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79" w:type="dxa"/>
        <w:tblInd w:w="108" w:type="dxa"/>
        <w:tblLayout w:type="fixed"/>
        <w:tblLook w:val="0000"/>
      </w:tblPr>
      <w:tblGrid>
        <w:gridCol w:w="3283"/>
        <w:gridCol w:w="5896"/>
      </w:tblGrid>
      <w:tr w:rsidR="00C500D0" w:rsidRPr="009A1AB3" w:rsidTr="00A7338B">
        <w:tblPrEx>
          <w:tblCellMar>
            <w:top w:w="0" w:type="dxa"/>
            <w:bottom w:w="0" w:type="dxa"/>
          </w:tblCellMar>
        </w:tblPrEx>
        <w:tc>
          <w:tcPr>
            <w:tcW w:w="3283" w:type="dxa"/>
          </w:tcPr>
          <w:p w:rsidR="00C500D0" w:rsidRPr="00D90F4A" w:rsidRDefault="00C500D0" w:rsidP="00A7338B">
            <w:pPr>
              <w:rPr>
                <w:noProof/>
                <w:color w:val="000000"/>
                <w:sz w:val="26"/>
                <w:szCs w:val="26"/>
              </w:rPr>
            </w:pPr>
            <w:r w:rsidRPr="00D90F4A">
              <w:rPr>
                <w:noProof/>
                <w:color w:val="000000"/>
                <w:sz w:val="26"/>
                <w:szCs w:val="26"/>
              </w:rPr>
              <w:t>HỘI ĐỒNG NHÂN DÂN</w:t>
            </w:r>
          </w:p>
          <w:p w:rsidR="00C500D0" w:rsidRPr="00D90F4A" w:rsidRDefault="00C500D0" w:rsidP="00A7338B">
            <w:pPr>
              <w:rPr>
                <w:noProof/>
                <w:color w:val="000000"/>
                <w:sz w:val="26"/>
                <w:szCs w:val="26"/>
              </w:rPr>
            </w:pPr>
            <w:r w:rsidRPr="00D90F4A">
              <w:rPr>
                <w:color w:val="000000"/>
                <w:sz w:val="26"/>
                <w:szCs w:val="26"/>
              </w:rPr>
              <w:t>HUYỆN THUẬN CHÂU</w:t>
            </w:r>
          </w:p>
          <w:p w:rsidR="00C500D0" w:rsidRPr="00D90F4A" w:rsidRDefault="00C500D0" w:rsidP="00A7338B">
            <w:pPr>
              <w:rPr>
                <w:color w:val="000000"/>
                <w:sz w:val="26"/>
              </w:rPr>
            </w:pPr>
            <w:r w:rsidRPr="009A1AB3">
              <w:rPr>
                <w:noProof/>
                <w:color w:val="000000"/>
              </w:rPr>
              <w:pict>
                <v:line id="_x0000_s1026" style="position:absolute;left:0;text-align:left;z-index:251660288" from="36.3pt,1.5pt" to="101.1pt,1.5pt"/>
              </w:pict>
            </w:r>
          </w:p>
          <w:p w:rsidR="00C500D0" w:rsidRPr="00C500D0" w:rsidRDefault="00C500D0" w:rsidP="00A7338B">
            <w:pPr>
              <w:rPr>
                <w:b w:val="0"/>
                <w:color w:val="000000"/>
              </w:rPr>
            </w:pPr>
            <w:r w:rsidRPr="00D90F4A">
              <w:rPr>
                <w:b w:val="0"/>
                <w:color w:val="000000"/>
                <w:sz w:val="26"/>
              </w:rPr>
              <w:t>Số: 87/2016/NQ-HĐND</w:t>
            </w:r>
          </w:p>
        </w:tc>
        <w:tc>
          <w:tcPr>
            <w:tcW w:w="5896" w:type="dxa"/>
          </w:tcPr>
          <w:p w:rsidR="00C500D0" w:rsidRPr="00D90F4A" w:rsidRDefault="00C500D0" w:rsidP="00D90F4A">
            <w:pPr>
              <w:pStyle w:val="Heading1"/>
              <w:rPr>
                <w:rFonts w:ascii="Times New Roman" w:hAnsi="Times New Roman"/>
                <w:i w:val="0"/>
                <w:color w:val="000000"/>
                <w:szCs w:val="26"/>
              </w:rPr>
            </w:pPr>
            <w:r w:rsidRPr="00D90F4A">
              <w:rPr>
                <w:rFonts w:ascii="Times New Roman" w:hAnsi="Times New Roman"/>
                <w:i w:val="0"/>
                <w:color w:val="000000"/>
                <w:szCs w:val="26"/>
              </w:rPr>
              <w:t>CỘNG HOÀ XÃ HỘI CHỦ NGHĨA VIỆT NAM</w:t>
            </w:r>
          </w:p>
          <w:p w:rsidR="00C500D0" w:rsidRPr="00D90F4A" w:rsidRDefault="00C500D0" w:rsidP="00D90F4A">
            <w:pPr>
              <w:rPr>
                <w:color w:val="000000"/>
              </w:rPr>
            </w:pPr>
            <w:r w:rsidRPr="00D90F4A">
              <w:rPr>
                <w:color w:val="000000"/>
              </w:rPr>
              <w:t>Độc lập - Tự do - Hạnh phúc</w:t>
            </w:r>
          </w:p>
          <w:p w:rsidR="00C500D0" w:rsidRPr="00D90F4A" w:rsidRDefault="00C500D0" w:rsidP="00D90F4A">
            <w:pPr>
              <w:rPr>
                <w:color w:val="000000"/>
              </w:rPr>
            </w:pPr>
            <w:r w:rsidRPr="00D90F4A">
              <w:rPr>
                <w:noProof/>
                <w:color w:val="000000"/>
              </w:rPr>
              <w:pict>
                <v:line id="_x0000_s1027" style="position:absolute;left:0;text-align:left;z-index:251661312" from="68.95pt,1.65pt" to="227.35pt,1.65pt"/>
              </w:pict>
            </w:r>
          </w:p>
          <w:p w:rsidR="00C500D0" w:rsidRPr="00D90F4A" w:rsidRDefault="00C500D0" w:rsidP="00D90F4A">
            <w:pPr>
              <w:pStyle w:val="Heading2"/>
              <w:rPr>
                <w:rFonts w:ascii="Times New Roman" w:hAnsi="Times New Roman"/>
                <w:color w:val="000000"/>
                <w:szCs w:val="28"/>
              </w:rPr>
            </w:pPr>
            <w:r w:rsidRPr="00D90F4A">
              <w:rPr>
                <w:rFonts w:ascii="Times New Roman" w:hAnsi="Times New Roman"/>
                <w:color w:val="000000"/>
                <w:szCs w:val="28"/>
              </w:rPr>
              <w:t>Thuận Châu, ngày 27 tháng 12 năm 2016</w:t>
            </w:r>
          </w:p>
        </w:tc>
      </w:tr>
    </w:tbl>
    <w:p w:rsidR="00C500D0" w:rsidRPr="009A1AB3" w:rsidRDefault="00C500D0" w:rsidP="00C500D0">
      <w:pPr>
        <w:jc w:val="both"/>
        <w:rPr>
          <w:color w:val="000000"/>
          <w:sz w:val="12"/>
        </w:rPr>
      </w:pPr>
    </w:p>
    <w:p w:rsidR="00D90F4A" w:rsidRPr="00D90F4A" w:rsidRDefault="00D90F4A" w:rsidP="00C500D0">
      <w:pPr>
        <w:pStyle w:val="Heading3"/>
        <w:rPr>
          <w:rFonts w:ascii="Times New Roman" w:hAnsi="Times New Roman"/>
          <w:color w:val="000000"/>
          <w:sz w:val="26"/>
          <w:szCs w:val="28"/>
        </w:rPr>
      </w:pPr>
    </w:p>
    <w:p w:rsidR="00C500D0" w:rsidRPr="009A1AB3" w:rsidRDefault="00C500D0" w:rsidP="00C500D0">
      <w:pPr>
        <w:pStyle w:val="Heading3"/>
        <w:rPr>
          <w:rFonts w:ascii="Times New Roman" w:hAnsi="Times New Roman"/>
          <w:color w:val="000000"/>
          <w:szCs w:val="28"/>
        </w:rPr>
      </w:pPr>
      <w:r w:rsidRPr="009A1AB3">
        <w:rPr>
          <w:rFonts w:ascii="Times New Roman" w:hAnsi="Times New Roman"/>
          <w:color w:val="000000"/>
          <w:szCs w:val="28"/>
        </w:rPr>
        <w:t>NGHỊ QUYẾT</w:t>
      </w:r>
    </w:p>
    <w:p w:rsidR="00D90F4A" w:rsidRDefault="00C500D0" w:rsidP="00C500D0">
      <w:pPr>
        <w:ind w:left="-201"/>
        <w:rPr>
          <w:color w:val="000000"/>
        </w:rPr>
      </w:pPr>
      <w:r w:rsidRPr="00D90F4A">
        <w:rPr>
          <w:color w:val="000000"/>
        </w:rPr>
        <w:t xml:space="preserve">Về kế hoạch phát triển kinh tế - xã hội, </w:t>
      </w:r>
    </w:p>
    <w:p w:rsidR="00C500D0" w:rsidRPr="00D90F4A" w:rsidRDefault="00C500D0" w:rsidP="00C500D0">
      <w:pPr>
        <w:ind w:left="-201"/>
        <w:rPr>
          <w:color w:val="000000"/>
        </w:rPr>
      </w:pPr>
      <w:r w:rsidRPr="00D90F4A">
        <w:rPr>
          <w:color w:val="000000"/>
        </w:rPr>
        <w:t>quốc phòng - an ninh năm 2017</w:t>
      </w:r>
    </w:p>
    <w:p w:rsidR="00C500D0" w:rsidRPr="009A1AB3" w:rsidRDefault="00C500D0" w:rsidP="00C500D0">
      <w:pPr>
        <w:spacing w:after="120"/>
        <w:rPr>
          <w:b w:val="0"/>
          <w:color w:val="000000"/>
          <w:sz w:val="32"/>
        </w:rPr>
      </w:pPr>
      <w:r w:rsidRPr="009A1AB3">
        <w:rPr>
          <w:b w:val="0"/>
          <w:noProof/>
          <w:color w:val="000000"/>
          <w:sz w:val="32"/>
        </w:rPr>
        <w:pict>
          <v:line id="_x0000_s1028" style="position:absolute;left:0;text-align:left;z-index:251662336" from="161pt,3.55pt" to="298.35pt,3.55pt"/>
        </w:pict>
      </w:r>
    </w:p>
    <w:p w:rsidR="00C500D0" w:rsidRPr="00D90F4A" w:rsidRDefault="00C500D0" w:rsidP="00C500D0">
      <w:pPr>
        <w:rPr>
          <w:color w:val="000000"/>
        </w:rPr>
      </w:pPr>
      <w:r w:rsidRPr="00D90F4A">
        <w:rPr>
          <w:color w:val="000000"/>
        </w:rPr>
        <w:t>HỘI ĐỒNG NHÂN DÂN HUYỆN THUẬN CHÂU</w:t>
      </w:r>
    </w:p>
    <w:p w:rsidR="00C500D0" w:rsidRPr="00D90F4A" w:rsidRDefault="00C500D0" w:rsidP="00C500D0">
      <w:pPr>
        <w:pStyle w:val="Heading1"/>
        <w:rPr>
          <w:rFonts w:ascii="Times New Roman" w:hAnsi="Times New Roman"/>
          <w:i w:val="0"/>
          <w:color w:val="000000"/>
          <w:sz w:val="28"/>
        </w:rPr>
      </w:pPr>
      <w:r w:rsidRPr="00D90F4A">
        <w:rPr>
          <w:rFonts w:ascii="Times New Roman" w:hAnsi="Times New Roman"/>
          <w:i w:val="0"/>
          <w:color w:val="000000"/>
          <w:sz w:val="28"/>
        </w:rPr>
        <w:t>KHOÁ XX - KỲ HỌP THỨ 3</w:t>
      </w:r>
    </w:p>
    <w:p w:rsidR="00C500D0" w:rsidRPr="009A1AB3" w:rsidRDefault="00C500D0" w:rsidP="00C500D0">
      <w:pPr>
        <w:pStyle w:val="Header"/>
        <w:tabs>
          <w:tab w:val="clear" w:pos="4320"/>
          <w:tab w:val="clear" w:pos="8640"/>
        </w:tabs>
        <w:jc w:val="both"/>
        <w:rPr>
          <w:rFonts w:ascii="Times New Roman" w:hAnsi="Times New Roman"/>
          <w:color w:val="000000"/>
          <w:sz w:val="14"/>
          <w:szCs w:val="28"/>
        </w:rPr>
      </w:pPr>
    </w:p>
    <w:p w:rsidR="00C500D0" w:rsidRPr="00D90F4A" w:rsidRDefault="00C500D0" w:rsidP="00D90F4A">
      <w:pPr>
        <w:pStyle w:val="BodyText"/>
        <w:spacing w:before="120"/>
        <w:ind w:firstLine="720"/>
        <w:rPr>
          <w:rFonts w:ascii="Times New Roman" w:hAnsi="Times New Roman"/>
          <w:color w:val="000000"/>
          <w:szCs w:val="28"/>
        </w:rPr>
      </w:pPr>
      <w:r w:rsidRPr="00D90F4A">
        <w:rPr>
          <w:rFonts w:ascii="Times New Roman" w:hAnsi="Times New Roman"/>
          <w:color w:val="000000"/>
          <w:szCs w:val="28"/>
        </w:rPr>
        <w:t>Căn cứ Luật Tổ chức chính quyền địa phương ngày 19</w:t>
      </w:r>
      <w:r w:rsidR="00D90F4A">
        <w:rPr>
          <w:rFonts w:ascii="Times New Roman" w:hAnsi="Times New Roman"/>
          <w:color w:val="000000"/>
          <w:szCs w:val="28"/>
        </w:rPr>
        <w:t xml:space="preserve"> tháng </w:t>
      </w:r>
      <w:r w:rsidRPr="00D90F4A">
        <w:rPr>
          <w:rFonts w:ascii="Times New Roman" w:hAnsi="Times New Roman"/>
          <w:color w:val="000000"/>
          <w:szCs w:val="28"/>
        </w:rPr>
        <w:t>6</w:t>
      </w:r>
      <w:r w:rsidR="00D90F4A">
        <w:rPr>
          <w:rFonts w:ascii="Times New Roman" w:hAnsi="Times New Roman"/>
          <w:color w:val="000000"/>
          <w:szCs w:val="28"/>
        </w:rPr>
        <w:t xml:space="preserve"> năm </w:t>
      </w:r>
      <w:r w:rsidRPr="00D90F4A">
        <w:rPr>
          <w:rFonts w:ascii="Times New Roman" w:hAnsi="Times New Roman"/>
          <w:color w:val="000000"/>
          <w:szCs w:val="28"/>
        </w:rPr>
        <w:t xml:space="preserve">2015; </w:t>
      </w:r>
    </w:p>
    <w:p w:rsidR="00C500D0" w:rsidRPr="00D90F4A" w:rsidRDefault="00C500D0" w:rsidP="00D90F4A">
      <w:pPr>
        <w:pStyle w:val="BodyText"/>
        <w:spacing w:before="120"/>
        <w:ind w:firstLine="720"/>
        <w:rPr>
          <w:rFonts w:ascii="Times New Roman" w:hAnsi="Times New Roman"/>
          <w:color w:val="000000"/>
          <w:szCs w:val="28"/>
        </w:rPr>
      </w:pPr>
      <w:r w:rsidRPr="00D90F4A">
        <w:rPr>
          <w:rFonts w:ascii="Times New Roman" w:hAnsi="Times New Roman"/>
          <w:color w:val="000000"/>
          <w:szCs w:val="28"/>
        </w:rPr>
        <w:t>Căn cứ Luật Ban hành văn bản quy phạm pháp luật năm 2015;</w:t>
      </w:r>
    </w:p>
    <w:p w:rsidR="00C500D0" w:rsidRPr="007D10DA" w:rsidRDefault="00C500D0" w:rsidP="00D90F4A">
      <w:pPr>
        <w:pStyle w:val="BodyText"/>
        <w:spacing w:before="120"/>
        <w:ind w:firstLine="720"/>
        <w:rPr>
          <w:rFonts w:ascii="Times New Roman" w:hAnsi="Times New Roman"/>
          <w:color w:val="000000"/>
          <w:spacing w:val="-4"/>
          <w:szCs w:val="28"/>
        </w:rPr>
      </w:pPr>
      <w:r w:rsidRPr="00D90F4A">
        <w:rPr>
          <w:rFonts w:ascii="Times New Roman" w:hAnsi="Times New Roman"/>
          <w:color w:val="000000"/>
          <w:szCs w:val="28"/>
        </w:rPr>
        <w:t>Căn cứ Nghị quyết số 117/2015/NQ-HĐND ngày 10</w:t>
      </w:r>
      <w:r w:rsidR="00D90F4A">
        <w:rPr>
          <w:rFonts w:ascii="Times New Roman" w:hAnsi="Times New Roman"/>
          <w:color w:val="000000"/>
          <w:szCs w:val="28"/>
        </w:rPr>
        <w:t xml:space="preserve"> tháng </w:t>
      </w:r>
      <w:r w:rsidRPr="00D90F4A">
        <w:rPr>
          <w:rFonts w:ascii="Times New Roman" w:hAnsi="Times New Roman"/>
          <w:color w:val="000000"/>
          <w:szCs w:val="28"/>
        </w:rPr>
        <w:t>12</w:t>
      </w:r>
      <w:r w:rsidR="00D90F4A">
        <w:rPr>
          <w:rFonts w:ascii="Times New Roman" w:hAnsi="Times New Roman"/>
          <w:color w:val="000000"/>
          <w:szCs w:val="28"/>
        </w:rPr>
        <w:t xml:space="preserve"> năm </w:t>
      </w:r>
      <w:r w:rsidRPr="00D90F4A">
        <w:rPr>
          <w:rFonts w:ascii="Times New Roman" w:hAnsi="Times New Roman"/>
          <w:color w:val="000000"/>
          <w:szCs w:val="28"/>
        </w:rPr>
        <w:t xml:space="preserve">2015 </w:t>
      </w:r>
      <w:r w:rsidRPr="007D10DA">
        <w:rPr>
          <w:rFonts w:ascii="Times New Roman" w:hAnsi="Times New Roman"/>
          <w:color w:val="000000"/>
          <w:spacing w:val="-4"/>
          <w:szCs w:val="28"/>
        </w:rPr>
        <w:t xml:space="preserve">của HĐND tỉnh Sơn La về </w:t>
      </w:r>
      <w:r w:rsidR="007D10DA" w:rsidRPr="007D10DA">
        <w:rPr>
          <w:rFonts w:ascii="Times New Roman" w:hAnsi="Times New Roman"/>
          <w:color w:val="000000"/>
          <w:spacing w:val="-4"/>
          <w:szCs w:val="28"/>
        </w:rPr>
        <w:t>K</w:t>
      </w:r>
      <w:r w:rsidRPr="007D10DA">
        <w:rPr>
          <w:rFonts w:ascii="Times New Roman" w:hAnsi="Times New Roman"/>
          <w:color w:val="000000"/>
          <w:spacing w:val="-4"/>
          <w:szCs w:val="28"/>
        </w:rPr>
        <w:t xml:space="preserve">ế hoạch phát triển kinh tế </w:t>
      </w:r>
      <w:r w:rsidR="007D10DA" w:rsidRPr="007D10DA">
        <w:rPr>
          <w:rFonts w:ascii="Times New Roman" w:hAnsi="Times New Roman"/>
          <w:color w:val="000000"/>
          <w:spacing w:val="-4"/>
          <w:szCs w:val="28"/>
        </w:rPr>
        <w:t xml:space="preserve">- </w:t>
      </w:r>
      <w:r w:rsidRPr="007D10DA">
        <w:rPr>
          <w:rFonts w:ascii="Times New Roman" w:hAnsi="Times New Roman"/>
          <w:color w:val="000000"/>
          <w:spacing w:val="-4"/>
          <w:szCs w:val="28"/>
        </w:rPr>
        <w:t>xã hội 5 năm 2016</w:t>
      </w:r>
      <w:r w:rsidR="00D90F4A" w:rsidRPr="007D10DA">
        <w:rPr>
          <w:rFonts w:ascii="Times New Roman" w:hAnsi="Times New Roman"/>
          <w:color w:val="000000"/>
          <w:spacing w:val="-4"/>
          <w:szCs w:val="28"/>
        </w:rPr>
        <w:t xml:space="preserve"> </w:t>
      </w:r>
      <w:r w:rsidRPr="007D10DA">
        <w:rPr>
          <w:rFonts w:ascii="Times New Roman" w:hAnsi="Times New Roman"/>
          <w:color w:val="000000"/>
          <w:spacing w:val="-4"/>
          <w:szCs w:val="28"/>
        </w:rPr>
        <w:t>-</w:t>
      </w:r>
      <w:r w:rsidR="00D90F4A" w:rsidRPr="007D10DA">
        <w:rPr>
          <w:rFonts w:ascii="Times New Roman" w:hAnsi="Times New Roman"/>
          <w:color w:val="000000"/>
          <w:spacing w:val="-4"/>
          <w:szCs w:val="28"/>
        </w:rPr>
        <w:t xml:space="preserve"> </w:t>
      </w:r>
      <w:r w:rsidRPr="007D10DA">
        <w:rPr>
          <w:rFonts w:ascii="Times New Roman" w:hAnsi="Times New Roman"/>
          <w:color w:val="000000"/>
          <w:spacing w:val="-4"/>
          <w:szCs w:val="28"/>
        </w:rPr>
        <w:t>2020;</w:t>
      </w:r>
    </w:p>
    <w:p w:rsidR="00C500D0" w:rsidRPr="00D90F4A" w:rsidRDefault="00C500D0" w:rsidP="00D90F4A">
      <w:pPr>
        <w:pStyle w:val="BodyText"/>
        <w:spacing w:before="120"/>
        <w:ind w:firstLine="720"/>
        <w:rPr>
          <w:rFonts w:ascii="Times New Roman" w:hAnsi="Times New Roman"/>
          <w:color w:val="000000"/>
          <w:szCs w:val="28"/>
        </w:rPr>
      </w:pPr>
      <w:r w:rsidRPr="00D90F4A">
        <w:rPr>
          <w:rFonts w:ascii="Times New Roman" w:hAnsi="Times New Roman"/>
          <w:color w:val="000000"/>
          <w:szCs w:val="28"/>
        </w:rPr>
        <w:t>Căn cứ Nghị quyết số 10/2016/NQ-HĐND ngày 14</w:t>
      </w:r>
      <w:r w:rsidR="00D90F4A">
        <w:rPr>
          <w:rFonts w:ascii="Times New Roman" w:hAnsi="Times New Roman"/>
          <w:color w:val="000000"/>
          <w:szCs w:val="28"/>
        </w:rPr>
        <w:t xml:space="preserve"> tháng </w:t>
      </w:r>
      <w:r w:rsidRPr="00D90F4A">
        <w:rPr>
          <w:rFonts w:ascii="Times New Roman" w:hAnsi="Times New Roman"/>
          <w:color w:val="000000"/>
          <w:szCs w:val="28"/>
        </w:rPr>
        <w:t>12</w:t>
      </w:r>
      <w:r w:rsidR="00D90F4A">
        <w:rPr>
          <w:rFonts w:ascii="Times New Roman" w:hAnsi="Times New Roman"/>
          <w:color w:val="000000"/>
          <w:szCs w:val="28"/>
        </w:rPr>
        <w:t xml:space="preserve"> năm </w:t>
      </w:r>
      <w:r w:rsidRPr="00D90F4A">
        <w:rPr>
          <w:rFonts w:ascii="Times New Roman" w:hAnsi="Times New Roman"/>
          <w:color w:val="000000"/>
          <w:szCs w:val="28"/>
        </w:rPr>
        <w:t>2016 của HĐND tỉnh Sơn La về Kế hoạch phát triển kinh tế - xã hội năm 2017;</w:t>
      </w:r>
    </w:p>
    <w:p w:rsidR="00C500D0" w:rsidRPr="00D90F4A" w:rsidRDefault="00C500D0" w:rsidP="00D90F4A">
      <w:pPr>
        <w:spacing w:before="120"/>
        <w:ind w:firstLine="720"/>
        <w:jc w:val="both"/>
        <w:rPr>
          <w:b w:val="0"/>
          <w:color w:val="000000"/>
        </w:rPr>
      </w:pPr>
      <w:r w:rsidRPr="00D90F4A">
        <w:rPr>
          <w:b w:val="0"/>
          <w:color w:val="000000"/>
        </w:rPr>
        <w:t>Xét Tờ trình số 524/TTr-UBND ngày 30</w:t>
      </w:r>
      <w:r w:rsidR="00D90F4A">
        <w:rPr>
          <w:b w:val="0"/>
          <w:color w:val="000000"/>
        </w:rPr>
        <w:t xml:space="preserve"> tháng </w:t>
      </w:r>
      <w:r w:rsidRPr="00D90F4A">
        <w:rPr>
          <w:b w:val="0"/>
          <w:color w:val="000000"/>
        </w:rPr>
        <w:t>11</w:t>
      </w:r>
      <w:r w:rsidR="00D90F4A">
        <w:rPr>
          <w:b w:val="0"/>
          <w:color w:val="000000"/>
        </w:rPr>
        <w:t xml:space="preserve"> năm </w:t>
      </w:r>
      <w:r w:rsidRPr="00D90F4A">
        <w:rPr>
          <w:b w:val="0"/>
          <w:color w:val="000000"/>
        </w:rPr>
        <w:t xml:space="preserve">2016 của UBND huyện Thuận Châu về việc </w:t>
      </w:r>
      <w:r w:rsidR="00314E5B">
        <w:rPr>
          <w:b w:val="0"/>
          <w:color w:val="000000"/>
        </w:rPr>
        <w:t>đề nghị ban hành Nghị quyết về K</w:t>
      </w:r>
      <w:r w:rsidRPr="00D90F4A">
        <w:rPr>
          <w:b w:val="0"/>
          <w:color w:val="000000"/>
        </w:rPr>
        <w:t xml:space="preserve">ế hoạch phát triển </w:t>
      </w:r>
      <w:r w:rsidRPr="00E63723">
        <w:rPr>
          <w:b w:val="0"/>
          <w:color w:val="000000"/>
          <w:spacing w:val="-8"/>
        </w:rPr>
        <w:t>kinh tế - xã hội, quốc phòng - an ninh năm 2017;</w:t>
      </w:r>
      <w:r w:rsidRPr="00D90F4A">
        <w:rPr>
          <w:b w:val="0"/>
          <w:color w:val="000000"/>
        </w:rPr>
        <w:t xml:space="preserve"> Báo cáo thẩm tra số 28/BC-KTXH ngày 23</w:t>
      </w:r>
      <w:r w:rsidR="00314E5B">
        <w:rPr>
          <w:b w:val="0"/>
          <w:color w:val="000000"/>
        </w:rPr>
        <w:t xml:space="preserve"> tháng </w:t>
      </w:r>
      <w:r w:rsidRPr="00D90F4A">
        <w:rPr>
          <w:b w:val="0"/>
          <w:color w:val="000000"/>
        </w:rPr>
        <w:t>12</w:t>
      </w:r>
      <w:r w:rsidR="00314E5B">
        <w:rPr>
          <w:b w:val="0"/>
          <w:color w:val="000000"/>
        </w:rPr>
        <w:t xml:space="preserve"> năm </w:t>
      </w:r>
      <w:r w:rsidRPr="00D90F4A">
        <w:rPr>
          <w:b w:val="0"/>
          <w:color w:val="000000"/>
        </w:rPr>
        <w:t>2016 của Ban Kinh tế - Xã hội HĐND huyện; Báo cáo thẩm tra số 08/BC-BPC ngày 23</w:t>
      </w:r>
      <w:r w:rsidR="00314E5B">
        <w:rPr>
          <w:b w:val="0"/>
          <w:color w:val="000000"/>
        </w:rPr>
        <w:t xml:space="preserve"> tháng </w:t>
      </w:r>
      <w:r w:rsidRPr="00D90F4A">
        <w:rPr>
          <w:b w:val="0"/>
          <w:color w:val="000000"/>
        </w:rPr>
        <w:t>12</w:t>
      </w:r>
      <w:r w:rsidR="00314E5B">
        <w:rPr>
          <w:b w:val="0"/>
          <w:color w:val="000000"/>
        </w:rPr>
        <w:t xml:space="preserve"> năm </w:t>
      </w:r>
      <w:r w:rsidRPr="00D90F4A">
        <w:rPr>
          <w:b w:val="0"/>
          <w:color w:val="000000"/>
        </w:rPr>
        <w:t xml:space="preserve">2016 của Ban Pháp chế HĐND huyện; </w:t>
      </w:r>
      <w:r w:rsidR="00314E5B">
        <w:rPr>
          <w:b w:val="0"/>
          <w:color w:val="000000"/>
        </w:rPr>
        <w:t>T</w:t>
      </w:r>
      <w:r w:rsidRPr="00D90F4A">
        <w:rPr>
          <w:b w:val="0"/>
          <w:color w:val="000000"/>
        </w:rPr>
        <w:t>ổng hợp ý kiến thảo luận của các vị đại biểu HĐND huyện khoá XX</w:t>
      </w:r>
      <w:r w:rsidR="00314E5B">
        <w:rPr>
          <w:b w:val="0"/>
          <w:color w:val="000000"/>
        </w:rPr>
        <w:t>,</w:t>
      </w:r>
    </w:p>
    <w:p w:rsidR="00C500D0" w:rsidRPr="00D90F4A" w:rsidRDefault="00C500D0" w:rsidP="00314E5B">
      <w:pPr>
        <w:pStyle w:val="Header"/>
        <w:tabs>
          <w:tab w:val="clear" w:pos="4320"/>
          <w:tab w:val="clear" w:pos="8640"/>
        </w:tabs>
        <w:spacing w:before="120"/>
        <w:jc w:val="center"/>
        <w:rPr>
          <w:rFonts w:ascii="Times New Roman" w:hAnsi="Times New Roman"/>
          <w:b/>
          <w:color w:val="000000"/>
          <w:szCs w:val="28"/>
        </w:rPr>
      </w:pPr>
      <w:r w:rsidRPr="00D90F4A">
        <w:rPr>
          <w:rFonts w:ascii="Times New Roman" w:hAnsi="Times New Roman"/>
          <w:b/>
          <w:color w:val="000000"/>
          <w:szCs w:val="28"/>
        </w:rPr>
        <w:t>QUYẾT NGHỊ:</w:t>
      </w:r>
    </w:p>
    <w:p w:rsidR="00C500D0" w:rsidRPr="00D90F4A" w:rsidRDefault="00C500D0" w:rsidP="00D90F4A">
      <w:pPr>
        <w:pStyle w:val="BodyText"/>
        <w:spacing w:before="120"/>
        <w:ind w:firstLine="720"/>
        <w:rPr>
          <w:rFonts w:ascii="Times New Roman" w:hAnsi="Times New Roman"/>
          <w:color w:val="000000"/>
          <w:szCs w:val="28"/>
        </w:rPr>
      </w:pPr>
      <w:r w:rsidRPr="00E63723">
        <w:rPr>
          <w:rFonts w:ascii="Times New Roman" w:hAnsi="Times New Roman"/>
          <w:b/>
          <w:color w:val="000000"/>
          <w:szCs w:val="28"/>
        </w:rPr>
        <w:t>Điều 1.</w:t>
      </w:r>
      <w:r w:rsidRPr="00D90F4A">
        <w:rPr>
          <w:rFonts w:ascii="Times New Roman" w:hAnsi="Times New Roman"/>
          <w:color w:val="000000"/>
          <w:szCs w:val="28"/>
        </w:rPr>
        <w:t xml:space="preserve"> Kết quả thực hiện kế hoạch phát triển kinh tế - xã hội năm 2016 và quyết định kế hoạch phát triển kinh tế - xã hội năm 2017 với những nội dung chủ yếu sau:</w:t>
      </w:r>
    </w:p>
    <w:p w:rsidR="00C500D0" w:rsidRPr="00D90F4A" w:rsidRDefault="00C500D0" w:rsidP="00D90F4A">
      <w:pPr>
        <w:spacing w:before="120"/>
        <w:ind w:firstLine="720"/>
        <w:jc w:val="both"/>
        <w:rPr>
          <w:color w:val="000000"/>
        </w:rPr>
      </w:pPr>
      <w:r w:rsidRPr="00D90F4A">
        <w:rPr>
          <w:color w:val="000000"/>
        </w:rPr>
        <w:t>I. VỀ KẾT QUẢ THỰC HIỆN KẾ HOẠCH PHÁT TRIỂN KINH TẾ - XÃ HỘI NĂM 2016</w:t>
      </w:r>
    </w:p>
    <w:p w:rsidR="00C500D0" w:rsidRPr="00D90F4A" w:rsidRDefault="00C500D0" w:rsidP="00D90F4A">
      <w:pPr>
        <w:spacing w:before="120"/>
        <w:ind w:firstLine="720"/>
        <w:jc w:val="both"/>
        <w:rPr>
          <w:b w:val="0"/>
          <w:color w:val="000000"/>
        </w:rPr>
      </w:pPr>
      <w:r w:rsidRPr="00D90F4A">
        <w:rPr>
          <w:b w:val="0"/>
          <w:color w:val="000000"/>
          <w:lang w:val="vi-VN"/>
        </w:rPr>
        <w:t xml:space="preserve">Thực hiện </w:t>
      </w:r>
      <w:r w:rsidRPr="00D90F4A">
        <w:rPr>
          <w:b w:val="0"/>
          <w:color w:val="000000"/>
        </w:rPr>
        <w:t>nhiệm vụ</w:t>
      </w:r>
      <w:r w:rsidRPr="00D90F4A">
        <w:rPr>
          <w:b w:val="0"/>
          <w:color w:val="000000"/>
          <w:lang w:val="vi-VN"/>
        </w:rPr>
        <w:t xml:space="preserve"> phát triển kinh tế - xã hội và dự toán ngân sách nhà nước năm 2016, </w:t>
      </w:r>
      <w:r w:rsidRPr="00D90F4A">
        <w:rPr>
          <w:b w:val="0"/>
          <w:snapToGrid w:val="0"/>
          <w:color w:val="000000"/>
          <w:lang w:val="vi-VN"/>
        </w:rPr>
        <w:t xml:space="preserve">bên cạnh những thuận lợi cơ bản như nền kinh tế vĩ mô ổn định, chỉ số giá tiêu dùng tăng thấp, các cấp, các ngành ra sức thi đua lập thành tích chào mừng Đại hội Đảng toàn quốc lần thứ XII, bầu cử Đại biểu </w:t>
      </w:r>
      <w:r w:rsidRPr="00D90F4A">
        <w:rPr>
          <w:b w:val="0"/>
          <w:snapToGrid w:val="0"/>
          <w:color w:val="000000"/>
        </w:rPr>
        <w:t>Q</w:t>
      </w:r>
      <w:r w:rsidRPr="00D90F4A">
        <w:rPr>
          <w:b w:val="0"/>
          <w:snapToGrid w:val="0"/>
          <w:color w:val="000000"/>
          <w:lang w:val="vi-VN"/>
        </w:rPr>
        <w:t>uốc hội và Đại biểu HĐND các cấp</w:t>
      </w:r>
      <w:r w:rsidRPr="00D90F4A">
        <w:rPr>
          <w:b w:val="0"/>
          <w:snapToGrid w:val="0"/>
          <w:color w:val="000000"/>
        </w:rPr>
        <w:t xml:space="preserve"> nhiệm kỳ 2016</w:t>
      </w:r>
      <w:r w:rsidR="00E63723">
        <w:rPr>
          <w:b w:val="0"/>
          <w:snapToGrid w:val="0"/>
          <w:color w:val="000000"/>
        </w:rPr>
        <w:t xml:space="preserve"> </w:t>
      </w:r>
      <w:r w:rsidRPr="00D90F4A">
        <w:rPr>
          <w:b w:val="0"/>
          <w:snapToGrid w:val="0"/>
          <w:color w:val="000000"/>
        </w:rPr>
        <w:t>-</w:t>
      </w:r>
      <w:r w:rsidR="00E63723">
        <w:rPr>
          <w:b w:val="0"/>
          <w:snapToGrid w:val="0"/>
          <w:color w:val="000000"/>
        </w:rPr>
        <w:t xml:space="preserve"> </w:t>
      </w:r>
      <w:r w:rsidRPr="00D90F4A">
        <w:rPr>
          <w:b w:val="0"/>
          <w:snapToGrid w:val="0"/>
          <w:color w:val="000000"/>
        </w:rPr>
        <w:t xml:space="preserve">2021, </w:t>
      </w:r>
      <w:r w:rsidRPr="00D90F4A">
        <w:rPr>
          <w:b w:val="0"/>
          <w:snapToGrid w:val="0"/>
          <w:color w:val="000000"/>
          <w:lang w:val="vi-VN"/>
        </w:rPr>
        <w:t xml:space="preserve">huyện Thuận Châu vẫn còn gặp không ít khó khăn như tình hình thời tiết diễn biến </w:t>
      </w:r>
      <w:r w:rsidRPr="00D90F4A">
        <w:rPr>
          <w:b w:val="0"/>
          <w:snapToGrid w:val="0"/>
          <w:color w:val="000000"/>
        </w:rPr>
        <w:t>phức tạp</w:t>
      </w:r>
      <w:r w:rsidRPr="00D90F4A">
        <w:rPr>
          <w:b w:val="0"/>
          <w:snapToGrid w:val="0"/>
          <w:color w:val="000000"/>
          <w:lang w:val="vi-VN"/>
        </w:rPr>
        <w:t xml:space="preserve">, mưa lũ, hạn hán, </w:t>
      </w:r>
      <w:r w:rsidRPr="00D90F4A">
        <w:rPr>
          <w:b w:val="0"/>
          <w:snapToGrid w:val="0"/>
          <w:color w:val="000000"/>
        </w:rPr>
        <w:t xml:space="preserve">rét đậm, rét hại, </w:t>
      </w:r>
      <w:r w:rsidRPr="00D90F4A">
        <w:rPr>
          <w:b w:val="0"/>
          <w:snapToGrid w:val="0"/>
          <w:color w:val="000000"/>
          <w:lang w:val="vi-VN"/>
        </w:rPr>
        <w:t xml:space="preserve">băng giá </w:t>
      </w:r>
      <w:r w:rsidRPr="00D90F4A">
        <w:rPr>
          <w:b w:val="0"/>
          <w:snapToGrid w:val="0"/>
          <w:color w:val="000000"/>
        </w:rPr>
        <w:t>làm ảnh hưởng đến sản xuất nông lâm nghiệp gây thiệt hại về người và tài sản của nhân dân; cơ sở hạ tầng còn thiếu; khả năng cạnh tranh của các ngành, lĩnh vực, thành phần kinh tế còn yếu…</w:t>
      </w:r>
      <w:r w:rsidRPr="00D90F4A">
        <w:rPr>
          <w:b w:val="0"/>
          <w:color w:val="000000"/>
          <w:lang w:val="vi-VN"/>
        </w:rPr>
        <w:t xml:space="preserve">. Song với sự </w:t>
      </w:r>
      <w:r w:rsidRPr="00D90F4A">
        <w:rPr>
          <w:b w:val="0"/>
          <w:color w:val="000000"/>
        </w:rPr>
        <w:t xml:space="preserve">quyết tâm, </w:t>
      </w:r>
      <w:r w:rsidRPr="00D90F4A">
        <w:rPr>
          <w:b w:val="0"/>
          <w:color w:val="000000"/>
          <w:lang w:val="vi-VN"/>
        </w:rPr>
        <w:t xml:space="preserve">nỗ lực </w:t>
      </w:r>
      <w:r w:rsidRPr="00D90F4A">
        <w:rPr>
          <w:b w:val="0"/>
          <w:color w:val="000000"/>
        </w:rPr>
        <w:t xml:space="preserve">và quyết liệt lãnh đạo, chỉ đạo, điều hành </w:t>
      </w:r>
      <w:r w:rsidRPr="00D90F4A">
        <w:rPr>
          <w:b w:val="0"/>
          <w:color w:val="000000"/>
          <w:lang w:val="vi-VN"/>
        </w:rPr>
        <w:t xml:space="preserve">của các cấp uỷ Đảng, chính quyền, các tổ chức, đoàn thể và nhân dân các dân tộc trong huyện, </w:t>
      </w:r>
      <w:r w:rsidRPr="00D90F4A">
        <w:rPr>
          <w:b w:val="0"/>
          <w:color w:val="000000"/>
          <w:lang w:val="vi-VN"/>
        </w:rPr>
        <w:lastRenderedPageBreak/>
        <w:t>sự đồng thuận và quyết tâm cao của cả hệ thống chính trị, kinh tế của huyện vẫn giữ được tốc độ tăng trưởng khá</w:t>
      </w:r>
      <w:r w:rsidRPr="00D90F4A">
        <w:rPr>
          <w:b w:val="0"/>
          <w:color w:val="000000"/>
        </w:rPr>
        <w:t>, tổng giá trị sản xuất tăng 10,3% so với năm 2015</w:t>
      </w:r>
      <w:r w:rsidRPr="00D90F4A">
        <w:rPr>
          <w:b w:val="0"/>
          <w:color w:val="000000"/>
          <w:lang w:val="vi-VN"/>
        </w:rPr>
        <w:t xml:space="preserve">; lĩnh vực nông lâm nghiệp, công nghiệp - xây dựng, dịch vụ tiếp tục được duy trì và phát triển; </w:t>
      </w:r>
      <w:r w:rsidRPr="00D90F4A">
        <w:rPr>
          <w:b w:val="0"/>
          <w:color w:val="000000"/>
        </w:rPr>
        <w:t xml:space="preserve">thu ngân sách trên địa bàn trong điều kiện khó khăn vẫn cơ bản đảm bảo tiến độ dự toán; </w:t>
      </w:r>
      <w:r w:rsidRPr="00D90F4A">
        <w:rPr>
          <w:b w:val="0"/>
          <w:color w:val="000000"/>
          <w:lang w:val="vi-VN"/>
        </w:rPr>
        <w:t xml:space="preserve">dự án di dân tái định cư thuỷ điện Sơn La được tập trung cao cho công tác quyết toán dự án hoàn thành </w:t>
      </w:r>
      <w:r w:rsidRPr="00D90F4A">
        <w:rPr>
          <w:b w:val="0"/>
          <w:color w:val="000000"/>
        </w:rPr>
        <w:t>và triển khai các mô hình sản xuất nông nghiệp ứng dụng công nghệ cao</w:t>
      </w:r>
      <w:r w:rsidRPr="00D90F4A">
        <w:rPr>
          <w:b w:val="0"/>
          <w:color w:val="000000"/>
          <w:lang w:val="vi-VN"/>
        </w:rPr>
        <w:t>;</w:t>
      </w:r>
      <w:r w:rsidRPr="00D90F4A">
        <w:rPr>
          <w:b w:val="0"/>
          <w:color w:val="000000"/>
        </w:rPr>
        <w:t xml:space="preserve"> chương trình xây dựng nông thôn mới được triển khai sâu rộng và đạt nhiều kết quả;</w:t>
      </w:r>
      <w:r w:rsidRPr="00D90F4A">
        <w:rPr>
          <w:b w:val="0"/>
          <w:color w:val="000000"/>
          <w:lang w:val="vi-VN"/>
        </w:rPr>
        <w:t xml:space="preserve"> các lĩnh vực giáo dục, y tế, văn hoá, thông tin có nhiều tiến bộ, đời sống của các tầng lớp dân cư cơ bản ổn định; công tác phòng chống tham nhũng, thực hành tiết kiệm chống lãng phí được tập trung chỉ đạo và có những chuyển biến tích cực; an ninh chính trị, trật tự an toàn xã hội được giữ vững. </w:t>
      </w:r>
      <w:r w:rsidRPr="00D90F4A">
        <w:rPr>
          <w:b w:val="0"/>
          <w:color w:val="000000"/>
        </w:rPr>
        <w:t>Tổ chức thành công cuộc bầu cử Đại biểu Quốc hội khóa XIV và đại biểu HĐND các cấp nhiệm kỳ 2016</w:t>
      </w:r>
      <w:r w:rsidR="00027A24">
        <w:rPr>
          <w:b w:val="0"/>
          <w:color w:val="000000"/>
        </w:rPr>
        <w:t xml:space="preserve"> </w:t>
      </w:r>
      <w:r w:rsidRPr="00D90F4A">
        <w:rPr>
          <w:b w:val="0"/>
          <w:color w:val="000000"/>
        </w:rPr>
        <w:t>-</w:t>
      </w:r>
      <w:r w:rsidR="00027A24">
        <w:rPr>
          <w:b w:val="0"/>
          <w:color w:val="000000"/>
        </w:rPr>
        <w:t xml:space="preserve"> </w:t>
      </w:r>
      <w:r w:rsidRPr="00D90F4A">
        <w:rPr>
          <w:b w:val="0"/>
          <w:color w:val="000000"/>
        </w:rPr>
        <w:t>2021 đảm bảo dân chủ, đúng pháp luật, an toàn, tiết kiệm.</w:t>
      </w:r>
    </w:p>
    <w:p w:rsidR="006A67A9" w:rsidRDefault="00C500D0" w:rsidP="00D90F4A">
      <w:pPr>
        <w:spacing w:before="120"/>
        <w:ind w:firstLine="720"/>
        <w:jc w:val="both"/>
        <w:rPr>
          <w:b w:val="0"/>
          <w:color w:val="000000"/>
          <w:lang w:val="pt-BR"/>
        </w:rPr>
      </w:pPr>
      <w:r w:rsidRPr="00D90F4A">
        <w:rPr>
          <w:b w:val="0"/>
          <w:color w:val="000000"/>
          <w:lang w:val="pl-PL"/>
        </w:rPr>
        <w:t>T</w:t>
      </w:r>
      <w:r w:rsidRPr="00D90F4A">
        <w:rPr>
          <w:b w:val="0"/>
          <w:color w:val="000000"/>
          <w:lang w:val="pt-BR"/>
        </w:rPr>
        <w:t xml:space="preserve">rong tổng số 26 chỉ tiêu chủ yếu đã đề ra trong kế hoạch phát triển kinh tế - xã hội năm 2016 (trong đó có 4 chỉ tiêu bổ sung), có 19/26 chỉ tiêu đạt và vượt kế hoạch đề ra; 7 chỉ tiêu không đạt gồm: </w:t>
      </w:r>
    </w:p>
    <w:p w:rsidR="006A67A9" w:rsidRDefault="00C500D0" w:rsidP="00D90F4A">
      <w:pPr>
        <w:spacing w:before="120"/>
        <w:ind w:firstLine="720"/>
        <w:jc w:val="both"/>
        <w:rPr>
          <w:b w:val="0"/>
          <w:color w:val="000000"/>
          <w:lang w:val="pt-BR"/>
        </w:rPr>
      </w:pPr>
      <w:r w:rsidRPr="00D90F4A">
        <w:rPr>
          <w:b w:val="0"/>
          <w:color w:val="000000"/>
          <w:lang w:val="pt-BR"/>
        </w:rPr>
        <w:t xml:space="preserve">(1) Tiêu chí xây dựng nông thôn mới, </w:t>
      </w:r>
    </w:p>
    <w:p w:rsidR="006A67A9" w:rsidRDefault="00C500D0" w:rsidP="00D90F4A">
      <w:pPr>
        <w:spacing w:before="120"/>
        <w:ind w:firstLine="720"/>
        <w:jc w:val="both"/>
        <w:rPr>
          <w:b w:val="0"/>
          <w:color w:val="000000"/>
          <w:lang w:val="pt-BR"/>
        </w:rPr>
      </w:pPr>
      <w:r w:rsidRPr="00D90F4A">
        <w:rPr>
          <w:b w:val="0"/>
          <w:color w:val="000000"/>
          <w:lang w:val="pt-BR"/>
        </w:rPr>
        <w:t xml:space="preserve">(2) Số giường bệnh/1 vạn dân, </w:t>
      </w:r>
    </w:p>
    <w:p w:rsidR="006A67A9" w:rsidRDefault="00C500D0" w:rsidP="00D90F4A">
      <w:pPr>
        <w:spacing w:before="120"/>
        <w:ind w:firstLine="720"/>
        <w:jc w:val="both"/>
        <w:rPr>
          <w:b w:val="0"/>
          <w:color w:val="000000"/>
          <w:lang w:val="pt-BR"/>
        </w:rPr>
      </w:pPr>
      <w:r w:rsidRPr="00D90F4A">
        <w:rPr>
          <w:b w:val="0"/>
          <w:color w:val="000000"/>
          <w:lang w:val="pt-BR"/>
        </w:rPr>
        <w:t xml:space="preserve">(3) Số trường đạt chuẩn quốc gia, </w:t>
      </w:r>
    </w:p>
    <w:p w:rsidR="006A67A9" w:rsidRDefault="00C500D0" w:rsidP="00D90F4A">
      <w:pPr>
        <w:spacing w:before="120"/>
        <w:ind w:firstLine="720"/>
        <w:jc w:val="both"/>
        <w:rPr>
          <w:b w:val="0"/>
          <w:color w:val="000000"/>
          <w:lang w:val="pt-BR"/>
        </w:rPr>
      </w:pPr>
      <w:r w:rsidRPr="00D90F4A">
        <w:rPr>
          <w:b w:val="0"/>
          <w:color w:val="000000"/>
          <w:lang w:val="pt-BR"/>
        </w:rPr>
        <w:t xml:space="preserve">(4) Tỷ lệ gia đình văn hóa, </w:t>
      </w:r>
    </w:p>
    <w:p w:rsidR="006A67A9" w:rsidRDefault="00C500D0" w:rsidP="00D90F4A">
      <w:pPr>
        <w:spacing w:before="120"/>
        <w:ind w:firstLine="720"/>
        <w:jc w:val="both"/>
        <w:rPr>
          <w:b w:val="0"/>
          <w:color w:val="000000"/>
          <w:lang w:val="pt-BR"/>
        </w:rPr>
      </w:pPr>
      <w:r w:rsidRPr="00D90F4A">
        <w:rPr>
          <w:b w:val="0"/>
          <w:color w:val="000000"/>
          <w:lang w:val="pt-BR"/>
        </w:rPr>
        <w:t xml:space="preserve">(5) Tỷ lệ hộ gia đình được dùng điện sinh hoạt, </w:t>
      </w:r>
    </w:p>
    <w:p w:rsidR="006A67A9" w:rsidRDefault="00C500D0" w:rsidP="00D90F4A">
      <w:pPr>
        <w:spacing w:before="120"/>
        <w:ind w:firstLine="720"/>
        <w:jc w:val="both"/>
        <w:rPr>
          <w:b w:val="0"/>
          <w:color w:val="000000"/>
          <w:lang w:val="pt-BR"/>
        </w:rPr>
      </w:pPr>
      <w:r w:rsidRPr="00D90F4A">
        <w:rPr>
          <w:b w:val="0"/>
          <w:color w:val="000000"/>
          <w:lang w:val="pt-BR"/>
        </w:rPr>
        <w:t xml:space="preserve">(6) Tỷ lệ hộ gia đình xem được truyền hình Việt Nam, </w:t>
      </w:r>
    </w:p>
    <w:p w:rsidR="00C500D0" w:rsidRPr="00D90F4A" w:rsidRDefault="00C500D0" w:rsidP="00D90F4A">
      <w:pPr>
        <w:spacing w:before="120"/>
        <w:ind w:firstLine="720"/>
        <w:jc w:val="both"/>
        <w:rPr>
          <w:b w:val="0"/>
          <w:color w:val="000000"/>
        </w:rPr>
      </w:pPr>
      <w:r w:rsidRPr="00D90F4A">
        <w:rPr>
          <w:b w:val="0"/>
          <w:color w:val="000000"/>
          <w:lang w:val="pt-BR"/>
        </w:rPr>
        <w:t>(7) Tỷ lệ độ che phủ rừng.</w:t>
      </w:r>
    </w:p>
    <w:p w:rsidR="00C500D0" w:rsidRPr="00D90F4A" w:rsidRDefault="00C500D0" w:rsidP="00D90F4A">
      <w:pPr>
        <w:pStyle w:val="BodyText2"/>
        <w:spacing w:before="120" w:after="0" w:line="240" w:lineRule="auto"/>
        <w:ind w:firstLine="720"/>
        <w:jc w:val="both"/>
        <w:rPr>
          <w:rFonts w:ascii="Times New Roman" w:hAnsi="Times New Roman"/>
          <w:b/>
          <w:color w:val="000000"/>
          <w:szCs w:val="28"/>
        </w:rPr>
      </w:pPr>
      <w:r w:rsidRPr="00D90F4A">
        <w:rPr>
          <w:rFonts w:ascii="Times New Roman" w:hAnsi="Times New Roman"/>
          <w:b/>
          <w:color w:val="000000"/>
          <w:szCs w:val="28"/>
        </w:rPr>
        <w:t>II. MỤC TIÊU VÀ CÁC CHỈ TIÊU CHỦ YẾU NĂM 2017</w:t>
      </w:r>
    </w:p>
    <w:p w:rsidR="00C500D0" w:rsidRPr="00D90F4A" w:rsidRDefault="00C500D0" w:rsidP="00D90F4A">
      <w:pPr>
        <w:pStyle w:val="BodyText"/>
        <w:spacing w:before="120"/>
        <w:ind w:firstLine="720"/>
        <w:rPr>
          <w:rFonts w:ascii="Times New Roman" w:hAnsi="Times New Roman"/>
          <w:b/>
          <w:color w:val="000000"/>
          <w:szCs w:val="28"/>
        </w:rPr>
      </w:pPr>
      <w:r w:rsidRPr="00D90F4A">
        <w:rPr>
          <w:rFonts w:ascii="Times New Roman" w:hAnsi="Times New Roman"/>
          <w:b/>
          <w:color w:val="000000"/>
          <w:szCs w:val="28"/>
        </w:rPr>
        <w:t>1. Mục tiêu tổng quát</w:t>
      </w:r>
    </w:p>
    <w:p w:rsidR="006A67A9" w:rsidRDefault="00C500D0" w:rsidP="00D90F4A">
      <w:pPr>
        <w:autoSpaceDE w:val="0"/>
        <w:autoSpaceDN w:val="0"/>
        <w:adjustRightInd w:val="0"/>
        <w:spacing w:before="120"/>
        <w:ind w:firstLine="720"/>
        <w:jc w:val="both"/>
        <w:rPr>
          <w:b w:val="0"/>
          <w:color w:val="000000"/>
          <w:lang w:val="sv-SE"/>
        </w:rPr>
      </w:pPr>
      <w:r w:rsidRPr="00D90F4A">
        <w:rPr>
          <w:b w:val="0"/>
          <w:color w:val="000000"/>
          <w:lang w:val="sv-SE"/>
        </w:rPr>
        <w:t xml:space="preserve">Tiếp tục đẩy mạnh phát triển sản xuất kinh doanh, nâng cao chất lượng, hiệu quả và sức cạnh tranh của các ngành, các lĩnh vực; đẩy mạnh phát triển kinh tế nông nghiệp gắn với xây dựng nông thôn mới; huy động và sử dụng hiệu quả các nguồn lực cho đầu tư phát triển. </w:t>
      </w:r>
    </w:p>
    <w:p w:rsidR="006A67A9" w:rsidRDefault="00C500D0" w:rsidP="00D90F4A">
      <w:pPr>
        <w:autoSpaceDE w:val="0"/>
        <w:autoSpaceDN w:val="0"/>
        <w:adjustRightInd w:val="0"/>
        <w:spacing w:before="120"/>
        <w:ind w:firstLine="720"/>
        <w:jc w:val="both"/>
        <w:rPr>
          <w:b w:val="0"/>
          <w:color w:val="000000"/>
          <w:lang w:val="sv-SE"/>
        </w:rPr>
      </w:pPr>
      <w:r w:rsidRPr="00D90F4A">
        <w:rPr>
          <w:b w:val="0"/>
          <w:color w:val="000000"/>
          <w:lang w:val="sv-SE"/>
        </w:rPr>
        <w:t xml:space="preserve">Nâng cao chất lượng giáo dục đào tạo, nguồn nhân lực, chăm sóc sức khỏe cho nhân dân, thực hiện tốt mục tiêu đảm bảo an sinh xã hội, giải quyết có hiệu quả những vấn đề dân sinh, xã hội bức xúc, từng bước nâng cao đời sống vật chất và tinh thần nhân dân; ứng phó hiệu quả với biến đổi khí hậu, phòng chống thiên tai, tăng cường hiệu lực và hiệu quả quản lý tài nguyên và bảo vệ môi trường. </w:t>
      </w:r>
    </w:p>
    <w:p w:rsidR="00C500D0" w:rsidRPr="00D90F4A" w:rsidRDefault="00C500D0" w:rsidP="00D90F4A">
      <w:pPr>
        <w:autoSpaceDE w:val="0"/>
        <w:autoSpaceDN w:val="0"/>
        <w:adjustRightInd w:val="0"/>
        <w:spacing w:before="120"/>
        <w:ind w:firstLine="720"/>
        <w:jc w:val="both"/>
        <w:rPr>
          <w:b w:val="0"/>
          <w:color w:val="000000"/>
          <w:lang w:val="nl-NL"/>
        </w:rPr>
      </w:pPr>
      <w:r w:rsidRPr="00D90F4A">
        <w:rPr>
          <w:b w:val="0"/>
          <w:color w:val="000000"/>
          <w:lang w:val="nl-NL"/>
        </w:rPr>
        <w:t>Thực hiện có hiệu quả công tác cải cách hành chính, nâng cao hiệu quả, hiệu lực bộ máy quản lý nhà nước; thực hành tiết kiệm, chống lãng phí; tăng cường công tác phòng, chống tham nhũng</w:t>
      </w:r>
      <w:r w:rsidRPr="00D90F4A">
        <w:rPr>
          <w:b w:val="0"/>
          <w:color w:val="000000"/>
          <w:lang w:val="sv-SE"/>
        </w:rPr>
        <w:t xml:space="preserve">, giữ vững an ninh chính trị, trật tự an </w:t>
      </w:r>
      <w:r w:rsidRPr="00D90F4A">
        <w:rPr>
          <w:b w:val="0"/>
          <w:color w:val="000000"/>
          <w:lang w:val="sv-SE"/>
        </w:rPr>
        <w:lastRenderedPageBreak/>
        <w:t>toàn xã hội trên địa bàn. Tăng cường mở rộng quan hệ hữu nghị với huyện Hua Mường, tỉnh Hủa Phăn, nước CHDCND Lào.</w:t>
      </w:r>
    </w:p>
    <w:p w:rsidR="00C500D0" w:rsidRPr="00ED6DE8" w:rsidRDefault="00C500D0" w:rsidP="00D90F4A">
      <w:pPr>
        <w:pStyle w:val="BodyText"/>
        <w:spacing w:before="120"/>
        <w:ind w:firstLine="720"/>
        <w:rPr>
          <w:rFonts w:ascii="Times New Roman" w:hAnsi="Times New Roman"/>
          <w:b/>
          <w:color w:val="000000"/>
          <w:szCs w:val="28"/>
        </w:rPr>
      </w:pPr>
      <w:r w:rsidRPr="00ED6DE8">
        <w:rPr>
          <w:rFonts w:ascii="Times New Roman" w:hAnsi="Times New Roman"/>
          <w:b/>
          <w:color w:val="000000"/>
          <w:szCs w:val="28"/>
        </w:rPr>
        <w:t>2. Các chỉ tiêu chủ yếu</w:t>
      </w:r>
    </w:p>
    <w:p w:rsidR="00C500D0" w:rsidRPr="00D90F4A" w:rsidRDefault="00C500D0" w:rsidP="00D90F4A">
      <w:pPr>
        <w:spacing w:before="120"/>
        <w:ind w:firstLine="720"/>
        <w:jc w:val="both"/>
        <w:rPr>
          <w:b w:val="0"/>
          <w:color w:val="000000"/>
          <w:lang w:val="vi-VN"/>
        </w:rPr>
      </w:pPr>
      <w:r w:rsidRPr="00D90F4A">
        <w:rPr>
          <w:b w:val="0"/>
          <w:color w:val="000000"/>
          <w:lang w:val="vi-VN"/>
        </w:rPr>
        <w:t>2.1. Các chỉ tiêu kinh tế</w:t>
      </w:r>
    </w:p>
    <w:p w:rsidR="00C500D0" w:rsidRPr="00D90F4A" w:rsidRDefault="00C500D0" w:rsidP="00D90F4A">
      <w:pPr>
        <w:spacing w:before="120"/>
        <w:ind w:firstLine="720"/>
        <w:jc w:val="both"/>
        <w:rPr>
          <w:b w:val="0"/>
          <w:color w:val="000000"/>
          <w:lang w:val="sv-SE"/>
        </w:rPr>
      </w:pPr>
      <w:r w:rsidRPr="00D90F4A">
        <w:rPr>
          <w:b w:val="0"/>
          <w:color w:val="000000"/>
          <w:lang w:val="sv-SE"/>
        </w:rPr>
        <w:t>Tổng giá trị sản xuất năm 2017 tăng 10 - 11% so với năm 2016 (theo giá so sánh năm 2010).</w:t>
      </w:r>
    </w:p>
    <w:p w:rsidR="00C500D0" w:rsidRPr="00D90F4A" w:rsidRDefault="00C500D0" w:rsidP="00D90F4A">
      <w:pPr>
        <w:spacing w:before="120"/>
        <w:ind w:firstLine="720"/>
        <w:jc w:val="both"/>
        <w:rPr>
          <w:b w:val="0"/>
          <w:color w:val="000000"/>
          <w:lang w:val="sv-SE"/>
        </w:rPr>
      </w:pPr>
      <w:r w:rsidRPr="00D90F4A">
        <w:rPr>
          <w:b w:val="0"/>
          <w:color w:val="000000"/>
          <w:lang w:val="sv-SE"/>
        </w:rPr>
        <w:t>Tổng thu ngân sách nhà nước đạt 712,209 tỷ đồng, trong đó thu trên địa bàn đạt 49,876 tỷ đồng. Tổng chi ngân sách nhà nước đạt 712,209 tỷ đồng.</w:t>
      </w:r>
    </w:p>
    <w:p w:rsidR="00C500D0" w:rsidRPr="00D90F4A" w:rsidRDefault="00C500D0" w:rsidP="00D90F4A">
      <w:pPr>
        <w:spacing w:before="120"/>
        <w:ind w:firstLine="720"/>
        <w:jc w:val="both"/>
        <w:rPr>
          <w:b w:val="0"/>
          <w:color w:val="000000"/>
          <w:lang w:val="sv-SE"/>
        </w:rPr>
      </w:pPr>
      <w:r w:rsidRPr="00D90F4A">
        <w:rPr>
          <w:b w:val="0"/>
          <w:color w:val="000000"/>
          <w:lang w:val="sv-SE"/>
        </w:rPr>
        <w:t xml:space="preserve">Tổng vốn đầu tư toàn xã hội đạt 1.250 tỷ đồng. </w:t>
      </w:r>
    </w:p>
    <w:p w:rsidR="00C500D0" w:rsidRPr="00D90F4A" w:rsidRDefault="00C500D0" w:rsidP="00D90F4A">
      <w:pPr>
        <w:spacing w:before="120"/>
        <w:ind w:firstLine="720"/>
        <w:jc w:val="both"/>
        <w:rPr>
          <w:b w:val="0"/>
          <w:color w:val="000000"/>
        </w:rPr>
      </w:pPr>
      <w:r w:rsidRPr="00D90F4A">
        <w:rPr>
          <w:b w:val="0"/>
          <w:color w:val="000000"/>
        </w:rPr>
        <w:t>Tỷ lệ đô thị hóa đạt 3,3%</w:t>
      </w:r>
    </w:p>
    <w:p w:rsidR="00C500D0" w:rsidRPr="00D90F4A" w:rsidRDefault="00C500D0" w:rsidP="00D90F4A">
      <w:pPr>
        <w:spacing w:before="120"/>
        <w:ind w:firstLine="720"/>
        <w:jc w:val="both"/>
        <w:rPr>
          <w:b w:val="0"/>
          <w:color w:val="000000"/>
          <w:lang w:val="it-IT"/>
        </w:rPr>
      </w:pPr>
      <w:r w:rsidRPr="00D90F4A">
        <w:rPr>
          <w:b w:val="0"/>
          <w:color w:val="000000"/>
          <w:lang w:val="vi-VN"/>
        </w:rPr>
        <w:t xml:space="preserve">Về xây dựng nông thôn mới: </w:t>
      </w:r>
      <w:r w:rsidRPr="00D90F4A">
        <w:rPr>
          <w:b w:val="0"/>
          <w:color w:val="000000"/>
          <w:lang w:val="it-IT"/>
        </w:rPr>
        <w:t>Phấn đấu đến hết năm 2017 bình quân đạt 7,8 tiêu chí/xã, trong đó có xã điểm Phổng Lái đạt chuẩn nông thôn mới; 6 xã đạt khá từ 10</w:t>
      </w:r>
      <w:r w:rsidR="00ED6DE8">
        <w:rPr>
          <w:b w:val="0"/>
          <w:color w:val="000000"/>
          <w:lang w:val="it-IT"/>
        </w:rPr>
        <w:t xml:space="preserve"> </w:t>
      </w:r>
      <w:r w:rsidRPr="00D90F4A">
        <w:rPr>
          <w:b w:val="0"/>
          <w:color w:val="000000"/>
          <w:lang w:val="it-IT"/>
        </w:rPr>
        <w:t>-</w:t>
      </w:r>
      <w:r w:rsidR="00ED6DE8">
        <w:rPr>
          <w:b w:val="0"/>
          <w:color w:val="000000"/>
          <w:lang w:val="it-IT"/>
        </w:rPr>
        <w:t xml:space="preserve"> </w:t>
      </w:r>
      <w:r w:rsidRPr="00D90F4A">
        <w:rPr>
          <w:b w:val="0"/>
          <w:color w:val="000000"/>
          <w:lang w:val="it-IT"/>
        </w:rPr>
        <w:t>14 tiêu chí; 19 xã đạt trung bình từ 5</w:t>
      </w:r>
      <w:r w:rsidR="00ED6DE8">
        <w:rPr>
          <w:b w:val="0"/>
          <w:color w:val="000000"/>
          <w:lang w:val="it-IT"/>
        </w:rPr>
        <w:t xml:space="preserve"> </w:t>
      </w:r>
      <w:r w:rsidRPr="00D90F4A">
        <w:rPr>
          <w:b w:val="0"/>
          <w:color w:val="000000"/>
          <w:lang w:val="it-IT"/>
        </w:rPr>
        <w:t>-</w:t>
      </w:r>
      <w:r w:rsidR="00ED6DE8">
        <w:rPr>
          <w:b w:val="0"/>
          <w:color w:val="000000"/>
          <w:lang w:val="it-IT"/>
        </w:rPr>
        <w:t xml:space="preserve"> </w:t>
      </w:r>
      <w:r w:rsidRPr="00D90F4A">
        <w:rPr>
          <w:b w:val="0"/>
          <w:color w:val="000000"/>
          <w:lang w:val="it-IT"/>
        </w:rPr>
        <w:t>9 tiêu chí; 2 xã đạt dưới 5 tiêu chí.</w:t>
      </w:r>
    </w:p>
    <w:p w:rsidR="00C500D0" w:rsidRPr="00D90F4A" w:rsidRDefault="00C500D0" w:rsidP="00D90F4A">
      <w:pPr>
        <w:spacing w:before="120"/>
        <w:ind w:firstLine="720"/>
        <w:jc w:val="both"/>
        <w:rPr>
          <w:b w:val="0"/>
          <w:color w:val="000000"/>
        </w:rPr>
      </w:pPr>
      <w:r w:rsidRPr="00D90F4A">
        <w:rPr>
          <w:b w:val="0"/>
          <w:color w:val="000000"/>
        </w:rPr>
        <w:t>Tỷ lệ xã có đường ô tô đến trung tâm xã đạt 100%</w:t>
      </w:r>
    </w:p>
    <w:p w:rsidR="00C500D0" w:rsidRPr="00D90F4A" w:rsidRDefault="00C500D0" w:rsidP="00D90F4A">
      <w:pPr>
        <w:spacing w:before="120"/>
        <w:ind w:firstLine="720"/>
        <w:jc w:val="both"/>
        <w:rPr>
          <w:b w:val="0"/>
          <w:color w:val="000000"/>
          <w:lang w:val="vi-VN"/>
        </w:rPr>
      </w:pPr>
      <w:r w:rsidRPr="00D90F4A">
        <w:rPr>
          <w:b w:val="0"/>
          <w:color w:val="000000"/>
          <w:lang w:val="vi-VN"/>
        </w:rPr>
        <w:t>2.2. Các chỉ tiêu xã hội</w:t>
      </w:r>
    </w:p>
    <w:p w:rsidR="00C500D0" w:rsidRPr="00D90F4A" w:rsidRDefault="00C500D0" w:rsidP="00D90F4A">
      <w:pPr>
        <w:spacing w:before="120"/>
        <w:ind w:firstLine="720"/>
        <w:jc w:val="both"/>
        <w:rPr>
          <w:b w:val="0"/>
          <w:color w:val="000000"/>
          <w:lang w:val="sv-SE"/>
        </w:rPr>
      </w:pPr>
      <w:r w:rsidRPr="00D90F4A">
        <w:rPr>
          <w:b w:val="0"/>
          <w:color w:val="000000"/>
          <w:lang w:val="sv-SE"/>
        </w:rPr>
        <w:t>Mức giảm tỷ lệ sinh là 0,05%.</w:t>
      </w:r>
    </w:p>
    <w:p w:rsidR="00C500D0" w:rsidRPr="00D90F4A" w:rsidRDefault="00C500D0" w:rsidP="00D90F4A">
      <w:pPr>
        <w:spacing w:before="120"/>
        <w:ind w:firstLine="720"/>
        <w:jc w:val="both"/>
        <w:rPr>
          <w:b w:val="0"/>
          <w:color w:val="000000"/>
          <w:lang w:val="sv-SE"/>
        </w:rPr>
      </w:pPr>
      <w:r w:rsidRPr="00D90F4A">
        <w:rPr>
          <w:b w:val="0"/>
          <w:color w:val="000000"/>
          <w:lang w:val="sv-SE"/>
        </w:rPr>
        <w:t>Số trường đạt chuẩn quốc gia là 18/116 trường.</w:t>
      </w:r>
    </w:p>
    <w:p w:rsidR="00C500D0" w:rsidRPr="00D90F4A" w:rsidRDefault="00C500D0" w:rsidP="00D90F4A">
      <w:pPr>
        <w:spacing w:before="120"/>
        <w:ind w:firstLine="720"/>
        <w:jc w:val="both"/>
        <w:rPr>
          <w:b w:val="0"/>
          <w:color w:val="000000"/>
          <w:lang w:val="sv-SE"/>
        </w:rPr>
      </w:pPr>
      <w:r w:rsidRPr="00D90F4A">
        <w:rPr>
          <w:b w:val="0"/>
          <w:color w:val="000000"/>
          <w:lang w:val="sv-SE"/>
        </w:rPr>
        <w:t>Số xã đạt bộ tiêu chí quốc gia về y tế xã là 14/29 xã, thị trấn.</w:t>
      </w:r>
    </w:p>
    <w:p w:rsidR="00C500D0" w:rsidRPr="00D90F4A" w:rsidRDefault="00C500D0" w:rsidP="00D90F4A">
      <w:pPr>
        <w:spacing w:before="120"/>
        <w:ind w:firstLine="720"/>
        <w:jc w:val="both"/>
        <w:rPr>
          <w:b w:val="0"/>
          <w:color w:val="000000"/>
          <w:lang w:val="sv-SE"/>
        </w:rPr>
      </w:pPr>
      <w:r w:rsidRPr="00D90F4A">
        <w:rPr>
          <w:b w:val="0"/>
          <w:color w:val="000000"/>
          <w:lang w:val="sv-SE"/>
        </w:rPr>
        <w:t>Đào tạo nghề cho 1.750 lao động.</w:t>
      </w:r>
    </w:p>
    <w:p w:rsidR="00C500D0" w:rsidRPr="00D90F4A" w:rsidRDefault="00C500D0" w:rsidP="00D90F4A">
      <w:pPr>
        <w:spacing w:before="120"/>
        <w:ind w:firstLine="720"/>
        <w:jc w:val="both"/>
        <w:rPr>
          <w:b w:val="0"/>
          <w:color w:val="000000"/>
          <w:lang w:val="sv-SE"/>
        </w:rPr>
      </w:pPr>
      <w:r w:rsidRPr="00D90F4A">
        <w:rPr>
          <w:b w:val="0"/>
          <w:color w:val="000000"/>
          <w:lang w:val="sv-SE"/>
        </w:rPr>
        <w:t>Tạo việc làm cho khoảng 3.250 lao động.</w:t>
      </w:r>
    </w:p>
    <w:p w:rsidR="00C500D0" w:rsidRPr="00D90F4A" w:rsidRDefault="00C500D0" w:rsidP="00D90F4A">
      <w:pPr>
        <w:spacing w:before="120"/>
        <w:ind w:firstLine="720"/>
        <w:jc w:val="both"/>
        <w:rPr>
          <w:b w:val="0"/>
          <w:color w:val="000000"/>
          <w:lang w:val="sv-SE"/>
        </w:rPr>
      </w:pPr>
      <w:r w:rsidRPr="00D90F4A">
        <w:rPr>
          <w:b w:val="0"/>
          <w:color w:val="000000"/>
          <w:lang w:val="sv-SE"/>
        </w:rPr>
        <w:t>Tỷ lệ lao động trong nông nghiệp là 80%.</w:t>
      </w:r>
    </w:p>
    <w:p w:rsidR="00C500D0" w:rsidRPr="00D90F4A" w:rsidRDefault="00C500D0" w:rsidP="00D90F4A">
      <w:pPr>
        <w:spacing w:before="120"/>
        <w:ind w:firstLine="720"/>
        <w:jc w:val="both"/>
        <w:rPr>
          <w:b w:val="0"/>
          <w:color w:val="000000"/>
          <w:lang w:val="sv-SE"/>
        </w:rPr>
      </w:pPr>
      <w:r w:rsidRPr="00D90F4A">
        <w:rPr>
          <w:b w:val="0"/>
          <w:color w:val="000000"/>
          <w:lang w:val="sv-SE"/>
        </w:rPr>
        <w:t>Tỷ lệ lao động thất nghiệp ở đô thị là 9%</w:t>
      </w:r>
    </w:p>
    <w:p w:rsidR="00C500D0" w:rsidRPr="00D90F4A" w:rsidRDefault="00C500D0" w:rsidP="00D90F4A">
      <w:pPr>
        <w:spacing w:before="120"/>
        <w:ind w:firstLine="720"/>
        <w:jc w:val="both"/>
        <w:rPr>
          <w:b w:val="0"/>
          <w:color w:val="000000"/>
          <w:lang w:val="sv-SE"/>
        </w:rPr>
      </w:pPr>
      <w:r w:rsidRPr="00D90F4A">
        <w:rPr>
          <w:b w:val="0"/>
          <w:color w:val="000000"/>
          <w:lang w:val="sv-SE"/>
        </w:rPr>
        <w:t>Tỷ lệ suy dinh dưỡng trẻ em dưới 5 tuổi giảm còn 17,8%.</w:t>
      </w:r>
    </w:p>
    <w:p w:rsidR="00C500D0" w:rsidRPr="00D90F4A" w:rsidRDefault="00C500D0" w:rsidP="00D90F4A">
      <w:pPr>
        <w:spacing w:before="120"/>
        <w:ind w:firstLine="720"/>
        <w:jc w:val="both"/>
        <w:rPr>
          <w:b w:val="0"/>
          <w:color w:val="000000"/>
          <w:lang w:val="sv-SE"/>
        </w:rPr>
      </w:pPr>
      <w:r w:rsidRPr="00D90F4A">
        <w:rPr>
          <w:b w:val="0"/>
          <w:color w:val="000000"/>
          <w:lang w:val="sv-SE"/>
        </w:rPr>
        <w:t>Số giường bệnh trên 1 vạn dân là 12,7 giường bệnh (không tính giường bệnh trạm y tế xã).</w:t>
      </w:r>
    </w:p>
    <w:p w:rsidR="00C500D0" w:rsidRPr="00D90F4A" w:rsidRDefault="00C500D0" w:rsidP="00D90F4A">
      <w:pPr>
        <w:spacing w:before="120"/>
        <w:ind w:firstLine="720"/>
        <w:jc w:val="both"/>
        <w:rPr>
          <w:b w:val="0"/>
          <w:color w:val="000000"/>
          <w:lang w:val="sv-SE"/>
        </w:rPr>
      </w:pPr>
      <w:r w:rsidRPr="00D90F4A">
        <w:rPr>
          <w:b w:val="0"/>
          <w:color w:val="000000"/>
          <w:lang w:val="sv-SE"/>
        </w:rPr>
        <w:t>Tỷ lệ dân số tham gia bảo hiểm y tế đạt 97,65%.</w:t>
      </w:r>
    </w:p>
    <w:p w:rsidR="00C500D0" w:rsidRPr="00D90F4A" w:rsidRDefault="00C500D0" w:rsidP="00D90F4A">
      <w:pPr>
        <w:spacing w:before="120"/>
        <w:ind w:firstLine="720"/>
        <w:jc w:val="both"/>
        <w:rPr>
          <w:b w:val="0"/>
          <w:color w:val="000000"/>
          <w:lang w:val="sv-SE"/>
        </w:rPr>
      </w:pPr>
      <w:r w:rsidRPr="00D90F4A">
        <w:rPr>
          <w:b w:val="0"/>
          <w:color w:val="000000"/>
          <w:lang w:val="sv-SE"/>
        </w:rPr>
        <w:t>Tỷ lệ hộ nghèo giảm còn 43,82%.</w:t>
      </w:r>
    </w:p>
    <w:p w:rsidR="00C500D0" w:rsidRPr="00D90F4A" w:rsidRDefault="00C500D0" w:rsidP="00D90F4A">
      <w:pPr>
        <w:spacing w:before="120"/>
        <w:ind w:firstLine="720"/>
        <w:jc w:val="both"/>
        <w:rPr>
          <w:b w:val="0"/>
          <w:color w:val="000000"/>
          <w:lang w:val="sv-SE"/>
        </w:rPr>
      </w:pPr>
      <w:r w:rsidRPr="00D90F4A">
        <w:rPr>
          <w:b w:val="0"/>
          <w:color w:val="000000"/>
          <w:lang w:val="sv-SE"/>
        </w:rPr>
        <w:t>Tỷ lệ hộ được dùng điện sinh hoạt đạt 90%.</w:t>
      </w:r>
    </w:p>
    <w:p w:rsidR="00C500D0" w:rsidRPr="00D90F4A" w:rsidRDefault="00C500D0" w:rsidP="00D90F4A">
      <w:pPr>
        <w:spacing w:before="120"/>
        <w:ind w:firstLine="720"/>
        <w:jc w:val="both"/>
        <w:rPr>
          <w:b w:val="0"/>
          <w:color w:val="000000"/>
          <w:lang w:val="sv-SE"/>
        </w:rPr>
      </w:pPr>
      <w:r w:rsidRPr="00D90F4A">
        <w:rPr>
          <w:b w:val="0"/>
          <w:color w:val="000000"/>
          <w:lang w:val="sv-SE"/>
        </w:rPr>
        <w:t>Tỷ lệ hộ xem được Đài truyền hình Việt Nam đạt 98%.</w:t>
      </w:r>
    </w:p>
    <w:p w:rsidR="00C500D0" w:rsidRPr="00D90F4A" w:rsidRDefault="00C500D0" w:rsidP="00D90F4A">
      <w:pPr>
        <w:spacing w:before="120"/>
        <w:ind w:firstLine="720"/>
        <w:jc w:val="both"/>
        <w:rPr>
          <w:b w:val="0"/>
          <w:color w:val="000000"/>
          <w:lang w:val="sv-SE"/>
        </w:rPr>
      </w:pPr>
      <w:r w:rsidRPr="00D90F4A">
        <w:rPr>
          <w:b w:val="0"/>
          <w:color w:val="000000"/>
          <w:lang w:val="sv-SE"/>
        </w:rPr>
        <w:t>Số xã, thị trấn đạt tiêu chuẩn phù hợp với trẻ em 25 xã.</w:t>
      </w:r>
    </w:p>
    <w:p w:rsidR="00C500D0" w:rsidRPr="00D90F4A" w:rsidRDefault="00C500D0" w:rsidP="00D90F4A">
      <w:pPr>
        <w:spacing w:before="120"/>
        <w:ind w:firstLine="720"/>
        <w:jc w:val="both"/>
        <w:rPr>
          <w:b w:val="0"/>
          <w:color w:val="000000"/>
          <w:lang w:val="pt-BR"/>
        </w:rPr>
      </w:pPr>
      <w:r w:rsidRPr="00D90F4A">
        <w:rPr>
          <w:b w:val="0"/>
          <w:color w:val="000000"/>
          <w:lang w:val="pt-BR"/>
        </w:rPr>
        <w:t>100% cơ quan, đơn vị, 65% bản, tiểu khu không có tệ nạn ma tuý.</w:t>
      </w:r>
    </w:p>
    <w:p w:rsidR="00C500D0" w:rsidRPr="00D90F4A" w:rsidRDefault="00C500D0" w:rsidP="00D90F4A">
      <w:pPr>
        <w:spacing w:before="120"/>
        <w:ind w:firstLine="720"/>
        <w:jc w:val="both"/>
        <w:rPr>
          <w:b w:val="0"/>
          <w:color w:val="000000"/>
          <w:lang w:val="vi-VN"/>
        </w:rPr>
      </w:pPr>
      <w:r w:rsidRPr="00D90F4A">
        <w:rPr>
          <w:b w:val="0"/>
          <w:color w:val="000000"/>
          <w:lang w:val="vi-VN"/>
        </w:rPr>
        <w:t>2.3. Các chỉ tiêu môi trường</w:t>
      </w:r>
    </w:p>
    <w:p w:rsidR="00C500D0" w:rsidRPr="00D90F4A" w:rsidRDefault="00C500D0" w:rsidP="00D90F4A">
      <w:pPr>
        <w:spacing w:before="120"/>
        <w:ind w:firstLine="720"/>
        <w:jc w:val="both"/>
        <w:rPr>
          <w:b w:val="0"/>
          <w:color w:val="000000"/>
          <w:lang w:val="sv-SE"/>
        </w:rPr>
      </w:pPr>
      <w:r w:rsidRPr="00D90F4A">
        <w:rPr>
          <w:b w:val="0"/>
          <w:color w:val="000000"/>
          <w:lang w:val="sv-SE"/>
        </w:rPr>
        <w:t>Tỷ lệ dân cư được dùng nước sinh hoạt hợp vệ sinh đạt 87%, trong đó dân cư nông thôn là 86,5%.</w:t>
      </w:r>
    </w:p>
    <w:p w:rsidR="00C500D0" w:rsidRPr="00D90F4A" w:rsidRDefault="00C500D0" w:rsidP="00D90F4A">
      <w:pPr>
        <w:spacing w:before="120"/>
        <w:ind w:firstLine="720"/>
        <w:jc w:val="both"/>
        <w:rPr>
          <w:b w:val="0"/>
          <w:color w:val="000000"/>
          <w:lang w:val="sv-SE"/>
        </w:rPr>
      </w:pPr>
      <w:r w:rsidRPr="00D90F4A">
        <w:rPr>
          <w:b w:val="0"/>
          <w:color w:val="000000"/>
          <w:lang w:val="sv-SE"/>
        </w:rPr>
        <w:lastRenderedPageBreak/>
        <w:t>Tỷ lệ dân cư đô thị được sử dụng nước sạch đạt 100%.</w:t>
      </w:r>
    </w:p>
    <w:p w:rsidR="00C500D0" w:rsidRPr="00D90F4A" w:rsidRDefault="00C500D0" w:rsidP="00D90F4A">
      <w:pPr>
        <w:spacing w:before="120"/>
        <w:ind w:firstLine="720"/>
        <w:jc w:val="both"/>
        <w:rPr>
          <w:b w:val="0"/>
          <w:color w:val="000000"/>
          <w:lang w:val="sv-SE"/>
        </w:rPr>
      </w:pPr>
      <w:r w:rsidRPr="00D90F4A">
        <w:rPr>
          <w:b w:val="0"/>
          <w:color w:val="000000"/>
          <w:lang w:val="sv-SE"/>
        </w:rPr>
        <w:t>Tỷ lệ chất thải rắn ở đô thị được thu gom đạt 93%.</w:t>
      </w:r>
    </w:p>
    <w:p w:rsidR="00C500D0" w:rsidRPr="00D90F4A" w:rsidRDefault="00C500D0" w:rsidP="00D90F4A">
      <w:pPr>
        <w:spacing w:before="120"/>
        <w:ind w:firstLine="720"/>
        <w:jc w:val="both"/>
        <w:rPr>
          <w:b w:val="0"/>
          <w:color w:val="000000"/>
          <w:lang w:val="sv-SE"/>
        </w:rPr>
      </w:pPr>
      <w:r w:rsidRPr="00D90F4A">
        <w:rPr>
          <w:b w:val="0"/>
          <w:color w:val="000000"/>
          <w:lang w:val="sv-SE"/>
        </w:rPr>
        <w:t>Tỷ lệ che phủ rừng đạt 43,5%.</w:t>
      </w:r>
    </w:p>
    <w:p w:rsidR="00C500D0" w:rsidRPr="00D90F4A" w:rsidRDefault="00C500D0" w:rsidP="00D90F4A">
      <w:pPr>
        <w:spacing w:before="120"/>
        <w:ind w:firstLine="720"/>
        <w:jc w:val="both"/>
        <w:rPr>
          <w:color w:val="000000"/>
          <w:lang w:val="vi-VN"/>
        </w:rPr>
      </w:pPr>
      <w:r w:rsidRPr="00D90F4A">
        <w:rPr>
          <w:color w:val="000000"/>
          <w:lang w:val="vi-VN"/>
        </w:rPr>
        <w:t>III. NHIỆM VỤ VÀ GIẢI PHÁP CHỦ YẾU</w:t>
      </w:r>
    </w:p>
    <w:p w:rsidR="00C500D0" w:rsidRPr="00ED6DE8" w:rsidRDefault="00C500D0" w:rsidP="00D90F4A">
      <w:pPr>
        <w:spacing w:before="120"/>
        <w:ind w:firstLine="720"/>
        <w:jc w:val="both"/>
        <w:rPr>
          <w:color w:val="000000"/>
          <w:lang w:val="vi-VN"/>
        </w:rPr>
      </w:pPr>
      <w:r w:rsidRPr="00ED6DE8">
        <w:rPr>
          <w:color w:val="000000"/>
          <w:lang w:val="vi-VN"/>
        </w:rPr>
        <w:t>1. Tập trung đẩy mạnh phát triển sản xuất, kinh doanh, nâng cao hiệu quả, sức cạnh tranh, thúc đẩy tăng trưởng và chuyển dịch cơ cấu kinh tế theo hướng hợp lý và bền vững</w:t>
      </w:r>
    </w:p>
    <w:p w:rsidR="00C500D0" w:rsidRPr="00ED6DE8" w:rsidRDefault="00C500D0" w:rsidP="00D90F4A">
      <w:pPr>
        <w:spacing w:before="120"/>
        <w:ind w:firstLine="720"/>
        <w:jc w:val="both"/>
        <w:rPr>
          <w:b w:val="0"/>
          <w:color w:val="000000"/>
          <w:spacing w:val="-4"/>
          <w:lang w:val="vi-VN"/>
        </w:rPr>
      </w:pPr>
      <w:r w:rsidRPr="00D90F4A">
        <w:rPr>
          <w:b w:val="0"/>
          <w:color w:val="000000"/>
          <w:lang w:val="vi-VN"/>
        </w:rPr>
        <w:t xml:space="preserve">Thực hiện đồng bộ các chính sách về thuế, đất đai, tín dụng nhằm tháo gỡ khó khăn cho người dân, doanh nghiệp, cải thiện môi trường đầu tư kinh doanh, nâng cao năng lực cạnh tranh. Thực hiện </w:t>
      </w:r>
      <w:r w:rsidRPr="00D90F4A">
        <w:rPr>
          <w:b w:val="0"/>
          <w:color w:val="000000"/>
        </w:rPr>
        <w:t xml:space="preserve">có </w:t>
      </w:r>
      <w:r w:rsidRPr="00D90F4A">
        <w:rPr>
          <w:b w:val="0"/>
          <w:color w:val="000000"/>
          <w:lang w:val="vi-VN"/>
        </w:rPr>
        <w:t xml:space="preserve">hiệu quả các cơ chế, chính sách, giải </w:t>
      </w:r>
      <w:r w:rsidRPr="00ED6DE8">
        <w:rPr>
          <w:b w:val="0"/>
          <w:color w:val="000000"/>
          <w:spacing w:val="-4"/>
          <w:lang w:val="vi-VN"/>
        </w:rPr>
        <w:t>pháp hỗ trợ phát triển theo đặc thù từng ngành nông nghiệp, công nghiệp, dịch vụ.</w:t>
      </w:r>
    </w:p>
    <w:p w:rsidR="00C500D0" w:rsidRPr="00D90F4A" w:rsidRDefault="00C500D0" w:rsidP="00D90F4A">
      <w:pPr>
        <w:spacing w:before="120"/>
        <w:ind w:firstLine="720"/>
        <w:jc w:val="both"/>
        <w:rPr>
          <w:b w:val="0"/>
          <w:color w:val="000000"/>
        </w:rPr>
      </w:pPr>
      <w:r w:rsidRPr="00D90F4A">
        <w:rPr>
          <w:rStyle w:val="apple-style-span"/>
          <w:b w:val="0"/>
          <w:color w:val="000000"/>
          <w:shd w:val="clear" w:color="auto" w:fill="FFFFFF"/>
          <w:lang w:val="vi-VN"/>
        </w:rPr>
        <w:t>Rà soát, x</w:t>
      </w:r>
      <w:r w:rsidRPr="00D90F4A">
        <w:rPr>
          <w:b w:val="0"/>
          <w:color w:val="000000"/>
          <w:lang w:val="fr-FR"/>
        </w:rPr>
        <w:t>ây dựng, điều chỉnh, bổ sung quy hoạch các cây trồng, vật nuôi, sản phẩm chủ yếu tạo thành các vùng nguyên liệu tập trung; chỉ đạo phát triển sản xuất theo quy hoạch. P</w:t>
      </w:r>
      <w:r w:rsidRPr="00D90F4A">
        <w:rPr>
          <w:b w:val="0"/>
          <w:color w:val="000000"/>
          <w:lang w:val="vi-VN"/>
        </w:rPr>
        <w:t xml:space="preserve">hát triển nông nghiệp </w:t>
      </w:r>
      <w:r w:rsidRPr="00D90F4A">
        <w:rPr>
          <w:b w:val="0"/>
          <w:color w:val="000000"/>
          <w:lang w:val="nl-NL"/>
        </w:rPr>
        <w:t xml:space="preserve">ứng dụng công nghệ cao </w:t>
      </w:r>
      <w:r w:rsidRPr="00D90F4A">
        <w:rPr>
          <w:b w:val="0"/>
          <w:color w:val="000000"/>
          <w:lang w:val="vi-VN"/>
        </w:rPr>
        <w:t>trên cơ sở khai thác có hiệu quả</w:t>
      </w:r>
      <w:r w:rsidRPr="00D90F4A">
        <w:rPr>
          <w:b w:val="0"/>
          <w:color w:val="000000"/>
        </w:rPr>
        <w:t xml:space="preserve"> các</w:t>
      </w:r>
      <w:r w:rsidRPr="00D90F4A">
        <w:rPr>
          <w:b w:val="0"/>
          <w:color w:val="000000"/>
          <w:lang w:val="vi-VN"/>
        </w:rPr>
        <w:t xml:space="preserve"> </w:t>
      </w:r>
      <w:r w:rsidRPr="00D90F4A">
        <w:rPr>
          <w:b w:val="0"/>
          <w:color w:val="000000"/>
          <w:lang w:val="nl-NL"/>
        </w:rPr>
        <w:t xml:space="preserve">tiềm năng, lợi thế của địa phương </w:t>
      </w:r>
      <w:r w:rsidRPr="00D90F4A">
        <w:rPr>
          <w:b w:val="0"/>
          <w:color w:val="000000"/>
          <w:lang w:val="vi-VN"/>
        </w:rPr>
        <w:t>gắn với bảo quản, chế biến và tiêu thụ</w:t>
      </w:r>
      <w:r w:rsidRPr="00D90F4A">
        <w:rPr>
          <w:b w:val="0"/>
          <w:color w:val="000000"/>
        </w:rPr>
        <w:t xml:space="preserve"> sản phẩm</w:t>
      </w:r>
      <w:r w:rsidRPr="00D90F4A">
        <w:rPr>
          <w:b w:val="0"/>
          <w:color w:val="000000"/>
          <w:lang w:val="nl-NL"/>
        </w:rPr>
        <w:t xml:space="preserve">, trọng tâm là </w:t>
      </w:r>
      <w:r w:rsidRPr="00D90F4A">
        <w:rPr>
          <w:b w:val="0"/>
          <w:color w:val="000000"/>
        </w:rPr>
        <w:t>các sản phẩm chè, cà phê, cây ăn quả</w:t>
      </w:r>
      <w:r w:rsidRPr="00D90F4A">
        <w:rPr>
          <w:b w:val="0"/>
          <w:color w:val="000000"/>
          <w:lang w:val="nl-NL"/>
        </w:rPr>
        <w:t xml:space="preserve">. Ứng dụng khoa học kỹ thuật, quy trình canh tác tiên tiến, giống mới cho năng suất, chất lượng cao vào sản xuất; nhân rộng các mô hình sản xuất hiệu quả; phát triển cây công nghiệp, cây ăn quả ở vùng đất dốc; </w:t>
      </w:r>
      <w:r w:rsidRPr="00D90F4A">
        <w:rPr>
          <w:b w:val="0"/>
          <w:color w:val="000000"/>
        </w:rPr>
        <w:t>triển khai xây dựng thương hiệu đối với sản phẩm chè Phổng Lái và khoai sọ Thuận Châu.</w:t>
      </w:r>
    </w:p>
    <w:p w:rsidR="00C500D0" w:rsidRPr="00D90F4A" w:rsidRDefault="00C500D0" w:rsidP="00D90F4A">
      <w:pPr>
        <w:shd w:val="clear" w:color="auto" w:fill="FFFFFF"/>
        <w:spacing w:before="120"/>
        <w:ind w:firstLine="720"/>
        <w:jc w:val="both"/>
        <w:rPr>
          <w:b w:val="0"/>
          <w:color w:val="000000"/>
          <w:lang w:val="nl-NL"/>
        </w:rPr>
      </w:pPr>
      <w:r w:rsidRPr="00D90F4A">
        <w:rPr>
          <w:b w:val="0"/>
          <w:color w:val="000000"/>
          <w:lang w:val="nl-NL"/>
        </w:rPr>
        <w:t>Tập trung phát triển chăn nuôi gia súc, gia cầm, hình thành các trang trại chăn nuôi tập trung; khai thác tốt diện tích mặt nước vùng lòng hồ thủy điện Sơn La để nuôi cá lồng bè. Trồng mới rừng tập trung theo hướng liền vùng, khuyến khích đầu tư trồng rừng sản xuất gắn với chế biến, trồng các cây đa mục tiêu; bảo vệ khôi phục và phát triển vốn rừng, đặc biệt là rừng đầu nguồn, rừng phòng hộ, rừng dọc hành lang giao thông.</w:t>
      </w:r>
    </w:p>
    <w:p w:rsidR="00C500D0" w:rsidRPr="00D90F4A" w:rsidRDefault="00C500D0" w:rsidP="00D90F4A">
      <w:pPr>
        <w:spacing w:before="120"/>
        <w:ind w:firstLine="720"/>
        <w:jc w:val="both"/>
        <w:rPr>
          <w:b w:val="0"/>
          <w:color w:val="000000"/>
          <w:lang w:val="vi-VN"/>
        </w:rPr>
      </w:pPr>
      <w:r w:rsidRPr="00D90F4A">
        <w:rPr>
          <w:b w:val="0"/>
          <w:color w:val="000000"/>
          <w:lang w:val="vi-VN"/>
        </w:rPr>
        <w:t xml:space="preserve">Quan tâm </w:t>
      </w:r>
      <w:r w:rsidRPr="00D90F4A">
        <w:rPr>
          <w:b w:val="0"/>
          <w:color w:val="000000"/>
        </w:rPr>
        <w:t xml:space="preserve">đầu tư </w:t>
      </w:r>
      <w:r w:rsidRPr="00D90F4A">
        <w:rPr>
          <w:b w:val="0"/>
          <w:color w:val="000000"/>
          <w:lang w:val="vi-VN"/>
        </w:rPr>
        <w:t xml:space="preserve">xây dựng </w:t>
      </w:r>
      <w:r w:rsidRPr="00D90F4A">
        <w:rPr>
          <w:b w:val="0"/>
          <w:color w:val="000000"/>
        </w:rPr>
        <w:t>kết cấu</w:t>
      </w:r>
      <w:r w:rsidRPr="00D90F4A">
        <w:rPr>
          <w:b w:val="0"/>
          <w:color w:val="000000"/>
          <w:lang w:val="vi-VN"/>
        </w:rPr>
        <w:t xml:space="preserve"> hạ tầng </w:t>
      </w:r>
      <w:r w:rsidRPr="00D90F4A">
        <w:rPr>
          <w:b w:val="0"/>
          <w:color w:val="000000"/>
        </w:rPr>
        <w:t>khu vực</w:t>
      </w:r>
      <w:r w:rsidRPr="00D90F4A">
        <w:rPr>
          <w:b w:val="0"/>
          <w:color w:val="000000"/>
          <w:lang w:val="vi-VN"/>
        </w:rPr>
        <w:t xml:space="preserve"> nông thôn, </w:t>
      </w:r>
      <w:r w:rsidRPr="00D90F4A">
        <w:rPr>
          <w:b w:val="0"/>
          <w:color w:val="000000"/>
        </w:rPr>
        <w:t xml:space="preserve">xây dựng </w:t>
      </w:r>
      <w:r w:rsidRPr="00D90F4A">
        <w:rPr>
          <w:b w:val="0"/>
          <w:color w:val="000000"/>
          <w:lang w:val="vi-VN"/>
        </w:rPr>
        <w:t>cơ cấu kinh tế và hình thức tổ chức sản xuất hợp lý; tăng cường</w:t>
      </w:r>
      <w:r w:rsidRPr="00D90F4A">
        <w:rPr>
          <w:b w:val="0"/>
          <w:color w:val="000000"/>
        </w:rPr>
        <w:t xml:space="preserve"> hoạt động</w:t>
      </w:r>
      <w:r w:rsidRPr="00D90F4A">
        <w:rPr>
          <w:b w:val="0"/>
          <w:color w:val="000000"/>
          <w:lang w:val="vi-VN"/>
        </w:rPr>
        <w:t xml:space="preserve"> khuyến nông, khuyến </w:t>
      </w:r>
      <w:r w:rsidRPr="00D90F4A">
        <w:rPr>
          <w:b w:val="0"/>
          <w:color w:val="000000"/>
        </w:rPr>
        <w:t>lâm,</w:t>
      </w:r>
      <w:r w:rsidRPr="00D90F4A">
        <w:rPr>
          <w:b w:val="0"/>
          <w:color w:val="000000"/>
          <w:lang w:val="vi-VN"/>
        </w:rPr>
        <w:t xml:space="preserve"> gắn nông nghiệp với phát triển công nghiệp dịch vụ, mở mang ngành nghề, chuyển dịch cơ cấu lao động, giải quyết việc làm, tăng thu nhập, nâng cao đời sống cho người dân. </w:t>
      </w:r>
    </w:p>
    <w:p w:rsidR="00C500D0" w:rsidRPr="00D90F4A" w:rsidRDefault="00C500D0" w:rsidP="00D90F4A">
      <w:pPr>
        <w:spacing w:before="120"/>
        <w:ind w:firstLine="720"/>
        <w:jc w:val="both"/>
        <w:rPr>
          <w:rStyle w:val="apple-style-span"/>
          <w:b w:val="0"/>
          <w:color w:val="000000"/>
          <w:shd w:val="clear" w:color="auto" w:fill="FFFFFF"/>
          <w:lang w:val="vi-VN"/>
        </w:rPr>
      </w:pPr>
      <w:r w:rsidRPr="00D90F4A">
        <w:rPr>
          <w:b w:val="0"/>
          <w:color w:val="000000"/>
        </w:rPr>
        <w:t>Thúc đẩy phát triển kinh tế trang trại; t</w:t>
      </w:r>
      <w:r w:rsidRPr="00D90F4A">
        <w:rPr>
          <w:b w:val="0"/>
          <w:color w:val="000000"/>
          <w:lang w:val="vi-VN"/>
        </w:rPr>
        <w:t>ăng cường</w:t>
      </w:r>
      <w:r w:rsidRPr="00D90F4A">
        <w:rPr>
          <w:b w:val="0"/>
          <w:color w:val="000000"/>
        </w:rPr>
        <w:t xml:space="preserve"> </w:t>
      </w:r>
      <w:r w:rsidRPr="00D90F4A">
        <w:rPr>
          <w:b w:val="0"/>
          <w:color w:val="000000"/>
          <w:lang w:val="vi-VN"/>
        </w:rPr>
        <w:t xml:space="preserve">liên kết </w:t>
      </w:r>
      <w:r w:rsidRPr="00D90F4A">
        <w:rPr>
          <w:b w:val="0"/>
          <w:color w:val="000000"/>
        </w:rPr>
        <w:t>giữa nông dân với nông dân thông qua thành lập các hợp tác xã, tổ hợp tác; liên kết giữa nông dân với</w:t>
      </w:r>
      <w:r w:rsidRPr="00D90F4A">
        <w:rPr>
          <w:b w:val="0"/>
          <w:color w:val="000000"/>
          <w:lang w:val="vi-VN"/>
        </w:rPr>
        <w:t xml:space="preserve"> doanh nghiệp </w:t>
      </w:r>
      <w:r w:rsidRPr="00D90F4A">
        <w:rPr>
          <w:b w:val="0"/>
          <w:color w:val="000000"/>
        </w:rPr>
        <w:t>thông qua xây dựng mô hình cánh đồng mẫu lớn; phát triển mối liên kết 4 nhà</w:t>
      </w:r>
      <w:r w:rsidRPr="00D90F4A">
        <w:rPr>
          <w:b w:val="0"/>
          <w:color w:val="000000"/>
          <w:lang w:val="vi-VN"/>
        </w:rPr>
        <w:t>.</w:t>
      </w:r>
      <w:r w:rsidRPr="00D90F4A">
        <w:rPr>
          <w:b w:val="0"/>
          <w:color w:val="000000"/>
        </w:rPr>
        <w:t xml:space="preserve"> T</w:t>
      </w:r>
      <w:r w:rsidRPr="00D90F4A">
        <w:rPr>
          <w:b w:val="0"/>
          <w:color w:val="000000"/>
          <w:lang w:val="pt-BR"/>
        </w:rPr>
        <w:t xml:space="preserve">hu hút, khuyến khích, hỗ trợ doanh nghiệp đầu tư vào nông nghiệp, nông thôn, </w:t>
      </w:r>
      <w:r w:rsidRPr="00D90F4A">
        <w:rPr>
          <w:b w:val="0"/>
          <w:color w:val="000000"/>
          <w:lang w:val="vi-VN"/>
        </w:rPr>
        <w:t>nhất là trong lĩnh vực bảo quản, chế biến nông lâm, thủy sản nhằm tiêu thụ nông sản cho nông dân</w:t>
      </w:r>
      <w:r w:rsidRPr="00D90F4A">
        <w:rPr>
          <w:rStyle w:val="apple-style-span"/>
          <w:b w:val="0"/>
          <w:color w:val="000000"/>
          <w:shd w:val="clear" w:color="auto" w:fill="FFFFFF"/>
          <w:lang w:val="vi-VN"/>
        </w:rPr>
        <w:t xml:space="preserve">. </w:t>
      </w:r>
    </w:p>
    <w:p w:rsidR="00C500D0" w:rsidRPr="00D90F4A" w:rsidRDefault="00C500D0" w:rsidP="00D90F4A">
      <w:pPr>
        <w:spacing w:before="120"/>
        <w:ind w:firstLine="720"/>
        <w:jc w:val="both"/>
        <w:rPr>
          <w:b w:val="0"/>
          <w:color w:val="000000"/>
          <w:lang w:val="da-DK"/>
        </w:rPr>
      </w:pPr>
      <w:r w:rsidRPr="00D90F4A">
        <w:rPr>
          <w:b w:val="0"/>
          <w:color w:val="000000"/>
          <w:lang w:val="da-DK"/>
        </w:rPr>
        <w:t xml:space="preserve">Khai thác và phát huy hiệu quả các cơ sở sản xuất công nghiệp hiện có; thu hút và tạo điều kiện thuận lợi cho các nhà đầu tư phát triển các cơ sở sản xuất công nghiệp trong các lĩnh vực có lợi thế cạnh tranh như khai thác, sản xuất vật liệu xây dựng, chế biến nông lâm sản gắn với xây dựng thương hiệu, tìm </w:t>
      </w:r>
      <w:r w:rsidRPr="00D90F4A">
        <w:rPr>
          <w:b w:val="0"/>
          <w:color w:val="000000"/>
          <w:lang w:val="da-DK"/>
        </w:rPr>
        <w:lastRenderedPageBreak/>
        <w:t>kiếm và mở rộng thị trường tiêu thụ. Khuyến khích phát triển các cơ sở tiểu thủ công nghiệp tại địa bàn nông thôn, vùng tái định cư.</w:t>
      </w:r>
    </w:p>
    <w:p w:rsidR="00C500D0" w:rsidRPr="00D90F4A" w:rsidRDefault="00C500D0" w:rsidP="00D90F4A">
      <w:pPr>
        <w:spacing w:before="120"/>
        <w:ind w:firstLine="720"/>
        <w:jc w:val="both"/>
        <w:rPr>
          <w:b w:val="0"/>
          <w:color w:val="000000"/>
          <w:lang w:val="sv-SE"/>
        </w:rPr>
      </w:pPr>
      <w:r w:rsidRPr="00D90F4A">
        <w:rPr>
          <w:b w:val="0"/>
          <w:color w:val="000000"/>
          <w:lang w:val="sv-SE"/>
        </w:rPr>
        <w:t>Quan tâm đầu tư xây dựng và hoàn thiện cơ sở hạ tầng của khu vực dịch vụ, phát triển mạng lưới dịch vụ nông nghiệp ở nông thôn, hệ thống chợ đầu mối tại các xã tạo điều kiện giao lưu buôn bán, trao đổi hàng hóa, hỗ trợ nông dân tiêu thụ sản phẩm. Tăng cường các hoạt động xúc tiến thương mại, tìm kiếm và mở rộng thị trường.</w:t>
      </w:r>
    </w:p>
    <w:p w:rsidR="00C500D0" w:rsidRPr="00D90F4A" w:rsidRDefault="00C500D0" w:rsidP="00D90F4A">
      <w:pPr>
        <w:spacing w:before="120"/>
        <w:ind w:firstLine="720"/>
        <w:jc w:val="both"/>
        <w:rPr>
          <w:b w:val="0"/>
          <w:color w:val="000000"/>
          <w:lang w:val="vi-VN"/>
        </w:rPr>
      </w:pPr>
      <w:r w:rsidRPr="00082A56">
        <w:rPr>
          <w:b w:val="0"/>
          <w:color w:val="000000"/>
          <w:spacing w:val="-4"/>
          <w:lang w:val="vi-VN"/>
        </w:rPr>
        <w:t>Tăng cường quản lý giá cả thị trường và bảo vệ quyền lợi người tiêu dùng,</w:t>
      </w:r>
      <w:r w:rsidRPr="00D90F4A">
        <w:rPr>
          <w:b w:val="0"/>
          <w:color w:val="000000"/>
          <w:lang w:val="vi-VN"/>
        </w:rPr>
        <w:t xml:space="preserve"> kịp thời phát hiện và xử lý các trường hợp vi phạm. Chỉ đạo đẩy mạnh sản xuất kinh doanh đảm bảo cung cấp hàng hóa phục vụ sản xuất và đời sống nhân dân.</w:t>
      </w:r>
    </w:p>
    <w:p w:rsidR="00C500D0" w:rsidRPr="00ED6DE8" w:rsidRDefault="00C500D0" w:rsidP="00D90F4A">
      <w:pPr>
        <w:spacing w:before="120"/>
        <w:ind w:firstLine="720"/>
        <w:jc w:val="both"/>
        <w:rPr>
          <w:color w:val="000000"/>
          <w:lang w:val="vi-VN"/>
        </w:rPr>
      </w:pPr>
      <w:r w:rsidRPr="00ED6DE8">
        <w:rPr>
          <w:color w:val="000000"/>
          <w:lang w:val="vi-VN"/>
        </w:rPr>
        <w:t>2. Tăng cường quản lý thu, chi ngân sách</w:t>
      </w:r>
    </w:p>
    <w:p w:rsidR="00C500D0" w:rsidRPr="00D90F4A" w:rsidRDefault="00C500D0" w:rsidP="00D90F4A">
      <w:pPr>
        <w:spacing w:before="120"/>
        <w:ind w:firstLine="720"/>
        <w:jc w:val="both"/>
        <w:rPr>
          <w:b w:val="0"/>
          <w:color w:val="000000"/>
        </w:rPr>
      </w:pPr>
      <w:r w:rsidRPr="00D90F4A">
        <w:rPr>
          <w:b w:val="0"/>
          <w:color w:val="000000"/>
          <w:lang w:val="vi-VN"/>
        </w:rPr>
        <w:t xml:space="preserve">Tăng cường các biện pháp thu ngân sách, </w:t>
      </w:r>
      <w:r w:rsidRPr="00D90F4A">
        <w:rPr>
          <w:b w:val="0"/>
          <w:color w:val="000000"/>
        </w:rPr>
        <w:t>khai thác triệt để các khoản thu, sắc thuế</w:t>
      </w:r>
      <w:r w:rsidRPr="00D90F4A">
        <w:rPr>
          <w:b w:val="0"/>
          <w:iCs/>
          <w:color w:val="000000"/>
        </w:rPr>
        <w:t>, chống thất thu; thực hiện tốt công tác đôn đốc thu nộp, truy thu nộp ngân sách số nợ thuế</w:t>
      </w:r>
      <w:r w:rsidRPr="00D90F4A">
        <w:rPr>
          <w:b w:val="0"/>
          <w:color w:val="000000"/>
          <w:lang w:val="pl-PL"/>
        </w:rPr>
        <w:t xml:space="preserve">. Đổi mới công tác tuyên truyền, hỗ trợ tư vấn pháp luật về thuế, hiện đại hóa công tác quản lý hành chính thuế. </w:t>
      </w:r>
      <w:r w:rsidRPr="00D90F4A">
        <w:rPr>
          <w:b w:val="0"/>
          <w:color w:val="000000"/>
        </w:rPr>
        <w:t>Thực hiện nghiêm quy trình quản lý nợ, kiểm tra tình hình tài chính, nợ thuế của các đơn vị, xử phạt, cưỡng chế đối với các trường hợp nợ đọng kéo dài.</w:t>
      </w:r>
    </w:p>
    <w:p w:rsidR="00C500D0" w:rsidRPr="00D90F4A" w:rsidRDefault="00C500D0" w:rsidP="00D90F4A">
      <w:pPr>
        <w:tabs>
          <w:tab w:val="left" w:pos="3612"/>
        </w:tabs>
        <w:spacing w:before="120"/>
        <w:ind w:firstLine="720"/>
        <w:jc w:val="both"/>
        <w:rPr>
          <w:b w:val="0"/>
          <w:color w:val="000000"/>
          <w:lang w:val="pl-PL"/>
        </w:rPr>
      </w:pPr>
      <w:r w:rsidRPr="00D90F4A">
        <w:rPr>
          <w:b w:val="0"/>
          <w:color w:val="000000"/>
        </w:rPr>
        <w:t xml:space="preserve">Tăng cường quản lý ngân sách theo hướng tiết kiệm chi thường xuyên, chi bộ máy quản lý nhà nước, đơn vị sự nghiệp công, ưu </w:t>
      </w:r>
      <w:r w:rsidR="007E17D8">
        <w:rPr>
          <w:b w:val="0"/>
          <w:color w:val="000000"/>
        </w:rPr>
        <w:t xml:space="preserve">tiên chi cho đầu tư phát triển. </w:t>
      </w:r>
      <w:r w:rsidRPr="00D90F4A">
        <w:rPr>
          <w:b w:val="0"/>
          <w:color w:val="000000"/>
          <w:lang w:val="pl-PL"/>
        </w:rPr>
        <w:t>Tăng cường kiểm tra, thanh tra việc quản lý, sử dụng ngân sách, tài sản nhà nước, xử lý kịp thời nghiêm minh các hành vi vi phạm. Công khai kết quả thanh tra, kiểm tra và kết quả xử lý. Tiếp tục mở rộng tự chủ về tài chính và biên chế đối với các đơn vị sự nghiệp và trường học theo quy định.</w:t>
      </w:r>
    </w:p>
    <w:p w:rsidR="00C500D0" w:rsidRPr="00ED6DE8" w:rsidRDefault="00C500D0" w:rsidP="00D90F4A">
      <w:pPr>
        <w:spacing w:before="120"/>
        <w:ind w:firstLine="720"/>
        <w:jc w:val="both"/>
        <w:rPr>
          <w:color w:val="000000"/>
          <w:lang w:val="pl-PL"/>
        </w:rPr>
      </w:pPr>
      <w:r w:rsidRPr="00ED6DE8">
        <w:rPr>
          <w:color w:val="000000"/>
          <w:lang w:val="pl-PL"/>
        </w:rPr>
        <w:t>3. Huy động và nâng cao hiệu quả sử dụng vốn đầu tư</w:t>
      </w:r>
    </w:p>
    <w:p w:rsidR="00C500D0" w:rsidRPr="00D90F4A" w:rsidRDefault="00C500D0" w:rsidP="00D90F4A">
      <w:pPr>
        <w:tabs>
          <w:tab w:val="left" w:pos="3612"/>
        </w:tabs>
        <w:spacing w:before="120"/>
        <w:ind w:firstLine="720"/>
        <w:jc w:val="both"/>
        <w:rPr>
          <w:b w:val="0"/>
          <w:color w:val="000000"/>
          <w:lang w:val="pl-PL"/>
        </w:rPr>
      </w:pPr>
      <w:r w:rsidRPr="00D90F4A">
        <w:rPr>
          <w:b w:val="0"/>
          <w:color w:val="000000"/>
          <w:lang w:val="pl-PL"/>
        </w:rPr>
        <w:t xml:space="preserve">Tăng cường huy động các nguồn lực cho đầu tư phát triển, sử dụng có hiệu quả các nguồn vốn đầu tư nhà nước; đẩy nhanh tiến độ GPMB, thi công và giải ngân vốn đầu tư, tập trung vốn cho các công trình quan trọng, cấp bách, có tính lan tỏa. Tăng cường kiểm tra, giám sát, đảm bảo chất lượng và hiệu quả công trình. </w:t>
      </w:r>
      <w:r w:rsidRPr="00D90F4A">
        <w:rPr>
          <w:b w:val="0"/>
          <w:color w:val="000000"/>
          <w:lang w:val="sv-SE"/>
        </w:rPr>
        <w:t xml:space="preserve">Nâng cao chất lượng công tác quy hoạch và quản lý quy hoạch. </w:t>
      </w:r>
      <w:r w:rsidRPr="00D90F4A">
        <w:rPr>
          <w:b w:val="0"/>
          <w:color w:val="000000"/>
          <w:lang w:val="pl-PL"/>
        </w:rPr>
        <w:t>Tổ chức tạo quỹ đất, đấu giá đất nhằm tăng thu cho ngân sách</w:t>
      </w:r>
      <w:r w:rsidRPr="00D90F4A">
        <w:rPr>
          <w:b w:val="0"/>
          <w:color w:val="000000"/>
          <w:lang w:val="da-DK"/>
        </w:rPr>
        <w:t xml:space="preserve">, đảm bảo kinh phí triển khai các dự án đầu tư cơ sở hạ tầng </w:t>
      </w:r>
      <w:r w:rsidRPr="00D90F4A">
        <w:rPr>
          <w:b w:val="0"/>
          <w:color w:val="000000"/>
          <w:lang w:val="pl-PL"/>
        </w:rPr>
        <w:t>và bổ sung vốn đầu tư cho các công trình, dự án trong kế hoạch.</w:t>
      </w:r>
    </w:p>
    <w:p w:rsidR="00C500D0" w:rsidRDefault="00C500D0" w:rsidP="00D90F4A">
      <w:pPr>
        <w:tabs>
          <w:tab w:val="left" w:pos="3612"/>
        </w:tabs>
        <w:spacing w:before="120"/>
        <w:ind w:firstLine="720"/>
        <w:jc w:val="both"/>
        <w:rPr>
          <w:b w:val="0"/>
          <w:color w:val="000000"/>
        </w:rPr>
      </w:pPr>
      <w:r w:rsidRPr="00D90F4A">
        <w:rPr>
          <w:b w:val="0"/>
          <w:color w:val="000000"/>
          <w:lang w:val="pl-PL"/>
        </w:rPr>
        <w:t xml:space="preserve">Cải thiện môi trường đầu tư, kinh doanh, đảm bảo tính minh bạch, cạnh tranh bình đẳng; thực hiện có hiệu quả Luật Doanh nghiệp, Luật Đầu tư, </w:t>
      </w:r>
      <w:r w:rsidRPr="00D90F4A">
        <w:rPr>
          <w:b w:val="0"/>
          <w:bCs/>
          <w:color w:val="000000"/>
          <w:lang w:val="vi-VN"/>
        </w:rPr>
        <w:t>khuyến khích khởi nghiệp</w:t>
      </w:r>
      <w:r w:rsidRPr="00D90F4A">
        <w:rPr>
          <w:b w:val="0"/>
          <w:bCs/>
          <w:color w:val="000000"/>
          <w:lang w:val="pl-PL"/>
        </w:rPr>
        <w:t xml:space="preserve">. </w:t>
      </w:r>
      <w:r w:rsidRPr="00D90F4A">
        <w:rPr>
          <w:b w:val="0"/>
          <w:color w:val="000000"/>
          <w:lang w:val="fr-FR"/>
        </w:rPr>
        <w:t xml:space="preserve">Đẩy mạnh xã hội hóa để thu hút đầu tư trong lĩnh vực giáo dục, đào tạo, y tế, văn hóa, thể thao.... </w:t>
      </w:r>
      <w:r w:rsidRPr="00D90F4A">
        <w:rPr>
          <w:b w:val="0"/>
          <w:color w:val="000000"/>
          <w:lang w:val="sv-SE"/>
        </w:rPr>
        <w:t xml:space="preserve">Tăng cường kiểm tra, giám sát các khâu của quá trình đầu tư, đảm bảo tiến độ triển khai các chương trình, dự án đầu tư công, nâng cao hiệu quả sử dụng vốn, chống thất thoát, lãng phí. </w:t>
      </w:r>
      <w:r w:rsidRPr="00D90F4A">
        <w:rPr>
          <w:b w:val="0"/>
          <w:color w:val="000000"/>
          <w:lang w:val="pl-PL"/>
        </w:rPr>
        <w:t xml:space="preserve">Thực hiện tốt Quyết định </w:t>
      </w:r>
      <w:r w:rsidR="00ED6DE8">
        <w:rPr>
          <w:b w:val="0"/>
          <w:color w:val="000000"/>
          <w:lang w:val="pl-PL"/>
        </w:rPr>
        <w:t xml:space="preserve">số 80/2005/QĐ-TTg ngày 18 tháng 4 năm </w:t>
      </w:r>
      <w:r w:rsidRPr="00D90F4A">
        <w:rPr>
          <w:b w:val="0"/>
          <w:color w:val="000000"/>
          <w:lang w:val="pl-PL"/>
        </w:rPr>
        <w:t>2005 của Thủ tướng Chính phủ về việc ban hành quy chế giám sát của cộng đồng</w:t>
      </w:r>
      <w:r w:rsidRPr="00D90F4A">
        <w:rPr>
          <w:b w:val="0"/>
          <w:color w:val="000000"/>
        </w:rPr>
        <w:t>.</w:t>
      </w:r>
    </w:p>
    <w:p w:rsidR="007E17D8" w:rsidRDefault="007E17D8" w:rsidP="00D90F4A">
      <w:pPr>
        <w:tabs>
          <w:tab w:val="left" w:pos="3612"/>
        </w:tabs>
        <w:spacing w:before="120"/>
        <w:ind w:firstLine="720"/>
        <w:jc w:val="both"/>
        <w:rPr>
          <w:b w:val="0"/>
          <w:color w:val="000000"/>
        </w:rPr>
      </w:pPr>
    </w:p>
    <w:p w:rsidR="00C500D0" w:rsidRPr="00ED6DE8" w:rsidRDefault="00C500D0" w:rsidP="00D90F4A">
      <w:pPr>
        <w:spacing w:before="120"/>
        <w:ind w:firstLine="720"/>
        <w:jc w:val="both"/>
        <w:rPr>
          <w:color w:val="000000"/>
          <w:lang w:val="pl-PL"/>
        </w:rPr>
      </w:pPr>
      <w:r w:rsidRPr="00ED6DE8">
        <w:rPr>
          <w:color w:val="000000"/>
          <w:lang w:val="pl-PL"/>
        </w:rPr>
        <w:lastRenderedPageBreak/>
        <w:t>4. Đảm bảo an sinh xã hội, nâng cao chất lượng giáo dục đào tạo, chất lượng nguồn nhân lực, cải thiện đời sống văn hóa, tinh thần và chăm sóc sức khỏe cho nhân dân, giải quyết có hiệu quả các vấn đề xã hội khác</w:t>
      </w:r>
    </w:p>
    <w:p w:rsidR="00C500D0" w:rsidRPr="00ED6DE8" w:rsidRDefault="00C500D0" w:rsidP="00D90F4A">
      <w:pPr>
        <w:spacing w:before="120"/>
        <w:ind w:firstLine="720"/>
        <w:jc w:val="both"/>
        <w:rPr>
          <w:b w:val="0"/>
          <w:color w:val="000000"/>
          <w:spacing w:val="-4"/>
          <w:shd w:val="clear" w:color="auto" w:fill="FFFFFF"/>
          <w:lang w:val="sq-AL"/>
        </w:rPr>
      </w:pPr>
      <w:r w:rsidRPr="00D90F4A">
        <w:rPr>
          <w:b w:val="0"/>
          <w:color w:val="000000"/>
          <w:lang w:val="pl-PL"/>
        </w:rPr>
        <w:t xml:space="preserve">Tiếp tục đổi mới căn bản, toàn diện ngành giáo dục; </w:t>
      </w:r>
      <w:r w:rsidRPr="00D90F4A">
        <w:rPr>
          <w:b w:val="0"/>
          <w:color w:val="000000"/>
          <w:lang w:val="sv-SE"/>
        </w:rPr>
        <w:t xml:space="preserve">đổi mới chương trình, nội dung, phương pháp dạy học gắn với đổi mới việc kiểm tra, đánh giá kết quả học tập. </w:t>
      </w:r>
      <w:r w:rsidRPr="00D90F4A">
        <w:rPr>
          <w:b w:val="0"/>
          <w:color w:val="000000"/>
          <w:lang w:val="pl-PL"/>
        </w:rPr>
        <w:t xml:space="preserve">Bổ sung biên chế, tăng cường đào tạo, bồi dưỡng, chuẩn hóa đội ngũ giáo viên, đổi mới công tác quản lý giáo dục, tăng cường tự chủ, tự chịu trách nhiệm cho các trường học. Đầu tư, huy động đầu tư phát triển hạ tầng phục vụ </w:t>
      </w:r>
      <w:r w:rsidRPr="00ED6DE8">
        <w:rPr>
          <w:b w:val="0"/>
          <w:color w:val="000000"/>
          <w:spacing w:val="-4"/>
          <w:lang w:val="pl-PL"/>
        </w:rPr>
        <w:t xml:space="preserve">giáo dục. </w:t>
      </w:r>
      <w:r w:rsidRPr="00ED6DE8">
        <w:rPr>
          <w:b w:val="0"/>
          <w:color w:val="000000"/>
          <w:spacing w:val="-4"/>
          <w:lang w:val="vi-VN"/>
        </w:rPr>
        <w:t xml:space="preserve">Duy trì </w:t>
      </w:r>
      <w:r w:rsidRPr="00ED6DE8">
        <w:rPr>
          <w:b w:val="0"/>
          <w:color w:val="000000"/>
          <w:spacing w:val="-4"/>
          <w:shd w:val="clear" w:color="auto" w:fill="FFFFFF"/>
          <w:lang w:val="sq-AL"/>
        </w:rPr>
        <w:t xml:space="preserve">thực hiện </w:t>
      </w:r>
      <w:r w:rsidRPr="00ED6DE8">
        <w:rPr>
          <w:b w:val="0"/>
          <w:color w:val="000000"/>
          <w:spacing w:val="-4"/>
          <w:shd w:val="clear" w:color="auto" w:fill="FFFFFF"/>
          <w:lang w:val="vi-VN"/>
        </w:rPr>
        <w:t xml:space="preserve">tổ chức </w:t>
      </w:r>
      <w:r w:rsidRPr="00ED6DE8">
        <w:rPr>
          <w:b w:val="0"/>
          <w:color w:val="000000"/>
          <w:spacing w:val="-4"/>
          <w:shd w:val="clear" w:color="auto" w:fill="FFFFFF"/>
          <w:lang w:val="sq-AL"/>
        </w:rPr>
        <w:t>nấu ăn cho học sinh bán trú tại các trường học.</w:t>
      </w:r>
    </w:p>
    <w:p w:rsidR="00C500D0" w:rsidRPr="00D90F4A" w:rsidRDefault="00C500D0" w:rsidP="00D90F4A">
      <w:pPr>
        <w:spacing w:before="120"/>
        <w:ind w:firstLine="720"/>
        <w:jc w:val="both"/>
        <w:rPr>
          <w:b w:val="0"/>
          <w:color w:val="000000"/>
          <w:lang w:val="pl-PL"/>
        </w:rPr>
      </w:pPr>
      <w:r w:rsidRPr="00D90F4A">
        <w:rPr>
          <w:b w:val="0"/>
          <w:color w:val="000000"/>
          <w:lang w:val="sv-SE"/>
        </w:rPr>
        <w:t xml:space="preserve">Tổ chức tốt việc điều tra, nắm tình hình lao động thiếu việc làm và nhu cầu đào tạo lao động trên địa bàn. </w:t>
      </w:r>
      <w:r w:rsidRPr="00D90F4A">
        <w:rPr>
          <w:b w:val="0"/>
          <w:color w:val="000000"/>
          <w:lang w:val="pl-PL"/>
        </w:rPr>
        <w:t xml:space="preserve">Nâng cao hiệu quả công tác dạy nghề, chú trọng dạy nghề gắn với tạo việc làm cho lao động nông thôn thông qua giới thiệu việc làm và xuất khẩu lao động; tăng cường quản lý nhà nước, đẩy mạnh công tác tuyên truyền các văn bản pháp luật về lao động đến người dân. </w:t>
      </w:r>
    </w:p>
    <w:p w:rsidR="00C500D0" w:rsidRPr="00D90F4A" w:rsidRDefault="00C500D0" w:rsidP="00D90F4A">
      <w:pPr>
        <w:spacing w:before="120"/>
        <w:ind w:firstLine="720"/>
        <w:jc w:val="both"/>
        <w:rPr>
          <w:b w:val="0"/>
          <w:color w:val="000000"/>
          <w:lang w:val="sv-SE"/>
        </w:rPr>
      </w:pPr>
      <w:r w:rsidRPr="00D90F4A">
        <w:rPr>
          <w:b w:val="0"/>
          <w:color w:val="000000"/>
          <w:lang w:val="pl-PL"/>
        </w:rPr>
        <w:t xml:space="preserve">Gắn kết chặt chẽ nhiệm vụ phát triển sự nghiệp văn hóa với nhiệm vụ phát triển kinh tế. Huy động các nguồn lực trong xã hội để đầu tư xây dựng thiết chế văn hóa, thể thao phục vụ cộng đồng. Tăng cường bảo tồn, tôn tạo và phát huy các giá trị văn hóa, các di tích lịch sử văn hóa gắn với phát triển du lịch. </w:t>
      </w:r>
      <w:r w:rsidRPr="00D90F4A">
        <w:rPr>
          <w:b w:val="0"/>
          <w:color w:val="000000"/>
          <w:lang w:val="de-DE"/>
        </w:rPr>
        <w:t>Rà soát, bổ sung, thực hiện tốt hương ước (quy ước) bản, tiểu khu.</w:t>
      </w:r>
    </w:p>
    <w:p w:rsidR="00C500D0" w:rsidRPr="00D90F4A" w:rsidRDefault="00C500D0" w:rsidP="00D90F4A">
      <w:pPr>
        <w:spacing w:before="120"/>
        <w:ind w:firstLine="720"/>
        <w:jc w:val="both"/>
        <w:rPr>
          <w:b w:val="0"/>
          <w:color w:val="000000"/>
          <w:lang w:val="sv-SE"/>
        </w:rPr>
      </w:pPr>
      <w:r w:rsidRPr="00D90F4A">
        <w:rPr>
          <w:b w:val="0"/>
          <w:color w:val="000000"/>
          <w:lang w:val="pl-PL"/>
        </w:rPr>
        <w:t xml:space="preserve">Tiếp tục củng cố và nâng cao hiệu quả công tác y tế dự phòng, nâng cao chất lượng khám chữa bệnh cho người dân; thực hiện tốt chính sách bảo hiểm y tế, bảo hiểm xã hội; tăng cường thanh tra, kiểm tra chất lượng vệ sinh an toàn thực phẩm. </w:t>
      </w:r>
      <w:r w:rsidRPr="00D90F4A">
        <w:rPr>
          <w:b w:val="0"/>
          <w:color w:val="000000"/>
          <w:lang w:val="sv-SE"/>
        </w:rPr>
        <w:t>Đảm bảo ngân sách cho sự nghiệp y tế; thực hiện hiệu quả các chính sách đào tạo, thu hút đội ngũ y, bác sỹ về công tác tại các xã, nhất là các xã vùng sâu, vùng xa, vùng đặc biệt khó khăn. Đẩy mạnh xã hội hóa các dịch vụ y tế, chăm sóc sức khỏe cho nhân dân.</w:t>
      </w:r>
    </w:p>
    <w:p w:rsidR="00C500D0" w:rsidRPr="00D90F4A" w:rsidRDefault="00C500D0" w:rsidP="00D90F4A">
      <w:pPr>
        <w:spacing w:before="120"/>
        <w:ind w:firstLine="720"/>
        <w:jc w:val="both"/>
        <w:rPr>
          <w:b w:val="0"/>
          <w:color w:val="000000"/>
          <w:lang w:val="pl-PL"/>
        </w:rPr>
      </w:pPr>
      <w:r w:rsidRPr="00D90F4A">
        <w:rPr>
          <w:b w:val="0"/>
          <w:color w:val="000000"/>
          <w:lang w:val="pl-PL"/>
        </w:rPr>
        <w:t>Coi trọng và phát huy vai trò của các già làng, trưởng bản, người có uy tín trong cộng đồng. Ưu tiên đào tạo, bồi dưỡng, sử dụng đội ngũ cán bộ xã, bản là con em đồng bào dân tộc tại địa phương; bồi dưỡng, phát huy vai trò của thanh niên trong sự nghiệp CNH, HĐH.</w:t>
      </w:r>
    </w:p>
    <w:p w:rsidR="00C500D0" w:rsidRPr="00D90F4A" w:rsidRDefault="00C500D0" w:rsidP="00D90F4A">
      <w:pPr>
        <w:spacing w:before="120"/>
        <w:ind w:firstLine="720"/>
        <w:jc w:val="both"/>
        <w:rPr>
          <w:b w:val="0"/>
          <w:color w:val="000000"/>
          <w:lang w:val="pl-PL"/>
        </w:rPr>
      </w:pPr>
      <w:r w:rsidRPr="00D90F4A">
        <w:rPr>
          <w:b w:val="0"/>
          <w:color w:val="000000"/>
          <w:lang w:val="pl-PL"/>
        </w:rPr>
        <w:t>Thực hiện có hiệu quả các chính sách an sinh xã hội, chương trình giảm nghèo bền vững, các chương trình cho vay vốn ưu đãi phát triển sản xuất. Làm tốt công tác người cao tuổi, trẻ em, gia đình, bình đẳng giới; tiếp tục nâng cao vai trò của phụ nữ trong xã hội. Hỗ trợ kịp thời người dân vùng thiên tai để khôi phục sản xuất và ổn định đời sống. Tập trung lồng ghép các nguồn vốn đầu tư cơ sở hạ tầng vùng có điều kiện kinh tế - xã hội còn đặc biệt khó khăn.</w:t>
      </w:r>
    </w:p>
    <w:p w:rsidR="00C500D0" w:rsidRPr="00D90F4A" w:rsidRDefault="00C500D0" w:rsidP="00D90F4A">
      <w:pPr>
        <w:tabs>
          <w:tab w:val="left" w:pos="3612"/>
        </w:tabs>
        <w:spacing w:before="120"/>
        <w:ind w:firstLine="720"/>
        <w:jc w:val="both"/>
        <w:rPr>
          <w:b w:val="0"/>
          <w:color w:val="000000"/>
          <w:lang w:val="pl-PL"/>
        </w:rPr>
      </w:pPr>
      <w:r w:rsidRPr="00D90F4A">
        <w:rPr>
          <w:b w:val="0"/>
          <w:color w:val="000000"/>
          <w:lang w:val="da-DK"/>
        </w:rPr>
        <w:t>Tăng cường công tác quản lý đất đai, tài nguyên khoáng sản, công tác bảo vệ môi trường.</w:t>
      </w:r>
      <w:r w:rsidRPr="00D90F4A">
        <w:rPr>
          <w:b w:val="0"/>
          <w:color w:val="000000"/>
          <w:lang w:val="pl-PL"/>
        </w:rPr>
        <w:t xml:space="preserve"> Tập trung chỉ đạo và bố trí nguồn lực xử lý triệt để các vấn đề về môi trường; quản lý việc kinh doanh và sử dụng hóa chất, thuốc bảo vệ thực vật, phân bón hóa học.</w:t>
      </w:r>
    </w:p>
    <w:p w:rsidR="00C500D0" w:rsidRPr="00821716" w:rsidRDefault="00C500D0" w:rsidP="00D90F4A">
      <w:pPr>
        <w:spacing w:before="120"/>
        <w:ind w:firstLine="720"/>
        <w:jc w:val="both"/>
        <w:rPr>
          <w:rFonts w:ascii="Times New Roman Bold" w:hAnsi="Times New Roman Bold"/>
          <w:color w:val="000000"/>
          <w:spacing w:val="-6"/>
          <w:lang w:val="pl-PL"/>
        </w:rPr>
      </w:pPr>
      <w:r w:rsidRPr="00821716">
        <w:rPr>
          <w:rFonts w:ascii="Times New Roman Bold" w:hAnsi="Times New Roman Bold"/>
          <w:color w:val="000000"/>
          <w:spacing w:val="-6"/>
          <w:lang w:val="pl-PL"/>
        </w:rPr>
        <w:t>5.  Đẩy mạnh cải cách hành chính, nâng cao hiệu lực, hiệu quả của bộ máy quản lý Nhà nước, tăng cường công tác phòng chống tham nhũng, lãng phí</w:t>
      </w:r>
    </w:p>
    <w:p w:rsidR="00C500D0" w:rsidRPr="00D90F4A" w:rsidRDefault="00C500D0" w:rsidP="00D90F4A">
      <w:pPr>
        <w:spacing w:before="120"/>
        <w:ind w:firstLine="720"/>
        <w:jc w:val="both"/>
        <w:rPr>
          <w:b w:val="0"/>
          <w:color w:val="000000"/>
          <w:lang w:val="pl-PL"/>
        </w:rPr>
      </w:pPr>
      <w:r w:rsidRPr="00D90F4A">
        <w:rPr>
          <w:b w:val="0"/>
          <w:color w:val="000000"/>
          <w:lang w:val="pl-PL"/>
        </w:rPr>
        <w:lastRenderedPageBreak/>
        <w:t xml:space="preserve">Đẩy mạnh cải cách hành chính, công khai, minh bạch các quy trình, thủ tục hành chính, tạo môi trường thuận lợi để phát triển sản xuất kinh doanh, thu hút đầu tư vào địa bàn. Nâng cao chất lượng và hiệu quả hoạt động Bộ phận một cửa hiện đại huyện, Bộ phận tiếp nhận và trả kết quả theo cơ chế một cửa và một cửa liên thông tại các xã, thị trấn. </w:t>
      </w:r>
      <w:r w:rsidRPr="00D90F4A">
        <w:rPr>
          <w:b w:val="0"/>
          <w:color w:val="000000"/>
          <w:lang w:val="es-VE"/>
        </w:rPr>
        <w:t xml:space="preserve">Đẩy mạnh ứng dụng công nghệ thông tin trong </w:t>
      </w:r>
      <w:r w:rsidRPr="00D90F4A">
        <w:rPr>
          <w:b w:val="0"/>
          <w:color w:val="000000"/>
          <w:lang w:val="fr-FR"/>
        </w:rPr>
        <w:t>quản lý, điều hành</w:t>
      </w:r>
      <w:r w:rsidRPr="00D90F4A">
        <w:rPr>
          <w:b w:val="0"/>
          <w:color w:val="000000"/>
          <w:lang w:val="es-VE"/>
        </w:rPr>
        <w:t>, trong hoạt động của các cơ quan nhà nước.</w:t>
      </w:r>
    </w:p>
    <w:p w:rsidR="00C500D0" w:rsidRPr="00D90F4A" w:rsidRDefault="00C500D0" w:rsidP="00D90F4A">
      <w:pPr>
        <w:spacing w:before="120"/>
        <w:ind w:firstLine="720"/>
        <w:jc w:val="both"/>
        <w:rPr>
          <w:b w:val="0"/>
          <w:color w:val="000000"/>
          <w:lang w:val="fr-FR"/>
        </w:rPr>
      </w:pPr>
      <w:r w:rsidRPr="00D90F4A">
        <w:rPr>
          <w:b w:val="0"/>
          <w:color w:val="000000"/>
          <w:lang w:val="fr-FR"/>
        </w:rPr>
        <w:t xml:space="preserve">Tiếp tục kiện toàn, nâng cao hiệu lực, hiệu quả hoạt động của bộ máy hành chính nhà nước; đổi mới công tác chỉ đạo, điều hành theo hướng rõ người, rõ việc, rõ trách nhiệm, giải quyết công việc dứt điểm và hiệu quả. Tăng cường kỷ luật, kỷ cương hành chính, xử lý nghiêm các hành vi tiêu cực, vi phạm trong hoạt động công vụ. </w:t>
      </w:r>
      <w:r w:rsidRPr="00D90F4A">
        <w:rPr>
          <w:b w:val="0"/>
          <w:color w:val="000000"/>
          <w:lang w:val="da-DK"/>
        </w:rPr>
        <w:t>Đề cao trách nhiệm của cấp ủy Đảng, chính quyền địa phương và người đứng đầu trong thực hiện Luật Tiếp công dân và giải quyết khiếu nại, tố cáo</w:t>
      </w:r>
      <w:r w:rsidRPr="00D90F4A">
        <w:rPr>
          <w:b w:val="0"/>
          <w:color w:val="000000"/>
          <w:lang w:val="vi-VN"/>
        </w:rPr>
        <w:t xml:space="preserve">. </w:t>
      </w:r>
    </w:p>
    <w:p w:rsidR="00C500D0" w:rsidRPr="00D90F4A" w:rsidRDefault="00C500D0" w:rsidP="00D90F4A">
      <w:pPr>
        <w:spacing w:before="120"/>
        <w:ind w:firstLine="720"/>
        <w:jc w:val="both"/>
        <w:rPr>
          <w:b w:val="0"/>
          <w:color w:val="000000"/>
          <w:lang w:val="fr-FR"/>
        </w:rPr>
      </w:pPr>
      <w:r w:rsidRPr="00D90F4A">
        <w:rPr>
          <w:b w:val="0"/>
          <w:color w:val="000000"/>
          <w:lang w:val="fr-FR"/>
        </w:rPr>
        <w:t>Thực hiện tốt công tác phối hợp trong trao đổi thông tin đảm bảo thông suốt, kịp thời, phục vụ có hiệu quả hoạt động quản lý, chỉ đạo điều hành của các cấp, các ngành. Gắn phân cấp với tăng cường kiểm tra, giám sát của cấp trên và chịu trách nhiệm của cấp dưới, đề cao trách nhiệm của người đứng đầu.</w:t>
      </w:r>
    </w:p>
    <w:p w:rsidR="00C500D0" w:rsidRPr="00D90F4A" w:rsidRDefault="00C500D0" w:rsidP="00D90F4A">
      <w:pPr>
        <w:spacing w:before="120"/>
        <w:ind w:firstLine="720"/>
        <w:jc w:val="both"/>
        <w:rPr>
          <w:b w:val="0"/>
          <w:color w:val="000000"/>
          <w:lang w:val="fr-FR"/>
        </w:rPr>
      </w:pPr>
      <w:r w:rsidRPr="00D90F4A">
        <w:rPr>
          <w:b w:val="0"/>
          <w:color w:val="000000"/>
          <w:lang w:val="fr-FR"/>
        </w:rPr>
        <w:t xml:space="preserve">Cải cách chế độ công vụ, công chức; </w:t>
      </w:r>
      <w:r w:rsidRPr="00D90F4A">
        <w:rPr>
          <w:b w:val="0"/>
          <w:color w:val="000000"/>
          <w:lang w:val="pl-PL"/>
        </w:rPr>
        <w:t>rà soát, sắp xếp, tinh gọn bộ máy, cơ cấu tổ chức, biên chế các cơ quan, đơn vị theo quy định</w:t>
      </w:r>
      <w:r w:rsidRPr="00D90F4A">
        <w:rPr>
          <w:b w:val="0"/>
          <w:color w:val="000000"/>
          <w:lang w:val="fr-FR"/>
        </w:rPr>
        <w:t xml:space="preserve">. Tăng cường đào tạo, bồi dưỡng chuyên môn nghiệp vụ cho đội ngũ cán bộ công chức, nhất là đội ngũ cán bộ xã, bản nhằm giúp hệ thống chính trị cơ sở thực hiện tốt nhiệm vụ theo yêu cầu. </w:t>
      </w:r>
    </w:p>
    <w:p w:rsidR="00C500D0" w:rsidRPr="00821716" w:rsidRDefault="00C500D0" w:rsidP="00D90F4A">
      <w:pPr>
        <w:spacing w:before="120"/>
        <w:ind w:firstLine="720"/>
        <w:jc w:val="both"/>
        <w:rPr>
          <w:color w:val="000000"/>
          <w:lang w:val="fr-FR"/>
        </w:rPr>
      </w:pPr>
      <w:r w:rsidRPr="00821716">
        <w:rPr>
          <w:color w:val="000000"/>
          <w:lang w:val="fr-FR"/>
        </w:rPr>
        <w:t>6. Giữ vững an ninh chính trị, trật tự an toàn xã hội</w:t>
      </w:r>
    </w:p>
    <w:p w:rsidR="00C500D0" w:rsidRPr="00D90F4A" w:rsidRDefault="00C500D0" w:rsidP="00D90F4A">
      <w:pPr>
        <w:spacing w:before="120"/>
        <w:ind w:firstLine="720"/>
        <w:jc w:val="both"/>
        <w:rPr>
          <w:b w:val="0"/>
          <w:color w:val="000000"/>
          <w:lang w:val="vi-VN"/>
        </w:rPr>
      </w:pPr>
      <w:r w:rsidRPr="00D90F4A">
        <w:rPr>
          <w:b w:val="0"/>
          <w:color w:val="000000"/>
          <w:lang w:val="fr-FR"/>
        </w:rPr>
        <w:t>Kết hợp phát triển kinh tế - xã hội với tăng cường quốc phòng an ninh, phát huy vai trò của toàn dân tham gia phong trào bảo vệ an ninh tổ quốc</w:t>
      </w:r>
      <w:r w:rsidRPr="00D90F4A">
        <w:rPr>
          <w:b w:val="0"/>
          <w:color w:val="000000"/>
          <w:lang w:val="vi-VN"/>
        </w:rPr>
        <w:t>.</w:t>
      </w:r>
    </w:p>
    <w:p w:rsidR="00C500D0" w:rsidRPr="00D90F4A" w:rsidRDefault="00C500D0" w:rsidP="00D90F4A">
      <w:pPr>
        <w:spacing w:before="120"/>
        <w:ind w:firstLine="720"/>
        <w:jc w:val="both"/>
        <w:rPr>
          <w:b w:val="0"/>
          <w:color w:val="000000"/>
          <w:lang w:val="fr-FR"/>
        </w:rPr>
      </w:pPr>
      <w:r w:rsidRPr="00D90F4A">
        <w:rPr>
          <w:b w:val="0"/>
          <w:color w:val="000000"/>
          <w:lang w:val="fr-FR"/>
        </w:rPr>
        <w:t>Làm tốt công tác giáo dục, bồi dưỡng kiến thức quốc phòng cho các đối tượng theo quy định. Nâng cao chất lượng công tác tập huấn, huấn luyện, luyện tập, diễn tập theo kế hoạch, đảm bảo sẵn sàng chiến đấu trong mọi tình huống.</w:t>
      </w:r>
    </w:p>
    <w:p w:rsidR="00C500D0" w:rsidRPr="00D90F4A" w:rsidRDefault="00C500D0" w:rsidP="00D90F4A">
      <w:pPr>
        <w:spacing w:before="120"/>
        <w:ind w:firstLine="720"/>
        <w:jc w:val="both"/>
        <w:rPr>
          <w:b w:val="0"/>
          <w:color w:val="000000"/>
          <w:lang w:val="fr-FR"/>
        </w:rPr>
      </w:pPr>
      <w:r w:rsidRPr="00D90F4A">
        <w:rPr>
          <w:b w:val="0"/>
          <w:color w:val="000000"/>
          <w:lang w:val="fr-FR"/>
        </w:rPr>
        <w:t>Tăng cường cơ sở vật chất, phương tiện kỹ thuật cho các lực lượng thực hiện chương trình phòng chống tội phạm, phòng chống ma túy, an toàn giao thông... Thực hiện tốt công tác tiếp dân, giải quyết triệt để, kịp thời những mâu thuẫn tranh chấp, khiếu kiện trong nhân dân.</w:t>
      </w:r>
    </w:p>
    <w:p w:rsidR="00C500D0" w:rsidRPr="00D90F4A" w:rsidRDefault="00C500D0" w:rsidP="00D90F4A">
      <w:pPr>
        <w:spacing w:before="120"/>
        <w:ind w:firstLine="720"/>
        <w:jc w:val="both"/>
        <w:rPr>
          <w:b w:val="0"/>
          <w:color w:val="000000"/>
          <w:lang w:val="vi-VN"/>
        </w:rPr>
      </w:pPr>
      <w:r w:rsidRPr="00D90F4A">
        <w:rPr>
          <w:b w:val="0"/>
          <w:color w:val="000000"/>
          <w:lang w:val="fr-FR"/>
        </w:rPr>
        <w:t>Đẩy mạnh tuyên truyền các chủ trương, chính sách của đảng và pháp luật nhà nước tới cán bộ, đảng viên và nhân dân, giáo dục, nâng cao ý thức chấp hành pháp luật của người dân, giữ vững an ninh chính trị, trật tự an toàn xã hội ở địa phương.</w:t>
      </w:r>
    </w:p>
    <w:p w:rsidR="00C500D0" w:rsidRPr="00D90F4A" w:rsidRDefault="00C500D0" w:rsidP="00D90F4A">
      <w:pPr>
        <w:spacing w:before="120"/>
        <w:ind w:firstLine="720"/>
        <w:jc w:val="both"/>
        <w:rPr>
          <w:b w:val="0"/>
          <w:color w:val="000000"/>
        </w:rPr>
      </w:pPr>
      <w:r w:rsidRPr="00821716">
        <w:rPr>
          <w:color w:val="000000"/>
          <w:lang w:val="vi-VN"/>
        </w:rPr>
        <w:t>Điều 2.</w:t>
      </w:r>
      <w:r w:rsidRPr="00D90F4A">
        <w:rPr>
          <w:b w:val="0"/>
          <w:color w:val="000000"/>
          <w:lang w:val="vi-VN"/>
        </w:rPr>
        <w:t xml:space="preserve"> </w:t>
      </w:r>
      <w:r w:rsidRPr="00D90F4A">
        <w:rPr>
          <w:b w:val="0"/>
          <w:color w:val="000000"/>
        </w:rPr>
        <w:t xml:space="preserve">Hiệu lực thi hành </w:t>
      </w:r>
    </w:p>
    <w:p w:rsidR="00C500D0" w:rsidRPr="00D90F4A" w:rsidRDefault="00C500D0" w:rsidP="00D90F4A">
      <w:pPr>
        <w:spacing w:before="120"/>
        <w:ind w:firstLine="720"/>
        <w:jc w:val="both"/>
        <w:rPr>
          <w:b w:val="0"/>
          <w:color w:val="000000"/>
          <w:lang w:val="vi-VN"/>
        </w:rPr>
      </w:pPr>
      <w:r w:rsidRPr="00D90F4A">
        <w:rPr>
          <w:b w:val="0"/>
          <w:color w:val="000000"/>
          <w:lang w:val="vi-VN"/>
        </w:rPr>
        <w:t xml:space="preserve">Nghị quyết này có hiệu lực thi hành </w:t>
      </w:r>
      <w:r w:rsidRPr="00D90F4A">
        <w:rPr>
          <w:b w:val="0"/>
          <w:color w:val="000000"/>
        </w:rPr>
        <w:t xml:space="preserve">sau </w:t>
      </w:r>
      <w:r w:rsidR="00821716">
        <w:rPr>
          <w:b w:val="0"/>
          <w:color w:val="000000"/>
        </w:rPr>
        <w:t>0</w:t>
      </w:r>
      <w:r w:rsidRPr="00D90F4A">
        <w:rPr>
          <w:b w:val="0"/>
          <w:color w:val="000000"/>
        </w:rPr>
        <w:t xml:space="preserve">7 ngày </w:t>
      </w:r>
      <w:r w:rsidRPr="00D90F4A">
        <w:rPr>
          <w:b w:val="0"/>
          <w:color w:val="000000"/>
          <w:lang w:val="vi-VN"/>
        </w:rPr>
        <w:t xml:space="preserve">kể từ ngày </w:t>
      </w:r>
      <w:r w:rsidRPr="00D90F4A">
        <w:rPr>
          <w:b w:val="0"/>
          <w:color w:val="000000"/>
        </w:rPr>
        <w:t>ký ban hành</w:t>
      </w:r>
      <w:r w:rsidRPr="00D90F4A">
        <w:rPr>
          <w:b w:val="0"/>
          <w:color w:val="000000"/>
          <w:lang w:val="vi-VN"/>
        </w:rPr>
        <w:t>.</w:t>
      </w:r>
    </w:p>
    <w:p w:rsidR="00C500D0" w:rsidRPr="00D90F4A" w:rsidRDefault="00C500D0" w:rsidP="00D90F4A">
      <w:pPr>
        <w:spacing w:before="120"/>
        <w:ind w:firstLine="720"/>
        <w:jc w:val="both"/>
        <w:rPr>
          <w:b w:val="0"/>
          <w:color w:val="000000"/>
          <w:lang w:val="sv-SE"/>
        </w:rPr>
      </w:pPr>
      <w:r w:rsidRPr="00821716">
        <w:rPr>
          <w:color w:val="000000"/>
          <w:lang w:val="sv-SE"/>
        </w:rPr>
        <w:t>Điều 3.</w:t>
      </w:r>
      <w:r w:rsidRPr="00D90F4A">
        <w:rPr>
          <w:b w:val="0"/>
          <w:color w:val="000000"/>
          <w:lang w:val="sv-SE"/>
        </w:rPr>
        <w:t xml:space="preserve"> Tổ chức thực hiện</w:t>
      </w:r>
    </w:p>
    <w:p w:rsidR="00C500D0" w:rsidRPr="00D90F4A" w:rsidRDefault="00C500D0" w:rsidP="00D90F4A">
      <w:pPr>
        <w:pStyle w:val="Header"/>
        <w:tabs>
          <w:tab w:val="clear" w:pos="4320"/>
          <w:tab w:val="clear" w:pos="8640"/>
        </w:tabs>
        <w:spacing w:before="120"/>
        <w:ind w:firstLine="720"/>
        <w:jc w:val="both"/>
        <w:rPr>
          <w:rFonts w:ascii="Times New Roman" w:hAnsi="Times New Roman"/>
          <w:color w:val="000000"/>
          <w:szCs w:val="28"/>
          <w:lang w:val="sv-SE"/>
        </w:rPr>
      </w:pPr>
      <w:r w:rsidRPr="00D90F4A">
        <w:rPr>
          <w:rFonts w:ascii="Times New Roman" w:hAnsi="Times New Roman"/>
          <w:color w:val="000000"/>
          <w:szCs w:val="28"/>
          <w:lang w:val="sv-SE"/>
        </w:rPr>
        <w:t>1. UBND huyện tổ chức thực hiện hiệu quả Nghị quyết.</w:t>
      </w:r>
    </w:p>
    <w:p w:rsidR="00C500D0" w:rsidRPr="00D90F4A" w:rsidRDefault="00C500D0" w:rsidP="00D90F4A">
      <w:pPr>
        <w:pStyle w:val="Header"/>
        <w:tabs>
          <w:tab w:val="clear" w:pos="4320"/>
          <w:tab w:val="clear" w:pos="8640"/>
        </w:tabs>
        <w:spacing w:before="120"/>
        <w:ind w:firstLine="720"/>
        <w:jc w:val="both"/>
        <w:rPr>
          <w:rFonts w:ascii="Times New Roman" w:hAnsi="Times New Roman"/>
          <w:color w:val="000000"/>
          <w:szCs w:val="28"/>
          <w:lang w:val="sv-SE"/>
        </w:rPr>
      </w:pPr>
      <w:r w:rsidRPr="00D90F4A">
        <w:rPr>
          <w:rFonts w:ascii="Times New Roman" w:hAnsi="Times New Roman"/>
          <w:color w:val="000000"/>
          <w:szCs w:val="28"/>
          <w:lang w:val="sv-SE"/>
        </w:rPr>
        <w:lastRenderedPageBreak/>
        <w:t>2. Thường trực HĐND, các Ban HĐND huyện, các tổ đại biểu HĐND huyện và các vị đại biểu HĐND huyện giám sát việc thực hiện Nghị quyết.</w:t>
      </w:r>
    </w:p>
    <w:p w:rsidR="00C500D0" w:rsidRPr="00D90F4A" w:rsidRDefault="00C500D0" w:rsidP="00D90F4A">
      <w:pPr>
        <w:pStyle w:val="Header"/>
        <w:tabs>
          <w:tab w:val="clear" w:pos="4320"/>
          <w:tab w:val="clear" w:pos="8640"/>
        </w:tabs>
        <w:spacing w:before="120"/>
        <w:ind w:firstLine="720"/>
        <w:jc w:val="both"/>
        <w:rPr>
          <w:rFonts w:ascii="Times New Roman" w:hAnsi="Times New Roman"/>
          <w:color w:val="000000"/>
          <w:szCs w:val="28"/>
          <w:lang w:val="sv-SE"/>
        </w:rPr>
      </w:pPr>
      <w:r w:rsidRPr="00D90F4A">
        <w:rPr>
          <w:rFonts w:ascii="Times New Roman" w:hAnsi="Times New Roman"/>
          <w:color w:val="000000"/>
          <w:szCs w:val="28"/>
          <w:lang w:val="sv-SE"/>
        </w:rPr>
        <w:t>3. HĐND huyện kêu gọi nhân dân các dân tộc, chiến sỹ các lực lượng vũ trang, cán bộ, công chức, viên chức nêu cao tinh thần yêu nước, đoàn kết, huy động mọi nguồn lực, vượt qua khó khăn thách thức, phấn đấu thực hiện thắng lợi kế hoạch phát triển kinh tế - xã hội, đảm bảo quốc phòng an ninh năm 2017.</w:t>
      </w:r>
    </w:p>
    <w:p w:rsidR="00C500D0" w:rsidRPr="00D90F4A" w:rsidRDefault="00C500D0" w:rsidP="00D90F4A">
      <w:pPr>
        <w:pStyle w:val="Header"/>
        <w:tabs>
          <w:tab w:val="clear" w:pos="4320"/>
          <w:tab w:val="clear" w:pos="8640"/>
        </w:tabs>
        <w:spacing w:before="120"/>
        <w:ind w:firstLine="720"/>
        <w:jc w:val="both"/>
        <w:rPr>
          <w:rFonts w:ascii="Times New Roman" w:hAnsi="Times New Roman"/>
          <w:color w:val="000000"/>
          <w:szCs w:val="28"/>
          <w:lang w:val="sv-SE"/>
        </w:rPr>
      </w:pPr>
      <w:r w:rsidRPr="00D90F4A">
        <w:rPr>
          <w:rFonts w:ascii="Times New Roman" w:hAnsi="Times New Roman"/>
          <w:color w:val="000000"/>
          <w:szCs w:val="28"/>
          <w:lang w:val="sv-SE"/>
        </w:rPr>
        <w:t xml:space="preserve">Nghị quyết được HĐND huyện Thuận Châu khoá XX - </w:t>
      </w:r>
      <w:r w:rsidR="00821716">
        <w:rPr>
          <w:rFonts w:ascii="Times New Roman" w:hAnsi="Times New Roman"/>
          <w:color w:val="000000"/>
          <w:szCs w:val="28"/>
          <w:lang w:val="sv-SE"/>
        </w:rPr>
        <w:t>k</w:t>
      </w:r>
      <w:r w:rsidRPr="00D90F4A">
        <w:rPr>
          <w:rFonts w:ascii="Times New Roman" w:hAnsi="Times New Roman"/>
          <w:color w:val="000000"/>
          <w:szCs w:val="28"/>
          <w:lang w:val="sv-SE"/>
        </w:rPr>
        <w:t>ỳ họp thứ 3 thông qua ngày 27</w:t>
      </w:r>
      <w:r w:rsidR="00821716">
        <w:rPr>
          <w:rFonts w:ascii="Times New Roman" w:hAnsi="Times New Roman"/>
          <w:color w:val="000000"/>
          <w:szCs w:val="28"/>
          <w:lang w:val="sv-SE"/>
        </w:rPr>
        <w:t xml:space="preserve"> tháng </w:t>
      </w:r>
      <w:r w:rsidRPr="00D90F4A">
        <w:rPr>
          <w:rFonts w:ascii="Times New Roman" w:hAnsi="Times New Roman"/>
          <w:color w:val="000000"/>
          <w:szCs w:val="28"/>
          <w:lang w:val="sv-SE"/>
        </w:rPr>
        <w:t>12</w:t>
      </w:r>
      <w:r w:rsidR="00821716">
        <w:rPr>
          <w:rFonts w:ascii="Times New Roman" w:hAnsi="Times New Roman"/>
          <w:color w:val="000000"/>
          <w:szCs w:val="28"/>
          <w:lang w:val="sv-SE"/>
        </w:rPr>
        <w:t xml:space="preserve"> năm </w:t>
      </w:r>
      <w:r w:rsidRPr="00D90F4A">
        <w:rPr>
          <w:rFonts w:ascii="Times New Roman" w:hAnsi="Times New Roman"/>
          <w:color w:val="000000"/>
          <w:szCs w:val="28"/>
          <w:lang w:val="sv-SE"/>
        </w:rPr>
        <w:t>2016./.</w:t>
      </w:r>
    </w:p>
    <w:p w:rsidR="00C500D0" w:rsidRPr="009A1AB3" w:rsidRDefault="00C500D0" w:rsidP="00C500D0">
      <w:pPr>
        <w:pStyle w:val="Header"/>
        <w:tabs>
          <w:tab w:val="clear" w:pos="4320"/>
          <w:tab w:val="clear" w:pos="8640"/>
        </w:tabs>
        <w:spacing w:after="80"/>
        <w:ind w:firstLine="720"/>
        <w:jc w:val="both"/>
        <w:rPr>
          <w:rFonts w:ascii="Times New Roman" w:hAnsi="Times New Roman"/>
          <w:color w:val="000000"/>
          <w:sz w:val="2"/>
          <w:szCs w:val="28"/>
          <w:lang w:val="sv-SE"/>
        </w:rPr>
      </w:pPr>
    </w:p>
    <w:tbl>
      <w:tblPr>
        <w:tblW w:w="9045" w:type="dxa"/>
        <w:tblInd w:w="108" w:type="dxa"/>
        <w:tblLayout w:type="fixed"/>
        <w:tblLook w:val="0000"/>
      </w:tblPr>
      <w:tblGrid>
        <w:gridCol w:w="4489"/>
        <w:gridCol w:w="4556"/>
      </w:tblGrid>
      <w:tr w:rsidR="00C500D0" w:rsidRPr="009A1AB3" w:rsidTr="00A7338B">
        <w:tblPrEx>
          <w:tblCellMar>
            <w:top w:w="0" w:type="dxa"/>
            <w:bottom w:w="0" w:type="dxa"/>
          </w:tblCellMar>
        </w:tblPrEx>
        <w:tc>
          <w:tcPr>
            <w:tcW w:w="4489" w:type="dxa"/>
          </w:tcPr>
          <w:p w:rsidR="00C500D0" w:rsidRPr="009A1AB3" w:rsidRDefault="00C500D0" w:rsidP="00A7338B">
            <w:pPr>
              <w:pStyle w:val="Header"/>
              <w:tabs>
                <w:tab w:val="clear" w:pos="4320"/>
                <w:tab w:val="clear" w:pos="8640"/>
              </w:tabs>
              <w:jc w:val="both"/>
              <w:rPr>
                <w:rFonts w:ascii="Times New Roman" w:hAnsi="Times New Roman"/>
                <w:b/>
                <w:i/>
                <w:color w:val="000000"/>
                <w:sz w:val="24"/>
              </w:rPr>
            </w:pPr>
            <w:r w:rsidRPr="009A1AB3">
              <w:rPr>
                <w:rFonts w:ascii="Times New Roman" w:hAnsi="Times New Roman"/>
                <w:b/>
                <w:i/>
                <w:color w:val="000000"/>
                <w:sz w:val="24"/>
              </w:rPr>
              <w:t>N</w:t>
            </w:r>
            <w:r w:rsidRPr="009A1AB3">
              <w:rPr>
                <w:rFonts w:ascii="Times New Roman" w:hAnsi="Times New Roman" w:hint="eastAsia"/>
                <w:b/>
                <w:i/>
                <w:color w:val="000000"/>
                <w:sz w:val="24"/>
              </w:rPr>
              <w:t>ơ</w:t>
            </w:r>
            <w:r w:rsidRPr="009A1AB3">
              <w:rPr>
                <w:rFonts w:ascii="Times New Roman" w:hAnsi="Times New Roman"/>
                <w:b/>
                <w:i/>
                <w:color w:val="000000"/>
                <w:sz w:val="24"/>
              </w:rPr>
              <w:t>i nhận:</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TT H</w:t>
            </w:r>
            <w:r w:rsidRPr="009A1AB3">
              <w:rPr>
                <w:rFonts w:ascii="Times New Roman" w:hAnsi="Times New Roman" w:hint="eastAsia"/>
                <w:color w:val="000000"/>
                <w:sz w:val="22"/>
                <w:szCs w:val="22"/>
              </w:rPr>
              <w:t>Đ</w:t>
            </w:r>
            <w:r w:rsidRPr="009A1AB3">
              <w:rPr>
                <w:rFonts w:ascii="Times New Roman" w:hAnsi="Times New Roman"/>
                <w:color w:val="000000"/>
                <w:sz w:val="22"/>
                <w:szCs w:val="22"/>
              </w:rPr>
              <w:t>ND, UBND tỉnh;</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Sở T</w:t>
            </w:r>
            <w:r w:rsidRPr="009A1AB3">
              <w:rPr>
                <w:rFonts w:ascii="Times New Roman" w:hAnsi="Times New Roman" w:hint="eastAsia"/>
                <w:color w:val="000000"/>
                <w:sz w:val="22"/>
                <w:szCs w:val="22"/>
              </w:rPr>
              <w:t>ư</w:t>
            </w:r>
            <w:r w:rsidRPr="009A1AB3">
              <w:rPr>
                <w:rFonts w:ascii="Times New Roman" w:hAnsi="Times New Roman"/>
                <w:color w:val="000000"/>
                <w:sz w:val="22"/>
                <w:szCs w:val="22"/>
              </w:rPr>
              <w:t xml:space="preserve"> pháp;</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Sở kế hoạch và Đầu t</w:t>
            </w:r>
            <w:r w:rsidRPr="009A1AB3">
              <w:rPr>
                <w:rFonts w:ascii="Times New Roman" w:hAnsi="Times New Roman" w:hint="eastAsia"/>
                <w:color w:val="000000"/>
                <w:sz w:val="22"/>
                <w:szCs w:val="22"/>
              </w:rPr>
              <w:t>ư</w:t>
            </w:r>
            <w:r w:rsidRPr="009A1AB3">
              <w:rPr>
                <w:rFonts w:ascii="Times New Roman" w:hAnsi="Times New Roman"/>
                <w:color w:val="000000"/>
                <w:sz w:val="22"/>
                <w:szCs w:val="22"/>
              </w:rPr>
              <w:t>;</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Sở Tài chính;</w:t>
            </w:r>
          </w:p>
          <w:p w:rsidR="00C500D0" w:rsidRPr="009A1AB3" w:rsidRDefault="00821716" w:rsidP="00A7338B">
            <w:pPr>
              <w:pStyle w:val="BodyText"/>
              <w:rPr>
                <w:rFonts w:ascii="Times New Roman" w:hAnsi="Times New Roman"/>
                <w:color w:val="000000"/>
                <w:sz w:val="22"/>
                <w:szCs w:val="22"/>
              </w:rPr>
            </w:pPr>
            <w:r>
              <w:rPr>
                <w:rFonts w:ascii="Times New Roman" w:hAnsi="Times New Roman"/>
                <w:color w:val="000000"/>
                <w:sz w:val="22"/>
                <w:szCs w:val="22"/>
              </w:rPr>
              <w:t>- Trung tâm C</w:t>
            </w:r>
            <w:r w:rsidR="00C500D0" w:rsidRPr="009A1AB3">
              <w:rPr>
                <w:rFonts w:ascii="Times New Roman" w:hAnsi="Times New Roman"/>
                <w:color w:val="000000"/>
                <w:sz w:val="22"/>
                <w:szCs w:val="22"/>
              </w:rPr>
              <w:t>ông báo tỉnh;</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xml:space="preserve">- TT Huyện uỷ; </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TT H</w:t>
            </w:r>
            <w:r w:rsidRPr="009A1AB3">
              <w:rPr>
                <w:rFonts w:ascii="Times New Roman" w:hAnsi="Times New Roman" w:hint="eastAsia"/>
                <w:color w:val="000000"/>
                <w:sz w:val="22"/>
                <w:szCs w:val="22"/>
              </w:rPr>
              <w:t>Đ</w:t>
            </w:r>
            <w:r w:rsidRPr="009A1AB3">
              <w:rPr>
                <w:rFonts w:ascii="Times New Roman" w:hAnsi="Times New Roman"/>
                <w:color w:val="000000"/>
                <w:sz w:val="22"/>
                <w:szCs w:val="22"/>
              </w:rPr>
              <w:t>ND, UBND huyện;</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xml:space="preserve">- Ủy ban MTTQ Việt Nam huyện; </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Các Ban H</w:t>
            </w:r>
            <w:r w:rsidRPr="009A1AB3">
              <w:rPr>
                <w:rFonts w:ascii="Times New Roman" w:hAnsi="Times New Roman" w:hint="eastAsia"/>
                <w:color w:val="000000"/>
                <w:sz w:val="22"/>
                <w:szCs w:val="22"/>
              </w:rPr>
              <w:t>Đ</w:t>
            </w:r>
            <w:r w:rsidRPr="009A1AB3">
              <w:rPr>
                <w:rFonts w:ascii="Times New Roman" w:hAnsi="Times New Roman"/>
                <w:color w:val="000000"/>
                <w:sz w:val="22"/>
                <w:szCs w:val="22"/>
              </w:rPr>
              <w:t>ND huyện;</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xml:space="preserve">- Các </w:t>
            </w:r>
            <w:r w:rsidRPr="009A1AB3">
              <w:rPr>
                <w:rFonts w:ascii="Times New Roman" w:hAnsi="Times New Roman" w:hint="eastAsia"/>
                <w:color w:val="000000"/>
                <w:sz w:val="22"/>
                <w:szCs w:val="22"/>
              </w:rPr>
              <w:t>Đ</w:t>
            </w:r>
            <w:r w:rsidRPr="009A1AB3">
              <w:rPr>
                <w:rFonts w:ascii="Times New Roman" w:hAnsi="Times New Roman"/>
                <w:color w:val="000000"/>
                <w:sz w:val="22"/>
                <w:szCs w:val="22"/>
              </w:rPr>
              <w:t>ại biểu H</w:t>
            </w:r>
            <w:r w:rsidRPr="009A1AB3">
              <w:rPr>
                <w:rFonts w:ascii="Times New Roman" w:hAnsi="Times New Roman" w:hint="eastAsia"/>
                <w:color w:val="000000"/>
                <w:sz w:val="22"/>
                <w:szCs w:val="22"/>
              </w:rPr>
              <w:t>Đ</w:t>
            </w:r>
            <w:r w:rsidRPr="009A1AB3">
              <w:rPr>
                <w:rFonts w:ascii="Times New Roman" w:hAnsi="Times New Roman"/>
                <w:color w:val="000000"/>
                <w:sz w:val="22"/>
                <w:szCs w:val="22"/>
              </w:rPr>
              <w:t>ND huyện khóa XX;</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Phòng Tư pháp huyện;</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Các c</w:t>
            </w:r>
            <w:r w:rsidRPr="009A1AB3">
              <w:rPr>
                <w:rFonts w:ascii="Times New Roman" w:hAnsi="Times New Roman" w:hint="eastAsia"/>
                <w:color w:val="000000"/>
                <w:sz w:val="22"/>
                <w:szCs w:val="22"/>
              </w:rPr>
              <w:t>ơ</w:t>
            </w:r>
            <w:r w:rsidRPr="009A1AB3">
              <w:rPr>
                <w:rFonts w:ascii="Times New Roman" w:hAnsi="Times New Roman"/>
                <w:color w:val="000000"/>
                <w:sz w:val="22"/>
                <w:szCs w:val="22"/>
              </w:rPr>
              <w:t xml:space="preserve"> quan, </w:t>
            </w:r>
            <w:r w:rsidRPr="009A1AB3">
              <w:rPr>
                <w:rFonts w:ascii="Times New Roman" w:hAnsi="Times New Roman" w:hint="eastAsia"/>
                <w:color w:val="000000"/>
                <w:sz w:val="22"/>
                <w:szCs w:val="22"/>
              </w:rPr>
              <w:t>đơ</w:t>
            </w:r>
            <w:r w:rsidRPr="009A1AB3">
              <w:rPr>
                <w:rFonts w:ascii="Times New Roman" w:hAnsi="Times New Roman"/>
                <w:color w:val="000000"/>
                <w:sz w:val="22"/>
                <w:szCs w:val="22"/>
              </w:rPr>
              <w:t>n vị trong huyện;</w:t>
            </w:r>
          </w:p>
          <w:p w:rsidR="00C500D0" w:rsidRPr="009A1AB3" w:rsidRDefault="00C500D0" w:rsidP="00A7338B">
            <w:pPr>
              <w:pStyle w:val="BodyText"/>
              <w:rPr>
                <w:rFonts w:ascii="Times New Roman" w:hAnsi="Times New Roman"/>
                <w:color w:val="000000"/>
                <w:sz w:val="22"/>
                <w:szCs w:val="22"/>
              </w:rPr>
            </w:pPr>
            <w:r w:rsidRPr="009A1AB3">
              <w:rPr>
                <w:rFonts w:ascii="Times New Roman" w:hAnsi="Times New Roman"/>
                <w:color w:val="000000"/>
                <w:sz w:val="22"/>
                <w:szCs w:val="22"/>
              </w:rPr>
              <w:t>- TT H</w:t>
            </w:r>
            <w:r w:rsidRPr="009A1AB3">
              <w:rPr>
                <w:rFonts w:ascii="Times New Roman" w:hAnsi="Times New Roman" w:hint="eastAsia"/>
                <w:color w:val="000000"/>
                <w:sz w:val="22"/>
                <w:szCs w:val="22"/>
              </w:rPr>
              <w:t>Đ</w:t>
            </w:r>
            <w:r w:rsidRPr="009A1AB3">
              <w:rPr>
                <w:rFonts w:ascii="Times New Roman" w:hAnsi="Times New Roman"/>
                <w:color w:val="000000"/>
                <w:sz w:val="22"/>
                <w:szCs w:val="22"/>
              </w:rPr>
              <w:t>ND, UBND các xã, thị trấn;</w:t>
            </w:r>
          </w:p>
          <w:p w:rsidR="00C500D0" w:rsidRPr="009A1AB3" w:rsidRDefault="00C500D0" w:rsidP="00A7338B">
            <w:pPr>
              <w:pStyle w:val="Header"/>
              <w:tabs>
                <w:tab w:val="clear" w:pos="4320"/>
                <w:tab w:val="clear" w:pos="8640"/>
              </w:tabs>
              <w:jc w:val="both"/>
              <w:rPr>
                <w:rFonts w:ascii="Times New Roman" w:hAnsi="Times New Roman"/>
                <w:color w:val="000000"/>
                <w:szCs w:val="28"/>
              </w:rPr>
            </w:pPr>
            <w:r w:rsidRPr="009A1AB3">
              <w:rPr>
                <w:rFonts w:ascii="Times New Roman" w:hAnsi="Times New Roman"/>
                <w:color w:val="000000"/>
                <w:sz w:val="22"/>
                <w:szCs w:val="22"/>
              </w:rPr>
              <w:t>- L</w:t>
            </w:r>
            <w:r w:rsidRPr="009A1AB3">
              <w:rPr>
                <w:rFonts w:ascii="Times New Roman" w:hAnsi="Times New Roman" w:hint="eastAsia"/>
                <w:color w:val="000000"/>
                <w:sz w:val="22"/>
                <w:szCs w:val="22"/>
              </w:rPr>
              <w:t>ư</w:t>
            </w:r>
            <w:r w:rsidRPr="009A1AB3">
              <w:rPr>
                <w:rFonts w:ascii="Times New Roman" w:hAnsi="Times New Roman"/>
                <w:color w:val="000000"/>
                <w:sz w:val="22"/>
                <w:szCs w:val="22"/>
              </w:rPr>
              <w:t>u: VT, Ngần 120b.</w:t>
            </w:r>
          </w:p>
        </w:tc>
        <w:tc>
          <w:tcPr>
            <w:tcW w:w="4556" w:type="dxa"/>
          </w:tcPr>
          <w:p w:rsidR="00C500D0" w:rsidRPr="00D90F4A" w:rsidRDefault="00C500D0" w:rsidP="00A7338B">
            <w:pPr>
              <w:pStyle w:val="Header"/>
              <w:tabs>
                <w:tab w:val="clear" w:pos="4320"/>
                <w:tab w:val="clear" w:pos="8640"/>
              </w:tabs>
              <w:jc w:val="center"/>
              <w:rPr>
                <w:rFonts w:ascii="Times New Roman" w:hAnsi="Times New Roman"/>
                <w:b/>
                <w:color w:val="000000"/>
                <w:sz w:val="26"/>
                <w:szCs w:val="28"/>
              </w:rPr>
            </w:pPr>
            <w:r w:rsidRPr="00D90F4A">
              <w:rPr>
                <w:rFonts w:ascii="Times New Roman" w:hAnsi="Times New Roman"/>
                <w:b/>
                <w:color w:val="000000"/>
                <w:sz w:val="26"/>
                <w:szCs w:val="28"/>
              </w:rPr>
              <w:t>CHỦ TỊCH</w:t>
            </w:r>
          </w:p>
          <w:p w:rsidR="00C500D0" w:rsidRPr="00D90F4A" w:rsidRDefault="00C500D0" w:rsidP="00A7338B">
            <w:pPr>
              <w:pStyle w:val="Header"/>
              <w:tabs>
                <w:tab w:val="clear" w:pos="4320"/>
                <w:tab w:val="clear" w:pos="8640"/>
              </w:tabs>
              <w:spacing w:after="80"/>
              <w:jc w:val="center"/>
              <w:rPr>
                <w:rFonts w:ascii="Times New Roman" w:hAnsi="Times New Roman"/>
                <w:b/>
                <w:color w:val="000000"/>
                <w:sz w:val="26"/>
                <w:szCs w:val="28"/>
              </w:rPr>
            </w:pPr>
          </w:p>
          <w:p w:rsidR="00C500D0" w:rsidRPr="00D90F4A" w:rsidRDefault="00C500D0" w:rsidP="00A7338B">
            <w:pPr>
              <w:pStyle w:val="Header"/>
              <w:tabs>
                <w:tab w:val="clear" w:pos="4320"/>
                <w:tab w:val="clear" w:pos="8640"/>
              </w:tabs>
              <w:spacing w:after="80"/>
              <w:jc w:val="center"/>
              <w:rPr>
                <w:rFonts w:ascii="Times New Roman" w:hAnsi="Times New Roman"/>
                <w:b/>
                <w:color w:val="000000"/>
                <w:sz w:val="26"/>
                <w:szCs w:val="28"/>
              </w:rPr>
            </w:pPr>
          </w:p>
          <w:p w:rsidR="00C500D0" w:rsidRPr="00D90F4A" w:rsidRDefault="00D90F4A" w:rsidP="00A7338B">
            <w:pPr>
              <w:pStyle w:val="Header"/>
              <w:tabs>
                <w:tab w:val="clear" w:pos="4320"/>
                <w:tab w:val="clear" w:pos="8640"/>
              </w:tabs>
              <w:spacing w:after="80"/>
              <w:jc w:val="center"/>
              <w:rPr>
                <w:rFonts w:ascii="Times New Roman" w:hAnsi="Times New Roman"/>
                <w:color w:val="000000"/>
                <w:sz w:val="26"/>
                <w:szCs w:val="28"/>
              </w:rPr>
            </w:pPr>
            <w:r w:rsidRPr="00D90F4A">
              <w:rPr>
                <w:rFonts w:ascii="Times New Roman" w:hAnsi="Times New Roman"/>
                <w:color w:val="000000"/>
                <w:sz w:val="26"/>
                <w:szCs w:val="28"/>
              </w:rPr>
              <w:t>(Đã ký)</w:t>
            </w:r>
          </w:p>
          <w:p w:rsidR="00C500D0" w:rsidRPr="00D90F4A" w:rsidRDefault="00C500D0" w:rsidP="00A7338B">
            <w:pPr>
              <w:pStyle w:val="Header"/>
              <w:tabs>
                <w:tab w:val="clear" w:pos="4320"/>
                <w:tab w:val="clear" w:pos="8640"/>
              </w:tabs>
              <w:spacing w:after="80"/>
              <w:jc w:val="center"/>
              <w:rPr>
                <w:rFonts w:ascii="Times New Roman" w:hAnsi="Times New Roman"/>
                <w:b/>
                <w:color w:val="000000"/>
                <w:sz w:val="34"/>
                <w:szCs w:val="28"/>
              </w:rPr>
            </w:pPr>
          </w:p>
          <w:p w:rsidR="00C500D0" w:rsidRPr="00D90F4A" w:rsidRDefault="00C500D0" w:rsidP="00A7338B">
            <w:pPr>
              <w:pStyle w:val="Header"/>
              <w:tabs>
                <w:tab w:val="clear" w:pos="4320"/>
                <w:tab w:val="clear" w:pos="8640"/>
              </w:tabs>
              <w:spacing w:after="80"/>
              <w:jc w:val="center"/>
              <w:rPr>
                <w:rFonts w:ascii="Times New Roman" w:hAnsi="Times New Roman"/>
                <w:b/>
                <w:color w:val="000000"/>
                <w:sz w:val="16"/>
                <w:szCs w:val="28"/>
              </w:rPr>
            </w:pPr>
          </w:p>
          <w:p w:rsidR="00C500D0" w:rsidRPr="009A1AB3" w:rsidRDefault="00C500D0" w:rsidP="00A7338B">
            <w:pPr>
              <w:pStyle w:val="Header"/>
              <w:tabs>
                <w:tab w:val="clear" w:pos="4320"/>
                <w:tab w:val="clear" w:pos="8640"/>
              </w:tabs>
              <w:spacing w:after="80"/>
              <w:jc w:val="center"/>
              <w:rPr>
                <w:rFonts w:ascii="Times New Roman" w:hAnsi="Times New Roman"/>
                <w:b/>
                <w:color w:val="000000"/>
                <w:szCs w:val="28"/>
              </w:rPr>
            </w:pPr>
            <w:r w:rsidRPr="009A1AB3">
              <w:rPr>
                <w:rFonts w:ascii="Times New Roman" w:hAnsi="Times New Roman"/>
                <w:b/>
                <w:color w:val="000000"/>
                <w:szCs w:val="28"/>
              </w:rPr>
              <w:t>Lường Thị Vân Anh</w:t>
            </w:r>
          </w:p>
        </w:tc>
      </w:tr>
    </w:tbl>
    <w:p w:rsidR="00C500D0" w:rsidRPr="009A1AB3" w:rsidRDefault="00C500D0" w:rsidP="00C500D0">
      <w:pPr>
        <w:jc w:val="both"/>
        <w:rPr>
          <w:color w:val="000000"/>
        </w:rPr>
      </w:pPr>
    </w:p>
    <w:p w:rsidR="00D45847" w:rsidRDefault="00D45847"/>
    <w:p w:rsidR="007E17D8" w:rsidRDefault="007E17D8"/>
    <w:sectPr w:rsidR="007E17D8" w:rsidSect="00FD7B39">
      <w:footerReference w:type="even" r:id="rId6"/>
      <w:pgSz w:w="11907" w:h="16840" w:code="9"/>
      <w:pgMar w:top="1134" w:right="1134" w:bottom="1134" w:left="1701" w:header="720" w:footer="720" w:gutter="0"/>
      <w:cols w:space="720"/>
      <w:titlePg/>
      <w:docGrid w:linePitch="9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5D4" w:rsidRDefault="00D005D4" w:rsidP="007E17D8">
      <w:r>
        <w:separator/>
      </w:r>
    </w:p>
  </w:endnote>
  <w:endnote w:type="continuationSeparator" w:id="1">
    <w:p w:rsidR="00D005D4" w:rsidRDefault="00D005D4" w:rsidP="007E1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5CF" w:rsidRDefault="00D005D4" w:rsidP="006124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C45CF" w:rsidRDefault="00D005D4" w:rsidP="0061244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5D4" w:rsidRDefault="00D005D4" w:rsidP="007E17D8">
      <w:r>
        <w:separator/>
      </w:r>
    </w:p>
  </w:footnote>
  <w:footnote w:type="continuationSeparator" w:id="1">
    <w:p w:rsidR="00D005D4" w:rsidRDefault="00D005D4" w:rsidP="007E17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281"/>
  <w:drawingGridVerticalSpacing w:val="191"/>
  <w:displayVerticalDrawingGridEvery w:val="2"/>
  <w:characterSpacingControl w:val="doNotCompress"/>
  <w:footnotePr>
    <w:footnote w:id="0"/>
    <w:footnote w:id="1"/>
  </w:footnotePr>
  <w:endnotePr>
    <w:endnote w:id="0"/>
    <w:endnote w:id="1"/>
  </w:endnotePr>
  <w:compat/>
  <w:rsids>
    <w:rsidRoot w:val="00C500D0"/>
    <w:rsid w:val="00027A24"/>
    <w:rsid w:val="00040B8D"/>
    <w:rsid w:val="00082A56"/>
    <w:rsid w:val="001B11A8"/>
    <w:rsid w:val="0029339F"/>
    <w:rsid w:val="00314E5B"/>
    <w:rsid w:val="0032661B"/>
    <w:rsid w:val="003E6189"/>
    <w:rsid w:val="00593A7C"/>
    <w:rsid w:val="006A67A9"/>
    <w:rsid w:val="00775003"/>
    <w:rsid w:val="007D10DA"/>
    <w:rsid w:val="007E17D8"/>
    <w:rsid w:val="00821716"/>
    <w:rsid w:val="008E16CB"/>
    <w:rsid w:val="009E11E3"/>
    <w:rsid w:val="00A442E1"/>
    <w:rsid w:val="00A4696E"/>
    <w:rsid w:val="00BC4C9D"/>
    <w:rsid w:val="00C500D0"/>
    <w:rsid w:val="00CD23CB"/>
    <w:rsid w:val="00D005D4"/>
    <w:rsid w:val="00D45847"/>
    <w:rsid w:val="00D90F4A"/>
    <w:rsid w:val="00E278EA"/>
    <w:rsid w:val="00E63723"/>
    <w:rsid w:val="00E64264"/>
    <w:rsid w:val="00EB367F"/>
    <w:rsid w:val="00ED6DE8"/>
    <w:rsid w:val="00FD03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qFormat/>
    <w:rsid w:val="00C500D0"/>
    <w:pPr>
      <w:keepNext/>
      <w:outlineLvl w:val="1"/>
    </w:pPr>
    <w:rPr>
      <w:rFonts w:ascii=".VnTime" w:hAnsi=".VnTime"/>
      <w:b w:val="0"/>
      <w:i/>
      <w:kern w:val="0"/>
      <w:szCs w:val="20"/>
    </w:rPr>
  </w:style>
  <w:style w:type="paragraph" w:styleId="Heading3">
    <w:name w:val="heading 3"/>
    <w:basedOn w:val="Normal"/>
    <w:next w:val="Normal"/>
    <w:link w:val="Heading3Char"/>
    <w:qFormat/>
    <w:rsid w:val="00C500D0"/>
    <w:pPr>
      <w:keepNext/>
      <w:outlineLvl w:val="2"/>
    </w:pPr>
    <w:rPr>
      <w:rFonts w:ascii=".VnTimeH" w:hAnsi=".VnTimeH"/>
      <w:kern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rsid w:val="00C500D0"/>
    <w:rPr>
      <w:rFonts w:ascii=".VnTime" w:hAnsi=".VnTime"/>
      <w:b w:val="0"/>
      <w:i/>
      <w:kern w:val="0"/>
      <w:szCs w:val="20"/>
    </w:rPr>
  </w:style>
  <w:style w:type="character" w:customStyle="1" w:styleId="Heading3Char">
    <w:name w:val="Heading 3 Char"/>
    <w:basedOn w:val="DefaultParagraphFont"/>
    <w:link w:val="Heading3"/>
    <w:rsid w:val="00C500D0"/>
    <w:rPr>
      <w:rFonts w:ascii=".VnTimeH" w:hAnsi=".VnTimeH"/>
      <w:kern w:val="0"/>
      <w:szCs w:val="20"/>
    </w:rPr>
  </w:style>
  <w:style w:type="paragraph" w:styleId="BodyText">
    <w:name w:val="Body Text"/>
    <w:basedOn w:val="Normal"/>
    <w:link w:val="BodyTextChar"/>
    <w:rsid w:val="00C500D0"/>
    <w:pPr>
      <w:jc w:val="both"/>
    </w:pPr>
    <w:rPr>
      <w:rFonts w:ascii=".VnTime" w:hAnsi=".VnTime"/>
      <w:b w:val="0"/>
      <w:kern w:val="0"/>
      <w:szCs w:val="20"/>
    </w:rPr>
  </w:style>
  <w:style w:type="character" w:customStyle="1" w:styleId="BodyTextChar">
    <w:name w:val="Body Text Char"/>
    <w:basedOn w:val="DefaultParagraphFont"/>
    <w:link w:val="BodyText"/>
    <w:rsid w:val="00C500D0"/>
    <w:rPr>
      <w:rFonts w:ascii=".VnTime" w:hAnsi=".VnTime"/>
      <w:b w:val="0"/>
      <w:kern w:val="0"/>
      <w:szCs w:val="20"/>
    </w:rPr>
  </w:style>
  <w:style w:type="paragraph" w:styleId="Header">
    <w:name w:val="header"/>
    <w:basedOn w:val="Normal"/>
    <w:link w:val="HeaderChar"/>
    <w:rsid w:val="00C500D0"/>
    <w:pPr>
      <w:tabs>
        <w:tab w:val="center" w:pos="4320"/>
        <w:tab w:val="right" w:pos="8640"/>
      </w:tabs>
      <w:jc w:val="left"/>
    </w:pPr>
    <w:rPr>
      <w:rFonts w:ascii=".VnTime" w:hAnsi=".VnTime"/>
      <w:b w:val="0"/>
      <w:kern w:val="0"/>
      <w:szCs w:val="20"/>
    </w:rPr>
  </w:style>
  <w:style w:type="character" w:customStyle="1" w:styleId="HeaderChar">
    <w:name w:val="Header Char"/>
    <w:basedOn w:val="DefaultParagraphFont"/>
    <w:link w:val="Header"/>
    <w:rsid w:val="00C500D0"/>
    <w:rPr>
      <w:rFonts w:ascii=".VnTime" w:hAnsi=".VnTime"/>
      <w:b w:val="0"/>
      <w:kern w:val="0"/>
      <w:szCs w:val="20"/>
    </w:rPr>
  </w:style>
  <w:style w:type="paragraph" w:styleId="Footer">
    <w:name w:val="footer"/>
    <w:basedOn w:val="Normal"/>
    <w:link w:val="FooterChar"/>
    <w:rsid w:val="00C500D0"/>
    <w:pPr>
      <w:tabs>
        <w:tab w:val="center" w:pos="4320"/>
        <w:tab w:val="right" w:pos="8640"/>
      </w:tabs>
      <w:jc w:val="left"/>
    </w:pPr>
    <w:rPr>
      <w:rFonts w:ascii=".VnTime" w:hAnsi=".VnTime"/>
      <w:b w:val="0"/>
      <w:kern w:val="0"/>
      <w:szCs w:val="20"/>
    </w:rPr>
  </w:style>
  <w:style w:type="character" w:customStyle="1" w:styleId="FooterChar">
    <w:name w:val="Footer Char"/>
    <w:basedOn w:val="DefaultParagraphFont"/>
    <w:link w:val="Footer"/>
    <w:rsid w:val="00C500D0"/>
    <w:rPr>
      <w:rFonts w:ascii=".VnTime" w:hAnsi=".VnTime"/>
      <w:b w:val="0"/>
      <w:kern w:val="0"/>
      <w:szCs w:val="20"/>
    </w:rPr>
  </w:style>
  <w:style w:type="character" w:styleId="PageNumber">
    <w:name w:val="page number"/>
    <w:basedOn w:val="DefaultParagraphFont"/>
    <w:rsid w:val="00C500D0"/>
  </w:style>
  <w:style w:type="paragraph" w:styleId="BodyText2">
    <w:name w:val="Body Text 2"/>
    <w:basedOn w:val="Normal"/>
    <w:link w:val="BodyText2Char"/>
    <w:rsid w:val="00C500D0"/>
    <w:pPr>
      <w:spacing w:after="120" w:line="480" w:lineRule="auto"/>
    </w:pPr>
    <w:rPr>
      <w:rFonts w:ascii=".VnTime" w:hAnsi=".VnTime"/>
      <w:b w:val="0"/>
      <w:color w:val="0000FF"/>
      <w:kern w:val="0"/>
      <w:szCs w:val="20"/>
    </w:rPr>
  </w:style>
  <w:style w:type="character" w:customStyle="1" w:styleId="BodyText2Char">
    <w:name w:val="Body Text 2 Char"/>
    <w:basedOn w:val="DefaultParagraphFont"/>
    <w:link w:val="BodyText2"/>
    <w:rsid w:val="00C500D0"/>
    <w:rPr>
      <w:rFonts w:ascii=".VnTime" w:hAnsi=".VnTime"/>
      <w:b w:val="0"/>
      <w:color w:val="0000FF"/>
      <w:kern w:val="0"/>
      <w:szCs w:val="20"/>
    </w:rPr>
  </w:style>
  <w:style w:type="character" w:customStyle="1" w:styleId="apple-style-span">
    <w:name w:val="apple-style-span"/>
    <w:rsid w:val="00C500D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2782</Words>
  <Characters>15860</Characters>
  <Application>Microsoft Office Word</Application>
  <DocSecurity>0</DocSecurity>
  <Lines>132</Lines>
  <Paragraphs>37</Paragraphs>
  <ScaleCrop>false</ScaleCrop>
  <Company>33C DIEN BIEN TP.SON LA </Company>
  <LinksUpToDate>false</LinksUpToDate>
  <CharactersWithSpaces>18605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11</cp:revision>
  <dcterms:created xsi:type="dcterms:W3CDTF">2017-02-15T01:49:00Z</dcterms:created>
  <dcterms:modified xsi:type="dcterms:W3CDTF">2017-02-15T02:06:00Z</dcterms:modified>
</cp:coreProperties>
</file>