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Look w:val="01E0"/>
      </w:tblPr>
      <w:tblGrid>
        <w:gridCol w:w="2805"/>
        <w:gridCol w:w="6242"/>
      </w:tblGrid>
      <w:tr w:rsidR="00B05B8E" w:rsidRPr="00B05B8E" w:rsidTr="0038177C">
        <w:tc>
          <w:tcPr>
            <w:tcW w:w="2805" w:type="dxa"/>
          </w:tcPr>
          <w:p w:rsidR="00B05B8E" w:rsidRPr="00B05B8E" w:rsidRDefault="00B05B8E" w:rsidP="00B05B8E">
            <w:pPr>
              <w:spacing w:before="0"/>
              <w:ind w:firstLine="0"/>
              <w:rPr>
                <w:sz w:val="26"/>
              </w:rPr>
            </w:pPr>
            <w:r w:rsidRPr="00B05B8E">
              <w:rPr>
                <w:sz w:val="26"/>
              </w:rPr>
              <w:t>ỦY BAN NHÂN DÂN</w:t>
            </w:r>
          </w:p>
          <w:p w:rsidR="00B05B8E" w:rsidRPr="00B05B8E" w:rsidRDefault="00B05B8E" w:rsidP="00B05B8E">
            <w:pPr>
              <w:spacing w:before="0"/>
              <w:ind w:firstLine="0"/>
              <w:rPr>
                <w:sz w:val="26"/>
              </w:rPr>
            </w:pPr>
            <w:r w:rsidRPr="00B05B8E">
              <w:rPr>
                <w:sz w:val="26"/>
              </w:rPr>
              <w:t>TỈNH SƠN LA</w:t>
            </w:r>
          </w:p>
          <w:p w:rsidR="00B05B8E" w:rsidRPr="00B05B8E" w:rsidRDefault="004238AE" w:rsidP="00B05B8E">
            <w:pPr>
              <w:spacing w:before="0"/>
              <w:ind w:firstLine="0"/>
            </w:pPr>
            <w:r>
              <w:rPr>
                <w:noProof/>
              </w:rPr>
              <w:pict>
                <v:line id="_x0000_s1027" style="position:absolute;left:0;text-align:left;z-index:251661312" from="46.35pt,1.75pt" to="76.5pt,1.75pt"/>
              </w:pict>
            </w:r>
          </w:p>
        </w:tc>
        <w:tc>
          <w:tcPr>
            <w:tcW w:w="6242" w:type="dxa"/>
          </w:tcPr>
          <w:p w:rsidR="00B05B8E" w:rsidRPr="00B05B8E" w:rsidRDefault="00B05B8E" w:rsidP="00B05B8E">
            <w:pPr>
              <w:pStyle w:val="Heading2"/>
              <w:rPr>
                <w:lang w:val="vi-VN"/>
              </w:rPr>
            </w:pPr>
            <w:r w:rsidRPr="00B05B8E">
              <w:rPr>
                <w:lang w:val="vi-VN"/>
              </w:rPr>
              <w:t>CỘNG HÒA XÃ HỘI CHỦ NGHĨA VIỆT NAM</w:t>
            </w:r>
          </w:p>
          <w:p w:rsidR="00B05B8E" w:rsidRPr="00873497" w:rsidRDefault="00B05B8E" w:rsidP="00B05B8E">
            <w:pPr>
              <w:pStyle w:val="Heading1"/>
              <w:spacing w:before="0"/>
              <w:ind w:firstLine="0"/>
              <w:rPr>
                <w:rFonts w:ascii="Times New Roman" w:hAnsi="Times New Roman"/>
                <w:bCs/>
                <w:i w:val="0"/>
                <w:sz w:val="28"/>
                <w:lang w:val="vi-VN"/>
              </w:rPr>
            </w:pPr>
            <w:r w:rsidRPr="00873497">
              <w:rPr>
                <w:rFonts w:ascii="Times New Roman" w:hAnsi="Times New Roman"/>
                <w:bCs/>
                <w:i w:val="0"/>
                <w:sz w:val="28"/>
                <w:lang w:val="vi-VN"/>
              </w:rPr>
              <w:t>Độc lập - Tự do - Hạnh phúc</w:t>
            </w:r>
          </w:p>
          <w:p w:rsidR="00B05B8E" w:rsidRPr="00B05B8E" w:rsidRDefault="004238AE" w:rsidP="00B05B8E">
            <w:pPr>
              <w:spacing w:before="0"/>
              <w:ind w:firstLine="0"/>
              <w:rPr>
                <w:lang w:val="vi-VN"/>
              </w:rPr>
            </w:pPr>
            <w:r w:rsidRPr="004238AE">
              <w:rPr>
                <w:noProof/>
                <w:sz w:val="20"/>
              </w:rPr>
              <w:pict>
                <v:line id="_x0000_s1028" style="position:absolute;left:0;text-align:left;z-index:251662336" from="63.75pt,2.95pt" to="234.6pt,2.95pt"/>
              </w:pict>
            </w:r>
          </w:p>
        </w:tc>
      </w:tr>
      <w:tr w:rsidR="00B05B8E" w:rsidRPr="00B05B8E" w:rsidTr="0038177C">
        <w:tc>
          <w:tcPr>
            <w:tcW w:w="2805" w:type="dxa"/>
          </w:tcPr>
          <w:p w:rsidR="00B05B8E" w:rsidRPr="00B05B8E" w:rsidRDefault="00B05B8E" w:rsidP="00B05B8E">
            <w:pPr>
              <w:spacing w:before="0"/>
              <w:ind w:firstLine="0"/>
              <w:rPr>
                <w:b w:val="0"/>
                <w:sz w:val="26"/>
              </w:rPr>
            </w:pPr>
            <w:r w:rsidRPr="00B05B8E">
              <w:rPr>
                <w:b w:val="0"/>
                <w:sz w:val="26"/>
              </w:rPr>
              <w:t>Số: 354/QĐ-UBND</w:t>
            </w:r>
          </w:p>
        </w:tc>
        <w:tc>
          <w:tcPr>
            <w:tcW w:w="6242" w:type="dxa"/>
          </w:tcPr>
          <w:p w:rsidR="00B05B8E" w:rsidRPr="00B05B8E" w:rsidRDefault="00B05B8E" w:rsidP="00B05B8E">
            <w:pPr>
              <w:spacing w:before="0"/>
              <w:ind w:firstLine="0"/>
              <w:rPr>
                <w:b w:val="0"/>
                <w:bCs/>
                <w:sz w:val="26"/>
              </w:rPr>
            </w:pPr>
            <w:r w:rsidRPr="00B05B8E">
              <w:rPr>
                <w:b w:val="0"/>
                <w:i/>
              </w:rPr>
              <w:t>Sơn La, ngày 22 tháng 02 năm 2017</w:t>
            </w:r>
          </w:p>
        </w:tc>
      </w:tr>
    </w:tbl>
    <w:p w:rsidR="00B05B8E" w:rsidRPr="00B05B8E" w:rsidRDefault="00B05B8E" w:rsidP="00B05B8E">
      <w:pPr>
        <w:spacing w:before="0"/>
        <w:ind w:firstLine="0"/>
      </w:pPr>
    </w:p>
    <w:p w:rsidR="006E0811" w:rsidRPr="005F3ADF" w:rsidRDefault="006E0811" w:rsidP="00B05B8E">
      <w:pPr>
        <w:spacing w:before="0"/>
        <w:ind w:firstLine="0"/>
        <w:rPr>
          <w:bCs/>
          <w:sz w:val="26"/>
        </w:rPr>
      </w:pPr>
    </w:p>
    <w:p w:rsidR="00B05B8E" w:rsidRPr="00B05B8E" w:rsidRDefault="00B05B8E" w:rsidP="00B05B8E">
      <w:pPr>
        <w:spacing w:before="0"/>
        <w:ind w:firstLine="0"/>
        <w:rPr>
          <w:bCs/>
        </w:rPr>
      </w:pPr>
      <w:r w:rsidRPr="00B05B8E">
        <w:rPr>
          <w:bCs/>
        </w:rPr>
        <w:t>QUYẾT ĐỊNH</w:t>
      </w:r>
    </w:p>
    <w:p w:rsidR="00B05B8E" w:rsidRPr="00B05B8E" w:rsidRDefault="00B05B8E" w:rsidP="00B05B8E">
      <w:pPr>
        <w:spacing w:before="0"/>
        <w:ind w:firstLine="0"/>
      </w:pPr>
      <w:r w:rsidRPr="00B05B8E">
        <w:rPr>
          <w:bCs/>
          <w:lang w:val="nl-NL"/>
        </w:rPr>
        <w:t xml:space="preserve"> </w:t>
      </w:r>
      <w:r w:rsidRPr="00B05B8E">
        <w:t xml:space="preserve">Về việc thành lập Tổ thẩm định đánh giá chỉ số cải cách hành chính </w:t>
      </w:r>
    </w:p>
    <w:p w:rsidR="00B05B8E" w:rsidRPr="00B05B8E" w:rsidRDefault="00B05B8E" w:rsidP="00B05B8E">
      <w:pPr>
        <w:spacing w:before="0"/>
        <w:ind w:firstLine="0"/>
      </w:pPr>
      <w:r w:rsidRPr="00B05B8E">
        <w:t>năm 2016 của sở, ban, ngành, UBND các huyện, thành phố</w:t>
      </w:r>
    </w:p>
    <w:p w:rsidR="00B05B8E" w:rsidRPr="00B05B8E" w:rsidRDefault="004238AE" w:rsidP="00B05B8E">
      <w:pPr>
        <w:spacing w:before="0"/>
        <w:ind w:firstLine="0"/>
        <w:rPr>
          <w:bCs/>
          <w:lang w:val="nl-NL"/>
        </w:rPr>
      </w:pPr>
      <w:r w:rsidRPr="004238AE">
        <w:rPr>
          <w:noProof/>
          <w:lang w:val="nl-NL"/>
        </w:rPr>
        <w:pict>
          <v:line id="_x0000_s1026" style="position:absolute;left:0;text-align:left;z-index:251660288" from="173.9pt,1.4pt" to="282.85pt,1.4pt"/>
        </w:pict>
      </w:r>
    </w:p>
    <w:p w:rsidR="00B05B8E" w:rsidRPr="003F238B" w:rsidRDefault="00B05B8E" w:rsidP="00B05B8E">
      <w:pPr>
        <w:rPr>
          <w:lang w:val="nl-NL"/>
        </w:rPr>
      </w:pPr>
      <w:r w:rsidRPr="003F238B">
        <w:rPr>
          <w:lang w:val="nl-NL"/>
        </w:rPr>
        <w:t xml:space="preserve">CHỦ TỊCH UỶ BAN NHÂN DÂN TỈNH SƠN LA </w:t>
      </w:r>
    </w:p>
    <w:p w:rsidR="00B05B8E" w:rsidRPr="006E0811" w:rsidRDefault="00B05B8E" w:rsidP="00B05B8E">
      <w:pPr>
        <w:rPr>
          <w:b w:val="0"/>
          <w:sz w:val="2"/>
          <w:lang w:val="nl-NL"/>
        </w:rPr>
      </w:pPr>
    </w:p>
    <w:p w:rsidR="00B05B8E" w:rsidRPr="005F3ADF" w:rsidRDefault="00B05B8E" w:rsidP="005F3ADF">
      <w:pPr>
        <w:jc w:val="both"/>
        <w:rPr>
          <w:b w:val="0"/>
        </w:rPr>
      </w:pPr>
      <w:r w:rsidRPr="005F3ADF">
        <w:rPr>
          <w:b w:val="0"/>
          <w:lang w:val="nl-NL"/>
        </w:rPr>
        <w:t>Căn cứ Luật Tổ chức chính quyền địa phương ngày 19 tháng 6 năm 2015;</w:t>
      </w:r>
    </w:p>
    <w:p w:rsidR="00B05B8E" w:rsidRPr="005F3ADF" w:rsidRDefault="00B05B8E" w:rsidP="005F3ADF">
      <w:pPr>
        <w:jc w:val="both"/>
        <w:rPr>
          <w:b w:val="0"/>
        </w:rPr>
      </w:pPr>
      <w:r w:rsidRPr="005F3ADF">
        <w:rPr>
          <w:b w:val="0"/>
          <w:lang w:val="nl-NL"/>
        </w:rPr>
        <w:t>Căn cứ Nghị quyết số 30c/NQ-CP ngày 08 tháng 11 năm 11 của Chính phủ ban hành Chương trình tổng hể cải cách hành chính nhà nước giai đoạn 2011 - 2020;</w:t>
      </w:r>
    </w:p>
    <w:p w:rsidR="00B05B8E" w:rsidRPr="005F3ADF" w:rsidRDefault="00B05B8E" w:rsidP="005F3ADF">
      <w:pPr>
        <w:jc w:val="both"/>
        <w:rPr>
          <w:b w:val="0"/>
          <w:lang w:val="nl-NL"/>
        </w:rPr>
      </w:pPr>
      <w:r w:rsidRPr="005F3ADF">
        <w:rPr>
          <w:b w:val="0"/>
          <w:lang w:val="nl-NL"/>
        </w:rPr>
        <w:t xml:space="preserve">Căn cứ Quyết định số 3402/QĐ-UBND ngày 31 tháng 12 năm 2015 của Chủ tịch UBND tỉnh Sơn La về việc ban hành Quy định về tiêu chí và quy trình đánh giá chỉ số cải cách hành chính hàng năm của sở, ban, ngành, UBND các huyện, thành phố; </w:t>
      </w:r>
    </w:p>
    <w:p w:rsidR="00B05B8E" w:rsidRPr="005F3ADF" w:rsidRDefault="00B05B8E" w:rsidP="005F3ADF">
      <w:pPr>
        <w:jc w:val="both"/>
        <w:rPr>
          <w:b w:val="0"/>
          <w:lang w:val="nl-NL"/>
        </w:rPr>
      </w:pPr>
      <w:r w:rsidRPr="005F3ADF">
        <w:rPr>
          <w:b w:val="0"/>
          <w:lang w:val="nl-NL"/>
        </w:rPr>
        <w:t>Xét đề nghị của Giám đốc Sở Nội vụ tại Tờ trình số 41/TTr-SNV ngày 13 tháng 01 năm 2017,</w:t>
      </w:r>
    </w:p>
    <w:p w:rsidR="00B05B8E" w:rsidRPr="005F3ADF" w:rsidRDefault="00B05B8E" w:rsidP="005F3ADF">
      <w:pPr>
        <w:rPr>
          <w:lang w:val="nl-NL"/>
        </w:rPr>
      </w:pPr>
      <w:r w:rsidRPr="005F3ADF">
        <w:rPr>
          <w:lang w:val="nl-NL"/>
        </w:rPr>
        <w:t>QUYẾT ĐỊNH:</w:t>
      </w:r>
    </w:p>
    <w:p w:rsidR="00B05B8E" w:rsidRPr="005618C4" w:rsidRDefault="00B05B8E" w:rsidP="005F3ADF">
      <w:pPr>
        <w:jc w:val="both"/>
        <w:rPr>
          <w:b w:val="0"/>
          <w:spacing w:val="2"/>
        </w:rPr>
      </w:pPr>
      <w:r w:rsidRPr="005618C4">
        <w:rPr>
          <w:spacing w:val="2"/>
          <w:lang w:val="nl-NL"/>
        </w:rPr>
        <w:t>Điều 1.</w:t>
      </w:r>
      <w:r w:rsidRPr="005618C4">
        <w:rPr>
          <w:b w:val="0"/>
          <w:spacing w:val="2"/>
          <w:lang w:val="nl-NL"/>
        </w:rPr>
        <w:t xml:space="preserve"> </w:t>
      </w:r>
      <w:r w:rsidR="00116288" w:rsidRPr="005618C4">
        <w:rPr>
          <w:b w:val="0"/>
          <w:spacing w:val="2"/>
        </w:rPr>
        <w:t xml:space="preserve"> </w:t>
      </w:r>
      <w:r w:rsidRPr="005618C4">
        <w:rPr>
          <w:b w:val="0"/>
          <w:spacing w:val="2"/>
        </w:rPr>
        <w:t xml:space="preserve">Thành lập Tổ thẩm định đánh giá </w:t>
      </w:r>
      <w:r w:rsidRPr="005618C4">
        <w:rPr>
          <w:b w:val="0"/>
          <w:spacing w:val="2"/>
          <w:lang w:val="nl-NL"/>
        </w:rPr>
        <w:t>chỉ số cải cách hành chính năm 2016 của sở, ban, ngành, UBND các huyện, thành phố</w:t>
      </w:r>
      <w:r w:rsidRPr="005618C4">
        <w:rPr>
          <w:b w:val="0"/>
          <w:spacing w:val="2"/>
        </w:rPr>
        <w:t>, gồm các ông (bà) có tên sau:</w:t>
      </w:r>
    </w:p>
    <w:p w:rsidR="00B05B8E" w:rsidRPr="005F3ADF" w:rsidRDefault="00B05B8E" w:rsidP="005F3ADF">
      <w:pPr>
        <w:jc w:val="both"/>
        <w:rPr>
          <w:b w:val="0"/>
        </w:rPr>
      </w:pPr>
      <w:r w:rsidRPr="005F3ADF">
        <w:rPr>
          <w:b w:val="0"/>
        </w:rPr>
        <w:t>1. Ông Nguyễn Viết Hưng - Phó Giám đốc Sở Nội vụ, Tổ trưởng;</w:t>
      </w:r>
    </w:p>
    <w:p w:rsidR="00B05B8E" w:rsidRPr="005618C4" w:rsidRDefault="00B05B8E" w:rsidP="005F3ADF">
      <w:pPr>
        <w:jc w:val="both"/>
        <w:rPr>
          <w:b w:val="0"/>
          <w:spacing w:val="2"/>
        </w:rPr>
      </w:pPr>
      <w:r w:rsidRPr="005F3ADF">
        <w:rPr>
          <w:b w:val="0"/>
        </w:rPr>
        <w:t>2</w:t>
      </w:r>
      <w:r w:rsidRPr="005618C4">
        <w:rPr>
          <w:b w:val="0"/>
          <w:spacing w:val="2"/>
        </w:rPr>
        <w:t>. Ông Cao Xuân Hải - Trưởng phòng Cải cách hành chính, Sở Nội vụ, Tổ phó;</w:t>
      </w:r>
    </w:p>
    <w:p w:rsidR="00B05B8E" w:rsidRPr="005F3ADF" w:rsidRDefault="00B05B8E" w:rsidP="005F3ADF">
      <w:pPr>
        <w:jc w:val="both"/>
        <w:rPr>
          <w:b w:val="0"/>
        </w:rPr>
      </w:pPr>
      <w:r w:rsidRPr="005F3ADF">
        <w:rPr>
          <w:b w:val="0"/>
        </w:rPr>
        <w:t>3.</w:t>
      </w:r>
      <w:r w:rsidR="00945571" w:rsidRPr="005F3ADF">
        <w:rPr>
          <w:b w:val="0"/>
        </w:rPr>
        <w:t xml:space="preserve"> Các thành viên Tổ thẩm đị</w:t>
      </w:r>
      <w:r w:rsidRPr="005F3ADF">
        <w:rPr>
          <w:b w:val="0"/>
        </w:rPr>
        <w:t>nh</w:t>
      </w:r>
    </w:p>
    <w:p w:rsidR="00B05B8E" w:rsidRPr="005F3ADF" w:rsidRDefault="00B05B8E" w:rsidP="005F3ADF">
      <w:pPr>
        <w:jc w:val="both"/>
        <w:rPr>
          <w:b w:val="0"/>
        </w:rPr>
      </w:pPr>
      <w:r w:rsidRPr="005F3ADF">
        <w:rPr>
          <w:b w:val="0"/>
        </w:rPr>
        <w:t xml:space="preserve">- Bà Nguyễn Thị Thu Hồng </w:t>
      </w:r>
      <w:r w:rsidR="00D50B50" w:rsidRPr="005F3ADF">
        <w:rPr>
          <w:b w:val="0"/>
        </w:rPr>
        <w:t>-</w:t>
      </w:r>
      <w:r w:rsidRPr="005F3ADF">
        <w:rPr>
          <w:b w:val="0"/>
        </w:rPr>
        <w:t xml:space="preserve"> Phó Trưởng phòng Cải cách hành chính, Sở Nội vụ, thành viên kiêm Thư ký;</w:t>
      </w:r>
    </w:p>
    <w:p w:rsidR="00B05B8E" w:rsidRPr="005F3ADF" w:rsidRDefault="00B05B8E" w:rsidP="005F3ADF">
      <w:pPr>
        <w:jc w:val="both"/>
        <w:rPr>
          <w:b w:val="0"/>
        </w:rPr>
      </w:pPr>
      <w:r w:rsidRPr="005F3ADF">
        <w:rPr>
          <w:b w:val="0"/>
        </w:rPr>
        <w:t xml:space="preserve">- Bà Phạm Thị Vy </w:t>
      </w:r>
      <w:r w:rsidR="00D50B50" w:rsidRPr="005F3ADF">
        <w:rPr>
          <w:b w:val="0"/>
        </w:rPr>
        <w:t>-</w:t>
      </w:r>
      <w:r w:rsidRPr="005F3ADF">
        <w:rPr>
          <w:b w:val="0"/>
        </w:rPr>
        <w:t xml:space="preserve"> Phó Trưởng phòng Kiểm soát Thủ tục hành chính, Sở Tư pháp;</w:t>
      </w:r>
    </w:p>
    <w:p w:rsidR="00B05B8E" w:rsidRPr="005F3ADF" w:rsidRDefault="00B05B8E" w:rsidP="005F3ADF">
      <w:pPr>
        <w:jc w:val="both"/>
        <w:rPr>
          <w:b w:val="0"/>
        </w:rPr>
      </w:pPr>
      <w:r w:rsidRPr="005F3ADF">
        <w:rPr>
          <w:b w:val="0"/>
        </w:rPr>
        <w:t xml:space="preserve">- Bà Nguyễn Thị Diệu Linh </w:t>
      </w:r>
      <w:r w:rsidR="00D50B50" w:rsidRPr="005F3ADF">
        <w:rPr>
          <w:b w:val="0"/>
        </w:rPr>
        <w:t>-</w:t>
      </w:r>
      <w:r w:rsidRPr="005F3ADF">
        <w:rPr>
          <w:b w:val="0"/>
        </w:rPr>
        <w:t xml:space="preserve"> Phó Trưởng phòng Xây dựng và Kiểm tra văn bản quy phạm pháp luật, Sở Tư pháp;</w:t>
      </w:r>
    </w:p>
    <w:p w:rsidR="00B05B8E" w:rsidRPr="005F3ADF" w:rsidRDefault="00B05B8E" w:rsidP="005F3ADF">
      <w:pPr>
        <w:jc w:val="both"/>
        <w:rPr>
          <w:b w:val="0"/>
        </w:rPr>
      </w:pPr>
      <w:r w:rsidRPr="005F3ADF">
        <w:rPr>
          <w:b w:val="0"/>
        </w:rPr>
        <w:softHyphen/>
        <w:t xml:space="preserve"> - Bà Hoàn</w:t>
      </w:r>
      <w:r w:rsidR="00D734A2" w:rsidRPr="005F3ADF">
        <w:rPr>
          <w:b w:val="0"/>
        </w:rPr>
        <w:t>g</w:t>
      </w:r>
      <w:r w:rsidRPr="005F3ADF">
        <w:rPr>
          <w:b w:val="0"/>
        </w:rPr>
        <w:t xml:space="preserve"> Thị Thu Hiền </w:t>
      </w:r>
      <w:r w:rsidR="00D50B50" w:rsidRPr="005F3ADF">
        <w:rPr>
          <w:b w:val="0"/>
        </w:rPr>
        <w:t>-</w:t>
      </w:r>
      <w:r w:rsidRPr="005F3ADF">
        <w:rPr>
          <w:b w:val="0"/>
        </w:rPr>
        <w:t xml:space="preserve"> Phó Trưởng phòng Tài chính hành chính sự nghiệp, Sở Tài chính;</w:t>
      </w:r>
    </w:p>
    <w:p w:rsidR="00B05B8E" w:rsidRPr="005F3ADF" w:rsidRDefault="00B05B8E" w:rsidP="005F3ADF">
      <w:pPr>
        <w:jc w:val="both"/>
        <w:rPr>
          <w:b w:val="0"/>
        </w:rPr>
      </w:pPr>
      <w:r w:rsidRPr="005F3ADF">
        <w:rPr>
          <w:b w:val="0"/>
        </w:rPr>
        <w:t xml:space="preserve">- Bà Lường Thị Loan </w:t>
      </w:r>
      <w:r w:rsidR="00D50B50" w:rsidRPr="005F3ADF">
        <w:rPr>
          <w:b w:val="0"/>
        </w:rPr>
        <w:t>-</w:t>
      </w:r>
      <w:r w:rsidRPr="005F3ADF">
        <w:rPr>
          <w:b w:val="0"/>
        </w:rPr>
        <w:t xml:space="preserve"> Phó Trưởng phòng Nghiệp vụ I, Thanh tra tỉnh;</w:t>
      </w:r>
    </w:p>
    <w:p w:rsidR="00B05B8E" w:rsidRPr="005F3ADF" w:rsidRDefault="00B05B8E" w:rsidP="005F3ADF">
      <w:pPr>
        <w:jc w:val="both"/>
        <w:rPr>
          <w:b w:val="0"/>
        </w:rPr>
      </w:pPr>
      <w:r w:rsidRPr="005F3ADF">
        <w:rPr>
          <w:b w:val="0"/>
        </w:rPr>
        <w:lastRenderedPageBreak/>
        <w:t xml:space="preserve">- Ông Cầm Đức Thành </w:t>
      </w:r>
      <w:r w:rsidR="009855B6" w:rsidRPr="005F3ADF">
        <w:rPr>
          <w:b w:val="0"/>
        </w:rPr>
        <w:t>-</w:t>
      </w:r>
      <w:r w:rsidRPr="005F3ADF">
        <w:rPr>
          <w:b w:val="0"/>
        </w:rPr>
        <w:t xml:space="preserve"> Phó Trưởng phòng Công nghệ Thông tin, Sở Tin và Truyền thông;</w:t>
      </w:r>
    </w:p>
    <w:p w:rsidR="00B05B8E" w:rsidRPr="005F3ADF" w:rsidRDefault="00B05B8E" w:rsidP="005F3ADF">
      <w:pPr>
        <w:jc w:val="both"/>
        <w:rPr>
          <w:b w:val="0"/>
        </w:rPr>
      </w:pPr>
      <w:r w:rsidRPr="005F3ADF">
        <w:rPr>
          <w:b w:val="0"/>
        </w:rPr>
        <w:t xml:space="preserve">- Ông Nguyễn Anh Dũng </w:t>
      </w:r>
      <w:r w:rsidR="009855B6" w:rsidRPr="005F3ADF">
        <w:rPr>
          <w:b w:val="0"/>
        </w:rPr>
        <w:t>-</w:t>
      </w:r>
      <w:r w:rsidRPr="005F3ADF">
        <w:rPr>
          <w:b w:val="0"/>
        </w:rPr>
        <w:t xml:space="preserve"> Chuyên viên phòng Quản lý chất lượng, Chi cục Tiêu chuẩn Đo lường Chất lượng;</w:t>
      </w:r>
    </w:p>
    <w:p w:rsidR="00B05B8E" w:rsidRPr="005F3ADF" w:rsidRDefault="00B05B8E" w:rsidP="005F3ADF">
      <w:pPr>
        <w:jc w:val="both"/>
        <w:rPr>
          <w:b w:val="0"/>
        </w:rPr>
      </w:pPr>
      <w:r w:rsidRPr="005F3ADF">
        <w:rPr>
          <w:b w:val="0"/>
        </w:rPr>
        <w:t xml:space="preserve">- Ông Lương Văn Thanh </w:t>
      </w:r>
      <w:r w:rsidR="009855B6" w:rsidRPr="005F3ADF">
        <w:rPr>
          <w:b w:val="0"/>
        </w:rPr>
        <w:t>-</w:t>
      </w:r>
      <w:r w:rsidRPr="005F3ADF">
        <w:rPr>
          <w:b w:val="0"/>
        </w:rPr>
        <w:t xml:space="preserve"> Chuyên viên phòng Công chức, viên chức, Sở Nội vụ;</w:t>
      </w:r>
    </w:p>
    <w:p w:rsidR="00B05B8E" w:rsidRPr="005F3ADF" w:rsidRDefault="00B05B8E" w:rsidP="005F3ADF">
      <w:pPr>
        <w:jc w:val="both"/>
        <w:rPr>
          <w:b w:val="0"/>
        </w:rPr>
      </w:pPr>
      <w:r w:rsidRPr="005F3ADF">
        <w:rPr>
          <w:b w:val="0"/>
        </w:rPr>
        <w:t xml:space="preserve">- Bà Nguyễn Thị Lương Anh </w:t>
      </w:r>
      <w:r w:rsidR="009855B6" w:rsidRPr="005F3ADF">
        <w:rPr>
          <w:b w:val="0"/>
        </w:rPr>
        <w:t>-</w:t>
      </w:r>
      <w:r w:rsidRPr="005F3ADF">
        <w:rPr>
          <w:b w:val="0"/>
        </w:rPr>
        <w:t xml:space="preserve"> Chuyên viên phòng Tổ chức biên chế và Tổ chức Phi Chính phủ, Sở Nội vụ;</w:t>
      </w:r>
    </w:p>
    <w:p w:rsidR="00B05B8E" w:rsidRPr="005F3ADF" w:rsidRDefault="00B05B8E" w:rsidP="005F3ADF">
      <w:pPr>
        <w:jc w:val="both"/>
        <w:rPr>
          <w:b w:val="0"/>
        </w:rPr>
      </w:pPr>
      <w:r w:rsidRPr="005F3ADF">
        <w:rPr>
          <w:b w:val="0"/>
        </w:rPr>
        <w:t xml:space="preserve">- Ông Trần Quốc Khánh </w:t>
      </w:r>
      <w:r w:rsidR="00FB53F8" w:rsidRPr="005F3ADF">
        <w:rPr>
          <w:b w:val="0"/>
        </w:rPr>
        <w:t>-</w:t>
      </w:r>
      <w:r w:rsidRPr="005F3ADF">
        <w:rPr>
          <w:b w:val="0"/>
        </w:rPr>
        <w:t xml:space="preserve"> Chuyên viên phòng Cải cách hành chính, Sở Nội vụ;</w:t>
      </w:r>
    </w:p>
    <w:p w:rsidR="00B05B8E" w:rsidRPr="005F3ADF" w:rsidRDefault="00B05B8E" w:rsidP="005F3ADF">
      <w:pPr>
        <w:jc w:val="both"/>
        <w:rPr>
          <w:b w:val="0"/>
        </w:rPr>
      </w:pPr>
      <w:r w:rsidRPr="005F3ADF">
        <w:rPr>
          <w:b w:val="0"/>
        </w:rPr>
        <w:t xml:space="preserve">- Bà Nguyễn Thúy Sâm </w:t>
      </w:r>
      <w:r w:rsidR="00FB53F8" w:rsidRPr="005F3ADF">
        <w:rPr>
          <w:b w:val="0"/>
        </w:rPr>
        <w:t>-</w:t>
      </w:r>
      <w:r w:rsidRPr="005F3ADF">
        <w:rPr>
          <w:b w:val="0"/>
        </w:rPr>
        <w:t xml:space="preserve"> Chuyên viên phòng Cải cách hành chính, Sở Nội vụ;</w:t>
      </w:r>
    </w:p>
    <w:p w:rsidR="00B05B8E" w:rsidRPr="005F3ADF" w:rsidRDefault="00B05B8E" w:rsidP="005F3ADF">
      <w:pPr>
        <w:jc w:val="both"/>
        <w:rPr>
          <w:b w:val="0"/>
        </w:rPr>
      </w:pPr>
      <w:r w:rsidRPr="005F3ADF">
        <w:rPr>
          <w:b w:val="0"/>
        </w:rPr>
        <w:t xml:space="preserve">- Bà Đinh Thị Huyền </w:t>
      </w:r>
      <w:r w:rsidR="00FB53F8" w:rsidRPr="005F3ADF">
        <w:rPr>
          <w:b w:val="0"/>
        </w:rPr>
        <w:t>-</w:t>
      </w:r>
      <w:r w:rsidRPr="005F3ADF">
        <w:rPr>
          <w:b w:val="0"/>
        </w:rPr>
        <w:t xml:space="preserve"> Cán sự phòng Cải cách hành chính, Sở Nội vụ.</w:t>
      </w:r>
    </w:p>
    <w:p w:rsidR="00B05B8E" w:rsidRPr="005F3ADF" w:rsidRDefault="00B05B8E" w:rsidP="005F3ADF">
      <w:pPr>
        <w:jc w:val="both"/>
        <w:rPr>
          <w:b w:val="0"/>
          <w:lang w:val="nl-NL"/>
        </w:rPr>
      </w:pPr>
      <w:r w:rsidRPr="005F3ADF">
        <w:rPr>
          <w:lang w:val="nl-NL"/>
        </w:rPr>
        <w:t>Điều 2.</w:t>
      </w:r>
      <w:r w:rsidRPr="005F3ADF">
        <w:rPr>
          <w:b w:val="0"/>
          <w:lang w:val="nl-NL"/>
        </w:rPr>
        <w:t xml:space="preserve"> Nhiệm vụ, chế độ hoạt động</w:t>
      </w:r>
    </w:p>
    <w:p w:rsidR="00B05B8E" w:rsidRPr="005F3ADF" w:rsidRDefault="00B05B8E" w:rsidP="005F3ADF">
      <w:pPr>
        <w:numPr>
          <w:ilvl w:val="0"/>
          <w:numId w:val="1"/>
        </w:numPr>
        <w:ind w:left="0" w:firstLine="720"/>
        <w:jc w:val="both"/>
        <w:rPr>
          <w:b w:val="0"/>
          <w:lang w:val="nl-NL"/>
        </w:rPr>
      </w:pPr>
      <w:r w:rsidRPr="005F3ADF">
        <w:rPr>
          <w:b w:val="0"/>
          <w:lang w:val="nl-NL"/>
        </w:rPr>
        <w:t>Nhiệm vụ</w:t>
      </w:r>
    </w:p>
    <w:p w:rsidR="00B05B8E" w:rsidRPr="005F3ADF" w:rsidRDefault="00B05B8E" w:rsidP="005F3ADF">
      <w:pPr>
        <w:jc w:val="both"/>
        <w:rPr>
          <w:b w:val="0"/>
          <w:lang w:val="nl-NL"/>
        </w:rPr>
      </w:pPr>
      <w:r w:rsidRPr="005F3ADF">
        <w:rPr>
          <w:b w:val="0"/>
          <w:lang w:val="nl-NL"/>
        </w:rPr>
        <w:t>- Thẩm đ</w:t>
      </w:r>
      <w:r w:rsidR="00135848">
        <w:rPr>
          <w:b w:val="0"/>
          <w:lang w:val="nl-NL"/>
        </w:rPr>
        <w:t>ị</w:t>
      </w:r>
      <w:r w:rsidRPr="005F3ADF">
        <w:rPr>
          <w:b w:val="0"/>
          <w:lang w:val="nl-NL"/>
        </w:rPr>
        <w:t>nh, đối chiếu với các tài liệu kiểm chứng kết quả tự đánh giá xác định Chỉ số cải cách hành chính năm 2016 của sở, ban, ngành, UBND các huyện, thành phố theo quy định tại Quyết định số 3402/QĐ-UBND ngày 31 tháng 12 năm 2015 của UBND tỉnh.</w:t>
      </w:r>
    </w:p>
    <w:p w:rsidR="00B05B8E" w:rsidRPr="005F3ADF" w:rsidRDefault="00B05B8E" w:rsidP="005F3ADF">
      <w:pPr>
        <w:jc w:val="both"/>
        <w:rPr>
          <w:b w:val="0"/>
          <w:lang w:val="nl-NL"/>
        </w:rPr>
      </w:pPr>
      <w:r w:rsidRPr="005F3ADF">
        <w:rPr>
          <w:b w:val="0"/>
          <w:lang w:val="nl-NL"/>
        </w:rPr>
        <w:t>- Báo cáo kết quả thẩm định với Hội đồng đánh giá cấp tỉnh; đề xuất nội dung họp Hội đồng để thông qua kết quả đánh giá chỉ số cải cách hành chính năm 2016 của các sở, ban, ngành, UBND các huyện, thành phố.</w:t>
      </w:r>
    </w:p>
    <w:p w:rsidR="00B05B8E" w:rsidRPr="005F3ADF" w:rsidRDefault="00B05B8E" w:rsidP="005F3ADF">
      <w:pPr>
        <w:jc w:val="both"/>
        <w:rPr>
          <w:b w:val="0"/>
          <w:lang w:val="nl-NL"/>
        </w:rPr>
      </w:pPr>
      <w:r w:rsidRPr="005F3ADF">
        <w:rPr>
          <w:b w:val="0"/>
          <w:lang w:val="nl-NL"/>
        </w:rPr>
        <w:t>- Hoàn thiện hồ sơ của Hội đồng đánh giá cấp tỉnh báo cáo Chủ tịch UBND tỉnh công bố kết quả đánh giá năm 2016.</w:t>
      </w:r>
    </w:p>
    <w:p w:rsidR="00B05B8E" w:rsidRPr="005F3ADF" w:rsidRDefault="00B05B8E" w:rsidP="005F3ADF">
      <w:pPr>
        <w:jc w:val="both"/>
        <w:rPr>
          <w:b w:val="0"/>
          <w:lang w:val="nl-NL"/>
        </w:rPr>
      </w:pPr>
      <w:r w:rsidRPr="005F3ADF">
        <w:rPr>
          <w:b w:val="0"/>
          <w:lang w:val="nl-NL"/>
        </w:rPr>
        <w:t>2. Chế độ hoạt động</w:t>
      </w:r>
    </w:p>
    <w:p w:rsidR="00B05B8E" w:rsidRPr="005F3ADF" w:rsidRDefault="00B05B8E" w:rsidP="005F3ADF">
      <w:pPr>
        <w:jc w:val="both"/>
        <w:rPr>
          <w:b w:val="0"/>
          <w:lang w:val="nl-NL"/>
        </w:rPr>
      </w:pPr>
      <w:r w:rsidRPr="005F3ADF">
        <w:rPr>
          <w:b w:val="0"/>
          <w:lang w:val="nl-NL"/>
        </w:rPr>
        <w:t xml:space="preserve">Tổ thẩm định là Tổ chức phối hợp liên ngành, làm việc kiêm nhiệm, mọi chế độ thực hiện theo quy định hiện hành của Nhà nước. Sở Nội vụ là cơ quan Thường trực của Tổ thẩm định. </w:t>
      </w:r>
    </w:p>
    <w:p w:rsidR="00B05B8E" w:rsidRPr="005F3ADF" w:rsidRDefault="00B05B8E" w:rsidP="005F3ADF">
      <w:pPr>
        <w:jc w:val="both"/>
        <w:rPr>
          <w:b w:val="0"/>
          <w:lang w:val="nl-NL"/>
        </w:rPr>
      </w:pPr>
      <w:r w:rsidRPr="005F3ADF">
        <w:rPr>
          <w:b w:val="0"/>
          <w:lang w:val="nl-NL"/>
        </w:rPr>
        <w:t>- Tổ chức hoạt động của Tổ thẩm định thực hiện theo quy định tại Quyết định số 12/2013/QĐ-UBND ngày 17 tháng 6 năm 2013 của UBND tỉnh Sơn La về việc ban hành Quy chế thành lập, tổ chức và hoạt động của Tổ chức phối hợp liên ngành.</w:t>
      </w:r>
    </w:p>
    <w:p w:rsidR="00B05B8E" w:rsidRPr="005F3ADF" w:rsidRDefault="00B05B8E" w:rsidP="005F3ADF">
      <w:pPr>
        <w:jc w:val="both"/>
        <w:rPr>
          <w:b w:val="0"/>
          <w:lang w:val="nl-NL"/>
        </w:rPr>
      </w:pPr>
      <w:r w:rsidRPr="005F3ADF">
        <w:rPr>
          <w:b w:val="0"/>
          <w:lang w:val="nl-NL"/>
        </w:rPr>
        <w:t>- Kinh phí thực hiện theo quy định của pháp luật hiện hành.</w:t>
      </w:r>
    </w:p>
    <w:p w:rsidR="00B05B8E" w:rsidRPr="005F3ADF" w:rsidRDefault="00B05B8E" w:rsidP="005F3ADF">
      <w:pPr>
        <w:jc w:val="both"/>
        <w:rPr>
          <w:b w:val="0"/>
          <w:lang w:val="nl-NL"/>
        </w:rPr>
      </w:pPr>
      <w:r w:rsidRPr="005F3ADF">
        <w:rPr>
          <w:b w:val="0"/>
          <w:lang w:val="nl-NL"/>
        </w:rPr>
        <w:t>- Thời gian hoạt động: Tổ thẩm định bắt đầu hoạt động từ ngày thành lập và tự giải thể sau khi hoàn thành nhiệm vụ.</w:t>
      </w:r>
    </w:p>
    <w:p w:rsidR="00B05B8E" w:rsidRPr="005F3ADF" w:rsidRDefault="00B05B8E" w:rsidP="005F3ADF">
      <w:pPr>
        <w:jc w:val="both"/>
        <w:rPr>
          <w:b w:val="0"/>
          <w:lang w:val="nl-NL"/>
        </w:rPr>
      </w:pPr>
      <w:r w:rsidRPr="005F3ADF">
        <w:rPr>
          <w:lang w:val="nl-NL"/>
        </w:rPr>
        <w:t>Điều 3.</w:t>
      </w:r>
      <w:r w:rsidRPr="005F3ADF">
        <w:rPr>
          <w:b w:val="0"/>
          <w:lang w:val="nl-NL"/>
        </w:rPr>
        <w:t xml:space="preserve"> Chánh Văn phòng UBND tỉnh, Giám đốc các sở: Nội vụ, Tài chính, Tư pháp, Khoa học và Công nghệ, Thông tin và Truyền thông, Thanh tra; </w:t>
      </w:r>
      <w:r w:rsidRPr="005F3ADF">
        <w:rPr>
          <w:b w:val="0"/>
          <w:lang w:val="nl-NL"/>
        </w:rPr>
        <w:lastRenderedPageBreak/>
        <w:t>Thủ trưởng các đơn vị có liên quan và các ông (bà) có tên tại Điều 1 chịu trách</w:t>
      </w:r>
      <w:r w:rsidR="007D6CFE" w:rsidRPr="005F3ADF">
        <w:rPr>
          <w:b w:val="0"/>
          <w:lang w:val="nl-NL"/>
        </w:rPr>
        <w:t xml:space="preserve"> </w:t>
      </w:r>
      <w:r w:rsidRPr="005F3ADF">
        <w:rPr>
          <w:b w:val="0"/>
          <w:lang w:val="nl-NL"/>
        </w:rPr>
        <w:t>nhiệm thi hành Quyết định này.</w:t>
      </w:r>
    </w:p>
    <w:p w:rsidR="00B05B8E" w:rsidRPr="005F3ADF" w:rsidRDefault="00B05B8E" w:rsidP="005F3ADF">
      <w:pPr>
        <w:jc w:val="both"/>
        <w:rPr>
          <w:b w:val="0"/>
          <w:lang w:val="nl-NL"/>
        </w:rPr>
      </w:pPr>
      <w:r w:rsidRPr="005F3ADF">
        <w:rPr>
          <w:b w:val="0"/>
          <w:lang w:val="nl-NL"/>
        </w:rPr>
        <w:t>Quyết định này có hiệu lực thi hành kể từ ngày ký./.</w:t>
      </w:r>
    </w:p>
    <w:p w:rsidR="00B05B8E" w:rsidRPr="005F3ADF" w:rsidRDefault="00B05B8E" w:rsidP="005F3ADF">
      <w:pPr>
        <w:jc w:val="both"/>
        <w:rPr>
          <w:b w:val="0"/>
          <w:lang w:val="nl-NL"/>
        </w:rPr>
      </w:pPr>
    </w:p>
    <w:tbl>
      <w:tblPr>
        <w:tblW w:w="0" w:type="auto"/>
        <w:tblInd w:w="108" w:type="dxa"/>
        <w:tblLook w:val="01E0"/>
      </w:tblPr>
      <w:tblGrid>
        <w:gridCol w:w="4535"/>
        <w:gridCol w:w="4512"/>
      </w:tblGrid>
      <w:tr w:rsidR="00B05B8E" w:rsidTr="00976476">
        <w:trPr>
          <w:trHeight w:val="1520"/>
        </w:trPr>
        <w:tc>
          <w:tcPr>
            <w:tcW w:w="4535" w:type="dxa"/>
          </w:tcPr>
          <w:p w:rsidR="00B05B8E" w:rsidRPr="00F052E7" w:rsidRDefault="00B05B8E" w:rsidP="004E2206">
            <w:pPr>
              <w:spacing w:before="0"/>
              <w:ind w:firstLine="0"/>
              <w:jc w:val="both"/>
              <w:rPr>
                <w:bCs/>
                <w:i/>
                <w:iCs/>
                <w:sz w:val="24"/>
                <w:szCs w:val="22"/>
                <w:lang w:val="nl-NL"/>
              </w:rPr>
            </w:pPr>
            <w:r w:rsidRPr="00F052E7">
              <w:rPr>
                <w:bCs/>
                <w:i/>
                <w:iCs/>
                <w:sz w:val="24"/>
                <w:szCs w:val="22"/>
                <w:lang w:val="nl-NL"/>
              </w:rPr>
              <w:t>Nơi nhận:</w:t>
            </w:r>
          </w:p>
          <w:p w:rsidR="00B05B8E" w:rsidRPr="00F052E7" w:rsidRDefault="00B05B8E" w:rsidP="004E2206">
            <w:pPr>
              <w:spacing w:before="0"/>
              <w:ind w:firstLine="0"/>
              <w:jc w:val="both"/>
              <w:rPr>
                <w:b w:val="0"/>
                <w:bCs/>
                <w:iCs/>
                <w:sz w:val="22"/>
                <w:szCs w:val="22"/>
                <w:lang w:val="nl-NL"/>
              </w:rPr>
            </w:pPr>
            <w:r w:rsidRPr="00F052E7">
              <w:rPr>
                <w:b w:val="0"/>
                <w:bCs/>
                <w:iCs/>
                <w:sz w:val="22"/>
                <w:szCs w:val="22"/>
                <w:lang w:val="nl-NL"/>
              </w:rPr>
              <w:t>- Chủ tịch, Phó Chủ tịch UBND tỉnh;</w:t>
            </w:r>
          </w:p>
          <w:p w:rsidR="00B05B8E" w:rsidRPr="00F052E7" w:rsidRDefault="00B05B8E" w:rsidP="004E2206">
            <w:pPr>
              <w:spacing w:before="0"/>
              <w:ind w:firstLine="0"/>
              <w:jc w:val="both"/>
              <w:rPr>
                <w:b w:val="0"/>
                <w:bCs/>
                <w:iCs/>
                <w:sz w:val="22"/>
                <w:szCs w:val="22"/>
                <w:lang w:val="nl-NL"/>
              </w:rPr>
            </w:pPr>
            <w:r w:rsidRPr="00F052E7">
              <w:rPr>
                <w:b w:val="0"/>
                <w:bCs/>
                <w:iCs/>
                <w:sz w:val="22"/>
                <w:szCs w:val="22"/>
                <w:lang w:val="nl-NL"/>
              </w:rPr>
              <w:t>- Như Điều 3;</w:t>
            </w:r>
          </w:p>
          <w:p w:rsidR="00B05B8E" w:rsidRPr="00F052E7" w:rsidRDefault="00B05B8E" w:rsidP="004E2206">
            <w:pPr>
              <w:spacing w:before="0"/>
              <w:ind w:firstLine="0"/>
              <w:jc w:val="both"/>
              <w:rPr>
                <w:b w:val="0"/>
                <w:bCs/>
                <w:iCs/>
                <w:sz w:val="22"/>
                <w:szCs w:val="22"/>
                <w:lang w:val="nl-NL"/>
              </w:rPr>
            </w:pPr>
            <w:r w:rsidRPr="00F052E7">
              <w:rPr>
                <w:b w:val="0"/>
                <w:bCs/>
                <w:iCs/>
                <w:sz w:val="22"/>
                <w:szCs w:val="22"/>
                <w:lang w:val="nl-NL"/>
              </w:rPr>
              <w:t>- Lãnh đạo VP, phòng TH;</w:t>
            </w:r>
          </w:p>
          <w:p w:rsidR="00B05B8E" w:rsidRPr="00F052E7" w:rsidRDefault="00B05B8E" w:rsidP="004E2206">
            <w:pPr>
              <w:spacing w:before="0"/>
              <w:ind w:firstLine="0"/>
              <w:jc w:val="both"/>
              <w:rPr>
                <w:b w:val="0"/>
                <w:bCs/>
                <w:iCs/>
                <w:sz w:val="22"/>
                <w:szCs w:val="22"/>
                <w:lang w:val="nl-NL"/>
              </w:rPr>
            </w:pPr>
            <w:r w:rsidRPr="00F052E7">
              <w:rPr>
                <w:b w:val="0"/>
                <w:bCs/>
                <w:iCs/>
                <w:sz w:val="22"/>
                <w:szCs w:val="22"/>
                <w:lang w:val="nl-NL"/>
              </w:rPr>
              <w:t>- Trung tâm Công báo tỉnh;</w:t>
            </w:r>
          </w:p>
          <w:p w:rsidR="00B05B8E" w:rsidRPr="00F052E7" w:rsidRDefault="00B05B8E" w:rsidP="004E2206">
            <w:pPr>
              <w:pStyle w:val="BodyText"/>
              <w:jc w:val="both"/>
              <w:rPr>
                <w:rFonts w:ascii="Times New Roman" w:hAnsi="Times New Roman"/>
                <w:b w:val="0"/>
                <w:sz w:val="22"/>
                <w:szCs w:val="22"/>
                <w:lang w:val="nl-NL"/>
              </w:rPr>
            </w:pPr>
            <w:r w:rsidRPr="00F052E7">
              <w:rPr>
                <w:rFonts w:ascii="Times New Roman" w:hAnsi="Times New Roman"/>
                <w:b w:val="0"/>
                <w:bCs/>
                <w:iCs/>
                <w:sz w:val="22"/>
                <w:szCs w:val="22"/>
                <w:lang w:val="fr-FR"/>
              </w:rPr>
              <w:t>- Lưu: VT, NC, D</w:t>
            </w:r>
            <w:r w:rsidRPr="00F052E7">
              <w:rPr>
                <w:rFonts w:ascii="Times New Roman" w:hAnsi="Times New Roman"/>
                <w:b w:val="0"/>
                <w:bCs/>
                <w:iCs/>
                <w:sz w:val="22"/>
                <w:szCs w:val="22"/>
              </w:rPr>
              <w:t>20</w:t>
            </w:r>
            <w:r w:rsidRPr="00F052E7">
              <w:rPr>
                <w:rFonts w:ascii="Times New Roman" w:hAnsi="Times New Roman"/>
                <w:b w:val="0"/>
                <w:bCs/>
                <w:iCs/>
                <w:sz w:val="22"/>
                <w:szCs w:val="22"/>
                <w:lang w:val="vi-VN"/>
              </w:rPr>
              <w:t>b</w:t>
            </w:r>
          </w:p>
        </w:tc>
        <w:tc>
          <w:tcPr>
            <w:tcW w:w="4512" w:type="dxa"/>
          </w:tcPr>
          <w:p w:rsidR="00B05B8E" w:rsidRPr="002C5F23" w:rsidRDefault="00B05B8E" w:rsidP="004E2206">
            <w:pPr>
              <w:pStyle w:val="BodyText"/>
              <w:jc w:val="center"/>
              <w:rPr>
                <w:rFonts w:ascii="Times New Roman" w:hAnsi="Times New Roman"/>
                <w:bCs/>
                <w:iCs/>
                <w:sz w:val="26"/>
                <w:szCs w:val="28"/>
                <w:lang w:val="nl-NL"/>
              </w:rPr>
            </w:pPr>
            <w:r w:rsidRPr="002C5F23">
              <w:rPr>
                <w:rFonts w:ascii="Times New Roman" w:hAnsi="Times New Roman"/>
                <w:bCs/>
                <w:iCs/>
                <w:sz w:val="26"/>
                <w:szCs w:val="28"/>
                <w:lang w:val="nl-NL"/>
              </w:rPr>
              <w:t>CHỦ TỊCH</w:t>
            </w:r>
          </w:p>
          <w:p w:rsidR="00B05B8E" w:rsidRPr="002C5F23" w:rsidRDefault="00B05B8E" w:rsidP="004E2206">
            <w:pPr>
              <w:pStyle w:val="BodyText"/>
              <w:jc w:val="center"/>
              <w:rPr>
                <w:rFonts w:ascii="Times New Roman" w:hAnsi="Times New Roman"/>
                <w:sz w:val="26"/>
                <w:szCs w:val="28"/>
                <w:lang w:val="nl-NL"/>
              </w:rPr>
            </w:pPr>
          </w:p>
          <w:p w:rsidR="00B05B8E" w:rsidRPr="002C5F23" w:rsidRDefault="00B05B8E" w:rsidP="004E2206">
            <w:pPr>
              <w:pStyle w:val="BodyText"/>
              <w:jc w:val="center"/>
              <w:rPr>
                <w:rFonts w:ascii="Times New Roman" w:hAnsi="Times New Roman"/>
                <w:b w:val="0"/>
                <w:sz w:val="26"/>
                <w:szCs w:val="28"/>
              </w:rPr>
            </w:pPr>
            <w:r>
              <w:rPr>
                <w:rFonts w:ascii="Times New Roman" w:hAnsi="Times New Roman"/>
                <w:b w:val="0"/>
                <w:sz w:val="26"/>
                <w:szCs w:val="28"/>
              </w:rPr>
              <w:t>(Đã ký)</w:t>
            </w:r>
          </w:p>
          <w:p w:rsidR="00B05B8E" w:rsidRPr="002C5F23" w:rsidRDefault="00B05B8E" w:rsidP="004E2206">
            <w:pPr>
              <w:pStyle w:val="BodyText"/>
              <w:jc w:val="center"/>
              <w:rPr>
                <w:rFonts w:ascii="Times New Roman" w:hAnsi="Times New Roman"/>
                <w:sz w:val="26"/>
                <w:szCs w:val="28"/>
                <w:lang w:val="vi-VN"/>
              </w:rPr>
            </w:pPr>
          </w:p>
          <w:p w:rsidR="00B05B8E" w:rsidRPr="00F052E7" w:rsidRDefault="00B05B8E" w:rsidP="004E2206">
            <w:pPr>
              <w:spacing w:before="0"/>
              <w:ind w:firstLine="0"/>
              <w:rPr>
                <w:lang w:val="nl-NL"/>
              </w:rPr>
            </w:pPr>
            <w:r w:rsidRPr="00F052E7">
              <w:rPr>
                <w:lang w:val="vi-VN"/>
              </w:rPr>
              <w:t>Cầm Ngọc Minh</w:t>
            </w:r>
          </w:p>
        </w:tc>
      </w:tr>
    </w:tbl>
    <w:p w:rsidR="00B05B8E" w:rsidRPr="002C5F23" w:rsidRDefault="00B05B8E" w:rsidP="00B05B8E">
      <w:pPr>
        <w:rPr>
          <w:lang w:val="vi-VN"/>
        </w:rPr>
      </w:pPr>
    </w:p>
    <w:p w:rsidR="00B05B8E" w:rsidRDefault="00B05B8E" w:rsidP="00B05B8E"/>
    <w:p w:rsidR="00F052E7" w:rsidRDefault="00F052E7" w:rsidP="00B05B8E"/>
    <w:p w:rsidR="00F052E7" w:rsidRDefault="00F052E7" w:rsidP="00B05B8E"/>
    <w:p w:rsidR="00F052E7" w:rsidRDefault="00F052E7" w:rsidP="00B05B8E"/>
    <w:p w:rsidR="00F052E7" w:rsidRDefault="00F052E7" w:rsidP="00B05B8E"/>
    <w:p w:rsidR="00F052E7" w:rsidRDefault="00F052E7" w:rsidP="00B05B8E"/>
    <w:p w:rsidR="00F052E7" w:rsidRDefault="00F052E7" w:rsidP="00B05B8E"/>
    <w:p w:rsidR="00F052E7" w:rsidRDefault="00F052E7" w:rsidP="00B05B8E"/>
    <w:p w:rsidR="00F052E7" w:rsidRDefault="00F052E7" w:rsidP="00B05B8E"/>
    <w:p w:rsidR="00F052E7" w:rsidRDefault="00F052E7" w:rsidP="00B05B8E"/>
    <w:p w:rsidR="00F052E7" w:rsidRDefault="00F052E7" w:rsidP="00B05B8E"/>
    <w:p w:rsidR="00F052E7" w:rsidRDefault="00F052E7" w:rsidP="00B05B8E"/>
    <w:p w:rsidR="00F052E7" w:rsidRDefault="00F052E7" w:rsidP="00B05B8E"/>
    <w:p w:rsidR="00D45847" w:rsidRDefault="00D45847"/>
    <w:sectPr w:rsidR="00D45847" w:rsidSect="00694D2C">
      <w:footerReference w:type="even" r:id="rId7"/>
      <w:pgSz w:w="11906" w:h="16838" w:code="9"/>
      <w:pgMar w:top="1134" w:right="1134" w:bottom="1134" w:left="1701" w:header="567" w:footer="45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4EFE" w:rsidRDefault="00724EFE" w:rsidP="00F052E7">
      <w:pPr>
        <w:spacing w:before="0"/>
      </w:pPr>
      <w:r>
        <w:separator/>
      </w:r>
    </w:p>
  </w:endnote>
  <w:endnote w:type="continuationSeparator" w:id="1">
    <w:p w:rsidR="00724EFE" w:rsidRDefault="00724EFE" w:rsidP="00F052E7">
      <w:pPr>
        <w:spacing w:before="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VnCentury Schoolbook">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27A" w:rsidRDefault="004238AE" w:rsidP="00694D2C">
    <w:pPr>
      <w:pStyle w:val="Footer"/>
      <w:framePr w:wrap="around" w:vAnchor="text" w:hAnchor="margin" w:xAlign="right" w:y="1"/>
      <w:rPr>
        <w:rStyle w:val="PageNumber"/>
      </w:rPr>
    </w:pPr>
    <w:r>
      <w:rPr>
        <w:rStyle w:val="PageNumber"/>
      </w:rPr>
      <w:fldChar w:fldCharType="begin"/>
    </w:r>
    <w:r w:rsidR="007B1B92">
      <w:rPr>
        <w:rStyle w:val="PageNumber"/>
      </w:rPr>
      <w:instrText xml:space="preserve">PAGE  </w:instrText>
    </w:r>
    <w:r>
      <w:rPr>
        <w:rStyle w:val="PageNumber"/>
      </w:rPr>
      <w:fldChar w:fldCharType="end"/>
    </w:r>
  </w:p>
  <w:p w:rsidR="009F627A" w:rsidRDefault="00724EFE" w:rsidP="00694D2C">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4EFE" w:rsidRDefault="00724EFE" w:rsidP="00F052E7">
      <w:pPr>
        <w:spacing w:before="0"/>
      </w:pPr>
      <w:r>
        <w:separator/>
      </w:r>
    </w:p>
  </w:footnote>
  <w:footnote w:type="continuationSeparator" w:id="1">
    <w:p w:rsidR="00724EFE" w:rsidRDefault="00724EFE" w:rsidP="00F052E7">
      <w:pPr>
        <w:spacing w:before="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1A0D06"/>
    <w:multiLevelType w:val="hybridMultilevel"/>
    <w:tmpl w:val="ACCE053C"/>
    <w:lvl w:ilvl="0" w:tplc="21529E9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0"/>
  <w:characterSpacingControl w:val="doNotCompress"/>
  <w:footnotePr>
    <w:footnote w:id="0"/>
    <w:footnote w:id="1"/>
  </w:footnotePr>
  <w:endnotePr>
    <w:endnote w:id="0"/>
    <w:endnote w:id="1"/>
  </w:endnotePr>
  <w:compat/>
  <w:rsids>
    <w:rsidRoot w:val="00B05B8E"/>
    <w:rsid w:val="00033B84"/>
    <w:rsid w:val="00040B8D"/>
    <w:rsid w:val="00116288"/>
    <w:rsid w:val="00135848"/>
    <w:rsid w:val="001B11A8"/>
    <w:rsid w:val="00222757"/>
    <w:rsid w:val="0029339F"/>
    <w:rsid w:val="002F5F7E"/>
    <w:rsid w:val="0032661B"/>
    <w:rsid w:val="003B0BD7"/>
    <w:rsid w:val="003C0BEE"/>
    <w:rsid w:val="003E6189"/>
    <w:rsid w:val="003F238B"/>
    <w:rsid w:val="004238AE"/>
    <w:rsid w:val="00427AB6"/>
    <w:rsid w:val="004E2206"/>
    <w:rsid w:val="005164E4"/>
    <w:rsid w:val="005618C4"/>
    <w:rsid w:val="00593A7C"/>
    <w:rsid w:val="005F3ADF"/>
    <w:rsid w:val="006E0811"/>
    <w:rsid w:val="006F3BB3"/>
    <w:rsid w:val="006F4224"/>
    <w:rsid w:val="00724EFE"/>
    <w:rsid w:val="00775003"/>
    <w:rsid w:val="007B1B92"/>
    <w:rsid w:val="007D6CFE"/>
    <w:rsid w:val="007E1497"/>
    <w:rsid w:val="007E585E"/>
    <w:rsid w:val="007E5E0B"/>
    <w:rsid w:val="00817070"/>
    <w:rsid w:val="00873497"/>
    <w:rsid w:val="008D137E"/>
    <w:rsid w:val="008E16CB"/>
    <w:rsid w:val="00945571"/>
    <w:rsid w:val="00976476"/>
    <w:rsid w:val="009855B6"/>
    <w:rsid w:val="009C63D6"/>
    <w:rsid w:val="009E11E3"/>
    <w:rsid w:val="00A442E1"/>
    <w:rsid w:val="00A4696E"/>
    <w:rsid w:val="00B05B8E"/>
    <w:rsid w:val="00B07C43"/>
    <w:rsid w:val="00B25A2A"/>
    <w:rsid w:val="00BC4C9D"/>
    <w:rsid w:val="00C20D59"/>
    <w:rsid w:val="00C90766"/>
    <w:rsid w:val="00CC5298"/>
    <w:rsid w:val="00CD23CB"/>
    <w:rsid w:val="00D45847"/>
    <w:rsid w:val="00D50B50"/>
    <w:rsid w:val="00D734A2"/>
    <w:rsid w:val="00E24A53"/>
    <w:rsid w:val="00E278EA"/>
    <w:rsid w:val="00E64264"/>
    <w:rsid w:val="00E80109"/>
    <w:rsid w:val="00EB367F"/>
    <w:rsid w:val="00EC3262"/>
    <w:rsid w:val="00F04ADB"/>
    <w:rsid w:val="00F052E7"/>
    <w:rsid w:val="00F14A73"/>
    <w:rsid w:val="00F66B19"/>
    <w:rsid w:val="00F67880"/>
    <w:rsid w:val="00FA4179"/>
    <w:rsid w:val="00FB282B"/>
    <w:rsid w:val="00FB53F8"/>
    <w:rsid w:val="00FD03D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b/>
        <w:kern w:val="28"/>
        <w:sz w:val="28"/>
        <w:szCs w:val="28"/>
        <w:lang w:val="en-US" w:eastAsia="en-US" w:bidi="ar-SA"/>
      </w:rPr>
    </w:rPrDefault>
    <w:pPrDefault>
      <w:pPr>
        <w:spacing w:before="120"/>
        <w:ind w:firstLine="72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16CB"/>
  </w:style>
  <w:style w:type="paragraph" w:styleId="Heading1">
    <w:name w:val="heading 1"/>
    <w:basedOn w:val="Normal"/>
    <w:next w:val="Normal"/>
    <w:link w:val="Heading1Char"/>
    <w:qFormat/>
    <w:rsid w:val="008E16CB"/>
    <w:pPr>
      <w:keepNext/>
      <w:outlineLvl w:val="0"/>
    </w:pPr>
    <w:rPr>
      <w:rFonts w:ascii=".VnCentury Schoolbook" w:hAnsi=".VnCentury Schoolbook"/>
      <w:i/>
      <w:sz w:val="26"/>
    </w:rPr>
  </w:style>
  <w:style w:type="paragraph" w:styleId="Heading2">
    <w:name w:val="heading 2"/>
    <w:basedOn w:val="Normal"/>
    <w:next w:val="Normal"/>
    <w:link w:val="Heading2Char"/>
    <w:qFormat/>
    <w:rsid w:val="00B05B8E"/>
    <w:pPr>
      <w:keepNext/>
      <w:spacing w:before="0"/>
      <w:ind w:firstLine="0"/>
      <w:outlineLvl w:val="1"/>
    </w:pPr>
    <w:rPr>
      <w:kern w:val="0"/>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16CB"/>
    <w:rPr>
      <w:rFonts w:ascii=".VnCentury Schoolbook" w:hAnsi=".VnCentury Schoolbook"/>
      <w:i/>
      <w:sz w:val="26"/>
    </w:rPr>
  </w:style>
  <w:style w:type="character" w:styleId="Strong">
    <w:name w:val="Strong"/>
    <w:basedOn w:val="DefaultParagraphFont"/>
    <w:qFormat/>
    <w:rsid w:val="008E16CB"/>
    <w:rPr>
      <w:b/>
      <w:bCs/>
    </w:rPr>
  </w:style>
  <w:style w:type="character" w:styleId="Emphasis">
    <w:name w:val="Emphasis"/>
    <w:basedOn w:val="DefaultParagraphFont"/>
    <w:qFormat/>
    <w:rsid w:val="008E16CB"/>
    <w:rPr>
      <w:i/>
      <w:iCs/>
    </w:rPr>
  </w:style>
  <w:style w:type="character" w:customStyle="1" w:styleId="Heading2Char">
    <w:name w:val="Heading 2 Char"/>
    <w:basedOn w:val="DefaultParagraphFont"/>
    <w:link w:val="Heading2"/>
    <w:rsid w:val="00B05B8E"/>
    <w:rPr>
      <w:kern w:val="0"/>
      <w:sz w:val="26"/>
    </w:rPr>
  </w:style>
  <w:style w:type="paragraph" w:styleId="BodyText">
    <w:name w:val="Body Text"/>
    <w:basedOn w:val="Normal"/>
    <w:link w:val="BodyTextChar"/>
    <w:rsid w:val="00B05B8E"/>
    <w:pPr>
      <w:spacing w:before="0"/>
      <w:ind w:firstLine="0"/>
      <w:jc w:val="left"/>
    </w:pPr>
    <w:rPr>
      <w:rFonts w:ascii=".VnTime" w:hAnsi=".VnTime"/>
      <w:kern w:val="0"/>
      <w:szCs w:val="24"/>
    </w:rPr>
  </w:style>
  <w:style w:type="character" w:customStyle="1" w:styleId="BodyTextChar">
    <w:name w:val="Body Text Char"/>
    <w:basedOn w:val="DefaultParagraphFont"/>
    <w:link w:val="BodyText"/>
    <w:rsid w:val="00B05B8E"/>
    <w:rPr>
      <w:rFonts w:ascii=".VnTime" w:hAnsi=".VnTime"/>
      <w:kern w:val="0"/>
      <w:szCs w:val="24"/>
    </w:rPr>
  </w:style>
  <w:style w:type="paragraph" w:styleId="Footer">
    <w:name w:val="footer"/>
    <w:basedOn w:val="Normal"/>
    <w:link w:val="FooterChar"/>
    <w:unhideWhenUsed/>
    <w:rsid w:val="00B05B8E"/>
    <w:pPr>
      <w:tabs>
        <w:tab w:val="center" w:pos="4513"/>
        <w:tab w:val="right" w:pos="9026"/>
      </w:tabs>
      <w:spacing w:before="0"/>
      <w:ind w:firstLine="0"/>
      <w:jc w:val="left"/>
    </w:pPr>
    <w:rPr>
      <w:rFonts w:eastAsia="Arial"/>
      <w:b w:val="0"/>
      <w:kern w:val="0"/>
      <w:szCs w:val="22"/>
      <w:lang w:val="vi-VN"/>
    </w:rPr>
  </w:style>
  <w:style w:type="character" w:customStyle="1" w:styleId="FooterChar">
    <w:name w:val="Footer Char"/>
    <w:basedOn w:val="DefaultParagraphFont"/>
    <w:link w:val="Footer"/>
    <w:rsid w:val="00B05B8E"/>
    <w:rPr>
      <w:rFonts w:eastAsia="Arial"/>
      <w:b w:val="0"/>
      <w:kern w:val="0"/>
      <w:szCs w:val="22"/>
      <w:lang w:val="vi-VN"/>
    </w:rPr>
  </w:style>
  <w:style w:type="character" w:styleId="PageNumber">
    <w:name w:val="page number"/>
    <w:basedOn w:val="DefaultParagraphFont"/>
    <w:rsid w:val="00B05B8E"/>
  </w:style>
  <w:style w:type="paragraph" w:styleId="Header">
    <w:name w:val="header"/>
    <w:basedOn w:val="Normal"/>
    <w:link w:val="HeaderChar"/>
    <w:uiPriority w:val="99"/>
    <w:semiHidden/>
    <w:unhideWhenUsed/>
    <w:rsid w:val="00F052E7"/>
    <w:pPr>
      <w:tabs>
        <w:tab w:val="center" w:pos="4680"/>
        <w:tab w:val="right" w:pos="9360"/>
      </w:tabs>
      <w:spacing w:before="0"/>
    </w:pPr>
  </w:style>
  <w:style w:type="character" w:customStyle="1" w:styleId="HeaderChar">
    <w:name w:val="Header Char"/>
    <w:basedOn w:val="DefaultParagraphFont"/>
    <w:link w:val="Header"/>
    <w:uiPriority w:val="99"/>
    <w:semiHidden/>
    <w:rsid w:val="00F052E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585</Words>
  <Characters>3335</Characters>
  <Application>Microsoft Office Word</Application>
  <DocSecurity>0</DocSecurity>
  <Lines>27</Lines>
  <Paragraphs>7</Paragraphs>
  <ScaleCrop>false</ScaleCrop>
  <Company>33C DIEN BIEN TP.SON LA </Company>
  <LinksUpToDate>false</LinksUpToDate>
  <CharactersWithSpaces>3913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HONG QUANG PC</dc:creator>
  <cp:keywords/>
  <dc:description/>
  <cp:lastModifiedBy>HONG QUANG PC</cp:lastModifiedBy>
  <cp:revision>22</cp:revision>
  <dcterms:created xsi:type="dcterms:W3CDTF">2017-02-24T02:54:00Z</dcterms:created>
  <dcterms:modified xsi:type="dcterms:W3CDTF">2017-02-28T03:42:00Z</dcterms:modified>
</cp:coreProperties>
</file>