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3119"/>
        <w:gridCol w:w="6237"/>
      </w:tblGrid>
      <w:tr w:rsidR="00F4331D" w:rsidRPr="00692C2E" w:rsidTr="003D2B83">
        <w:trPr>
          <w:trHeight w:val="567"/>
        </w:trPr>
        <w:tc>
          <w:tcPr>
            <w:tcW w:w="3119" w:type="dxa"/>
          </w:tcPr>
          <w:p w:rsidR="00F4331D" w:rsidRPr="00692C2E" w:rsidRDefault="00F4331D" w:rsidP="00F4331D">
            <w:pPr>
              <w:spacing w:after="0" w:line="240" w:lineRule="auto"/>
              <w:jc w:val="center"/>
              <w:rPr>
                <w:rFonts w:cs="Times New Roman"/>
                <w:b/>
                <w:sz w:val="26"/>
              </w:rPr>
            </w:pPr>
            <w:r w:rsidRPr="00692C2E">
              <w:rPr>
                <w:rFonts w:cs="Times New Roman"/>
                <w:b/>
                <w:sz w:val="26"/>
              </w:rPr>
              <w:t>HỘI ĐỒNG NHÂN DÂN</w:t>
            </w:r>
          </w:p>
          <w:p w:rsidR="00F4331D" w:rsidRPr="00692C2E" w:rsidRDefault="00F4331D" w:rsidP="00F4331D">
            <w:pPr>
              <w:spacing w:after="0" w:line="240" w:lineRule="auto"/>
              <w:jc w:val="center"/>
              <w:rPr>
                <w:rFonts w:cs="Times New Roman"/>
                <w:sz w:val="26"/>
              </w:rPr>
            </w:pPr>
            <w:r w:rsidRPr="00692C2E">
              <w:rPr>
                <w:rFonts w:cs="Times New Roman"/>
                <w:b/>
                <w:bCs/>
                <w:sz w:val="26"/>
              </w:rPr>
              <w:t xml:space="preserve">TỈNH SƠN LA </w:t>
            </w:r>
          </w:p>
          <w:p w:rsidR="00F4331D" w:rsidRPr="00692C2E" w:rsidRDefault="00F4331D" w:rsidP="00F4331D">
            <w:pPr>
              <w:spacing w:after="0" w:line="240" w:lineRule="auto"/>
              <w:jc w:val="center"/>
              <w:rPr>
                <w:rFonts w:cs="Times New Roman"/>
                <w:i/>
              </w:rPr>
            </w:pPr>
            <w:r>
              <w:rPr>
                <w:rFonts w:cs="Times New Roman"/>
                <w:noProof/>
                <w:sz w:val="22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651235" wp14:editId="0A7856F8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11166</wp:posOffset>
                      </wp:positionV>
                      <wp:extent cx="499745" cy="0"/>
                      <wp:effectExtent l="0" t="0" r="1460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9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05pt,.9pt" to="90.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dTTHQIAADU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"/>
                  </w:pict>
                </mc:Fallback>
              </mc:AlternateContent>
            </w:r>
          </w:p>
        </w:tc>
        <w:tc>
          <w:tcPr>
            <w:tcW w:w="6237" w:type="dxa"/>
          </w:tcPr>
          <w:p w:rsidR="00F4331D" w:rsidRPr="00692C2E" w:rsidRDefault="00F4331D" w:rsidP="00F4331D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92C2E">
              <w:rPr>
                <w:rFonts w:cs="Times New Roman"/>
                <w:b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692C2E">
                  <w:rPr>
                    <w:rFonts w:cs="Times New Roman"/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F4331D" w:rsidRPr="00692C2E" w:rsidRDefault="00F4331D" w:rsidP="00F4331D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692C2E">
              <w:rPr>
                <w:rFonts w:cs="Times New Roman"/>
                <w:b/>
                <w:bCs/>
              </w:rPr>
              <w:t>Độc lập - Tự do - Hạnh phúc</w:t>
            </w:r>
          </w:p>
          <w:p w:rsidR="00F4331D" w:rsidRPr="00F4331D" w:rsidRDefault="00F4331D" w:rsidP="00F4331D">
            <w:pPr>
              <w:spacing w:after="0" w:line="240" w:lineRule="auto"/>
              <w:jc w:val="center"/>
              <w:rPr>
                <w:rFonts w:cs="Times New Roman"/>
                <w:i/>
                <w:iCs/>
                <w:lang w:val="en-US"/>
              </w:rPr>
            </w:pPr>
            <w:r>
              <w:rPr>
                <w:rFonts w:cs="Times New Roman"/>
                <w:noProof/>
                <w:sz w:val="20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AD2828" wp14:editId="1EEA6BFD">
                      <wp:simplePos x="0" y="0"/>
                      <wp:positionH relativeFrom="column">
                        <wp:posOffset>837289</wp:posOffset>
                      </wp:positionH>
                      <wp:positionV relativeFrom="paragraph">
                        <wp:posOffset>19050</wp:posOffset>
                      </wp:positionV>
                      <wp:extent cx="2069465" cy="0"/>
                      <wp:effectExtent l="0" t="0" r="2603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94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95pt,1.5pt" to="228.9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ZJSHQIAADY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"/>
                  </w:pict>
                </mc:Fallback>
              </mc:AlternateContent>
            </w:r>
          </w:p>
        </w:tc>
      </w:tr>
      <w:tr w:rsidR="00F4331D" w:rsidRPr="00692C2E" w:rsidTr="003D2B83">
        <w:trPr>
          <w:trHeight w:val="383"/>
        </w:trPr>
        <w:tc>
          <w:tcPr>
            <w:tcW w:w="3119" w:type="dxa"/>
          </w:tcPr>
          <w:p w:rsidR="00F4331D" w:rsidRPr="00692C2E" w:rsidRDefault="00F4331D" w:rsidP="00281788">
            <w:pPr>
              <w:jc w:val="center"/>
              <w:rPr>
                <w:rFonts w:cs="Times New Roman"/>
                <w:sz w:val="26"/>
              </w:rPr>
            </w:pPr>
            <w:r w:rsidRPr="00692C2E">
              <w:rPr>
                <w:rFonts w:cs="Times New Roman"/>
              </w:rPr>
              <w:t>Số: 148/NQ-HĐND</w:t>
            </w:r>
          </w:p>
        </w:tc>
        <w:tc>
          <w:tcPr>
            <w:tcW w:w="6237" w:type="dxa"/>
          </w:tcPr>
          <w:p w:rsidR="00F4331D" w:rsidRPr="00692C2E" w:rsidRDefault="00F4331D" w:rsidP="0028178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92C2E">
              <w:rPr>
                <w:rFonts w:cs="Times New Roman"/>
                <w:i/>
                <w:iCs/>
                <w:lang w:val="fr-FR"/>
              </w:rPr>
              <w:t xml:space="preserve">Sơn La, ngày </w:t>
            </w:r>
            <w:r>
              <w:rPr>
                <w:rFonts w:cs="Times New Roman"/>
                <w:i/>
                <w:iCs/>
                <w:lang w:val="fr-FR"/>
              </w:rPr>
              <w:t>0</w:t>
            </w:r>
            <w:r w:rsidRPr="00692C2E">
              <w:rPr>
                <w:rFonts w:cs="Times New Roman"/>
                <w:i/>
                <w:iCs/>
                <w:lang w:val="fr-FR"/>
              </w:rPr>
              <w:t>8 tháng 12 năm 202</w:t>
            </w:r>
            <w:r w:rsidRPr="00692C2E">
              <w:rPr>
                <w:rFonts w:cs="Times New Roman"/>
                <w:i/>
                <w:iCs/>
              </w:rPr>
              <w:t>2</w:t>
            </w:r>
          </w:p>
        </w:tc>
      </w:tr>
    </w:tbl>
    <w:p w:rsidR="00F4331D" w:rsidRPr="00692C2E" w:rsidRDefault="00F4331D" w:rsidP="00F4331D">
      <w:pPr>
        <w:spacing w:after="0"/>
        <w:jc w:val="center"/>
        <w:rPr>
          <w:rFonts w:cs="Times New Roman"/>
          <w:b/>
          <w:lang w:val="fr-FR"/>
        </w:rPr>
      </w:pPr>
      <w:r w:rsidRPr="00692C2E">
        <w:rPr>
          <w:rFonts w:cs="Times New Roman"/>
          <w:b/>
          <w:lang w:val="fr-FR"/>
        </w:rPr>
        <w:t>NGHỊ QUYẾT</w:t>
      </w:r>
    </w:p>
    <w:p w:rsidR="00F4331D" w:rsidRPr="003D2B83" w:rsidRDefault="00F4331D" w:rsidP="003D2B83">
      <w:pPr>
        <w:spacing w:after="0" w:line="240" w:lineRule="auto"/>
        <w:jc w:val="center"/>
        <w:rPr>
          <w:rFonts w:ascii="Times New Roman Bold" w:hAnsi="Times New Roman Bold" w:cs="Times New Roman"/>
          <w:b/>
          <w:lang w:val="fr-FR"/>
        </w:rPr>
      </w:pPr>
      <w:r w:rsidRPr="003D2B83">
        <w:rPr>
          <w:rFonts w:ascii="Times New Roman Bold" w:hAnsi="Times New Roman Bold" w:cs="Times New Roman"/>
          <w:b/>
          <w:lang w:val="fr-FR"/>
        </w:rPr>
        <w:t>Hủy bỏ danh mục các công trình, dự án nhà nước thu hồi đất, cho phép chuyển mục đích sử dụng đất đã được HĐND tỉnh thông qua</w:t>
      </w:r>
    </w:p>
    <w:p w:rsidR="00F4331D" w:rsidRPr="003D2B83" w:rsidRDefault="00F4331D" w:rsidP="003D2B83">
      <w:pPr>
        <w:spacing w:after="0" w:line="240" w:lineRule="auto"/>
        <w:rPr>
          <w:rFonts w:ascii="Times New Roman Bold" w:hAnsi="Times New Roman Bold" w:cs="Times New Roman"/>
          <w:lang w:val="fr-FR"/>
        </w:rPr>
      </w:pPr>
      <w:r w:rsidRPr="003D2B83">
        <w:rPr>
          <w:rFonts w:ascii="Times New Roman Bold" w:hAnsi="Times New Roman Bold" w:cs="Times New Roman"/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04347F" wp14:editId="435EBEA2">
                <wp:simplePos x="0" y="0"/>
                <wp:positionH relativeFrom="column">
                  <wp:posOffset>2209165</wp:posOffset>
                </wp:positionH>
                <wp:positionV relativeFrom="paragraph">
                  <wp:posOffset>28839</wp:posOffset>
                </wp:positionV>
                <wp:extent cx="1345721" cy="0"/>
                <wp:effectExtent l="0" t="0" r="2603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572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73.95pt;margin-top:2.25pt;width:105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"/>
            </w:pict>
          </mc:Fallback>
        </mc:AlternateContent>
      </w:r>
      <w:r w:rsidRPr="003D2B83">
        <w:rPr>
          <w:rFonts w:ascii="Times New Roman Bold" w:hAnsi="Times New Roman Bold" w:cs="Times New Roman"/>
          <w:lang w:val="fr-FR"/>
        </w:rPr>
        <w:t xml:space="preserve">  </w:t>
      </w:r>
    </w:p>
    <w:p w:rsidR="00F4331D" w:rsidRPr="003D2B83" w:rsidRDefault="00F4331D" w:rsidP="003D2B83">
      <w:pPr>
        <w:spacing w:after="0" w:line="240" w:lineRule="auto"/>
        <w:jc w:val="center"/>
        <w:rPr>
          <w:rFonts w:ascii="Times New Roman Bold" w:hAnsi="Times New Roman Bold" w:cs="Times New Roman"/>
          <w:b/>
        </w:rPr>
      </w:pPr>
      <w:r w:rsidRPr="003D2B83">
        <w:rPr>
          <w:rFonts w:ascii="Times New Roman Bold" w:hAnsi="Times New Roman Bold" w:cs="Times New Roman"/>
          <w:b/>
        </w:rPr>
        <w:t>HỘI ĐỒNG NHÂN DÂN TỈNH SƠN LA</w:t>
      </w:r>
    </w:p>
    <w:p w:rsidR="00F4331D" w:rsidRDefault="00F4331D" w:rsidP="003D2B83">
      <w:pPr>
        <w:spacing w:after="0" w:line="240" w:lineRule="auto"/>
        <w:jc w:val="center"/>
        <w:rPr>
          <w:rFonts w:ascii="Times New Roman Bold" w:hAnsi="Times New Roman Bold" w:cs="Times New Roman"/>
          <w:b/>
          <w:lang w:val="en-US"/>
        </w:rPr>
      </w:pPr>
      <w:r w:rsidRPr="003D2B83">
        <w:rPr>
          <w:rFonts w:ascii="Times New Roman Bold" w:hAnsi="Times New Roman Bold" w:cs="Times New Roman"/>
          <w:b/>
        </w:rPr>
        <w:t>KHÓA XV, KỲ HỌP THỨ SÁU</w:t>
      </w:r>
    </w:p>
    <w:p w:rsidR="003D2B83" w:rsidRPr="003D2B83" w:rsidRDefault="003D2B83" w:rsidP="003D2B83">
      <w:pPr>
        <w:spacing w:after="0" w:line="240" w:lineRule="auto"/>
        <w:jc w:val="center"/>
        <w:rPr>
          <w:rFonts w:ascii="Times New Roman Bold" w:hAnsi="Times New Roman Bold" w:cs="Times New Roman"/>
          <w:lang w:val="en-US"/>
        </w:rPr>
      </w:pPr>
    </w:p>
    <w:p w:rsidR="00F4331D" w:rsidRPr="00D31195" w:rsidRDefault="00F4331D" w:rsidP="003D2B83">
      <w:pPr>
        <w:spacing w:before="120" w:after="0" w:line="240" w:lineRule="auto"/>
        <w:ind w:firstLine="720"/>
        <w:jc w:val="both"/>
        <w:rPr>
          <w:rFonts w:ascii="Times New Roman Italic" w:hAnsi="Times New Roman Italic" w:cs="Times New Roman"/>
          <w:i/>
        </w:rPr>
      </w:pPr>
      <w:r w:rsidRPr="00D31195">
        <w:rPr>
          <w:rFonts w:ascii="Times New Roman Italic" w:hAnsi="Times New Roman Italic" w:cs="Times New Roman"/>
          <w:i/>
        </w:rPr>
        <w:t xml:space="preserve">Căn cứ Luật Tổ chức </w:t>
      </w:r>
      <w:r w:rsidR="003D2B83" w:rsidRPr="00D31195">
        <w:rPr>
          <w:rFonts w:ascii="Times New Roman Italic" w:hAnsi="Times New Roman Italic" w:cs="Times New Roman"/>
          <w:i/>
          <w:lang w:val="en-US"/>
        </w:rPr>
        <w:t>C</w:t>
      </w:r>
      <w:r w:rsidRPr="00D31195">
        <w:rPr>
          <w:rFonts w:ascii="Times New Roman Italic" w:hAnsi="Times New Roman Italic" w:cs="Times New Roman"/>
          <w:i/>
        </w:rPr>
        <w:t xml:space="preserve">hính quyền địa phương ngày 19 tháng 6 năm 2015; Luật </w:t>
      </w:r>
      <w:r w:rsidR="003D2B83" w:rsidRPr="00D31195">
        <w:rPr>
          <w:rFonts w:ascii="Times New Roman Italic" w:hAnsi="Times New Roman Italic" w:cs="Times New Roman"/>
          <w:i/>
          <w:lang w:val="en-US"/>
        </w:rPr>
        <w:t>S</w:t>
      </w:r>
      <w:r w:rsidRPr="00D31195">
        <w:rPr>
          <w:rFonts w:ascii="Times New Roman Italic" w:hAnsi="Times New Roman Italic" w:cs="Times New Roman"/>
          <w:i/>
        </w:rPr>
        <w:t xml:space="preserve">ửa đổi, bổ sung một số điều của Luật Tổ chức Chính phủ và Luật Tổ chức </w:t>
      </w:r>
      <w:r w:rsidR="003D2B83" w:rsidRPr="00D31195">
        <w:rPr>
          <w:rFonts w:ascii="Times New Roman Italic" w:hAnsi="Times New Roman Italic" w:cs="Times New Roman"/>
          <w:i/>
          <w:lang w:val="en-US"/>
        </w:rPr>
        <w:t>C</w:t>
      </w:r>
      <w:r w:rsidRPr="00D31195">
        <w:rPr>
          <w:rFonts w:ascii="Times New Roman Italic" w:hAnsi="Times New Roman Italic" w:cs="Times New Roman"/>
          <w:i/>
        </w:rPr>
        <w:t>hính quyền địa phương ngày 22 tháng 11 năm 2019;</w:t>
      </w:r>
    </w:p>
    <w:p w:rsidR="00F4331D" w:rsidRPr="00D31195" w:rsidRDefault="00F4331D" w:rsidP="003D2B83">
      <w:pPr>
        <w:spacing w:before="120" w:after="0" w:line="240" w:lineRule="auto"/>
        <w:ind w:firstLine="720"/>
        <w:jc w:val="both"/>
        <w:rPr>
          <w:rFonts w:ascii="Times New Roman Italic" w:hAnsi="Times New Roman Italic" w:cs="Times New Roman"/>
          <w:i/>
        </w:rPr>
      </w:pPr>
      <w:r w:rsidRPr="00D31195">
        <w:rPr>
          <w:rFonts w:ascii="Times New Roman Italic" w:hAnsi="Times New Roman Italic" w:cs="Times New Roman"/>
          <w:i/>
        </w:rPr>
        <w:t>Căn cứ Luật Đất đai ngày 29 tháng 11 năm 2013;</w:t>
      </w:r>
    </w:p>
    <w:p w:rsidR="00F4331D" w:rsidRPr="00D31195" w:rsidRDefault="00F4331D" w:rsidP="003D2B83">
      <w:pPr>
        <w:spacing w:before="120" w:after="0" w:line="240" w:lineRule="auto"/>
        <w:ind w:firstLine="720"/>
        <w:jc w:val="both"/>
        <w:rPr>
          <w:rFonts w:ascii="Times New Roman Italic" w:hAnsi="Times New Roman Italic" w:cs="Times New Roman"/>
          <w:i/>
        </w:rPr>
      </w:pPr>
      <w:r w:rsidRPr="00D31195">
        <w:rPr>
          <w:rFonts w:ascii="Times New Roman Italic" w:hAnsi="Times New Roman Italic" w:cs="Times New Roman"/>
          <w:i/>
        </w:rPr>
        <w:t>Căn cứ Luật Sửa đổi, bổ sung một số điều của 37 Luật có liên quan đến Luật quy hoạch ngày 20 tháng 11 năm 2018;</w:t>
      </w:r>
    </w:p>
    <w:p w:rsidR="00243289" w:rsidRDefault="00F4331D" w:rsidP="003D2B83">
      <w:pPr>
        <w:spacing w:before="120" w:after="0" w:line="240" w:lineRule="auto"/>
        <w:ind w:firstLine="720"/>
        <w:jc w:val="both"/>
        <w:rPr>
          <w:rFonts w:ascii="Times New Roman Italic" w:hAnsi="Times New Roman Italic" w:cs="Times New Roman"/>
          <w:i/>
          <w:lang w:val="en-US"/>
        </w:rPr>
      </w:pPr>
      <w:r w:rsidRPr="00D31195">
        <w:rPr>
          <w:rFonts w:ascii="Times New Roman Italic" w:hAnsi="Times New Roman Italic" w:cs="Times New Roman"/>
          <w:i/>
        </w:rPr>
        <w:t xml:space="preserve">Căn cứ Nghị định số 43/2014/NĐ-CP ngày 15 tháng 5 năm 2014 của Chính phủ quy định chi tiết thi hành một số điều của Luật Đất đai; </w:t>
      </w:r>
    </w:p>
    <w:p w:rsidR="00F4331D" w:rsidRPr="00243289" w:rsidRDefault="00243289" w:rsidP="003D2B83">
      <w:pPr>
        <w:spacing w:before="120" w:after="0" w:line="240" w:lineRule="auto"/>
        <w:ind w:firstLine="720"/>
        <w:jc w:val="both"/>
        <w:rPr>
          <w:rFonts w:ascii="Times New Roman Italic" w:hAnsi="Times New Roman Italic" w:cs="Times New Roman"/>
          <w:i/>
          <w:spacing w:val="-4"/>
        </w:rPr>
      </w:pPr>
      <w:r w:rsidRPr="00243289">
        <w:rPr>
          <w:rFonts w:ascii="Times New Roman Italic" w:hAnsi="Times New Roman Italic" w:cs="Times New Roman"/>
          <w:i/>
          <w:spacing w:val="-4"/>
          <w:lang w:val="en-US"/>
        </w:rPr>
        <w:t xml:space="preserve">Căn cứ </w:t>
      </w:r>
      <w:r w:rsidR="00F4331D" w:rsidRPr="00243289">
        <w:rPr>
          <w:rFonts w:ascii="Times New Roman Italic" w:hAnsi="Times New Roman Italic" w:cs="Times New Roman"/>
          <w:i/>
          <w:spacing w:val="-4"/>
        </w:rPr>
        <w:t>Nghị định số 148/2020/NĐ-CP ngày 18 tháng 12 năm 2020 của Chính phủ sửa đổi, bổ sung một số Nghị định quy định chi tiết thi hành Luật Đất đai;</w:t>
      </w:r>
    </w:p>
    <w:p w:rsidR="00F4331D" w:rsidRPr="00D31195" w:rsidRDefault="00F4331D" w:rsidP="003D2B83">
      <w:pPr>
        <w:spacing w:before="120" w:after="0" w:line="240" w:lineRule="auto"/>
        <w:ind w:firstLine="720"/>
        <w:jc w:val="both"/>
        <w:rPr>
          <w:rFonts w:ascii="Times New Roman Italic" w:hAnsi="Times New Roman Italic" w:cs="Times New Roman"/>
          <w:i/>
        </w:rPr>
      </w:pPr>
      <w:r w:rsidRPr="00D31195">
        <w:rPr>
          <w:rFonts w:ascii="Times New Roman Italic" w:hAnsi="Times New Roman Italic" w:cs="Times New Roman"/>
          <w:i/>
        </w:rPr>
        <w:t xml:space="preserve">Xét đề nghị tại Tờ trình số 224/TTr-UBND ngày 28 tháng 11 năm 2022 của </w:t>
      </w:r>
      <w:r w:rsidR="00D31195" w:rsidRPr="00D31195">
        <w:rPr>
          <w:rFonts w:ascii="Times New Roman Italic" w:hAnsi="Times New Roman Italic" w:cs="Times New Roman"/>
          <w:i/>
        </w:rPr>
        <w:t>UBND</w:t>
      </w:r>
      <w:r w:rsidRPr="00D31195">
        <w:rPr>
          <w:rFonts w:ascii="Times New Roman Italic" w:hAnsi="Times New Roman Italic" w:cs="Times New Roman"/>
          <w:i/>
        </w:rPr>
        <w:t xml:space="preserve"> tỉnh; Báo cáo thẩm tra số 412/BC-KTNS ngày 06 tháng 12 năm 2022 của Ban Kinh tế - Ngân sách </w:t>
      </w:r>
      <w:r w:rsidR="00D31195" w:rsidRPr="00D31195">
        <w:rPr>
          <w:rFonts w:ascii="Times New Roman Italic" w:hAnsi="Times New Roman Italic" w:cs="Times New Roman"/>
          <w:i/>
        </w:rPr>
        <w:t xml:space="preserve">HĐND </w:t>
      </w:r>
      <w:r w:rsidRPr="00D31195">
        <w:rPr>
          <w:rFonts w:ascii="Times New Roman Italic" w:hAnsi="Times New Roman Italic" w:cs="Times New Roman"/>
          <w:i/>
        </w:rPr>
        <w:t xml:space="preserve"> tỉnh và thảo luận của </w:t>
      </w:r>
      <w:r w:rsidR="00D31195" w:rsidRPr="00D31195">
        <w:rPr>
          <w:rFonts w:ascii="Times New Roman Italic" w:hAnsi="Times New Roman Italic" w:cs="Times New Roman"/>
          <w:i/>
        </w:rPr>
        <w:t>đ</w:t>
      </w:r>
      <w:r w:rsidRPr="00D31195">
        <w:rPr>
          <w:rFonts w:ascii="Times New Roman Italic" w:hAnsi="Times New Roman Italic" w:cs="Times New Roman"/>
          <w:i/>
        </w:rPr>
        <w:t xml:space="preserve">ại biểu </w:t>
      </w:r>
      <w:r w:rsidR="00D31195" w:rsidRPr="00D31195">
        <w:rPr>
          <w:rFonts w:ascii="Times New Roman Italic" w:hAnsi="Times New Roman Italic" w:cs="Times New Roman"/>
          <w:i/>
        </w:rPr>
        <w:t>HĐND</w:t>
      </w:r>
      <w:r w:rsidRPr="00D31195">
        <w:rPr>
          <w:rFonts w:ascii="Times New Roman Italic" w:hAnsi="Times New Roman Italic" w:cs="Times New Roman"/>
          <w:i/>
        </w:rPr>
        <w:t xml:space="preserve"> tại kỳ họp.</w:t>
      </w:r>
    </w:p>
    <w:p w:rsidR="00F4331D" w:rsidRPr="00692C2E" w:rsidRDefault="00F4331D" w:rsidP="00D31195">
      <w:pPr>
        <w:spacing w:after="0" w:line="240" w:lineRule="auto"/>
        <w:jc w:val="both"/>
        <w:rPr>
          <w:rFonts w:cs="Times New Roman"/>
          <w:sz w:val="16"/>
        </w:rPr>
      </w:pPr>
    </w:p>
    <w:p w:rsidR="00F4331D" w:rsidRDefault="00F4331D" w:rsidP="00D31195">
      <w:pPr>
        <w:spacing w:after="0" w:line="240" w:lineRule="auto"/>
        <w:jc w:val="center"/>
        <w:rPr>
          <w:rFonts w:cs="Times New Roman"/>
          <w:b/>
          <w:lang w:val="en-US"/>
        </w:rPr>
      </w:pPr>
      <w:r w:rsidRPr="00692C2E">
        <w:rPr>
          <w:rFonts w:cs="Times New Roman"/>
          <w:b/>
        </w:rPr>
        <w:t>QUYẾT NGHỊ:</w:t>
      </w:r>
    </w:p>
    <w:p w:rsidR="00395664" w:rsidRPr="00395664" w:rsidRDefault="00395664" w:rsidP="00D31195">
      <w:pPr>
        <w:spacing w:after="0" w:line="240" w:lineRule="auto"/>
        <w:jc w:val="center"/>
        <w:rPr>
          <w:rFonts w:cs="Times New Roman"/>
          <w:b/>
          <w:sz w:val="8"/>
          <w:lang w:val="en-US"/>
        </w:rPr>
      </w:pPr>
    </w:p>
    <w:p w:rsidR="00F4331D" w:rsidRPr="00692C2E" w:rsidRDefault="00F4331D" w:rsidP="00EF02F1">
      <w:pPr>
        <w:spacing w:before="120" w:after="0" w:line="240" w:lineRule="auto"/>
        <w:ind w:firstLine="720"/>
        <w:jc w:val="both"/>
        <w:rPr>
          <w:rFonts w:cs="Times New Roman"/>
        </w:rPr>
      </w:pPr>
      <w:r w:rsidRPr="00692C2E">
        <w:rPr>
          <w:rFonts w:cs="Times New Roman"/>
          <w:b/>
        </w:rPr>
        <w:t>Điều 1.</w:t>
      </w:r>
      <w:r w:rsidRPr="00692C2E">
        <w:rPr>
          <w:rFonts w:cs="Times New Roman"/>
        </w:rPr>
        <w:t xml:space="preserve"> Hủy bỏ danh mục các công trình, dự án nhà nước thu hồi đất, cho phép chuyển mục đích sử dụng đất đã được HĐND tỉnh thông qua, như sau:</w:t>
      </w:r>
    </w:p>
    <w:p w:rsidR="00F4331D" w:rsidRPr="00B52A29" w:rsidRDefault="00F4331D" w:rsidP="00EF02F1">
      <w:pPr>
        <w:spacing w:before="120" w:after="0" w:line="240" w:lineRule="auto"/>
        <w:ind w:firstLine="720"/>
        <w:jc w:val="both"/>
        <w:rPr>
          <w:rFonts w:cs="Times New Roman"/>
          <w:i/>
        </w:rPr>
      </w:pPr>
      <w:r w:rsidRPr="00692C2E">
        <w:rPr>
          <w:rFonts w:cs="Times New Roman"/>
        </w:rPr>
        <w:t>1. Hủy bỏ danh mục 02 dự án nhà nước thu hồi đất với diện tích 142.560m</w:t>
      </w:r>
      <w:r w:rsidRPr="006817CE">
        <w:rPr>
          <w:rFonts w:cs="Times New Roman"/>
          <w:vertAlign w:val="superscript"/>
        </w:rPr>
        <w:t>2</w:t>
      </w:r>
      <w:r w:rsidRPr="00692C2E">
        <w:rPr>
          <w:rFonts w:cs="Times New Roman"/>
        </w:rPr>
        <w:t xml:space="preserve"> đã được HĐND tỉnh thông qua tại các Nghị quyế</w:t>
      </w:r>
      <w:r>
        <w:rPr>
          <w:rFonts w:cs="Times New Roman"/>
        </w:rPr>
        <w:t>t</w:t>
      </w:r>
      <w:r w:rsidRPr="00692C2E">
        <w:rPr>
          <w:rFonts w:cs="Times New Roman"/>
        </w:rPr>
        <w:t xml:space="preserve"> số</w:t>
      </w:r>
      <w:r w:rsidR="00243289">
        <w:rPr>
          <w:rFonts w:cs="Times New Roman"/>
        </w:rPr>
        <w:t xml:space="preserve"> 158/NQ-HĐND ngày 05</w:t>
      </w:r>
      <w:r w:rsidR="00243289" w:rsidRPr="00243289">
        <w:rPr>
          <w:rFonts w:cs="Times New Roman"/>
        </w:rPr>
        <w:t xml:space="preserve"> tháng </w:t>
      </w:r>
      <w:r w:rsidRPr="00692C2E">
        <w:rPr>
          <w:rFonts w:cs="Times New Roman"/>
        </w:rPr>
        <w:t>12</w:t>
      </w:r>
      <w:r w:rsidR="00243289" w:rsidRPr="00243289">
        <w:rPr>
          <w:rFonts w:cs="Times New Roman"/>
        </w:rPr>
        <w:t xml:space="preserve"> năm </w:t>
      </w:r>
      <w:r w:rsidR="00243289">
        <w:rPr>
          <w:rFonts w:cs="Times New Roman"/>
        </w:rPr>
        <w:t>2019</w:t>
      </w:r>
      <w:r w:rsidR="00243289" w:rsidRPr="00243289">
        <w:rPr>
          <w:rFonts w:cs="Times New Roman"/>
        </w:rPr>
        <w:t>; Nghị</w:t>
      </w:r>
      <w:r w:rsidR="00243289">
        <w:rPr>
          <w:rFonts w:cs="Times New Roman"/>
        </w:rPr>
        <w:t xml:space="preserve"> quy</w:t>
      </w:r>
      <w:r w:rsidR="00243289" w:rsidRPr="00243289">
        <w:rPr>
          <w:rFonts w:cs="Times New Roman"/>
        </w:rPr>
        <w:t xml:space="preserve">ết số </w:t>
      </w:r>
      <w:r w:rsidRPr="00692C2E">
        <w:rPr>
          <w:rFonts w:cs="Times New Roman"/>
        </w:rPr>
        <w:t xml:space="preserve"> số 51/NQ-HĐND ngày 08</w:t>
      </w:r>
      <w:r w:rsidR="00EF02F1" w:rsidRPr="00EF02F1">
        <w:rPr>
          <w:rFonts w:cs="Times New Roman"/>
        </w:rPr>
        <w:t xml:space="preserve"> tháng </w:t>
      </w:r>
      <w:r w:rsidRPr="00692C2E">
        <w:rPr>
          <w:rFonts w:cs="Times New Roman"/>
        </w:rPr>
        <w:t>12</w:t>
      </w:r>
      <w:r w:rsidR="00EF02F1" w:rsidRPr="00EF02F1">
        <w:rPr>
          <w:rFonts w:cs="Times New Roman"/>
        </w:rPr>
        <w:t xml:space="preserve"> năm </w:t>
      </w:r>
      <w:r w:rsidRPr="00692C2E">
        <w:rPr>
          <w:rFonts w:cs="Times New Roman"/>
        </w:rPr>
        <w:t>2021</w:t>
      </w:r>
      <w:r>
        <w:rPr>
          <w:rFonts w:cs="Times New Roman"/>
        </w:rPr>
        <w:t xml:space="preserve"> </w:t>
      </w:r>
      <w:r w:rsidRPr="00B52A29">
        <w:rPr>
          <w:rFonts w:cs="Times New Roman"/>
          <w:i/>
        </w:rPr>
        <w:t>(</w:t>
      </w:r>
      <w:r w:rsidR="00EF02F1" w:rsidRPr="00EF02F1">
        <w:rPr>
          <w:rFonts w:cs="Times New Roman"/>
          <w:i/>
        </w:rPr>
        <w:t>c</w:t>
      </w:r>
      <w:r w:rsidRPr="00B52A29">
        <w:rPr>
          <w:rFonts w:cs="Times New Roman"/>
          <w:i/>
        </w:rPr>
        <w:t>ó Biểu số 01 kèm theo).</w:t>
      </w:r>
    </w:p>
    <w:p w:rsidR="00F4331D" w:rsidRPr="006817CE" w:rsidRDefault="00F4331D" w:rsidP="00EF02F1">
      <w:pPr>
        <w:spacing w:before="120" w:after="0" w:line="240" w:lineRule="auto"/>
        <w:ind w:firstLine="720"/>
        <w:jc w:val="both"/>
        <w:rPr>
          <w:rFonts w:cs="Times New Roman"/>
          <w:spacing w:val="4"/>
        </w:rPr>
      </w:pPr>
      <w:r w:rsidRPr="006817CE">
        <w:rPr>
          <w:rFonts w:cs="Times New Roman"/>
          <w:spacing w:val="4"/>
        </w:rPr>
        <w:t>2. Hủy bỏ danh mục 03 dự án cho phép chuyển mục đích sử dụng đất với diện tích 130.060m</w:t>
      </w:r>
      <w:r w:rsidRPr="006817CE">
        <w:rPr>
          <w:rFonts w:cs="Times New Roman"/>
          <w:spacing w:val="4"/>
          <w:vertAlign w:val="superscript"/>
        </w:rPr>
        <w:t>2</w:t>
      </w:r>
      <w:r w:rsidRPr="006817CE">
        <w:rPr>
          <w:rFonts w:cs="Times New Roman"/>
          <w:spacing w:val="4"/>
        </w:rPr>
        <w:t xml:space="preserve"> đã được HĐND tỉnh thông qua tại các Nghị quyết số 159/NQ-HĐND ngày 05</w:t>
      </w:r>
      <w:r w:rsidR="00EF02F1" w:rsidRPr="00EF02F1">
        <w:rPr>
          <w:rFonts w:cs="Times New Roman"/>
          <w:spacing w:val="4"/>
        </w:rPr>
        <w:t xml:space="preserve"> tháng </w:t>
      </w:r>
      <w:r w:rsidRPr="006817CE">
        <w:rPr>
          <w:rFonts w:cs="Times New Roman"/>
          <w:spacing w:val="4"/>
        </w:rPr>
        <w:t>12</w:t>
      </w:r>
      <w:r w:rsidR="00EF02F1" w:rsidRPr="00EF02F1">
        <w:rPr>
          <w:rFonts w:cs="Times New Roman"/>
          <w:spacing w:val="4"/>
        </w:rPr>
        <w:t xml:space="preserve"> năm </w:t>
      </w:r>
      <w:r w:rsidRPr="006817CE">
        <w:rPr>
          <w:rFonts w:cs="Times New Roman"/>
          <w:spacing w:val="4"/>
        </w:rPr>
        <w:t xml:space="preserve">2019, </w:t>
      </w:r>
      <w:r w:rsidR="00EF02F1" w:rsidRPr="00EF02F1">
        <w:rPr>
          <w:rFonts w:cs="Times New Roman"/>
          <w:spacing w:val="4"/>
        </w:rPr>
        <w:t xml:space="preserve">Nghị quyết </w:t>
      </w:r>
      <w:r w:rsidRPr="006817CE">
        <w:rPr>
          <w:rFonts w:cs="Times New Roman"/>
          <w:spacing w:val="4"/>
        </w:rPr>
        <w:t>số</w:t>
      </w:r>
      <w:r w:rsidR="00EF02F1">
        <w:rPr>
          <w:rFonts w:cs="Times New Roman"/>
          <w:spacing w:val="4"/>
        </w:rPr>
        <w:t xml:space="preserve"> 252/NQ-HĐND ngày 09</w:t>
      </w:r>
      <w:r w:rsidR="00EF02F1" w:rsidRPr="00EF02F1">
        <w:rPr>
          <w:rFonts w:cs="Times New Roman"/>
          <w:spacing w:val="4"/>
        </w:rPr>
        <w:t xml:space="preserve"> tháng </w:t>
      </w:r>
      <w:r w:rsidRPr="006817CE">
        <w:rPr>
          <w:rFonts w:cs="Times New Roman"/>
          <w:spacing w:val="4"/>
        </w:rPr>
        <w:t>12</w:t>
      </w:r>
      <w:r w:rsidR="00EF02F1" w:rsidRPr="00EF02F1">
        <w:rPr>
          <w:rFonts w:cs="Times New Roman"/>
          <w:spacing w:val="4"/>
        </w:rPr>
        <w:t xml:space="preserve"> năm </w:t>
      </w:r>
      <w:r w:rsidRPr="006817CE">
        <w:rPr>
          <w:rFonts w:cs="Times New Roman"/>
          <w:spacing w:val="4"/>
        </w:rPr>
        <w:t xml:space="preserve">2020 </w:t>
      </w:r>
      <w:r w:rsidRPr="006817CE">
        <w:rPr>
          <w:rFonts w:cs="Times New Roman"/>
          <w:i/>
          <w:spacing w:val="4"/>
        </w:rPr>
        <w:t>(</w:t>
      </w:r>
      <w:r w:rsidR="00EF02F1" w:rsidRPr="00EF02F1">
        <w:rPr>
          <w:rFonts w:cs="Times New Roman"/>
          <w:i/>
          <w:spacing w:val="4"/>
        </w:rPr>
        <w:t>c</w:t>
      </w:r>
      <w:r w:rsidRPr="006817CE">
        <w:rPr>
          <w:rFonts w:cs="Times New Roman"/>
          <w:i/>
          <w:spacing w:val="4"/>
        </w:rPr>
        <w:t>ó Biểu số 02 kèm theo).</w:t>
      </w:r>
    </w:p>
    <w:p w:rsidR="00F4331D" w:rsidRPr="00692C2E" w:rsidRDefault="00F4331D" w:rsidP="00EF02F1">
      <w:pPr>
        <w:spacing w:before="120" w:after="0" w:line="240" w:lineRule="auto"/>
        <w:ind w:firstLine="720"/>
        <w:jc w:val="both"/>
        <w:rPr>
          <w:rFonts w:cs="Times New Roman"/>
        </w:rPr>
      </w:pPr>
      <w:r w:rsidRPr="00692C2E">
        <w:rPr>
          <w:rFonts w:cs="Times New Roman"/>
          <w:b/>
        </w:rPr>
        <w:t>Điều 2.</w:t>
      </w:r>
      <w:r w:rsidRPr="00692C2E">
        <w:rPr>
          <w:rFonts w:cs="Times New Roman"/>
        </w:rPr>
        <w:t xml:space="preserve"> Tổ chức thực hiện</w:t>
      </w:r>
    </w:p>
    <w:p w:rsidR="00F4331D" w:rsidRPr="00692C2E" w:rsidRDefault="00F4331D" w:rsidP="00EF02F1">
      <w:pPr>
        <w:spacing w:before="120" w:after="0" w:line="240" w:lineRule="auto"/>
        <w:ind w:firstLine="720"/>
        <w:jc w:val="both"/>
        <w:rPr>
          <w:rFonts w:cs="Times New Roman"/>
        </w:rPr>
      </w:pPr>
      <w:r w:rsidRPr="00692C2E">
        <w:rPr>
          <w:rFonts w:cs="Times New Roman"/>
        </w:rPr>
        <w:t>1. UBND tỉnh tổ chức triển khai, thực hiện Nghị quyết.</w:t>
      </w:r>
    </w:p>
    <w:p w:rsidR="00F4331D" w:rsidRPr="00692C2E" w:rsidRDefault="00F4331D" w:rsidP="00395664">
      <w:pPr>
        <w:spacing w:before="120" w:after="0" w:line="240" w:lineRule="auto"/>
        <w:ind w:firstLine="720"/>
        <w:jc w:val="both"/>
        <w:rPr>
          <w:rFonts w:cs="Times New Roman"/>
        </w:rPr>
      </w:pPr>
      <w:r w:rsidRPr="00692C2E">
        <w:rPr>
          <w:rFonts w:cs="Times New Roman"/>
        </w:rPr>
        <w:lastRenderedPageBreak/>
        <w:t>2. Thường trực HĐND, các Ban của HĐND, Tổ đại biểu HĐND và đại biểu HĐND tỉnh giám sát việc thực hiện Nghị quyết.</w:t>
      </w:r>
    </w:p>
    <w:p w:rsidR="00F4331D" w:rsidRDefault="00F4331D" w:rsidP="00395664">
      <w:pPr>
        <w:spacing w:before="120" w:after="0" w:line="240" w:lineRule="auto"/>
        <w:ind w:firstLine="720"/>
        <w:jc w:val="both"/>
        <w:rPr>
          <w:rFonts w:cs="Times New Roman"/>
          <w:lang w:val="en-US"/>
        </w:rPr>
      </w:pPr>
      <w:r w:rsidRPr="00692C2E">
        <w:rPr>
          <w:rFonts w:cs="Times New Roman"/>
        </w:rPr>
        <w:t>Nghị quyết này đã được HĐND tỉnh khóa XV, kỳ họp thứ sáu thông qua ngày 08 tháng 12 năm 2022 và có hiệu lực từ ngày thông qua.</w:t>
      </w:r>
    </w:p>
    <w:p w:rsidR="00395664" w:rsidRPr="00395664" w:rsidRDefault="00395664" w:rsidP="00395664">
      <w:pPr>
        <w:spacing w:before="120" w:after="0" w:line="240" w:lineRule="auto"/>
        <w:ind w:firstLine="720"/>
        <w:jc w:val="both"/>
        <w:rPr>
          <w:rFonts w:cs="Times New Roman"/>
          <w:lang w:val="en-US"/>
        </w:rPr>
      </w:pPr>
    </w:p>
    <w:tbl>
      <w:tblPr>
        <w:tblW w:w="9460" w:type="dxa"/>
        <w:jc w:val="center"/>
        <w:tblInd w:w="2645" w:type="dxa"/>
        <w:tblLook w:val="0000" w:firstRow="0" w:lastRow="0" w:firstColumn="0" w:lastColumn="0" w:noHBand="0" w:noVBand="0"/>
      </w:tblPr>
      <w:tblGrid>
        <w:gridCol w:w="6362"/>
        <w:gridCol w:w="3098"/>
      </w:tblGrid>
      <w:tr w:rsidR="00F4331D" w:rsidRPr="00692C2E" w:rsidTr="008C6D50">
        <w:trPr>
          <w:jc w:val="center"/>
        </w:trPr>
        <w:tc>
          <w:tcPr>
            <w:tcW w:w="6362" w:type="dxa"/>
          </w:tcPr>
          <w:p w:rsidR="00B07083" w:rsidRPr="00B07083" w:rsidRDefault="00F4331D" w:rsidP="00B07083">
            <w:pPr>
              <w:spacing w:after="0" w:line="240" w:lineRule="auto"/>
              <w:ind w:left="103"/>
              <w:rPr>
                <w:rFonts w:cs="Times New Roman"/>
                <w:b/>
                <w:i/>
                <w:sz w:val="24"/>
                <w:szCs w:val="24"/>
                <w:lang w:val="am-ET"/>
              </w:rPr>
            </w:pPr>
            <w:r w:rsidRPr="00692C2E">
              <w:rPr>
                <w:rFonts w:cs="Times New Roman"/>
                <w:lang w:val="am-ET"/>
              </w:rPr>
              <w:t> </w:t>
            </w:r>
            <w:r w:rsidR="00B07083" w:rsidRPr="00B07083">
              <w:rPr>
                <w:rFonts w:cs="Times New Roman"/>
                <w:lang w:val="am-ET"/>
              </w:rPr>
              <w:t xml:space="preserve"> </w:t>
            </w:r>
            <w:r w:rsidR="00B07083" w:rsidRPr="00B07083">
              <w:rPr>
                <w:rFonts w:cs="Times New Roman"/>
                <w:b/>
                <w:i/>
                <w:sz w:val="24"/>
                <w:szCs w:val="24"/>
                <w:lang w:val="am-ET"/>
              </w:rPr>
              <w:t>Nơi nhận:</w:t>
            </w:r>
          </w:p>
          <w:p w:rsidR="00B07083" w:rsidRPr="00B07083" w:rsidRDefault="00B07083" w:rsidP="00B07083">
            <w:pPr>
              <w:spacing w:after="0" w:line="240" w:lineRule="auto"/>
              <w:ind w:left="103"/>
              <w:rPr>
                <w:rFonts w:cs="Times New Roman"/>
                <w:sz w:val="22"/>
                <w:lang w:val="am-ET"/>
              </w:rPr>
            </w:pPr>
            <w:r w:rsidRPr="00B07083">
              <w:rPr>
                <w:rFonts w:cs="Times New Roman"/>
                <w:sz w:val="22"/>
                <w:lang w:val="am-ET"/>
              </w:rPr>
              <w:t>- Ủy ban Thường vụ Quốc hội, Chính phủ;</w:t>
            </w:r>
          </w:p>
          <w:p w:rsidR="00B07083" w:rsidRPr="00B07083" w:rsidRDefault="00B07083" w:rsidP="00B07083">
            <w:pPr>
              <w:spacing w:after="0" w:line="240" w:lineRule="auto"/>
              <w:ind w:left="103"/>
              <w:rPr>
                <w:rFonts w:cs="Times New Roman"/>
                <w:sz w:val="22"/>
                <w:lang w:val="am-ET"/>
              </w:rPr>
            </w:pPr>
            <w:r w:rsidRPr="00B07083">
              <w:rPr>
                <w:rFonts w:cs="Times New Roman"/>
                <w:sz w:val="22"/>
                <w:lang w:val="am-ET"/>
              </w:rPr>
              <w:t>- Văn phòng: Quốc hội , Chủ tịch nước, Chính phủ;</w:t>
            </w:r>
          </w:p>
          <w:p w:rsidR="00B07083" w:rsidRPr="00B07083" w:rsidRDefault="00B07083" w:rsidP="00B07083">
            <w:pPr>
              <w:spacing w:after="0" w:line="240" w:lineRule="auto"/>
              <w:ind w:left="103"/>
              <w:rPr>
                <w:rFonts w:cs="Times New Roman"/>
                <w:sz w:val="22"/>
                <w:lang w:val="am-ET"/>
              </w:rPr>
            </w:pPr>
            <w:r w:rsidRPr="00B07083">
              <w:rPr>
                <w:rFonts w:cs="Times New Roman"/>
                <w:sz w:val="22"/>
                <w:lang w:val="am-ET"/>
              </w:rPr>
              <w:t>- Ủy ban Tài chính - Ngân sách của Quốc hội;</w:t>
            </w:r>
          </w:p>
          <w:p w:rsidR="00B07083" w:rsidRPr="00B07083" w:rsidRDefault="00B07083" w:rsidP="00B07083">
            <w:pPr>
              <w:spacing w:after="0" w:line="240" w:lineRule="auto"/>
              <w:ind w:left="103"/>
              <w:rPr>
                <w:rFonts w:cs="Times New Roman"/>
                <w:sz w:val="22"/>
                <w:lang w:val="am-ET"/>
              </w:rPr>
            </w:pPr>
            <w:r w:rsidRPr="00B07083">
              <w:rPr>
                <w:rFonts w:cs="Times New Roman"/>
                <w:sz w:val="22"/>
                <w:lang w:val="am-ET"/>
              </w:rPr>
              <w:t>- Ban công tác đại biểu của UBTVQH;</w:t>
            </w:r>
          </w:p>
          <w:p w:rsidR="00B07083" w:rsidRPr="00B07083" w:rsidRDefault="00B07083" w:rsidP="00B07083">
            <w:pPr>
              <w:spacing w:after="0" w:line="240" w:lineRule="auto"/>
              <w:ind w:left="103"/>
              <w:rPr>
                <w:rFonts w:cs="Times New Roman"/>
                <w:sz w:val="22"/>
                <w:lang w:val="am-ET"/>
              </w:rPr>
            </w:pPr>
            <w:r w:rsidRPr="00B07083">
              <w:rPr>
                <w:rFonts w:cs="Times New Roman"/>
                <w:sz w:val="22"/>
                <w:lang w:val="am-ET"/>
              </w:rPr>
              <w:t xml:space="preserve">- Các Bộ: </w:t>
            </w:r>
            <w:r w:rsidR="00F41D98" w:rsidRPr="00F41D98">
              <w:rPr>
                <w:rFonts w:cs="Times New Roman"/>
                <w:sz w:val="22"/>
                <w:lang w:val="am-ET"/>
              </w:rPr>
              <w:t>Tài nguyên và Môi trường</w:t>
            </w:r>
            <w:r w:rsidRPr="00B07083">
              <w:rPr>
                <w:rFonts w:cs="Times New Roman"/>
                <w:sz w:val="22"/>
                <w:lang w:val="am-ET"/>
              </w:rPr>
              <w:t>, Tư pháp;</w:t>
            </w:r>
          </w:p>
          <w:p w:rsidR="00B07083" w:rsidRPr="00B07083" w:rsidRDefault="00B07083" w:rsidP="00B07083">
            <w:pPr>
              <w:spacing w:after="0" w:line="240" w:lineRule="auto"/>
              <w:ind w:left="103"/>
              <w:rPr>
                <w:rFonts w:cs="Times New Roman"/>
                <w:sz w:val="22"/>
                <w:lang w:val="am-ET"/>
              </w:rPr>
            </w:pPr>
            <w:r w:rsidRPr="00B07083">
              <w:rPr>
                <w:rFonts w:cs="Times New Roman"/>
                <w:sz w:val="22"/>
                <w:lang w:val="am-ET"/>
              </w:rPr>
              <w:t>- Ban Thường vụ Tỉnh ủy;</w:t>
            </w:r>
          </w:p>
          <w:p w:rsidR="00B07083" w:rsidRPr="00B07083" w:rsidRDefault="00B07083" w:rsidP="00B07083">
            <w:pPr>
              <w:spacing w:after="0" w:line="240" w:lineRule="auto"/>
              <w:ind w:left="103"/>
              <w:rPr>
                <w:rFonts w:cs="Times New Roman"/>
                <w:sz w:val="22"/>
                <w:lang w:val="am-ET"/>
              </w:rPr>
            </w:pPr>
            <w:r w:rsidRPr="00B07083">
              <w:rPr>
                <w:rFonts w:cs="Times New Roman"/>
                <w:sz w:val="22"/>
                <w:lang w:val="am-ET"/>
              </w:rPr>
              <w:t>- TT HĐND, UBND, UBMTTQVN tỉnh;</w:t>
            </w:r>
          </w:p>
          <w:p w:rsidR="00B07083" w:rsidRPr="00B07083" w:rsidRDefault="00B07083" w:rsidP="00B07083">
            <w:pPr>
              <w:spacing w:after="0" w:line="240" w:lineRule="auto"/>
              <w:ind w:left="103"/>
              <w:rPr>
                <w:rFonts w:cs="Times New Roman"/>
                <w:sz w:val="22"/>
                <w:lang w:val="am-ET"/>
              </w:rPr>
            </w:pPr>
            <w:r w:rsidRPr="00B07083">
              <w:rPr>
                <w:rFonts w:cs="Times New Roman"/>
                <w:sz w:val="22"/>
                <w:lang w:val="am-ET"/>
              </w:rPr>
              <w:t>- Đoàn ĐBQH tỉnh; Đại biểu HĐND tỉnh;</w:t>
            </w:r>
          </w:p>
          <w:p w:rsidR="00B07083" w:rsidRPr="00B07083" w:rsidRDefault="00B07083" w:rsidP="00B07083">
            <w:pPr>
              <w:spacing w:after="0" w:line="240" w:lineRule="auto"/>
              <w:ind w:left="103"/>
              <w:rPr>
                <w:rFonts w:cs="Times New Roman"/>
                <w:sz w:val="22"/>
                <w:lang w:val="am-ET"/>
              </w:rPr>
            </w:pPr>
            <w:r w:rsidRPr="00B07083">
              <w:rPr>
                <w:rFonts w:cs="Times New Roman"/>
                <w:sz w:val="22"/>
                <w:lang w:val="am-ET"/>
              </w:rPr>
              <w:t>- Các sở, ban, ngành, đoàn thể tỉnh;</w:t>
            </w:r>
          </w:p>
          <w:p w:rsidR="00B07083" w:rsidRPr="00B07083" w:rsidRDefault="00B07083" w:rsidP="00B07083">
            <w:pPr>
              <w:spacing w:after="0" w:line="240" w:lineRule="auto"/>
              <w:ind w:left="103"/>
              <w:rPr>
                <w:rFonts w:cs="Times New Roman"/>
                <w:sz w:val="22"/>
                <w:lang w:val="am-ET"/>
              </w:rPr>
            </w:pPr>
            <w:r w:rsidRPr="00B07083">
              <w:rPr>
                <w:rFonts w:cs="Times New Roman"/>
                <w:sz w:val="22"/>
                <w:lang w:val="am-ET"/>
              </w:rPr>
              <w:t xml:space="preserve">- </w:t>
            </w:r>
            <w:r w:rsidR="00F41D98" w:rsidRPr="00F41D98">
              <w:rPr>
                <w:rFonts w:cs="Times New Roman"/>
                <w:sz w:val="22"/>
                <w:lang w:val="am-ET"/>
              </w:rPr>
              <w:t xml:space="preserve">TT </w:t>
            </w:r>
            <w:r w:rsidRPr="00B07083">
              <w:rPr>
                <w:rFonts w:cs="Times New Roman"/>
                <w:sz w:val="22"/>
                <w:lang w:val="am-ET"/>
              </w:rPr>
              <w:t>Huyện ủy, Thành ủy; HĐND; UBND các huyện, TP;</w:t>
            </w:r>
          </w:p>
          <w:p w:rsidR="00B07083" w:rsidRPr="00B07083" w:rsidRDefault="00B07083" w:rsidP="00B07083">
            <w:pPr>
              <w:spacing w:after="0" w:line="240" w:lineRule="auto"/>
              <w:ind w:left="103"/>
              <w:rPr>
                <w:rFonts w:cs="Times New Roman"/>
                <w:sz w:val="22"/>
                <w:lang w:val="am-ET"/>
              </w:rPr>
            </w:pPr>
            <w:r w:rsidRPr="00B07083">
              <w:rPr>
                <w:rFonts w:cs="Times New Roman"/>
                <w:sz w:val="22"/>
                <w:lang w:val="am-ET"/>
              </w:rPr>
              <w:t>- Đảng ủy, HĐND, UBND, MTTQ các xã, phường, thị trấn;</w:t>
            </w:r>
          </w:p>
          <w:p w:rsidR="00B07083" w:rsidRPr="00B07083" w:rsidRDefault="00B07083" w:rsidP="00B07083">
            <w:pPr>
              <w:spacing w:after="0" w:line="240" w:lineRule="auto"/>
              <w:ind w:left="103"/>
              <w:rPr>
                <w:rFonts w:cs="Times New Roman"/>
                <w:sz w:val="22"/>
                <w:lang w:val="am-ET"/>
              </w:rPr>
            </w:pPr>
            <w:r w:rsidRPr="00B07083">
              <w:rPr>
                <w:rFonts w:cs="Times New Roman"/>
                <w:sz w:val="22"/>
                <w:lang w:val="am-ET"/>
              </w:rPr>
              <w:t>- VP: Tỉnh ủy, Đoàn ĐBQH, HĐND, UBND tỉnh;</w:t>
            </w:r>
          </w:p>
          <w:p w:rsidR="00B07083" w:rsidRPr="00B07083" w:rsidRDefault="00B07083" w:rsidP="00B07083">
            <w:pPr>
              <w:spacing w:after="0" w:line="240" w:lineRule="auto"/>
              <w:ind w:left="103"/>
              <w:rPr>
                <w:rFonts w:cs="Times New Roman"/>
                <w:sz w:val="22"/>
                <w:lang w:val="am-ET"/>
              </w:rPr>
            </w:pPr>
            <w:r w:rsidRPr="00B07083">
              <w:rPr>
                <w:rFonts w:cs="Times New Roman"/>
                <w:sz w:val="22"/>
                <w:lang w:val="am-ET"/>
              </w:rPr>
              <w:t>- Trung tâm: Thông tin tỉnh, Lưu trữ lịch sử tỉnh;</w:t>
            </w:r>
          </w:p>
          <w:p w:rsidR="00F4331D" w:rsidRPr="00692C2E" w:rsidRDefault="00B07083" w:rsidP="008C6D50">
            <w:pPr>
              <w:spacing w:after="0" w:line="240" w:lineRule="auto"/>
              <w:ind w:left="103"/>
              <w:rPr>
                <w:rFonts w:cs="Times New Roman"/>
                <w:sz w:val="22"/>
                <w:lang w:val="sv-SE"/>
              </w:rPr>
            </w:pPr>
            <w:r w:rsidRPr="00B07083">
              <w:rPr>
                <w:rFonts w:cs="Times New Roman"/>
                <w:sz w:val="22"/>
                <w:lang w:val="am-ET"/>
              </w:rPr>
              <w:t xml:space="preserve">- Lưu: VT, KTNS. </w:t>
            </w:r>
          </w:p>
        </w:tc>
        <w:tc>
          <w:tcPr>
            <w:tcW w:w="3098" w:type="dxa"/>
          </w:tcPr>
          <w:p w:rsidR="00F4331D" w:rsidRPr="00692C2E" w:rsidRDefault="00F4331D" w:rsidP="00B07083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sv-SE"/>
              </w:rPr>
            </w:pPr>
            <w:r w:rsidRPr="00692C2E">
              <w:rPr>
                <w:rFonts w:cs="Times New Roman"/>
                <w:b/>
                <w:bCs/>
                <w:lang w:val="sv-SE"/>
              </w:rPr>
              <w:t>CHỦ TỊCH</w:t>
            </w:r>
          </w:p>
          <w:p w:rsidR="00B07083" w:rsidRDefault="00B07083" w:rsidP="00B07083">
            <w:pPr>
              <w:spacing w:after="0" w:line="240" w:lineRule="auto"/>
              <w:ind w:left="-60"/>
              <w:jc w:val="center"/>
              <w:rPr>
                <w:rFonts w:cs="Times New Roman"/>
                <w:lang w:val="en-US"/>
              </w:rPr>
            </w:pPr>
          </w:p>
          <w:p w:rsidR="00B07083" w:rsidRPr="00B07083" w:rsidRDefault="00B07083" w:rsidP="00B07083">
            <w:pPr>
              <w:spacing w:after="0" w:line="240" w:lineRule="auto"/>
              <w:ind w:left="-60"/>
              <w:jc w:val="center"/>
              <w:rPr>
                <w:rFonts w:cs="Times New Roman"/>
                <w:lang w:val="am-ET"/>
              </w:rPr>
            </w:pPr>
            <w:r w:rsidRPr="00B07083">
              <w:rPr>
                <w:rFonts w:cs="Times New Roman"/>
                <w:lang w:val="am-ET"/>
              </w:rPr>
              <w:t>(Đã ký)</w:t>
            </w:r>
          </w:p>
          <w:p w:rsidR="00F4331D" w:rsidRPr="00692C2E" w:rsidRDefault="00F4331D" w:rsidP="00B07083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sv-SE"/>
              </w:rPr>
            </w:pPr>
          </w:p>
          <w:p w:rsidR="00F4331D" w:rsidRPr="00692C2E" w:rsidRDefault="00F4331D" w:rsidP="00B07083">
            <w:pPr>
              <w:spacing w:after="0" w:line="240" w:lineRule="auto"/>
              <w:jc w:val="center"/>
              <w:rPr>
                <w:rFonts w:cs="Times New Roman"/>
                <w:b/>
                <w:bCs/>
                <w:lang w:val="sv-SE"/>
              </w:rPr>
            </w:pPr>
            <w:r w:rsidRPr="00692C2E">
              <w:rPr>
                <w:rFonts w:cs="Times New Roman"/>
                <w:b/>
                <w:bCs/>
                <w:lang w:val="sv-SE"/>
              </w:rPr>
              <w:t>Nguyễn Thái Hưng</w:t>
            </w:r>
          </w:p>
        </w:tc>
      </w:tr>
    </w:tbl>
    <w:p w:rsidR="00BD00A3" w:rsidRDefault="00BD00A3"/>
    <w:p w:rsidR="00BD00A3" w:rsidRPr="00BD00A3" w:rsidRDefault="00BD00A3" w:rsidP="00BD00A3"/>
    <w:p w:rsidR="00BD00A3" w:rsidRPr="00BD00A3" w:rsidRDefault="00BD00A3" w:rsidP="00BD00A3"/>
    <w:p w:rsidR="00BD00A3" w:rsidRPr="00BD00A3" w:rsidRDefault="00BD00A3" w:rsidP="00BD00A3"/>
    <w:p w:rsidR="00BD00A3" w:rsidRPr="00BD00A3" w:rsidRDefault="00BD00A3" w:rsidP="00BD00A3"/>
    <w:p w:rsidR="00BD00A3" w:rsidRPr="00BD00A3" w:rsidRDefault="00BD00A3" w:rsidP="00BD00A3"/>
    <w:p w:rsidR="00BD00A3" w:rsidRPr="00BD00A3" w:rsidRDefault="00BD00A3" w:rsidP="00BD00A3"/>
    <w:p w:rsidR="00BD00A3" w:rsidRPr="00BD00A3" w:rsidRDefault="00BD00A3" w:rsidP="00BD00A3"/>
    <w:p w:rsidR="00BD00A3" w:rsidRPr="00BD00A3" w:rsidRDefault="00BD00A3" w:rsidP="00BD00A3"/>
    <w:p w:rsidR="00BD00A3" w:rsidRPr="00BD00A3" w:rsidRDefault="00BD00A3" w:rsidP="00BD00A3"/>
    <w:p w:rsidR="00BD00A3" w:rsidRPr="00BD00A3" w:rsidRDefault="00BD00A3" w:rsidP="00BD00A3"/>
    <w:p w:rsidR="00BD00A3" w:rsidRPr="00BD00A3" w:rsidRDefault="00BD00A3" w:rsidP="00BD00A3"/>
    <w:p w:rsidR="00BD00A3" w:rsidRPr="00BD00A3" w:rsidRDefault="00BD00A3" w:rsidP="00BD00A3"/>
    <w:p w:rsidR="00BD00A3" w:rsidRDefault="00BD00A3" w:rsidP="00BD00A3">
      <w:pPr>
        <w:sectPr w:rsidR="00BD00A3" w:rsidSect="00F4331D">
          <w:pgSz w:w="11907" w:h="16840" w:code="9"/>
          <w:pgMar w:top="1474" w:right="1134" w:bottom="1474" w:left="1418" w:header="567" w:footer="567" w:gutter="0"/>
          <w:cols w:space="708"/>
          <w:titlePg/>
          <w:docGrid w:linePitch="381"/>
        </w:sectPr>
      </w:pPr>
    </w:p>
    <w:p w:rsidR="00BD00A3" w:rsidRPr="00BD00A3" w:rsidRDefault="00BD00A3" w:rsidP="00BD00A3">
      <w:pPr>
        <w:spacing w:after="0" w:line="240" w:lineRule="auto"/>
        <w:ind w:firstLine="567"/>
        <w:jc w:val="right"/>
        <w:rPr>
          <w:rFonts w:eastAsia="Calibri" w:cs="Times New Roman"/>
          <w:sz w:val="26"/>
          <w:szCs w:val="28"/>
        </w:rPr>
      </w:pPr>
      <w:r w:rsidRPr="00BD00A3">
        <w:rPr>
          <w:rFonts w:eastAsia="Calibri" w:cs="Times New Roman"/>
          <w:sz w:val="26"/>
          <w:szCs w:val="28"/>
        </w:rPr>
        <w:lastRenderedPageBreak/>
        <w:t>Biểu số 01</w:t>
      </w:r>
    </w:p>
    <w:p w:rsidR="00BD00A3" w:rsidRPr="00BD00A3" w:rsidRDefault="00BD00A3" w:rsidP="00BD00A3">
      <w:pPr>
        <w:spacing w:after="0" w:line="240" w:lineRule="auto"/>
        <w:ind w:firstLine="567"/>
        <w:jc w:val="center"/>
        <w:rPr>
          <w:rFonts w:eastAsia="Calibri" w:cs="Times New Roman"/>
          <w:b/>
          <w:szCs w:val="28"/>
        </w:rPr>
      </w:pPr>
      <w:r w:rsidRPr="00BD00A3">
        <w:rPr>
          <w:rFonts w:eastAsia="Calibri" w:cs="Times New Roman"/>
          <w:b/>
          <w:szCs w:val="28"/>
        </w:rPr>
        <w:t>DANH MỤC DỰ ÁN HỦY BỎ VIỆC THU HỒI ĐẤT</w:t>
      </w:r>
    </w:p>
    <w:p w:rsidR="00BD00A3" w:rsidRPr="00BD00A3" w:rsidRDefault="00BD00A3" w:rsidP="00BD00A3">
      <w:pPr>
        <w:spacing w:after="0" w:line="240" w:lineRule="auto"/>
        <w:ind w:firstLine="567"/>
        <w:jc w:val="center"/>
        <w:rPr>
          <w:rFonts w:eastAsia="Calibri" w:cs="Times New Roman"/>
          <w:sz w:val="26"/>
          <w:szCs w:val="28"/>
        </w:rPr>
      </w:pPr>
      <w:r w:rsidRPr="00BD00A3">
        <w:rPr>
          <w:rFonts w:eastAsia="Calibri" w:cs="Times New Roman"/>
          <w:b/>
          <w:szCs w:val="28"/>
        </w:rPr>
        <w:t xml:space="preserve"> ĐÃ ĐƯỢC HĐND TỈNH THÔNG QUA</w:t>
      </w:r>
      <w:r w:rsidRPr="00BD00A3">
        <w:rPr>
          <w:rFonts w:eastAsia="Calibri" w:cs="Times New Roman"/>
          <w:b/>
          <w:szCs w:val="28"/>
        </w:rPr>
        <w:br/>
      </w:r>
      <w:r w:rsidRPr="00BD00A3">
        <w:rPr>
          <w:rFonts w:eastAsia="Calibri" w:cs="Times New Roman"/>
          <w:i/>
          <w:sz w:val="26"/>
          <w:szCs w:val="28"/>
        </w:rPr>
        <w:t>(Kèm theo Nghị quyết số 148/NQ-HĐND ngày 08 tháng 12 năm 2022 của HĐND tỉnh)</w:t>
      </w:r>
    </w:p>
    <w:p w:rsidR="00BD00A3" w:rsidRPr="00BD00A3" w:rsidRDefault="00BD00A3" w:rsidP="00BD00A3">
      <w:pPr>
        <w:keepNext/>
        <w:keepLines/>
        <w:widowControl w:val="0"/>
        <w:spacing w:after="55" w:line="210" w:lineRule="exact"/>
        <w:ind w:right="20"/>
        <w:jc w:val="center"/>
        <w:outlineLvl w:val="0"/>
        <w:rPr>
          <w:rFonts w:eastAsia="Times New Roman" w:cs="Times New Roman"/>
          <w:b/>
          <w:bCs/>
          <w:szCs w:val="28"/>
        </w:rPr>
      </w:pPr>
      <w:bookmarkStart w:id="0" w:name="bookmark0"/>
    </w:p>
    <w:tbl>
      <w:tblPr>
        <w:tblW w:w="14913" w:type="dxa"/>
        <w:tblInd w:w="-459" w:type="dxa"/>
        <w:tblLook w:val="04A0" w:firstRow="1" w:lastRow="0" w:firstColumn="1" w:lastColumn="0" w:noHBand="0" w:noVBand="1"/>
      </w:tblPr>
      <w:tblGrid>
        <w:gridCol w:w="640"/>
        <w:gridCol w:w="2789"/>
        <w:gridCol w:w="1569"/>
        <w:gridCol w:w="1294"/>
        <w:gridCol w:w="1038"/>
        <w:gridCol w:w="1096"/>
        <w:gridCol w:w="1072"/>
        <w:gridCol w:w="734"/>
        <w:gridCol w:w="760"/>
        <w:gridCol w:w="960"/>
        <w:gridCol w:w="620"/>
        <w:gridCol w:w="880"/>
        <w:gridCol w:w="1461"/>
      </w:tblGrid>
      <w:tr w:rsidR="00BD00A3" w:rsidRPr="00BD00A3" w:rsidTr="00421E24">
        <w:trPr>
          <w:trHeight w:val="36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S</w:t>
            </w: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TT</w:t>
            </w:r>
          </w:p>
        </w:tc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Tên dự án, công trình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Địa điểm</w:t>
            </w:r>
            <w:r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            </w:t>
            </w: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thực hiện 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Nghị quyết thông qua dự án thu hồi đất 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Diện tích thu hồi (m</w:t>
            </w: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vertAlign w:val="superscript"/>
                <w:lang w:val="en-US"/>
              </w:rPr>
              <w:t>2</w:t>
            </w: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)</w:t>
            </w:r>
          </w:p>
        </w:tc>
        <w:tc>
          <w:tcPr>
            <w:tcW w:w="75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Phân theo các loại đất</w:t>
            </w:r>
          </w:p>
        </w:tc>
      </w:tr>
      <w:tr w:rsidR="00BD00A3" w:rsidRPr="00BD00A3" w:rsidTr="00421E24">
        <w:trPr>
          <w:trHeight w:val="58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2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Đất trồng lúa  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Đất rừng </w:t>
            </w:r>
            <w:r w:rsidR="00421E24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</w:t>
            </w: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phòng hộ 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Đất rừng ĐD </w:t>
            </w: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Đất khác còn lại (không phải đất trồng lúa, đất rừng PH, đất rừng ĐD)</w:t>
            </w:r>
          </w:p>
        </w:tc>
      </w:tr>
      <w:tr w:rsidR="00BD00A3" w:rsidRPr="00BD00A3" w:rsidTr="00421E24">
        <w:trPr>
          <w:trHeight w:val="111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2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421E24">
            <w:pPr>
              <w:spacing w:after="0" w:line="240" w:lineRule="auto"/>
              <w:ind w:left="-16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Đất ruộng lúa 02 vụ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421E24">
            <w:pPr>
              <w:spacing w:after="0" w:line="240" w:lineRule="auto"/>
              <w:ind w:left="-16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Đất ruộng</w:t>
            </w:r>
            <w:r w:rsidR="00421E24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</w:t>
            </w: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lúa 01 vụ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421E24">
            <w:pPr>
              <w:spacing w:after="0" w:line="240" w:lineRule="auto"/>
              <w:ind w:left="-16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Lúa nương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421E24">
            <w:pPr>
              <w:spacing w:after="0" w:line="240" w:lineRule="auto"/>
              <w:ind w:left="-57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Đất có rừng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421E24">
            <w:pPr>
              <w:spacing w:after="0" w:line="240" w:lineRule="auto"/>
              <w:ind w:left="-57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 Đất chưa có rừng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421E24">
            <w:pPr>
              <w:spacing w:after="0" w:line="240" w:lineRule="auto"/>
              <w:ind w:left="-57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Đất có rừng 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421E24">
            <w:pPr>
              <w:spacing w:after="0" w:line="240" w:lineRule="auto"/>
              <w:ind w:left="-57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 Đất chưa có rừng </w:t>
            </w:r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</w:p>
        </w:tc>
      </w:tr>
      <w:tr w:rsidR="00BD00A3" w:rsidRPr="00BD00A3" w:rsidTr="00421E24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Huyện Sốp Cộp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</w:tr>
      <w:tr w:rsidR="00BD00A3" w:rsidRPr="00BD00A3" w:rsidTr="00421E2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1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Mờ rộng trường Mầm non Hoa Ban xã Mường Và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 xml:space="preserve">Xã Mường </w:t>
            </w: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Và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 xml:space="preserve">158                  </w:t>
            </w: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NQ- HĐND ngày 05/12/2019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1.060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1.060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</w:tr>
      <w:tr w:rsidR="00BD00A3" w:rsidRPr="00BD00A3" w:rsidTr="00421E24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Huyện Yên Châu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</w:tr>
      <w:tr w:rsidR="00BD00A3" w:rsidRPr="00BD00A3" w:rsidTr="00421E24">
        <w:trPr>
          <w:trHeight w:val="13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2</w:t>
            </w:r>
          </w:p>
        </w:tc>
        <w:tc>
          <w:tcPr>
            <w:tcW w:w="2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Khu dân cư tiểu khu 1 thị trấn Yên Châu (giai đoạn 2)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ind w:left="-84" w:right="-21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 xml:space="preserve">Thị trấn </w:t>
            </w:r>
            <w:r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 xml:space="preserve">                  </w:t>
            </w: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Yên Châu,</w:t>
            </w:r>
            <w:r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 xml:space="preserve">               </w:t>
            </w: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 xml:space="preserve"> xã Viêng Lán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51</w:t>
            </w:r>
            <w:r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 xml:space="preserve">                     </w:t>
            </w: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NQ-HĐND ngày 08/12/2021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141.500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29.000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BD00A3" w:rsidRPr="00BD00A3" w:rsidRDefault="00BD00A3" w:rsidP="00BD00A3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112.500</w:t>
            </w:r>
          </w:p>
        </w:tc>
      </w:tr>
    </w:tbl>
    <w:p w:rsidR="00BD00A3" w:rsidRPr="00BD00A3" w:rsidRDefault="00BD00A3" w:rsidP="00BD00A3">
      <w:pPr>
        <w:spacing w:after="120" w:line="240" w:lineRule="auto"/>
        <w:rPr>
          <w:rFonts w:asciiTheme="majorHAnsi" w:eastAsia="Calibri" w:hAnsiTheme="majorHAnsi" w:cstheme="majorHAnsi"/>
          <w:szCs w:val="28"/>
          <w:lang w:val="en-US"/>
        </w:rPr>
      </w:pPr>
    </w:p>
    <w:p w:rsidR="00BD00A3" w:rsidRPr="00BD00A3" w:rsidRDefault="00BD00A3" w:rsidP="00BD00A3">
      <w:pPr>
        <w:keepNext/>
        <w:keepLines/>
        <w:widowControl w:val="0"/>
        <w:spacing w:after="55" w:line="210" w:lineRule="exact"/>
        <w:ind w:right="20"/>
        <w:jc w:val="center"/>
        <w:outlineLvl w:val="0"/>
        <w:rPr>
          <w:rFonts w:eastAsia="Times New Roman" w:cs="Times New Roman"/>
          <w:b/>
          <w:bCs/>
          <w:sz w:val="21"/>
          <w:szCs w:val="21"/>
          <w:lang w:val="en-US"/>
        </w:rPr>
      </w:pPr>
    </w:p>
    <w:p w:rsidR="00BD00A3" w:rsidRPr="00BD00A3" w:rsidRDefault="00BD00A3" w:rsidP="00BD00A3">
      <w:pPr>
        <w:keepNext/>
        <w:keepLines/>
        <w:widowControl w:val="0"/>
        <w:spacing w:after="55" w:line="210" w:lineRule="exact"/>
        <w:ind w:right="20"/>
        <w:jc w:val="center"/>
        <w:outlineLvl w:val="0"/>
        <w:rPr>
          <w:rFonts w:eastAsia="Times New Roman" w:cs="Times New Roman"/>
          <w:b/>
          <w:bCs/>
          <w:sz w:val="21"/>
          <w:szCs w:val="21"/>
          <w:lang w:val="en-US"/>
        </w:rPr>
      </w:pPr>
    </w:p>
    <w:p w:rsidR="00BD00A3" w:rsidRPr="00BD00A3" w:rsidRDefault="00BD00A3" w:rsidP="00BD00A3">
      <w:pPr>
        <w:keepNext/>
        <w:keepLines/>
        <w:widowControl w:val="0"/>
        <w:spacing w:after="55" w:line="210" w:lineRule="exact"/>
        <w:ind w:right="20"/>
        <w:jc w:val="center"/>
        <w:outlineLvl w:val="0"/>
        <w:rPr>
          <w:rFonts w:eastAsia="Times New Roman" w:cs="Times New Roman"/>
          <w:b/>
          <w:bCs/>
          <w:sz w:val="21"/>
          <w:szCs w:val="21"/>
          <w:lang w:val="en-US"/>
        </w:rPr>
      </w:pPr>
    </w:p>
    <w:p w:rsidR="00BD00A3" w:rsidRPr="00BD00A3" w:rsidRDefault="00BD00A3" w:rsidP="00BD00A3">
      <w:pPr>
        <w:keepNext/>
        <w:keepLines/>
        <w:widowControl w:val="0"/>
        <w:spacing w:after="55" w:line="210" w:lineRule="exact"/>
        <w:ind w:right="20"/>
        <w:jc w:val="center"/>
        <w:outlineLvl w:val="0"/>
        <w:rPr>
          <w:rFonts w:eastAsia="Times New Roman" w:cs="Times New Roman"/>
          <w:b/>
          <w:bCs/>
          <w:sz w:val="21"/>
          <w:szCs w:val="21"/>
          <w:lang w:val="en-US"/>
        </w:rPr>
      </w:pPr>
    </w:p>
    <w:p w:rsidR="00BD00A3" w:rsidRPr="00BD00A3" w:rsidRDefault="00BD00A3" w:rsidP="00BD00A3">
      <w:pPr>
        <w:spacing w:after="0" w:line="240" w:lineRule="auto"/>
        <w:ind w:firstLine="567"/>
        <w:jc w:val="center"/>
        <w:rPr>
          <w:rFonts w:eastAsia="Calibri" w:cs="Times New Roman"/>
          <w:b/>
          <w:sz w:val="26"/>
          <w:szCs w:val="28"/>
          <w:lang w:val="en-US"/>
        </w:rPr>
      </w:pPr>
    </w:p>
    <w:p w:rsidR="00BD00A3" w:rsidRPr="00BD00A3" w:rsidRDefault="00BD00A3" w:rsidP="00BD00A3">
      <w:pPr>
        <w:spacing w:after="0" w:line="240" w:lineRule="auto"/>
        <w:ind w:firstLine="567"/>
        <w:jc w:val="center"/>
        <w:rPr>
          <w:rFonts w:eastAsia="Calibri" w:cs="Times New Roman"/>
          <w:b/>
          <w:sz w:val="26"/>
          <w:szCs w:val="28"/>
          <w:lang w:val="en-US"/>
        </w:rPr>
      </w:pPr>
    </w:p>
    <w:p w:rsidR="00BD00A3" w:rsidRPr="00BD00A3" w:rsidRDefault="00BD00A3" w:rsidP="00BD00A3">
      <w:pPr>
        <w:spacing w:after="0" w:line="240" w:lineRule="auto"/>
        <w:ind w:firstLine="567"/>
        <w:jc w:val="right"/>
        <w:rPr>
          <w:rFonts w:eastAsia="Calibri" w:cs="Times New Roman"/>
          <w:sz w:val="26"/>
          <w:szCs w:val="28"/>
          <w:lang w:val="en-US"/>
        </w:rPr>
      </w:pPr>
      <w:r w:rsidRPr="00BD00A3">
        <w:rPr>
          <w:rFonts w:eastAsia="Calibri" w:cs="Times New Roman"/>
          <w:sz w:val="26"/>
          <w:szCs w:val="28"/>
          <w:lang w:val="en-US"/>
        </w:rPr>
        <w:lastRenderedPageBreak/>
        <w:t>Biểu số 02</w:t>
      </w:r>
    </w:p>
    <w:p w:rsidR="00BD00A3" w:rsidRPr="00BD00A3" w:rsidRDefault="00BD00A3" w:rsidP="00BD00A3">
      <w:pPr>
        <w:spacing w:after="0" w:line="240" w:lineRule="auto"/>
        <w:ind w:firstLine="567"/>
        <w:jc w:val="center"/>
        <w:rPr>
          <w:rFonts w:asciiTheme="majorHAnsi" w:eastAsia="Calibri" w:hAnsiTheme="majorHAnsi" w:cstheme="majorHAnsi"/>
          <w:b/>
          <w:szCs w:val="28"/>
          <w:lang w:val="en-US"/>
        </w:rPr>
      </w:pPr>
      <w:r w:rsidRPr="00BD00A3">
        <w:rPr>
          <w:rFonts w:asciiTheme="majorHAnsi" w:eastAsia="Calibri" w:hAnsiTheme="majorHAnsi" w:cstheme="majorHAnsi"/>
          <w:b/>
          <w:szCs w:val="28"/>
          <w:lang w:val="en-US"/>
        </w:rPr>
        <w:t xml:space="preserve">DANH MỤC DỰ ÁN HỦY BỎ VIỆC CHUYỂN MỤC ĐÍCH </w:t>
      </w:r>
      <w:r w:rsidR="00984536">
        <w:rPr>
          <w:rFonts w:asciiTheme="majorHAnsi" w:eastAsia="Calibri" w:hAnsiTheme="majorHAnsi" w:cstheme="majorHAnsi"/>
          <w:b/>
          <w:szCs w:val="28"/>
          <w:lang w:val="en-US"/>
        </w:rPr>
        <w:t>S</w:t>
      </w:r>
      <w:r w:rsidRPr="00BD00A3">
        <w:rPr>
          <w:rFonts w:asciiTheme="majorHAnsi" w:eastAsia="Calibri" w:hAnsiTheme="majorHAnsi" w:cstheme="majorHAnsi"/>
          <w:b/>
          <w:szCs w:val="28"/>
          <w:lang w:val="en-US"/>
        </w:rPr>
        <w:t>Ử DỤNG ĐẤT</w:t>
      </w:r>
    </w:p>
    <w:p w:rsidR="00BD00A3" w:rsidRPr="00BD00A3" w:rsidRDefault="00BD00A3" w:rsidP="00BD00A3">
      <w:pPr>
        <w:spacing w:after="0" w:line="240" w:lineRule="auto"/>
        <w:ind w:firstLine="567"/>
        <w:jc w:val="center"/>
        <w:rPr>
          <w:rFonts w:asciiTheme="majorHAnsi" w:eastAsia="Calibri" w:hAnsiTheme="majorHAnsi" w:cstheme="majorHAnsi"/>
          <w:sz w:val="26"/>
          <w:szCs w:val="28"/>
          <w:lang w:val="en-US"/>
        </w:rPr>
      </w:pPr>
      <w:r w:rsidRPr="00BD00A3">
        <w:rPr>
          <w:rFonts w:asciiTheme="majorHAnsi" w:eastAsia="Calibri" w:hAnsiTheme="majorHAnsi" w:cstheme="majorHAnsi"/>
          <w:b/>
          <w:szCs w:val="28"/>
          <w:lang w:val="en-US"/>
        </w:rPr>
        <w:t xml:space="preserve"> ĐÃ ĐƯỢC HĐND TỈNH THÔNG QUA</w:t>
      </w:r>
      <w:r w:rsidRPr="00BD00A3">
        <w:rPr>
          <w:rFonts w:asciiTheme="majorHAnsi" w:eastAsia="Calibri" w:hAnsiTheme="majorHAnsi" w:cstheme="majorHAnsi"/>
          <w:b/>
          <w:szCs w:val="28"/>
          <w:lang w:val="en-US"/>
        </w:rPr>
        <w:br/>
      </w:r>
      <w:r w:rsidRPr="00BD00A3">
        <w:rPr>
          <w:rFonts w:asciiTheme="majorHAnsi" w:eastAsia="Calibri" w:hAnsiTheme="majorHAnsi" w:cstheme="majorHAnsi"/>
          <w:i/>
          <w:sz w:val="26"/>
          <w:szCs w:val="28"/>
          <w:lang w:val="en-US"/>
        </w:rPr>
        <w:t>(Kèm theo Nghị quyết số 148/NQ-HĐND ngày 08 tháng 12 năm 2022 của HĐND tỉnh)</w:t>
      </w:r>
    </w:p>
    <w:p w:rsidR="00BD00A3" w:rsidRPr="00BD00A3" w:rsidRDefault="00BD00A3" w:rsidP="00BD00A3">
      <w:pPr>
        <w:keepNext/>
        <w:keepLines/>
        <w:widowControl w:val="0"/>
        <w:spacing w:after="55" w:line="210" w:lineRule="exact"/>
        <w:ind w:right="20"/>
        <w:jc w:val="center"/>
        <w:outlineLvl w:val="0"/>
        <w:rPr>
          <w:rFonts w:asciiTheme="majorHAnsi" w:eastAsia="Times New Roman" w:hAnsiTheme="majorHAnsi" w:cstheme="majorHAnsi"/>
          <w:b/>
          <w:bCs/>
          <w:szCs w:val="28"/>
          <w:lang w:val="en-US"/>
        </w:rPr>
      </w:pPr>
    </w:p>
    <w:tbl>
      <w:tblPr>
        <w:tblW w:w="15452" w:type="dxa"/>
        <w:tblInd w:w="-8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1276"/>
        <w:gridCol w:w="1701"/>
        <w:gridCol w:w="843"/>
        <w:gridCol w:w="1000"/>
        <w:gridCol w:w="802"/>
        <w:gridCol w:w="778"/>
        <w:gridCol w:w="753"/>
        <w:gridCol w:w="782"/>
        <w:gridCol w:w="992"/>
        <w:gridCol w:w="638"/>
        <w:gridCol w:w="917"/>
        <w:gridCol w:w="1284"/>
      </w:tblGrid>
      <w:tr w:rsidR="00BD00A3" w:rsidRPr="00BD00A3" w:rsidTr="00036137">
        <w:trPr>
          <w:trHeight w:hRule="exact" w:val="49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bookmarkEnd w:id="0"/>
          <w:p w:rsidR="00BD00A3" w:rsidRPr="00BD00A3" w:rsidRDefault="00924F3F" w:rsidP="00924F3F">
            <w:pPr>
              <w:widowControl w:val="0"/>
              <w:spacing w:before="60" w:after="60" w:line="240" w:lineRule="auto"/>
              <w:ind w:left="-10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S</w:t>
            </w:r>
            <w:r w:rsidR="00BD00A3"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TT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Tên dự án, công trình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Địa điểm thực hiện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Nghị quyết thông qua cho phép chuyển mục đích sử dụng đất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Diện tích thu hồi (m</w:t>
            </w: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vertAlign w:val="superscript"/>
                <w:lang w:val="en-US"/>
              </w:rPr>
              <w:t>2</w:t>
            </w: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)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Diện tích CMĐSD đất (m</w:t>
            </w: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vertAlign w:val="superscript"/>
                <w:lang w:val="en-US"/>
              </w:rPr>
              <w:t>2</w:t>
            </w: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)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6B3D4D">
            <w:pPr>
              <w:widowControl w:val="0"/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Phân theo các loại đất</w:t>
            </w:r>
          </w:p>
        </w:tc>
      </w:tr>
      <w:tr w:rsidR="00BD00A3" w:rsidRPr="00BD00A3" w:rsidTr="00036137">
        <w:trPr>
          <w:trHeight w:hRule="exact" w:val="738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6B3D4D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Đất trồng lúa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6B3D4D">
            <w:pPr>
              <w:widowControl w:val="0"/>
              <w:spacing w:before="60" w:after="60" w:line="240" w:lineRule="auto"/>
              <w:ind w:right="-14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Đất rừng </w:t>
            </w:r>
            <w:r w:rsidR="006B3D4D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                    </w:t>
            </w: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phòng hộ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6B3D4D">
            <w:pPr>
              <w:widowControl w:val="0"/>
              <w:spacing w:before="120" w:after="120" w:line="240" w:lineRule="auto"/>
              <w:ind w:left="300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Đất rừng ĐD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Đất khác </w:t>
            </w:r>
            <w:r w:rsidR="00036137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</w:t>
            </w: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còn lại (không phải đất trồng lúa, đất </w:t>
            </w:r>
            <w:r w:rsidR="00036137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</w:t>
            </w: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rừng PH,</w:t>
            </w:r>
            <w:r w:rsidR="00036137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</w:t>
            </w: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đất rừng ĐD)</w:t>
            </w:r>
          </w:p>
        </w:tc>
      </w:tr>
      <w:tr w:rsidR="00BD00A3" w:rsidRPr="00BD00A3" w:rsidTr="00036137">
        <w:trPr>
          <w:trHeight w:hRule="exact" w:val="1956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Đất ruộng lúa 02 vụ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Đất ruộng lúa 01 vụ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ind w:right="160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Lúa</w:t>
            </w:r>
          </w:p>
          <w:p w:rsidR="00BD00A3" w:rsidRPr="00BD00A3" w:rsidRDefault="00BD00A3" w:rsidP="00984536">
            <w:pPr>
              <w:widowControl w:val="0"/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 xml:space="preserve">  nương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Đất có rừng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Đất chưa có rừng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Đất có rừng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Đất chưa có rừng</w:t>
            </w:r>
          </w:p>
        </w:tc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</w:tr>
      <w:tr w:rsidR="00BD00A3" w:rsidRPr="00BD00A3" w:rsidTr="00036137">
        <w:trPr>
          <w:trHeight w:hRule="exact" w:val="4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b/>
                <w:w w:val="80"/>
                <w:szCs w:val="28"/>
                <w:lang w:val="en-US"/>
              </w:rPr>
              <w:t>Huyện Sốp Cộp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b/>
                <w:w w:val="80"/>
                <w:szCs w:val="28"/>
                <w:lang w:val="en-US"/>
              </w:rPr>
            </w:pPr>
          </w:p>
        </w:tc>
      </w:tr>
      <w:tr w:rsidR="00BD00A3" w:rsidRPr="00BD00A3" w:rsidTr="00036137">
        <w:trPr>
          <w:trHeight w:hRule="exact" w:val="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ind w:left="140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Mờ rộng trường Mầm non Hoa Ban xã Mường Và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924F3F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 xml:space="preserve">                  </w:t>
            </w: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Mường Và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F525AB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159/NQ-</w:t>
            </w:r>
            <w:bookmarkStart w:id="1" w:name="_GoBack"/>
            <w:bookmarkEnd w:id="1"/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HĐND ngày 05/12/2019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widowControl w:val="0"/>
              <w:spacing w:before="60" w:after="60" w:line="240" w:lineRule="auto"/>
              <w:ind w:left="-10" w:right="57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1.060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widowControl w:val="0"/>
              <w:spacing w:before="60" w:after="60" w:line="240" w:lineRule="auto"/>
              <w:ind w:left="-10" w:right="57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1.060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widowControl w:val="0"/>
              <w:spacing w:before="60" w:after="60" w:line="240" w:lineRule="auto"/>
              <w:ind w:left="-10" w:right="57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1.060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</w:tr>
      <w:tr w:rsidR="00BD00A3" w:rsidRPr="00BD00A3" w:rsidTr="00036137">
        <w:trPr>
          <w:trHeight w:hRule="exact" w:val="5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Huyện Yên Châu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</w:tr>
      <w:tr w:rsidR="00BD00A3" w:rsidRPr="00BD00A3" w:rsidTr="00036137">
        <w:trPr>
          <w:trHeight w:hRule="exact" w:val="14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ind w:left="140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Vườn mẫu chanh leo xuất khẩu và điểm dịch vụ sau thu hoạch (Hạng mục nhà điều hành, giao ca, công nhân, kho xưởng)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 xml:space="preserve">Xã </w:t>
            </w:r>
            <w:r w:rsidR="00E125FA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 xml:space="preserve">                     </w:t>
            </w: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Mường Lụm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252/NQ-HĐND ngày 09/12/2020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widowControl w:val="0"/>
              <w:spacing w:before="60" w:after="60" w:line="240" w:lineRule="auto"/>
              <w:ind w:left="-10" w:right="57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100.000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widowControl w:val="0"/>
              <w:spacing w:before="60" w:after="60" w:line="240" w:lineRule="auto"/>
              <w:ind w:left="-10" w:right="57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100.000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widowControl w:val="0"/>
              <w:spacing w:before="60" w:after="60" w:line="240" w:lineRule="auto"/>
              <w:ind w:left="-10" w:right="57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100.000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</w:tr>
      <w:tr w:rsidR="00BD00A3" w:rsidRPr="00BD00A3" w:rsidTr="00036137">
        <w:trPr>
          <w:trHeight w:hRule="exact" w:val="11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ind w:left="140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Khu dân cư tiểu khu 1 thị trấn Yên Châu (giai đoạn 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Thị trấn</w:t>
            </w:r>
            <w:r w:rsidR="00E125FA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 xml:space="preserve">                 </w:t>
            </w: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 xml:space="preserve"> Yên Châu, </w:t>
            </w:r>
            <w:r w:rsidR="00E125FA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 xml:space="preserve">               </w:t>
            </w: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xã Viêng Lán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984536">
            <w:pPr>
              <w:widowControl w:val="0"/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51/NQ-HĐND ngày 08/12/2021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widowControl w:val="0"/>
              <w:spacing w:before="60" w:after="60" w:line="240" w:lineRule="auto"/>
              <w:ind w:left="-10" w:right="57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141.500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widowControl w:val="0"/>
              <w:spacing w:before="60" w:after="60" w:line="240" w:lineRule="auto"/>
              <w:ind w:left="-10" w:right="57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29.000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widowControl w:val="0"/>
              <w:spacing w:before="60" w:after="60" w:line="240" w:lineRule="auto"/>
              <w:ind w:left="-10" w:right="57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29.000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spacing w:before="60" w:after="60" w:line="240" w:lineRule="auto"/>
              <w:ind w:left="-10" w:right="57"/>
              <w:jc w:val="right"/>
              <w:rPr>
                <w:rFonts w:asciiTheme="majorHAnsi" w:eastAsia="Calibri" w:hAnsiTheme="majorHAnsi" w:cstheme="majorHAnsi"/>
                <w:w w:val="80"/>
                <w:szCs w:val="28"/>
                <w:lang w:val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0A3" w:rsidRPr="00BD00A3" w:rsidRDefault="00BD00A3" w:rsidP="00AB2F36">
            <w:pPr>
              <w:widowControl w:val="0"/>
              <w:spacing w:before="60" w:after="60" w:line="240" w:lineRule="auto"/>
              <w:ind w:left="-10" w:right="57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</w:pPr>
            <w:r w:rsidRPr="00BD00A3">
              <w:rPr>
                <w:rFonts w:asciiTheme="majorHAnsi" w:eastAsia="Times New Roman" w:hAnsiTheme="majorHAnsi" w:cstheme="majorHAnsi"/>
                <w:w w:val="80"/>
                <w:szCs w:val="28"/>
                <w:lang w:val="en-US"/>
              </w:rPr>
              <w:t>112.500</w:t>
            </w:r>
          </w:p>
        </w:tc>
      </w:tr>
    </w:tbl>
    <w:p w:rsidR="008E03AD" w:rsidRPr="00BD00A3" w:rsidRDefault="008E03AD" w:rsidP="00036137"/>
    <w:sectPr w:rsidR="008E03AD" w:rsidRPr="00BD00A3" w:rsidSect="00BD00A3">
      <w:pgSz w:w="16840" w:h="11907" w:orient="landscape" w:code="9"/>
      <w:pgMar w:top="1474" w:right="1418" w:bottom="907" w:left="1701" w:header="567" w:footer="56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 New Roman Italic">
    <w:altName w:val="Times New Roman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1D"/>
    <w:rsid w:val="00036137"/>
    <w:rsid w:val="001B0236"/>
    <w:rsid w:val="00243289"/>
    <w:rsid w:val="00395664"/>
    <w:rsid w:val="00397225"/>
    <w:rsid w:val="003D2B83"/>
    <w:rsid w:val="00412757"/>
    <w:rsid w:val="00421E24"/>
    <w:rsid w:val="006B3D4D"/>
    <w:rsid w:val="008C06DF"/>
    <w:rsid w:val="008C6D50"/>
    <w:rsid w:val="008E03AD"/>
    <w:rsid w:val="00903D2A"/>
    <w:rsid w:val="00924F3F"/>
    <w:rsid w:val="00984536"/>
    <w:rsid w:val="00A7243C"/>
    <w:rsid w:val="00AB2F36"/>
    <w:rsid w:val="00B07083"/>
    <w:rsid w:val="00BD00A3"/>
    <w:rsid w:val="00C3476D"/>
    <w:rsid w:val="00C434B3"/>
    <w:rsid w:val="00C711B5"/>
    <w:rsid w:val="00D31195"/>
    <w:rsid w:val="00D57A3D"/>
    <w:rsid w:val="00DA2B04"/>
    <w:rsid w:val="00DE6A3C"/>
    <w:rsid w:val="00E125FA"/>
    <w:rsid w:val="00E31DCA"/>
    <w:rsid w:val="00EF02F1"/>
    <w:rsid w:val="00F41D98"/>
    <w:rsid w:val="00F4331D"/>
    <w:rsid w:val="00F5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6</cp:revision>
  <dcterms:created xsi:type="dcterms:W3CDTF">2023-01-10T08:06:00Z</dcterms:created>
  <dcterms:modified xsi:type="dcterms:W3CDTF">2023-01-10T08:35:00Z</dcterms:modified>
</cp:coreProperties>
</file>