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insideH w:val="single" w:sz="4" w:space="0" w:color="auto"/>
        </w:tblBorders>
        <w:tblLook w:val="01E0" w:firstRow="1" w:lastRow="1" w:firstColumn="1" w:lastColumn="1" w:noHBand="0" w:noVBand="0"/>
      </w:tblPr>
      <w:tblGrid>
        <w:gridCol w:w="3402"/>
        <w:gridCol w:w="5954"/>
      </w:tblGrid>
      <w:tr w:rsidR="00683AB5" w:rsidRPr="00683AB5" w:rsidTr="004D0D34">
        <w:tc>
          <w:tcPr>
            <w:tcW w:w="3402" w:type="dxa"/>
            <w:tcBorders>
              <w:top w:val="nil"/>
              <w:bottom w:val="nil"/>
            </w:tcBorders>
          </w:tcPr>
          <w:p w:rsidR="00683AB5" w:rsidRPr="00683AB5" w:rsidRDefault="00683AB5" w:rsidP="00683AB5">
            <w:pPr>
              <w:spacing w:after="0" w:line="240" w:lineRule="auto"/>
              <w:jc w:val="center"/>
              <w:rPr>
                <w:rFonts w:asciiTheme="majorHAnsi" w:eastAsia="Arial" w:hAnsiTheme="majorHAnsi" w:cstheme="majorHAnsi"/>
                <w:b/>
                <w:sz w:val="26"/>
              </w:rPr>
            </w:pPr>
            <w:r w:rsidRPr="00683AB5">
              <w:rPr>
                <w:rFonts w:asciiTheme="majorHAnsi" w:eastAsia="Arial" w:hAnsiTheme="majorHAnsi" w:cstheme="majorHAnsi"/>
                <w:b/>
                <w:sz w:val="26"/>
                <w:lang w:val="en-US"/>
              </w:rPr>
              <w:t>ỦY</w:t>
            </w:r>
            <w:r w:rsidRPr="00683AB5">
              <w:rPr>
                <w:rFonts w:asciiTheme="majorHAnsi" w:eastAsia="Arial" w:hAnsiTheme="majorHAnsi" w:cstheme="majorHAnsi"/>
                <w:b/>
                <w:sz w:val="26"/>
              </w:rPr>
              <w:t xml:space="preserve"> BAN NHÂN DÂN</w:t>
            </w:r>
          </w:p>
          <w:p w:rsidR="00683AB5" w:rsidRPr="00683AB5" w:rsidRDefault="00683AB5" w:rsidP="00683AB5">
            <w:pPr>
              <w:spacing w:after="0" w:line="240" w:lineRule="auto"/>
              <w:jc w:val="center"/>
              <w:rPr>
                <w:rFonts w:asciiTheme="majorHAnsi" w:eastAsia="Arial" w:hAnsiTheme="majorHAnsi" w:cstheme="majorHAnsi"/>
                <w:b/>
                <w:sz w:val="26"/>
              </w:rPr>
            </w:pPr>
            <w:r w:rsidRPr="00683AB5">
              <w:rPr>
                <w:rFonts w:asciiTheme="majorHAnsi" w:eastAsia="Arial" w:hAnsiTheme="majorHAnsi" w:cstheme="majorHAnsi"/>
                <w:b/>
                <w:sz w:val="26"/>
              </w:rPr>
              <w:t>TỈNH SƠN LA</w:t>
            </w:r>
          </w:p>
          <w:p w:rsidR="00683AB5" w:rsidRPr="00683AB5" w:rsidRDefault="00683AB5" w:rsidP="00683AB5">
            <w:pPr>
              <w:spacing w:after="0" w:line="240" w:lineRule="auto"/>
              <w:jc w:val="center"/>
              <w:rPr>
                <w:rFonts w:asciiTheme="majorHAnsi" w:eastAsia="Arial" w:hAnsiTheme="majorHAnsi" w:cstheme="majorHAnsi"/>
              </w:rPr>
            </w:pPr>
            <w:r>
              <w:rPr>
                <w:rFonts w:asciiTheme="majorHAnsi" w:eastAsia="Arial" w:hAnsiTheme="majorHAnsi" w:cstheme="majorHAnsi"/>
                <w:b/>
                <w:noProof/>
                <w:lang w:eastAsia="vi-VN"/>
              </w:rPr>
              <mc:AlternateContent>
                <mc:Choice Requires="wps">
                  <w:drawing>
                    <wp:anchor distT="0" distB="0" distL="114300" distR="114300" simplePos="0" relativeHeight="251659264" behindDoc="0" locked="0" layoutInCell="1" allowOverlap="1" wp14:anchorId="01E4FF5C" wp14:editId="49251AE1">
                      <wp:simplePos x="0" y="0"/>
                      <wp:positionH relativeFrom="column">
                        <wp:posOffset>765810</wp:posOffset>
                      </wp:positionH>
                      <wp:positionV relativeFrom="paragraph">
                        <wp:posOffset>14605</wp:posOffset>
                      </wp:positionV>
                      <wp:extent cx="4000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3pt,1.15pt" to="91.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aK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"/>
                  </w:pict>
                </mc:Fallback>
              </mc:AlternateContent>
            </w:r>
          </w:p>
        </w:tc>
        <w:tc>
          <w:tcPr>
            <w:tcW w:w="5954" w:type="dxa"/>
            <w:tcBorders>
              <w:top w:val="nil"/>
              <w:bottom w:val="nil"/>
            </w:tcBorders>
          </w:tcPr>
          <w:p w:rsidR="00683AB5" w:rsidRPr="00683AB5" w:rsidRDefault="00683AB5" w:rsidP="00683AB5">
            <w:pPr>
              <w:spacing w:after="0" w:line="240" w:lineRule="auto"/>
              <w:jc w:val="center"/>
              <w:rPr>
                <w:rFonts w:asciiTheme="majorHAnsi" w:eastAsia="Arial" w:hAnsiTheme="majorHAnsi" w:cstheme="majorHAnsi"/>
                <w:b/>
                <w:sz w:val="26"/>
                <w:szCs w:val="26"/>
              </w:rPr>
            </w:pPr>
            <w:r w:rsidRPr="00683AB5">
              <w:rPr>
                <w:rFonts w:asciiTheme="majorHAnsi" w:eastAsia="Arial" w:hAnsiTheme="majorHAnsi" w:cstheme="majorHAnsi"/>
                <w:b/>
                <w:sz w:val="26"/>
                <w:szCs w:val="26"/>
              </w:rPr>
              <w:t xml:space="preserve">CỘNG HOÀ XÃ HỘI CHỦ NGHĨA VIỆT </w:t>
            </w:r>
            <w:smartTag w:uri="urn:schemas-microsoft-com:office:smarttags" w:element="place">
              <w:smartTag w:uri="urn:schemas-microsoft-com:office:smarttags" w:element="country-region">
                <w:r w:rsidRPr="00683AB5">
                  <w:rPr>
                    <w:rFonts w:asciiTheme="majorHAnsi" w:eastAsia="Arial" w:hAnsiTheme="majorHAnsi" w:cstheme="majorHAnsi"/>
                    <w:b/>
                    <w:sz w:val="26"/>
                    <w:szCs w:val="26"/>
                  </w:rPr>
                  <w:t>NAM</w:t>
                </w:r>
              </w:smartTag>
            </w:smartTag>
          </w:p>
          <w:p w:rsidR="00683AB5" w:rsidRPr="00683AB5" w:rsidRDefault="00683AB5" w:rsidP="00683AB5">
            <w:pPr>
              <w:spacing w:after="0" w:line="240" w:lineRule="auto"/>
              <w:jc w:val="center"/>
              <w:rPr>
                <w:rFonts w:asciiTheme="majorHAnsi" w:eastAsia="Arial" w:hAnsiTheme="majorHAnsi" w:cstheme="majorHAnsi"/>
                <w:b/>
              </w:rPr>
            </w:pPr>
            <w:r w:rsidRPr="00683AB5">
              <w:rPr>
                <w:rFonts w:asciiTheme="majorHAnsi" w:eastAsia="Arial" w:hAnsiTheme="majorHAnsi" w:cstheme="majorHAnsi"/>
                <w:b/>
              </w:rPr>
              <w:t>Độc lập - Tự do - Hạnh phúc</w:t>
            </w:r>
          </w:p>
          <w:p w:rsidR="00683AB5" w:rsidRPr="00683AB5" w:rsidRDefault="00683AB5" w:rsidP="00683AB5">
            <w:pPr>
              <w:spacing w:after="0" w:line="240" w:lineRule="auto"/>
              <w:jc w:val="center"/>
              <w:rPr>
                <w:rFonts w:asciiTheme="majorHAnsi" w:eastAsia="Arial" w:hAnsiTheme="majorHAnsi" w:cstheme="majorHAnsi"/>
                <w:i/>
              </w:rPr>
            </w:pPr>
            <w:r>
              <w:rPr>
                <w:rFonts w:asciiTheme="majorHAnsi" w:eastAsia="Arial" w:hAnsiTheme="majorHAnsi" w:cstheme="majorHAnsi"/>
                <w:i/>
                <w:noProof/>
                <w:lang w:eastAsia="vi-VN"/>
              </w:rPr>
              <mc:AlternateContent>
                <mc:Choice Requires="wps">
                  <w:drawing>
                    <wp:anchor distT="0" distB="0" distL="114300" distR="114300" simplePos="0" relativeHeight="251661312" behindDoc="0" locked="0" layoutInCell="1" allowOverlap="1" wp14:anchorId="2F84F4E5" wp14:editId="1AB3C6CA">
                      <wp:simplePos x="0" y="0"/>
                      <wp:positionH relativeFrom="column">
                        <wp:posOffset>782320</wp:posOffset>
                      </wp:positionH>
                      <wp:positionV relativeFrom="paragraph">
                        <wp:posOffset>28575</wp:posOffset>
                      </wp:positionV>
                      <wp:extent cx="2035810" cy="0"/>
                      <wp:effectExtent l="0" t="0" r="2159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58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1.6pt;margin-top:2.25pt;width:160.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"/>
                  </w:pict>
                </mc:Fallback>
              </mc:AlternateContent>
            </w:r>
          </w:p>
        </w:tc>
      </w:tr>
      <w:tr w:rsidR="00683AB5" w:rsidRPr="00683AB5" w:rsidTr="004D0D34">
        <w:tblPrEx>
          <w:tblBorders>
            <w:insideH w:val="none" w:sz="0" w:space="0" w:color="auto"/>
          </w:tblBorders>
        </w:tblPrEx>
        <w:tc>
          <w:tcPr>
            <w:tcW w:w="3402" w:type="dxa"/>
          </w:tcPr>
          <w:p w:rsidR="00683AB5" w:rsidRPr="00683AB5" w:rsidRDefault="00683AB5" w:rsidP="00683AB5">
            <w:pPr>
              <w:spacing w:after="0" w:line="360" w:lineRule="exact"/>
              <w:jc w:val="center"/>
              <w:rPr>
                <w:rFonts w:asciiTheme="majorHAnsi" w:eastAsia="Arial" w:hAnsiTheme="majorHAnsi" w:cstheme="majorHAnsi"/>
                <w:b/>
                <w:szCs w:val="28"/>
              </w:rPr>
            </w:pPr>
            <w:r w:rsidRPr="00683AB5">
              <w:rPr>
                <w:rFonts w:asciiTheme="majorHAnsi" w:eastAsia="Arial" w:hAnsiTheme="majorHAnsi" w:cstheme="majorHAnsi"/>
                <w:szCs w:val="28"/>
              </w:rPr>
              <w:t>Số:</w:t>
            </w:r>
            <w:r>
              <w:rPr>
                <w:rFonts w:asciiTheme="majorHAnsi" w:eastAsia="Arial" w:hAnsiTheme="majorHAnsi" w:cstheme="majorHAnsi"/>
                <w:szCs w:val="28"/>
              </w:rPr>
              <w:t xml:space="preserve"> 20</w:t>
            </w:r>
            <w:r w:rsidRPr="00683AB5">
              <w:rPr>
                <w:rFonts w:asciiTheme="majorHAnsi" w:eastAsia="Arial" w:hAnsiTheme="majorHAnsi" w:cstheme="majorHAnsi"/>
                <w:b/>
                <w:szCs w:val="28"/>
              </w:rPr>
              <w:t>/</w:t>
            </w:r>
            <w:r w:rsidRPr="00683AB5">
              <w:rPr>
                <w:rFonts w:asciiTheme="majorHAnsi" w:eastAsia="Arial" w:hAnsiTheme="majorHAnsi" w:cstheme="majorHAnsi"/>
                <w:szCs w:val="28"/>
              </w:rPr>
              <w:t>2022/QĐ-UBND</w:t>
            </w:r>
          </w:p>
        </w:tc>
        <w:tc>
          <w:tcPr>
            <w:tcW w:w="5954" w:type="dxa"/>
          </w:tcPr>
          <w:p w:rsidR="00683AB5" w:rsidRPr="00683AB5" w:rsidRDefault="00683AB5" w:rsidP="004D0D34">
            <w:pPr>
              <w:spacing w:after="0" w:line="360" w:lineRule="exact"/>
              <w:jc w:val="center"/>
              <w:rPr>
                <w:rFonts w:asciiTheme="majorHAnsi" w:eastAsia="Arial" w:hAnsiTheme="majorHAnsi" w:cstheme="majorHAnsi"/>
                <w:b/>
              </w:rPr>
            </w:pPr>
            <w:r w:rsidRPr="00683AB5">
              <w:rPr>
                <w:rFonts w:asciiTheme="majorHAnsi" w:eastAsia="Arial" w:hAnsiTheme="majorHAnsi" w:cstheme="majorHAnsi"/>
                <w:i/>
                <w:iCs/>
              </w:rPr>
              <w:t xml:space="preserve">Sơn La, ngày </w:t>
            </w:r>
            <w:r w:rsidR="004D0D34" w:rsidRPr="004D0D34">
              <w:rPr>
                <w:rFonts w:asciiTheme="majorHAnsi" w:eastAsia="Arial" w:hAnsiTheme="majorHAnsi" w:cstheme="majorHAnsi"/>
                <w:i/>
                <w:iCs/>
                <w:lang w:val="fr-FR"/>
              </w:rPr>
              <w:t>13</w:t>
            </w:r>
            <w:r w:rsidRPr="00683AB5">
              <w:rPr>
                <w:rFonts w:asciiTheme="majorHAnsi" w:eastAsia="Arial" w:hAnsiTheme="majorHAnsi" w:cstheme="majorHAnsi"/>
                <w:i/>
                <w:iCs/>
              </w:rPr>
              <w:t xml:space="preserve"> tháng 7 năm 2022</w:t>
            </w:r>
          </w:p>
        </w:tc>
      </w:tr>
    </w:tbl>
    <w:p w:rsidR="00683AB5" w:rsidRPr="00683AB5" w:rsidRDefault="00683AB5" w:rsidP="00683AB5">
      <w:pPr>
        <w:spacing w:after="0" w:line="240" w:lineRule="auto"/>
        <w:jc w:val="center"/>
        <w:rPr>
          <w:rFonts w:asciiTheme="majorHAnsi" w:eastAsia="Arial" w:hAnsiTheme="majorHAnsi" w:cstheme="majorHAnsi"/>
          <w:b/>
        </w:rPr>
      </w:pPr>
    </w:p>
    <w:p w:rsidR="00683AB5" w:rsidRPr="00683AB5" w:rsidRDefault="00683AB5" w:rsidP="00683AB5">
      <w:pPr>
        <w:spacing w:after="0" w:line="240" w:lineRule="auto"/>
        <w:jc w:val="center"/>
        <w:rPr>
          <w:rFonts w:asciiTheme="majorHAnsi" w:eastAsia="Arial" w:hAnsiTheme="majorHAnsi" w:cstheme="majorHAnsi"/>
          <w:b/>
        </w:rPr>
      </w:pPr>
      <w:r w:rsidRPr="00683AB5">
        <w:rPr>
          <w:rFonts w:asciiTheme="majorHAnsi" w:eastAsia="Arial" w:hAnsiTheme="majorHAnsi" w:cstheme="majorHAnsi"/>
          <w:b/>
        </w:rPr>
        <w:t xml:space="preserve">QUYẾT </w:t>
      </w:r>
      <w:r w:rsidRPr="00683AB5">
        <w:rPr>
          <w:rFonts w:asciiTheme="majorHAnsi" w:eastAsia="Arial" w:hAnsiTheme="majorHAnsi" w:cstheme="majorHAnsi" w:hint="eastAsia"/>
          <w:b/>
        </w:rPr>
        <w:t>Đ</w:t>
      </w:r>
      <w:r w:rsidRPr="00683AB5">
        <w:rPr>
          <w:rFonts w:asciiTheme="majorHAnsi" w:eastAsia="Arial" w:hAnsiTheme="majorHAnsi" w:cstheme="majorHAnsi"/>
          <w:b/>
        </w:rPr>
        <w:t>ỊNH</w:t>
      </w:r>
    </w:p>
    <w:p w:rsidR="00683AB5" w:rsidRPr="00683AB5" w:rsidRDefault="00683AB5" w:rsidP="00683AB5">
      <w:pPr>
        <w:spacing w:after="0" w:line="240" w:lineRule="auto"/>
        <w:jc w:val="center"/>
        <w:rPr>
          <w:rFonts w:asciiTheme="majorHAnsi" w:eastAsia="Arial" w:hAnsiTheme="majorHAnsi" w:cstheme="majorHAnsi"/>
          <w:b/>
          <w:bCs/>
        </w:rPr>
      </w:pPr>
      <w:r w:rsidRPr="00683AB5">
        <w:rPr>
          <w:rFonts w:asciiTheme="majorHAnsi" w:eastAsia="Arial" w:hAnsiTheme="majorHAnsi" w:cstheme="majorHAnsi"/>
          <w:b/>
          <w:bCs/>
        </w:rPr>
        <w:t xml:space="preserve">Về việc quy </w:t>
      </w:r>
      <w:r w:rsidRPr="00683AB5">
        <w:rPr>
          <w:rFonts w:asciiTheme="majorHAnsi" w:eastAsia="Arial" w:hAnsiTheme="majorHAnsi" w:cstheme="majorHAnsi" w:hint="eastAsia"/>
          <w:b/>
          <w:bCs/>
        </w:rPr>
        <w:t>đ</w:t>
      </w:r>
      <w:r w:rsidRPr="00683AB5">
        <w:rPr>
          <w:rFonts w:asciiTheme="majorHAnsi" w:eastAsia="Arial" w:hAnsiTheme="majorHAnsi" w:cstheme="majorHAnsi"/>
          <w:b/>
          <w:bCs/>
        </w:rPr>
        <w:t>ịnh chức n</w:t>
      </w:r>
      <w:r w:rsidRPr="00683AB5">
        <w:rPr>
          <w:rFonts w:asciiTheme="majorHAnsi" w:eastAsia="Arial" w:hAnsiTheme="majorHAnsi" w:cstheme="majorHAnsi" w:hint="eastAsia"/>
          <w:b/>
          <w:bCs/>
        </w:rPr>
        <w:t>ă</w:t>
      </w:r>
      <w:r w:rsidRPr="00683AB5">
        <w:rPr>
          <w:rFonts w:asciiTheme="majorHAnsi" w:eastAsia="Arial" w:hAnsiTheme="majorHAnsi" w:cstheme="majorHAnsi"/>
          <w:b/>
          <w:bCs/>
        </w:rPr>
        <w:t xml:space="preserve">ng, nhiệm vụ, </w:t>
      </w:r>
      <w:r w:rsidR="001B2907" w:rsidRPr="001B2907">
        <w:rPr>
          <w:rFonts w:asciiTheme="majorHAnsi" w:eastAsia="Arial" w:hAnsiTheme="majorHAnsi" w:cstheme="majorHAnsi"/>
          <w:b/>
          <w:bCs/>
        </w:rPr>
        <w:t xml:space="preserve">                                                                      </w:t>
      </w:r>
      <w:r w:rsidRPr="00683AB5">
        <w:rPr>
          <w:rFonts w:asciiTheme="majorHAnsi" w:eastAsia="Arial" w:hAnsiTheme="majorHAnsi" w:cstheme="majorHAnsi"/>
          <w:b/>
          <w:bCs/>
        </w:rPr>
        <w:t>quyền hạn</w:t>
      </w:r>
      <w:r w:rsidR="001B2907" w:rsidRPr="001B2907">
        <w:rPr>
          <w:rFonts w:asciiTheme="majorHAnsi" w:eastAsia="Arial" w:hAnsiTheme="majorHAnsi" w:cstheme="majorHAnsi"/>
          <w:b/>
          <w:bCs/>
        </w:rPr>
        <w:t xml:space="preserve"> </w:t>
      </w:r>
      <w:r w:rsidRPr="00683AB5">
        <w:rPr>
          <w:rFonts w:asciiTheme="majorHAnsi" w:eastAsia="Arial" w:hAnsiTheme="majorHAnsi" w:cstheme="majorHAnsi"/>
          <w:b/>
          <w:bCs/>
        </w:rPr>
        <w:t>và c</w:t>
      </w:r>
      <w:r w:rsidRPr="00683AB5">
        <w:rPr>
          <w:rFonts w:asciiTheme="majorHAnsi" w:eastAsia="Arial" w:hAnsiTheme="majorHAnsi" w:cstheme="majorHAnsi" w:hint="eastAsia"/>
          <w:b/>
          <w:bCs/>
        </w:rPr>
        <w:t>ơ</w:t>
      </w:r>
      <w:r w:rsidRPr="00683AB5">
        <w:rPr>
          <w:rFonts w:asciiTheme="majorHAnsi" w:eastAsia="Arial" w:hAnsiTheme="majorHAnsi" w:cstheme="majorHAnsi"/>
          <w:b/>
          <w:bCs/>
        </w:rPr>
        <w:t xml:space="preserve"> cấu tổ chức của Sở Y tế</w:t>
      </w:r>
    </w:p>
    <w:p w:rsidR="00683AB5" w:rsidRPr="00683AB5" w:rsidRDefault="00683AB5" w:rsidP="00683AB5">
      <w:pPr>
        <w:spacing w:after="0" w:line="240" w:lineRule="auto"/>
        <w:jc w:val="center"/>
        <w:rPr>
          <w:rFonts w:asciiTheme="majorHAnsi" w:eastAsia="Arial" w:hAnsiTheme="majorHAnsi" w:cstheme="majorHAnsi"/>
        </w:rPr>
      </w:pPr>
      <w:r>
        <w:rPr>
          <w:rFonts w:asciiTheme="majorHAnsi" w:eastAsia="Arial" w:hAnsiTheme="majorHAnsi" w:cstheme="majorHAnsi"/>
          <w:noProof/>
          <w:lang w:eastAsia="vi-VN"/>
        </w:rPr>
        <mc:AlternateContent>
          <mc:Choice Requires="wps">
            <w:drawing>
              <wp:anchor distT="0" distB="0" distL="114300" distR="114300" simplePos="0" relativeHeight="251660288" behindDoc="0" locked="0" layoutInCell="1" allowOverlap="1">
                <wp:simplePos x="0" y="0"/>
                <wp:positionH relativeFrom="column">
                  <wp:posOffset>2566670</wp:posOffset>
                </wp:positionH>
                <wp:positionV relativeFrom="paragraph">
                  <wp:posOffset>15875</wp:posOffset>
                </wp:positionV>
                <wp:extent cx="8763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202.1pt;margin-top:1.25pt;width:6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"/>
            </w:pict>
          </mc:Fallback>
        </mc:AlternateContent>
      </w:r>
    </w:p>
    <w:p w:rsidR="00683AB5" w:rsidRPr="00683AB5" w:rsidRDefault="00683AB5" w:rsidP="00683AB5">
      <w:pPr>
        <w:keepNext/>
        <w:spacing w:after="0" w:line="240" w:lineRule="auto"/>
        <w:jc w:val="center"/>
        <w:outlineLvl w:val="0"/>
        <w:rPr>
          <w:rFonts w:asciiTheme="majorHAnsi" w:eastAsia="Times New Roman" w:hAnsiTheme="majorHAnsi" w:cstheme="majorHAnsi"/>
          <w:b/>
          <w:bCs/>
          <w:szCs w:val="28"/>
          <w:lang w:eastAsia="x-none"/>
        </w:rPr>
      </w:pPr>
      <w:r w:rsidRPr="00683AB5">
        <w:rPr>
          <w:rFonts w:asciiTheme="majorHAnsi" w:eastAsia="Times New Roman" w:hAnsiTheme="majorHAnsi" w:cstheme="majorHAnsi"/>
          <w:b/>
          <w:bCs/>
          <w:szCs w:val="28"/>
          <w:lang w:eastAsia="x-none"/>
        </w:rPr>
        <w:t>ỦY BAN NHÂN DÂN TỈNH S</w:t>
      </w:r>
      <w:r w:rsidRPr="00683AB5">
        <w:rPr>
          <w:rFonts w:asciiTheme="majorHAnsi" w:eastAsia="Times New Roman" w:hAnsiTheme="majorHAnsi" w:cstheme="majorHAnsi" w:hint="eastAsia"/>
          <w:b/>
          <w:bCs/>
          <w:szCs w:val="28"/>
          <w:lang w:eastAsia="x-none"/>
        </w:rPr>
        <w:t>Ơ</w:t>
      </w:r>
      <w:r w:rsidRPr="00683AB5">
        <w:rPr>
          <w:rFonts w:asciiTheme="majorHAnsi" w:eastAsia="Times New Roman" w:hAnsiTheme="majorHAnsi" w:cstheme="majorHAnsi"/>
          <w:b/>
          <w:bCs/>
          <w:szCs w:val="28"/>
          <w:lang w:eastAsia="x-none"/>
        </w:rPr>
        <w:t>N LA</w:t>
      </w:r>
    </w:p>
    <w:p w:rsidR="00683AB5" w:rsidRPr="00683AB5" w:rsidRDefault="00683AB5" w:rsidP="00683AB5">
      <w:pPr>
        <w:spacing w:after="0" w:line="240" w:lineRule="auto"/>
        <w:jc w:val="both"/>
        <w:rPr>
          <w:rFonts w:eastAsia="Arial" w:cs="Times New Roman"/>
          <w:lang w:eastAsia="x-none"/>
        </w:rPr>
      </w:pPr>
    </w:p>
    <w:p w:rsidR="004D0D34" w:rsidRPr="001B2907" w:rsidRDefault="00683AB5" w:rsidP="00683AB5">
      <w:pPr>
        <w:spacing w:before="120" w:after="0" w:line="240" w:lineRule="auto"/>
        <w:ind w:firstLine="720"/>
        <w:jc w:val="both"/>
        <w:rPr>
          <w:rFonts w:asciiTheme="majorHAnsi" w:eastAsia="Times New Roman" w:hAnsiTheme="majorHAnsi" w:cstheme="majorHAnsi"/>
          <w:i/>
          <w:szCs w:val="28"/>
        </w:rPr>
      </w:pPr>
      <w:r w:rsidRPr="00683AB5">
        <w:rPr>
          <w:rFonts w:asciiTheme="majorHAnsi" w:eastAsia="Times New Roman" w:hAnsiTheme="majorHAnsi" w:cstheme="majorHAnsi"/>
          <w:i/>
          <w:szCs w:val="28"/>
        </w:rPr>
        <w:t xml:space="preserve">Căn cứ Luật Tổ chức </w:t>
      </w:r>
      <w:r w:rsidR="00695E23" w:rsidRPr="00695E23">
        <w:rPr>
          <w:rFonts w:asciiTheme="majorHAnsi" w:eastAsia="Times New Roman" w:hAnsiTheme="majorHAnsi" w:cstheme="majorHAnsi"/>
          <w:i/>
          <w:szCs w:val="28"/>
        </w:rPr>
        <w:t>C</w:t>
      </w:r>
      <w:r w:rsidRPr="00683AB5">
        <w:rPr>
          <w:rFonts w:asciiTheme="majorHAnsi" w:eastAsia="Times New Roman" w:hAnsiTheme="majorHAnsi" w:cstheme="majorHAnsi"/>
          <w:i/>
          <w:szCs w:val="28"/>
        </w:rPr>
        <w:t xml:space="preserve">hính quyền địa phương ngày 19 tháng 6 năm 2015; </w:t>
      </w:r>
    </w:p>
    <w:p w:rsidR="00683AB5" w:rsidRPr="00683AB5" w:rsidRDefault="004D0D34" w:rsidP="00683AB5">
      <w:pPr>
        <w:spacing w:before="120" w:after="0" w:line="240" w:lineRule="auto"/>
        <w:ind w:firstLine="720"/>
        <w:jc w:val="both"/>
        <w:rPr>
          <w:rFonts w:asciiTheme="majorHAnsi" w:eastAsia="Times New Roman" w:hAnsiTheme="majorHAnsi" w:cstheme="majorHAnsi"/>
          <w:i/>
          <w:szCs w:val="28"/>
        </w:rPr>
      </w:pPr>
      <w:r w:rsidRPr="001B2907">
        <w:rPr>
          <w:rFonts w:asciiTheme="majorHAnsi" w:eastAsia="Times New Roman" w:hAnsiTheme="majorHAnsi" w:cstheme="majorHAnsi"/>
          <w:i/>
          <w:szCs w:val="28"/>
        </w:rPr>
        <w:t xml:space="preserve">Căn cứ </w:t>
      </w:r>
      <w:r w:rsidR="00683AB5" w:rsidRPr="00683AB5">
        <w:rPr>
          <w:rFonts w:asciiTheme="majorHAnsi" w:eastAsia="Times New Roman" w:hAnsiTheme="majorHAnsi" w:cstheme="majorHAnsi"/>
          <w:i/>
          <w:szCs w:val="28"/>
        </w:rPr>
        <w:t xml:space="preserve">Luật </w:t>
      </w:r>
      <w:r w:rsidR="00695E23" w:rsidRPr="00695E23">
        <w:rPr>
          <w:rFonts w:asciiTheme="majorHAnsi" w:eastAsia="Times New Roman" w:hAnsiTheme="majorHAnsi" w:cstheme="majorHAnsi"/>
          <w:i/>
          <w:szCs w:val="28"/>
        </w:rPr>
        <w:t>S</w:t>
      </w:r>
      <w:r w:rsidR="00683AB5" w:rsidRPr="00683AB5">
        <w:rPr>
          <w:rFonts w:asciiTheme="majorHAnsi" w:eastAsia="Times New Roman" w:hAnsiTheme="majorHAnsi" w:cstheme="majorHAnsi"/>
          <w:i/>
          <w:szCs w:val="28"/>
        </w:rPr>
        <w:t>ửa đổi, bổ sung một số điều của Luật Tổ chức Chính phủ và Luật Tổ chức Chính quyền địa phương ngày 22 tháng 11 năm 2019;</w:t>
      </w:r>
    </w:p>
    <w:p w:rsidR="00683AB5" w:rsidRPr="00683AB5" w:rsidRDefault="00683AB5" w:rsidP="00683AB5">
      <w:pPr>
        <w:spacing w:before="120" w:after="0" w:line="240" w:lineRule="auto"/>
        <w:ind w:firstLine="720"/>
        <w:jc w:val="both"/>
        <w:rPr>
          <w:rFonts w:asciiTheme="majorHAnsi" w:eastAsia="Times New Roman" w:hAnsiTheme="majorHAnsi" w:cstheme="majorHAnsi"/>
          <w:i/>
          <w:szCs w:val="28"/>
        </w:rPr>
      </w:pPr>
      <w:r w:rsidRPr="00683AB5">
        <w:rPr>
          <w:rFonts w:asciiTheme="majorHAnsi" w:eastAsia="Times New Roman" w:hAnsiTheme="majorHAnsi" w:cstheme="majorHAnsi"/>
          <w:i/>
          <w:szCs w:val="28"/>
        </w:rPr>
        <w:t xml:space="preserve">Căn cứ Luật Ban hành văn bản quy phạm pháp luật ngày 22 tháng 6 năm 2015; Luật </w:t>
      </w:r>
      <w:r w:rsidR="009C5F98" w:rsidRPr="009C5F98">
        <w:rPr>
          <w:rFonts w:asciiTheme="majorHAnsi" w:eastAsia="Times New Roman" w:hAnsiTheme="majorHAnsi" w:cstheme="majorHAnsi"/>
          <w:i/>
          <w:szCs w:val="28"/>
        </w:rPr>
        <w:t>S</w:t>
      </w:r>
      <w:r w:rsidRPr="00683AB5">
        <w:rPr>
          <w:rFonts w:asciiTheme="majorHAnsi" w:eastAsia="Times New Roman" w:hAnsiTheme="majorHAnsi" w:cstheme="majorHAnsi"/>
          <w:i/>
          <w:szCs w:val="28"/>
        </w:rPr>
        <w:t>ửa đổi, bổ sung một số điều của Luật Ban hành văn bản quy phạm pháp luật ngày 18 tháng 6 năm 2020;</w:t>
      </w:r>
    </w:p>
    <w:p w:rsidR="00683AB5" w:rsidRPr="00683AB5" w:rsidRDefault="00683AB5" w:rsidP="00683AB5">
      <w:pPr>
        <w:spacing w:before="120" w:after="0" w:line="240" w:lineRule="auto"/>
        <w:ind w:firstLine="720"/>
        <w:jc w:val="both"/>
        <w:rPr>
          <w:rFonts w:asciiTheme="majorHAnsi" w:eastAsia="Arial" w:hAnsiTheme="majorHAnsi" w:cstheme="majorHAnsi"/>
          <w:i/>
          <w:szCs w:val="28"/>
        </w:rPr>
      </w:pPr>
      <w:r w:rsidRPr="00683AB5">
        <w:rPr>
          <w:rFonts w:asciiTheme="majorHAnsi" w:eastAsia="Arial" w:hAnsiTheme="majorHAnsi" w:cstheme="majorHAnsi"/>
          <w:i/>
          <w:szCs w:val="28"/>
        </w:rPr>
        <w:t>Căn cứ Nghị định số 34/2016/NĐ-CP ngày 14 tháng 5 năm 2016 của Chính phủ về việc quy định chi tiết một số điều và biện pháp thi hành Luật Ban hành văn bản quy phạm pháp luật;</w:t>
      </w:r>
    </w:p>
    <w:p w:rsidR="00683AB5" w:rsidRPr="00683AB5" w:rsidRDefault="00683AB5" w:rsidP="00683AB5">
      <w:pPr>
        <w:spacing w:before="120" w:after="0" w:line="240" w:lineRule="auto"/>
        <w:ind w:firstLine="720"/>
        <w:jc w:val="both"/>
        <w:rPr>
          <w:rFonts w:asciiTheme="majorHAnsi" w:eastAsia="Times New Roman" w:hAnsiTheme="majorHAnsi" w:cstheme="majorHAnsi"/>
          <w:i/>
          <w:szCs w:val="28"/>
        </w:rPr>
      </w:pPr>
      <w:r w:rsidRPr="00683AB5">
        <w:rPr>
          <w:rFonts w:asciiTheme="majorHAnsi" w:eastAsia="Arial" w:hAnsiTheme="majorHAnsi" w:cstheme="majorHAnsi"/>
          <w:i/>
          <w:szCs w:val="28"/>
        </w:rPr>
        <w:t>Căn cứ Nghị định số 154/2020/NĐ-CP ngày 31 tháng 12 năm 2020 của Chính phủ sửa đổi, bổ sung một số điều của Nghị định số 34/2016/NĐ-CP ngày 14 tháng 5 năm 2016 của Chính phủ về việc quy định chi tiết một số điều và biện pháp thi hành Luật Ban hành văn bản quy phạm pháp luật;</w:t>
      </w:r>
    </w:p>
    <w:p w:rsidR="00683AB5" w:rsidRPr="00683AB5" w:rsidRDefault="00683AB5" w:rsidP="00683AB5">
      <w:pPr>
        <w:spacing w:before="120" w:after="0" w:line="240" w:lineRule="auto"/>
        <w:ind w:firstLine="720"/>
        <w:jc w:val="both"/>
        <w:rPr>
          <w:rFonts w:asciiTheme="majorHAnsi" w:eastAsia="Arial" w:hAnsiTheme="majorHAnsi" w:cstheme="majorHAnsi"/>
          <w:i/>
          <w:szCs w:val="28"/>
          <w:lang w:val="sv-SE"/>
        </w:rPr>
      </w:pPr>
      <w:r w:rsidRPr="00683AB5">
        <w:rPr>
          <w:rFonts w:asciiTheme="majorHAnsi" w:eastAsia="Arial" w:hAnsiTheme="majorHAnsi" w:cstheme="majorHAnsi"/>
          <w:i/>
          <w:szCs w:val="28"/>
          <w:lang w:val="sv-SE"/>
        </w:rPr>
        <w:t xml:space="preserve">Căn cứ Nghị định số 24/2014/NĐ-CP ngày 04 tháng 4 năm 2014 của Chính phủ quy định tổ chức các cơ quan chuyên môn thuộc </w:t>
      </w:r>
      <w:r w:rsidR="009C5F98">
        <w:rPr>
          <w:rFonts w:asciiTheme="majorHAnsi" w:eastAsia="Arial" w:hAnsiTheme="majorHAnsi" w:cstheme="majorHAnsi"/>
          <w:i/>
          <w:szCs w:val="28"/>
          <w:lang w:val="sv-SE"/>
        </w:rPr>
        <w:t>UBND</w:t>
      </w:r>
      <w:r w:rsidRPr="00683AB5">
        <w:rPr>
          <w:rFonts w:asciiTheme="majorHAnsi" w:eastAsia="Arial" w:hAnsiTheme="majorHAnsi" w:cstheme="majorHAnsi"/>
          <w:i/>
          <w:szCs w:val="28"/>
          <w:lang w:val="sv-SE"/>
        </w:rPr>
        <w:t xml:space="preserve"> tỉnh, thành phố trực thuộc </w:t>
      </w:r>
      <w:r w:rsidR="009C5F98">
        <w:rPr>
          <w:rFonts w:asciiTheme="majorHAnsi" w:eastAsia="Arial" w:hAnsiTheme="majorHAnsi" w:cstheme="majorHAnsi"/>
          <w:i/>
          <w:szCs w:val="28"/>
          <w:lang w:val="sv-SE"/>
        </w:rPr>
        <w:t>t</w:t>
      </w:r>
      <w:r w:rsidRPr="00683AB5">
        <w:rPr>
          <w:rFonts w:asciiTheme="majorHAnsi" w:eastAsia="Arial" w:hAnsiTheme="majorHAnsi" w:cstheme="majorHAnsi"/>
          <w:i/>
          <w:szCs w:val="28"/>
          <w:lang w:val="sv-SE"/>
        </w:rPr>
        <w:t>rung ương;</w:t>
      </w:r>
    </w:p>
    <w:p w:rsidR="00683AB5" w:rsidRPr="00683AB5" w:rsidRDefault="00683AB5" w:rsidP="00683AB5">
      <w:pPr>
        <w:spacing w:before="120" w:after="0" w:line="240" w:lineRule="auto"/>
        <w:ind w:firstLine="720"/>
        <w:jc w:val="both"/>
        <w:rPr>
          <w:rFonts w:asciiTheme="majorHAnsi" w:eastAsia="Arial" w:hAnsiTheme="majorHAnsi" w:cstheme="majorHAnsi"/>
          <w:i/>
          <w:szCs w:val="28"/>
          <w:lang w:val="sv-SE"/>
        </w:rPr>
      </w:pPr>
      <w:r w:rsidRPr="00683AB5">
        <w:rPr>
          <w:rFonts w:asciiTheme="majorHAnsi" w:eastAsia="Arial" w:hAnsiTheme="majorHAnsi" w:cstheme="majorHAnsi"/>
          <w:i/>
          <w:szCs w:val="28"/>
          <w:lang w:val="sv-SE"/>
        </w:rPr>
        <w:t xml:space="preserve">Căn cứ Nghị định số 107/2020/NĐ-CP ngày 14 tháng 9 năm 2020 của Chính phủ sửa đổi, bổ sung một số điều của Nghị định số 24/2014/NĐ-CP ngày 04 tháng 4 năm 2014 của Chính phủ quy định tổ chức các cơ quan chuyên môn thuộc </w:t>
      </w:r>
      <w:r w:rsidR="009C5F98">
        <w:rPr>
          <w:rFonts w:asciiTheme="majorHAnsi" w:eastAsia="Arial" w:hAnsiTheme="majorHAnsi" w:cstheme="majorHAnsi"/>
          <w:i/>
          <w:szCs w:val="28"/>
          <w:lang w:val="sv-SE"/>
        </w:rPr>
        <w:t>UBND</w:t>
      </w:r>
      <w:r w:rsidRPr="00683AB5">
        <w:rPr>
          <w:rFonts w:asciiTheme="majorHAnsi" w:eastAsia="Arial" w:hAnsiTheme="majorHAnsi" w:cstheme="majorHAnsi"/>
          <w:i/>
          <w:szCs w:val="28"/>
          <w:lang w:val="sv-SE"/>
        </w:rPr>
        <w:t xml:space="preserve"> tỉnh, thành phố trực thuộc </w:t>
      </w:r>
      <w:r w:rsidR="00050CDF">
        <w:rPr>
          <w:rFonts w:asciiTheme="majorHAnsi" w:eastAsia="Arial" w:hAnsiTheme="majorHAnsi" w:cstheme="majorHAnsi"/>
          <w:i/>
          <w:szCs w:val="28"/>
          <w:lang w:val="sv-SE"/>
        </w:rPr>
        <w:t>t</w:t>
      </w:r>
      <w:r w:rsidRPr="00683AB5">
        <w:rPr>
          <w:rFonts w:asciiTheme="majorHAnsi" w:eastAsia="Arial" w:hAnsiTheme="majorHAnsi" w:cstheme="majorHAnsi"/>
          <w:i/>
          <w:szCs w:val="28"/>
          <w:lang w:val="sv-SE"/>
        </w:rPr>
        <w:t>rung ương;</w:t>
      </w:r>
    </w:p>
    <w:p w:rsidR="00683AB5" w:rsidRPr="009C5F98" w:rsidRDefault="00683AB5" w:rsidP="00683AB5">
      <w:pPr>
        <w:spacing w:before="120" w:after="0" w:line="240" w:lineRule="auto"/>
        <w:ind w:firstLine="720"/>
        <w:jc w:val="both"/>
        <w:rPr>
          <w:rFonts w:asciiTheme="majorHAnsi" w:eastAsia="Times New Roman" w:hAnsiTheme="majorHAnsi" w:cstheme="majorHAnsi"/>
          <w:i/>
          <w:spacing w:val="-2"/>
          <w:szCs w:val="28"/>
          <w:lang w:val="sv-SE"/>
        </w:rPr>
      </w:pPr>
      <w:r w:rsidRPr="009C5F98">
        <w:rPr>
          <w:rFonts w:asciiTheme="majorHAnsi" w:eastAsia="Times New Roman" w:hAnsiTheme="majorHAnsi" w:cstheme="majorHAnsi"/>
          <w:i/>
          <w:spacing w:val="-2"/>
          <w:szCs w:val="28"/>
          <w:lang w:val="sv-SE"/>
        </w:rPr>
        <w:t xml:space="preserve">Căn cứ Thông tư số 37/2021/TT-BYT ngày 31 tháng 12 năm 2021 của Bộ trưởng Bộ Y tế hướng dẫn chức năng, nhiệm vụ, quyền hạn của Sở Y tế thuộc </w:t>
      </w:r>
      <w:r w:rsidR="009C5F98" w:rsidRPr="009C5F98">
        <w:rPr>
          <w:rFonts w:asciiTheme="majorHAnsi" w:eastAsia="Times New Roman" w:hAnsiTheme="majorHAnsi" w:cstheme="majorHAnsi"/>
          <w:i/>
          <w:spacing w:val="-2"/>
          <w:szCs w:val="28"/>
          <w:lang w:val="sv-SE"/>
        </w:rPr>
        <w:t>UBND</w:t>
      </w:r>
      <w:r w:rsidRPr="009C5F98">
        <w:rPr>
          <w:rFonts w:asciiTheme="majorHAnsi" w:eastAsia="Times New Roman" w:hAnsiTheme="majorHAnsi" w:cstheme="majorHAnsi"/>
          <w:i/>
          <w:spacing w:val="-2"/>
          <w:szCs w:val="28"/>
          <w:lang w:val="sv-SE"/>
        </w:rPr>
        <w:t xml:space="preserve"> </w:t>
      </w:r>
      <w:r w:rsidRPr="00FC1743">
        <w:rPr>
          <w:rFonts w:asciiTheme="majorHAnsi" w:eastAsia="Times New Roman" w:hAnsiTheme="majorHAnsi" w:cstheme="majorHAnsi"/>
          <w:i/>
          <w:szCs w:val="28"/>
          <w:lang w:val="sv-SE"/>
        </w:rPr>
        <w:t xml:space="preserve">tỉnh, thành phố trực thuộc </w:t>
      </w:r>
      <w:r w:rsidR="00050CDF">
        <w:rPr>
          <w:rFonts w:asciiTheme="majorHAnsi" w:eastAsia="Times New Roman" w:hAnsiTheme="majorHAnsi" w:cstheme="majorHAnsi"/>
          <w:i/>
          <w:szCs w:val="28"/>
          <w:lang w:val="sv-SE"/>
        </w:rPr>
        <w:t>t</w:t>
      </w:r>
      <w:r w:rsidRPr="00FC1743">
        <w:rPr>
          <w:rFonts w:asciiTheme="majorHAnsi" w:eastAsia="Times New Roman" w:hAnsiTheme="majorHAnsi" w:cstheme="majorHAnsi"/>
          <w:i/>
          <w:szCs w:val="28"/>
          <w:lang w:val="sv-SE"/>
        </w:rPr>
        <w:t xml:space="preserve">rung ương và Phòng Y tế thuộc </w:t>
      </w:r>
      <w:r w:rsidR="009C5F98" w:rsidRPr="00FC1743">
        <w:rPr>
          <w:rFonts w:asciiTheme="majorHAnsi" w:eastAsia="Times New Roman" w:hAnsiTheme="majorHAnsi" w:cstheme="majorHAnsi"/>
          <w:i/>
          <w:szCs w:val="28"/>
          <w:lang w:val="sv-SE"/>
        </w:rPr>
        <w:t>UBND</w:t>
      </w:r>
      <w:r w:rsidRPr="00FC1743">
        <w:rPr>
          <w:rFonts w:asciiTheme="majorHAnsi" w:eastAsia="Times New Roman" w:hAnsiTheme="majorHAnsi" w:cstheme="majorHAnsi"/>
          <w:i/>
          <w:szCs w:val="28"/>
          <w:lang w:val="sv-SE"/>
        </w:rPr>
        <w:t xml:space="preserve"> huyện, quận,</w:t>
      </w:r>
      <w:r w:rsidRPr="009C5F98">
        <w:rPr>
          <w:rFonts w:asciiTheme="majorHAnsi" w:eastAsia="Times New Roman" w:hAnsiTheme="majorHAnsi" w:cstheme="majorHAnsi"/>
          <w:i/>
          <w:spacing w:val="-2"/>
          <w:szCs w:val="28"/>
          <w:lang w:val="sv-SE"/>
        </w:rPr>
        <w:t xml:space="preserve"> thị xã, thành phố thuộc tỉnh, thành phố thuộc thành phố trực thuộc </w:t>
      </w:r>
      <w:r w:rsidR="00050CDF">
        <w:rPr>
          <w:rFonts w:asciiTheme="majorHAnsi" w:eastAsia="Times New Roman" w:hAnsiTheme="majorHAnsi" w:cstheme="majorHAnsi"/>
          <w:i/>
          <w:spacing w:val="-2"/>
          <w:szCs w:val="28"/>
          <w:lang w:val="sv-SE"/>
        </w:rPr>
        <w:t>t</w:t>
      </w:r>
      <w:r w:rsidRPr="009C5F98">
        <w:rPr>
          <w:rFonts w:asciiTheme="majorHAnsi" w:eastAsia="Times New Roman" w:hAnsiTheme="majorHAnsi" w:cstheme="majorHAnsi"/>
          <w:i/>
          <w:spacing w:val="-2"/>
          <w:szCs w:val="28"/>
          <w:lang w:val="sv-SE"/>
        </w:rPr>
        <w:t>rung ương;</w:t>
      </w:r>
    </w:p>
    <w:p w:rsidR="00683AB5" w:rsidRPr="00683AB5" w:rsidRDefault="00683AB5" w:rsidP="00683AB5">
      <w:pPr>
        <w:tabs>
          <w:tab w:val="left" w:pos="567"/>
        </w:tabs>
        <w:spacing w:before="120" w:after="0" w:line="240" w:lineRule="auto"/>
        <w:ind w:firstLine="720"/>
        <w:jc w:val="both"/>
        <w:rPr>
          <w:rFonts w:asciiTheme="majorHAnsi" w:eastAsia="Arial" w:hAnsiTheme="majorHAnsi" w:cstheme="majorHAnsi"/>
          <w:i/>
          <w:szCs w:val="28"/>
        </w:rPr>
      </w:pPr>
      <w:r w:rsidRPr="00683AB5">
        <w:rPr>
          <w:rFonts w:asciiTheme="majorHAnsi" w:eastAsia="Arial" w:hAnsiTheme="majorHAnsi" w:cstheme="majorHAnsi"/>
          <w:i/>
          <w:szCs w:val="28"/>
          <w:lang w:val="sv-SE"/>
        </w:rPr>
        <w:t>Theo</w:t>
      </w:r>
      <w:r w:rsidRPr="00683AB5">
        <w:rPr>
          <w:rFonts w:asciiTheme="majorHAnsi" w:eastAsia="Arial" w:hAnsiTheme="majorHAnsi" w:cstheme="majorHAnsi"/>
          <w:i/>
          <w:szCs w:val="28"/>
        </w:rPr>
        <w:t xml:space="preserve"> đề nghị của </w:t>
      </w:r>
      <w:r w:rsidRPr="00683AB5">
        <w:rPr>
          <w:rFonts w:asciiTheme="majorHAnsi" w:eastAsia="Arial" w:hAnsiTheme="majorHAnsi" w:cstheme="majorHAnsi"/>
          <w:i/>
          <w:szCs w:val="28"/>
          <w:lang w:val="sv-SE"/>
        </w:rPr>
        <w:t>Giám đốc Sở Y tế</w:t>
      </w:r>
      <w:r w:rsidRPr="00683AB5">
        <w:rPr>
          <w:rFonts w:asciiTheme="majorHAnsi" w:eastAsia="Arial" w:hAnsiTheme="majorHAnsi" w:cstheme="majorHAnsi"/>
          <w:i/>
          <w:szCs w:val="28"/>
        </w:rPr>
        <w:t xml:space="preserve"> tại Tờ trình số</w:t>
      </w:r>
      <w:r w:rsidRPr="00683AB5">
        <w:rPr>
          <w:rFonts w:asciiTheme="majorHAnsi" w:eastAsia="Arial" w:hAnsiTheme="majorHAnsi" w:cstheme="majorHAnsi"/>
          <w:i/>
          <w:szCs w:val="28"/>
          <w:lang w:val="sv-SE"/>
        </w:rPr>
        <w:t xml:space="preserve"> 213</w:t>
      </w:r>
      <w:r w:rsidRPr="00683AB5">
        <w:rPr>
          <w:rFonts w:asciiTheme="majorHAnsi" w:eastAsia="Arial" w:hAnsiTheme="majorHAnsi" w:cstheme="majorHAnsi"/>
          <w:i/>
          <w:szCs w:val="28"/>
        </w:rPr>
        <w:t>/TTr-</w:t>
      </w:r>
      <w:r w:rsidRPr="00683AB5">
        <w:rPr>
          <w:rFonts w:asciiTheme="majorHAnsi" w:eastAsia="Arial" w:hAnsiTheme="majorHAnsi" w:cstheme="majorHAnsi"/>
          <w:i/>
          <w:szCs w:val="28"/>
          <w:lang w:val="sv-SE"/>
        </w:rPr>
        <w:t xml:space="preserve">SYT </w:t>
      </w:r>
      <w:r w:rsidRPr="00683AB5">
        <w:rPr>
          <w:rFonts w:asciiTheme="majorHAnsi" w:eastAsia="Arial" w:hAnsiTheme="majorHAnsi" w:cstheme="majorHAnsi"/>
          <w:i/>
          <w:szCs w:val="28"/>
        </w:rPr>
        <w:t xml:space="preserve">ngày </w:t>
      </w:r>
      <w:r w:rsidRPr="00683AB5">
        <w:rPr>
          <w:rFonts w:asciiTheme="majorHAnsi" w:eastAsia="Arial" w:hAnsiTheme="majorHAnsi" w:cstheme="majorHAnsi"/>
          <w:i/>
          <w:szCs w:val="28"/>
          <w:lang w:val="sv-SE"/>
        </w:rPr>
        <w:t xml:space="preserve">12 </w:t>
      </w:r>
      <w:r w:rsidRPr="00683AB5">
        <w:rPr>
          <w:rFonts w:asciiTheme="majorHAnsi" w:eastAsia="Arial" w:hAnsiTheme="majorHAnsi" w:cstheme="majorHAnsi"/>
          <w:i/>
          <w:szCs w:val="28"/>
        </w:rPr>
        <w:t xml:space="preserve">tháng </w:t>
      </w:r>
      <w:r w:rsidRPr="00683AB5">
        <w:rPr>
          <w:rFonts w:asciiTheme="majorHAnsi" w:eastAsia="Arial" w:hAnsiTheme="majorHAnsi" w:cstheme="majorHAnsi"/>
          <w:i/>
          <w:szCs w:val="28"/>
          <w:lang w:val="sv-SE"/>
        </w:rPr>
        <w:t xml:space="preserve">7 </w:t>
      </w:r>
      <w:r w:rsidRPr="00683AB5">
        <w:rPr>
          <w:rFonts w:asciiTheme="majorHAnsi" w:eastAsia="Arial" w:hAnsiTheme="majorHAnsi" w:cstheme="majorHAnsi"/>
          <w:i/>
          <w:szCs w:val="28"/>
        </w:rPr>
        <w:t>năm 20</w:t>
      </w:r>
      <w:r w:rsidRPr="00683AB5">
        <w:rPr>
          <w:rFonts w:asciiTheme="majorHAnsi" w:eastAsia="Arial" w:hAnsiTheme="majorHAnsi" w:cstheme="majorHAnsi"/>
          <w:i/>
          <w:szCs w:val="28"/>
          <w:lang w:val="sv-SE"/>
        </w:rPr>
        <w:t>22</w:t>
      </w:r>
      <w:r w:rsidRPr="00683AB5">
        <w:rPr>
          <w:rFonts w:asciiTheme="majorHAnsi" w:eastAsia="Arial" w:hAnsiTheme="majorHAnsi" w:cstheme="majorHAnsi"/>
          <w:i/>
          <w:szCs w:val="28"/>
        </w:rPr>
        <w:t>.</w:t>
      </w:r>
    </w:p>
    <w:p w:rsidR="00BD1D48" w:rsidRPr="00505EF6" w:rsidRDefault="00BD1D48" w:rsidP="004074C7">
      <w:pPr>
        <w:spacing w:before="120" w:after="0" w:line="240" w:lineRule="auto"/>
        <w:jc w:val="center"/>
        <w:rPr>
          <w:rFonts w:asciiTheme="majorHAnsi" w:eastAsia="Arial" w:hAnsiTheme="majorHAnsi" w:cstheme="majorHAnsi"/>
          <w:b/>
          <w:szCs w:val="28"/>
          <w:lang w:val="sv-SE"/>
        </w:rPr>
      </w:pPr>
    </w:p>
    <w:p w:rsidR="00683AB5" w:rsidRPr="00BD1D48" w:rsidRDefault="00683AB5" w:rsidP="0084330D">
      <w:pPr>
        <w:spacing w:before="120" w:after="0" w:line="240" w:lineRule="auto"/>
        <w:jc w:val="center"/>
        <w:rPr>
          <w:rFonts w:asciiTheme="majorHAnsi" w:eastAsia="Arial" w:hAnsiTheme="majorHAnsi" w:cstheme="majorHAnsi"/>
          <w:szCs w:val="28"/>
        </w:rPr>
      </w:pPr>
      <w:r w:rsidRPr="00BD1D48">
        <w:rPr>
          <w:rFonts w:asciiTheme="majorHAnsi" w:eastAsia="Arial" w:hAnsiTheme="majorHAnsi" w:cstheme="majorHAnsi"/>
          <w:b/>
          <w:szCs w:val="28"/>
        </w:rPr>
        <w:lastRenderedPageBreak/>
        <w:t>QUYẾT ĐỊNH:</w:t>
      </w:r>
    </w:p>
    <w:p w:rsidR="00683AB5" w:rsidRPr="00BD1D48" w:rsidRDefault="00683AB5" w:rsidP="00BD1D48">
      <w:pPr>
        <w:spacing w:before="120" w:after="0" w:line="240" w:lineRule="auto"/>
        <w:ind w:firstLine="720"/>
        <w:jc w:val="both"/>
        <w:rPr>
          <w:rFonts w:asciiTheme="majorHAnsi" w:eastAsia="Arial" w:hAnsiTheme="majorHAnsi" w:cstheme="majorHAnsi"/>
          <w:szCs w:val="28"/>
        </w:rPr>
      </w:pPr>
      <w:r w:rsidRPr="00BD1D48">
        <w:rPr>
          <w:rFonts w:asciiTheme="majorHAnsi" w:eastAsia="Arial" w:hAnsiTheme="majorHAnsi" w:cstheme="majorHAnsi"/>
          <w:b/>
          <w:szCs w:val="28"/>
        </w:rPr>
        <w:t xml:space="preserve">Điều 1. </w:t>
      </w:r>
      <w:r w:rsidRPr="00BD1D48">
        <w:rPr>
          <w:rFonts w:asciiTheme="majorHAnsi" w:eastAsia="Arial" w:hAnsiTheme="majorHAnsi" w:cstheme="majorHAnsi"/>
          <w:szCs w:val="28"/>
        </w:rPr>
        <w:t>Vị trí, chức năng của Sở Y tế</w:t>
      </w:r>
    </w:p>
    <w:p w:rsidR="00683AB5" w:rsidRPr="00BD1D48" w:rsidRDefault="00683AB5" w:rsidP="00BD1D48">
      <w:pPr>
        <w:spacing w:before="120" w:after="0" w:line="240" w:lineRule="auto"/>
        <w:ind w:firstLine="720"/>
        <w:jc w:val="both"/>
        <w:rPr>
          <w:rFonts w:asciiTheme="majorHAnsi" w:eastAsia="Arial" w:hAnsiTheme="majorHAnsi" w:cstheme="majorHAnsi"/>
          <w:spacing w:val="2"/>
          <w:szCs w:val="28"/>
        </w:rPr>
      </w:pPr>
      <w:r w:rsidRPr="00BD1D48">
        <w:rPr>
          <w:rFonts w:asciiTheme="majorHAnsi" w:eastAsia="Arial" w:hAnsiTheme="majorHAnsi" w:cstheme="majorHAnsi"/>
          <w:spacing w:val="2"/>
          <w:szCs w:val="28"/>
        </w:rPr>
        <w:t xml:space="preserve">1. Sở Y tế là cơ quan chuyên môn thuộc </w:t>
      </w:r>
      <w:r w:rsidR="00BD1D48" w:rsidRPr="00BD1D48">
        <w:rPr>
          <w:rFonts w:asciiTheme="majorHAnsi" w:eastAsia="Arial" w:hAnsiTheme="majorHAnsi" w:cstheme="majorHAnsi"/>
          <w:spacing w:val="2"/>
          <w:szCs w:val="28"/>
        </w:rPr>
        <w:t>UBND</w:t>
      </w:r>
      <w:r w:rsidRPr="00BD1D48">
        <w:rPr>
          <w:rFonts w:asciiTheme="majorHAnsi" w:eastAsia="Arial" w:hAnsiTheme="majorHAnsi" w:cstheme="majorHAnsi"/>
          <w:spacing w:val="2"/>
          <w:szCs w:val="28"/>
        </w:rPr>
        <w:t xml:space="preserve"> tỉnh Sơn La, có chức năng tham mưu, giúp </w:t>
      </w:r>
      <w:r w:rsidR="00BD1D48" w:rsidRPr="00BD1D48">
        <w:rPr>
          <w:rFonts w:asciiTheme="majorHAnsi" w:eastAsia="Arial" w:hAnsiTheme="majorHAnsi" w:cstheme="majorHAnsi"/>
          <w:spacing w:val="2"/>
          <w:szCs w:val="28"/>
        </w:rPr>
        <w:t>UBND</w:t>
      </w:r>
      <w:r w:rsidRPr="00BD1D48">
        <w:rPr>
          <w:rFonts w:asciiTheme="majorHAnsi" w:eastAsia="Arial" w:hAnsiTheme="majorHAnsi" w:cstheme="majorHAnsi"/>
          <w:spacing w:val="2"/>
          <w:szCs w:val="28"/>
        </w:rPr>
        <w:t xml:space="preserve"> tỉnh quản lý nhà nước về y tế, bao gồm các lĩnh vực: Y tế dự phòng; khám bệnh, chữa bệnh; phục hồi chức năng; giám định y khoa, pháp y, pháp y tâm thần; y, dược cổ truyền; sức khỏe sinh sản; trang thiết bị y tế; dược; mỹ phẩm; an toàn thực phẩm; bảo hiểm y tế; dân số và các dịch vụ công khác thuộc ngành y tế trên địa bàn tỉnh theo quy định của pháp luật.</w:t>
      </w:r>
    </w:p>
    <w:p w:rsidR="00683AB5" w:rsidRPr="00BD1D48" w:rsidRDefault="00683AB5" w:rsidP="00BD1D48">
      <w:pPr>
        <w:spacing w:before="120" w:after="0" w:line="240" w:lineRule="auto"/>
        <w:ind w:firstLine="720"/>
        <w:jc w:val="both"/>
        <w:rPr>
          <w:rFonts w:asciiTheme="majorHAnsi" w:eastAsia="Arial" w:hAnsiTheme="majorHAnsi" w:cstheme="majorHAnsi"/>
          <w:szCs w:val="28"/>
        </w:rPr>
      </w:pPr>
      <w:r w:rsidRPr="00BD1D48">
        <w:rPr>
          <w:rFonts w:asciiTheme="majorHAnsi" w:eastAsia="Arial" w:hAnsiTheme="majorHAnsi" w:cstheme="majorHAnsi"/>
          <w:szCs w:val="28"/>
        </w:rPr>
        <w:t xml:space="preserve">2. Sở Y tế có tư cách pháp nhân, có con dấu và tài khoản riêng; chịu sự chỉ đạo, quản lý về tổ chức, biên chế và hoạt động của </w:t>
      </w:r>
      <w:r w:rsidR="00BD1D48" w:rsidRPr="00BD1D48">
        <w:rPr>
          <w:rFonts w:asciiTheme="majorHAnsi" w:eastAsia="Arial" w:hAnsiTheme="majorHAnsi" w:cstheme="majorHAnsi"/>
          <w:szCs w:val="28"/>
        </w:rPr>
        <w:t>UBND</w:t>
      </w:r>
      <w:r w:rsidRPr="00BD1D48">
        <w:rPr>
          <w:rFonts w:asciiTheme="majorHAnsi" w:eastAsia="Arial" w:hAnsiTheme="majorHAnsi" w:cstheme="majorHAnsi"/>
          <w:szCs w:val="28"/>
        </w:rPr>
        <w:t xml:space="preserve"> tỉnh; đồng thời chịu sự chỉ đạo, hướng dẫn, kiểm tra, thanh tra về chuyên môn, nghiệp vụ của Bộ Y tế.</w:t>
      </w:r>
      <w:bookmarkStart w:id="0" w:name="dieu_2"/>
    </w:p>
    <w:p w:rsidR="00683AB5" w:rsidRPr="00BD1D48" w:rsidRDefault="00683AB5" w:rsidP="00BD1D48">
      <w:pPr>
        <w:spacing w:before="120" w:after="0" w:line="240" w:lineRule="auto"/>
        <w:ind w:firstLine="720"/>
        <w:jc w:val="both"/>
        <w:rPr>
          <w:rFonts w:asciiTheme="majorHAnsi" w:eastAsia="Arial" w:hAnsiTheme="majorHAnsi" w:cstheme="majorHAnsi"/>
          <w:bCs/>
          <w:szCs w:val="28"/>
        </w:rPr>
      </w:pPr>
      <w:r w:rsidRPr="00BD1D48">
        <w:rPr>
          <w:rFonts w:asciiTheme="majorHAnsi" w:eastAsia="Arial" w:hAnsiTheme="majorHAnsi" w:cstheme="majorHAnsi"/>
          <w:b/>
          <w:bCs/>
          <w:szCs w:val="28"/>
        </w:rPr>
        <w:t xml:space="preserve">Điều 2. </w:t>
      </w:r>
      <w:r w:rsidRPr="00BD1D48">
        <w:rPr>
          <w:rFonts w:asciiTheme="majorHAnsi" w:eastAsia="Arial" w:hAnsiTheme="majorHAnsi" w:cstheme="majorHAnsi"/>
          <w:bCs/>
          <w:szCs w:val="28"/>
        </w:rPr>
        <w:t>Nhiệm vụ và quyền hạn</w:t>
      </w:r>
      <w:bookmarkEnd w:id="0"/>
      <w:r w:rsidRPr="00BD1D48">
        <w:rPr>
          <w:rFonts w:asciiTheme="majorHAnsi" w:eastAsia="Arial" w:hAnsiTheme="majorHAnsi" w:cstheme="majorHAnsi"/>
          <w:bCs/>
          <w:szCs w:val="28"/>
        </w:rPr>
        <w:t xml:space="preserve"> của Sở Y tế</w:t>
      </w:r>
    </w:p>
    <w:p w:rsidR="00683AB5" w:rsidRPr="00BD1D48" w:rsidRDefault="00683AB5" w:rsidP="00BD1D48">
      <w:pPr>
        <w:spacing w:before="120" w:after="0" w:line="240" w:lineRule="auto"/>
        <w:ind w:firstLine="720"/>
        <w:jc w:val="both"/>
        <w:rPr>
          <w:rFonts w:asciiTheme="majorHAnsi" w:eastAsia="Arial" w:hAnsiTheme="majorHAnsi" w:cstheme="majorHAnsi"/>
          <w:szCs w:val="28"/>
        </w:rPr>
      </w:pPr>
      <w:r w:rsidRPr="00BD1D48">
        <w:rPr>
          <w:rFonts w:asciiTheme="majorHAnsi" w:eastAsia="Arial" w:hAnsiTheme="majorHAnsi" w:cstheme="majorHAnsi"/>
          <w:bCs/>
          <w:szCs w:val="28"/>
        </w:rPr>
        <w:t>Nhiệm vụ và quyền hạn của Sở Y tế t</w:t>
      </w:r>
      <w:r w:rsidRPr="00BD1D48">
        <w:rPr>
          <w:rFonts w:asciiTheme="majorHAnsi" w:eastAsia="Arial" w:hAnsiTheme="majorHAnsi" w:cstheme="majorHAnsi"/>
          <w:szCs w:val="28"/>
        </w:rPr>
        <w:t xml:space="preserve">hực hiện theo quy định tại Điều 2, </w:t>
      </w:r>
      <w:r w:rsidRPr="00BD1D48">
        <w:rPr>
          <w:rFonts w:asciiTheme="majorHAnsi" w:eastAsia="Times New Roman" w:hAnsiTheme="majorHAnsi" w:cstheme="majorHAnsi"/>
          <w:szCs w:val="28"/>
        </w:rPr>
        <w:t xml:space="preserve">Thông tư số 37/2021/TT-BYT ngày 31 tháng 12 năm 2021 của Bộ trưởng Bộ Y tế hướng dẫn chức năng, nhiệm vụ, quyền hạn của Sở Y tế thuộc </w:t>
      </w:r>
      <w:r w:rsidR="00A00C53" w:rsidRPr="00A00C53">
        <w:rPr>
          <w:rFonts w:asciiTheme="majorHAnsi" w:eastAsia="Times New Roman" w:hAnsiTheme="majorHAnsi" w:cstheme="majorHAnsi"/>
          <w:szCs w:val="28"/>
        </w:rPr>
        <w:t>UBND</w:t>
      </w:r>
      <w:r w:rsidRPr="00BD1D48">
        <w:rPr>
          <w:rFonts w:asciiTheme="majorHAnsi" w:eastAsia="Times New Roman" w:hAnsiTheme="majorHAnsi" w:cstheme="majorHAnsi"/>
          <w:szCs w:val="28"/>
        </w:rPr>
        <w:t xml:space="preserve"> tỉnh, thành phố trực thuộc </w:t>
      </w:r>
      <w:r w:rsidR="00EA1B3D" w:rsidRPr="00EA1B3D">
        <w:rPr>
          <w:rFonts w:asciiTheme="majorHAnsi" w:eastAsia="Times New Roman" w:hAnsiTheme="majorHAnsi" w:cstheme="majorHAnsi"/>
          <w:szCs w:val="28"/>
        </w:rPr>
        <w:t>t</w:t>
      </w:r>
      <w:r w:rsidRPr="00BD1D48">
        <w:rPr>
          <w:rFonts w:asciiTheme="majorHAnsi" w:eastAsia="Times New Roman" w:hAnsiTheme="majorHAnsi" w:cstheme="majorHAnsi"/>
          <w:szCs w:val="28"/>
        </w:rPr>
        <w:t xml:space="preserve">rung ương và Phòng Y tế thuộc </w:t>
      </w:r>
      <w:r w:rsidR="00EA1B3D" w:rsidRPr="00EA1B3D">
        <w:rPr>
          <w:rFonts w:asciiTheme="majorHAnsi" w:eastAsia="Times New Roman" w:hAnsiTheme="majorHAnsi" w:cstheme="majorHAnsi"/>
          <w:szCs w:val="28"/>
        </w:rPr>
        <w:t>UBND</w:t>
      </w:r>
      <w:r w:rsidRPr="00BD1D48">
        <w:rPr>
          <w:rFonts w:asciiTheme="majorHAnsi" w:eastAsia="Times New Roman" w:hAnsiTheme="majorHAnsi" w:cstheme="majorHAnsi"/>
          <w:szCs w:val="28"/>
        </w:rPr>
        <w:t xml:space="preserve"> huyện, quận, thị xã, thành phố thuộc tỉnh, thành phố thuộc thành phố trực thuộc </w:t>
      </w:r>
      <w:r w:rsidR="008867F7" w:rsidRPr="008867F7">
        <w:rPr>
          <w:rFonts w:asciiTheme="majorHAnsi" w:eastAsia="Times New Roman" w:hAnsiTheme="majorHAnsi" w:cstheme="majorHAnsi"/>
          <w:szCs w:val="28"/>
        </w:rPr>
        <w:t>t</w:t>
      </w:r>
      <w:r w:rsidRPr="00BD1D48">
        <w:rPr>
          <w:rFonts w:asciiTheme="majorHAnsi" w:eastAsia="Times New Roman" w:hAnsiTheme="majorHAnsi" w:cstheme="majorHAnsi"/>
          <w:szCs w:val="28"/>
        </w:rPr>
        <w:t>rung ương</w:t>
      </w:r>
      <w:r w:rsidRPr="00BD1D48">
        <w:rPr>
          <w:rFonts w:asciiTheme="majorHAnsi" w:eastAsia="Arial" w:hAnsiTheme="majorHAnsi" w:cstheme="majorHAnsi"/>
          <w:szCs w:val="28"/>
        </w:rPr>
        <w:t>.</w:t>
      </w:r>
    </w:p>
    <w:p w:rsidR="00683AB5" w:rsidRPr="00EA1B3D" w:rsidRDefault="00683AB5" w:rsidP="00BD1D48">
      <w:pPr>
        <w:spacing w:before="120" w:after="0" w:line="240" w:lineRule="auto"/>
        <w:ind w:firstLine="720"/>
        <w:jc w:val="both"/>
        <w:rPr>
          <w:rFonts w:asciiTheme="majorHAnsi" w:eastAsia="Arial" w:hAnsiTheme="majorHAnsi" w:cstheme="majorHAnsi"/>
          <w:szCs w:val="28"/>
        </w:rPr>
      </w:pPr>
      <w:r w:rsidRPr="00BD1D48">
        <w:rPr>
          <w:rFonts w:asciiTheme="majorHAnsi" w:eastAsia="Arial" w:hAnsiTheme="majorHAnsi" w:cstheme="majorHAnsi"/>
          <w:b/>
          <w:szCs w:val="28"/>
        </w:rPr>
        <w:t xml:space="preserve">Điều 3. </w:t>
      </w:r>
      <w:r w:rsidRPr="00EA1B3D">
        <w:rPr>
          <w:rFonts w:asciiTheme="majorHAnsi" w:eastAsia="Arial" w:hAnsiTheme="majorHAnsi" w:cstheme="majorHAnsi"/>
          <w:szCs w:val="28"/>
        </w:rPr>
        <w:t>Cơ cấu tổ chức của Sở Y tế</w:t>
      </w:r>
    </w:p>
    <w:p w:rsidR="00683AB5" w:rsidRPr="00BD1D48" w:rsidRDefault="00683AB5" w:rsidP="00BD1D48">
      <w:pPr>
        <w:tabs>
          <w:tab w:val="left" w:pos="567"/>
        </w:tabs>
        <w:spacing w:before="120" w:after="0" w:line="240" w:lineRule="auto"/>
        <w:ind w:firstLine="720"/>
        <w:jc w:val="both"/>
        <w:rPr>
          <w:rFonts w:asciiTheme="majorHAnsi" w:eastAsia="Arial" w:hAnsiTheme="majorHAnsi" w:cstheme="majorHAnsi"/>
          <w:szCs w:val="28"/>
        </w:rPr>
      </w:pPr>
      <w:r w:rsidRPr="00BD1D48">
        <w:rPr>
          <w:rFonts w:asciiTheme="majorHAnsi" w:eastAsia="Arial" w:hAnsiTheme="majorHAnsi" w:cstheme="majorHAnsi"/>
          <w:szCs w:val="28"/>
          <w:lang w:val="nl-NL"/>
        </w:rPr>
        <w:t xml:space="preserve">1. </w:t>
      </w:r>
      <w:r w:rsidRPr="00BD1D48">
        <w:rPr>
          <w:rFonts w:asciiTheme="majorHAnsi" w:eastAsia="Arial" w:hAnsiTheme="majorHAnsi" w:cstheme="majorHAnsi"/>
          <w:szCs w:val="28"/>
        </w:rPr>
        <w:t xml:space="preserve">Lãnh đạo </w:t>
      </w:r>
      <w:r w:rsidRPr="00BD1D48">
        <w:rPr>
          <w:rFonts w:asciiTheme="majorHAnsi" w:eastAsia="Arial" w:hAnsiTheme="majorHAnsi" w:cstheme="majorHAnsi"/>
          <w:szCs w:val="28"/>
          <w:lang w:val="nl-NL"/>
        </w:rPr>
        <w:t xml:space="preserve">Sở gồm: </w:t>
      </w:r>
      <w:r w:rsidRPr="00BD1D48">
        <w:rPr>
          <w:rFonts w:asciiTheme="majorHAnsi" w:eastAsia="Arial" w:hAnsiTheme="majorHAnsi" w:cstheme="majorHAnsi"/>
          <w:szCs w:val="28"/>
        </w:rPr>
        <w:t xml:space="preserve">Giám đốc và </w:t>
      </w:r>
      <w:r w:rsidRPr="00BD1D48">
        <w:rPr>
          <w:rFonts w:asciiTheme="majorHAnsi" w:eastAsia="Arial" w:hAnsiTheme="majorHAnsi" w:cstheme="majorHAnsi"/>
          <w:szCs w:val="28"/>
          <w:lang w:val="nl-NL"/>
        </w:rPr>
        <w:t xml:space="preserve">không quá </w:t>
      </w:r>
      <w:r w:rsidRPr="00BD1D48">
        <w:rPr>
          <w:rFonts w:asciiTheme="majorHAnsi" w:eastAsia="Arial" w:hAnsiTheme="majorHAnsi" w:cstheme="majorHAnsi"/>
          <w:szCs w:val="28"/>
        </w:rPr>
        <w:t>0</w:t>
      </w:r>
      <w:r w:rsidRPr="00BD1D48">
        <w:rPr>
          <w:rFonts w:asciiTheme="majorHAnsi" w:eastAsia="Arial" w:hAnsiTheme="majorHAnsi" w:cstheme="majorHAnsi"/>
          <w:szCs w:val="28"/>
          <w:lang w:val="nl-NL"/>
        </w:rPr>
        <w:t>4</w:t>
      </w:r>
      <w:r w:rsidRPr="00BD1D48">
        <w:rPr>
          <w:rFonts w:asciiTheme="majorHAnsi" w:eastAsia="Arial" w:hAnsiTheme="majorHAnsi" w:cstheme="majorHAnsi"/>
          <w:szCs w:val="28"/>
        </w:rPr>
        <w:t xml:space="preserve"> Phó Giám đốc.</w:t>
      </w:r>
    </w:p>
    <w:p w:rsidR="00683AB5" w:rsidRPr="00BD1D48" w:rsidRDefault="00683AB5" w:rsidP="00BD1D48">
      <w:pPr>
        <w:tabs>
          <w:tab w:val="left" w:pos="567"/>
        </w:tabs>
        <w:spacing w:before="12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szCs w:val="28"/>
          <w:lang w:val="nl-NL"/>
        </w:rPr>
        <w:t>a)</w:t>
      </w:r>
      <w:r w:rsidRPr="00BD1D48">
        <w:rPr>
          <w:rFonts w:asciiTheme="majorHAnsi" w:eastAsia="Arial" w:hAnsiTheme="majorHAnsi" w:cstheme="majorHAnsi"/>
          <w:szCs w:val="28"/>
        </w:rPr>
        <w:t xml:space="preserve"> Giám đốc Sở Y tế </w:t>
      </w:r>
      <w:r w:rsidRPr="00BD1D48">
        <w:rPr>
          <w:rFonts w:asciiTheme="majorHAnsi" w:eastAsia="Arial" w:hAnsiTheme="majorHAnsi" w:cstheme="majorHAnsi"/>
          <w:szCs w:val="28"/>
          <w:lang w:val="nl-NL"/>
        </w:rPr>
        <w:t xml:space="preserve">là Ủy viên </w:t>
      </w:r>
      <w:r w:rsidR="00B46E83">
        <w:rPr>
          <w:rFonts w:asciiTheme="majorHAnsi" w:eastAsia="Arial" w:hAnsiTheme="majorHAnsi" w:cstheme="majorHAnsi"/>
          <w:szCs w:val="28"/>
          <w:lang w:val="nl-NL"/>
        </w:rPr>
        <w:t>UBND</w:t>
      </w:r>
      <w:r w:rsidRPr="00BD1D48">
        <w:rPr>
          <w:rFonts w:asciiTheme="majorHAnsi" w:eastAsia="Arial" w:hAnsiTheme="majorHAnsi" w:cstheme="majorHAnsi"/>
          <w:szCs w:val="28"/>
          <w:lang w:val="nl-NL"/>
        </w:rPr>
        <w:t xml:space="preserve"> tỉnh do </w:t>
      </w:r>
      <w:r w:rsidR="00B46E83">
        <w:rPr>
          <w:rFonts w:asciiTheme="majorHAnsi" w:eastAsia="Arial" w:hAnsiTheme="majorHAnsi" w:cstheme="majorHAnsi"/>
          <w:szCs w:val="28"/>
          <w:lang w:val="nl-NL"/>
        </w:rPr>
        <w:t>HĐND</w:t>
      </w:r>
      <w:r w:rsidRPr="00BD1D48">
        <w:rPr>
          <w:rFonts w:asciiTheme="majorHAnsi" w:eastAsia="Arial" w:hAnsiTheme="majorHAnsi" w:cstheme="majorHAnsi"/>
          <w:szCs w:val="28"/>
          <w:lang w:val="nl-NL"/>
        </w:rPr>
        <w:t xml:space="preserve"> tỉnh bầu, là người đứng đầu Sở do Chủ tịch </w:t>
      </w:r>
      <w:r w:rsidR="00B46E83">
        <w:rPr>
          <w:rFonts w:asciiTheme="majorHAnsi" w:eastAsia="Arial" w:hAnsiTheme="majorHAnsi" w:cstheme="majorHAnsi"/>
          <w:szCs w:val="28"/>
          <w:lang w:val="nl-NL"/>
        </w:rPr>
        <w:t>UBND</w:t>
      </w:r>
      <w:r w:rsidRPr="00BD1D48">
        <w:rPr>
          <w:rFonts w:asciiTheme="majorHAnsi" w:eastAsia="Arial" w:hAnsiTheme="majorHAnsi" w:cstheme="majorHAnsi"/>
          <w:szCs w:val="28"/>
          <w:lang w:val="nl-NL"/>
        </w:rPr>
        <w:t xml:space="preserve"> tỉnh bổ nhiệm, </w:t>
      </w:r>
      <w:r w:rsidRPr="00BD1D48">
        <w:rPr>
          <w:rFonts w:asciiTheme="majorHAnsi" w:eastAsia="Arial" w:hAnsiTheme="majorHAnsi" w:cstheme="majorHAnsi"/>
          <w:szCs w:val="28"/>
        </w:rPr>
        <w:t xml:space="preserve">chịu trách nhiệm trước </w:t>
      </w:r>
      <w:r w:rsidR="008867F7" w:rsidRPr="008867F7">
        <w:rPr>
          <w:rFonts w:asciiTheme="majorHAnsi" w:eastAsia="Arial" w:hAnsiTheme="majorHAnsi" w:cstheme="majorHAnsi"/>
          <w:szCs w:val="28"/>
        </w:rPr>
        <w:t>UBND</w:t>
      </w:r>
      <w:r w:rsidRPr="00BD1D48">
        <w:rPr>
          <w:rFonts w:asciiTheme="majorHAnsi" w:eastAsia="Arial" w:hAnsiTheme="majorHAnsi" w:cstheme="majorHAnsi"/>
          <w:szCs w:val="28"/>
          <w:lang w:val="nl-NL"/>
        </w:rPr>
        <w:t xml:space="preserve"> tỉnh</w:t>
      </w:r>
      <w:r w:rsidRPr="00BD1D48">
        <w:rPr>
          <w:rFonts w:asciiTheme="majorHAnsi" w:eastAsia="Arial" w:hAnsiTheme="majorHAnsi" w:cstheme="majorHAnsi"/>
          <w:szCs w:val="28"/>
        </w:rPr>
        <w:t xml:space="preserve">, Chủ tịch </w:t>
      </w:r>
      <w:r w:rsidR="008867F7" w:rsidRPr="008867F7">
        <w:rPr>
          <w:rFonts w:asciiTheme="majorHAnsi" w:eastAsia="Arial" w:hAnsiTheme="majorHAnsi" w:cstheme="majorHAnsi"/>
          <w:szCs w:val="28"/>
        </w:rPr>
        <w:t>UBND</w:t>
      </w:r>
      <w:r w:rsidRPr="00BD1D48">
        <w:rPr>
          <w:rFonts w:asciiTheme="majorHAnsi" w:eastAsia="Arial" w:hAnsiTheme="majorHAnsi" w:cstheme="majorHAnsi"/>
          <w:szCs w:val="28"/>
        </w:rPr>
        <w:t xml:space="preserve"> tỉnh và trước pháp luật </w:t>
      </w:r>
      <w:r w:rsidRPr="00BD1D48">
        <w:rPr>
          <w:rFonts w:asciiTheme="majorHAnsi" w:eastAsia="Arial" w:hAnsiTheme="majorHAnsi" w:cstheme="majorHAnsi"/>
          <w:szCs w:val="28"/>
          <w:lang w:val="nl-NL"/>
        </w:rPr>
        <w:t xml:space="preserve">về thực hiện chức năng, nhiệm vụ, quyền hạn của Sở và thực hiện nhiệm vụ, quyền hạn của Ủy viên </w:t>
      </w:r>
      <w:r w:rsidR="008867F7">
        <w:rPr>
          <w:rFonts w:asciiTheme="majorHAnsi" w:eastAsia="Arial" w:hAnsiTheme="majorHAnsi" w:cstheme="majorHAnsi"/>
          <w:szCs w:val="28"/>
          <w:lang w:val="nl-NL"/>
        </w:rPr>
        <w:t>UBND</w:t>
      </w:r>
      <w:r w:rsidRPr="00BD1D48">
        <w:rPr>
          <w:rFonts w:asciiTheme="majorHAnsi" w:eastAsia="Arial" w:hAnsiTheme="majorHAnsi" w:cstheme="majorHAnsi"/>
          <w:szCs w:val="28"/>
          <w:lang w:val="nl-NL"/>
        </w:rPr>
        <w:t xml:space="preserve"> tỉnh theo Quy chế làm việc và phân công của </w:t>
      </w:r>
      <w:r w:rsidR="008867F7">
        <w:rPr>
          <w:rFonts w:asciiTheme="majorHAnsi" w:eastAsia="Arial" w:hAnsiTheme="majorHAnsi" w:cstheme="majorHAnsi"/>
          <w:szCs w:val="28"/>
          <w:lang w:val="nl-NL"/>
        </w:rPr>
        <w:t>UBND</w:t>
      </w:r>
      <w:r w:rsidRPr="00BD1D48">
        <w:rPr>
          <w:rFonts w:asciiTheme="majorHAnsi" w:eastAsia="Arial" w:hAnsiTheme="majorHAnsi" w:cstheme="majorHAnsi"/>
          <w:szCs w:val="28"/>
          <w:lang w:val="nl-NL"/>
        </w:rPr>
        <w:t xml:space="preserve"> tỉnh</w:t>
      </w:r>
      <w:r w:rsidRPr="00BD1D48">
        <w:rPr>
          <w:rFonts w:asciiTheme="majorHAnsi" w:eastAsia="Arial" w:hAnsiTheme="majorHAnsi" w:cstheme="majorHAnsi"/>
          <w:szCs w:val="28"/>
          <w:lang w:val="pt-BR"/>
        </w:rPr>
        <w:t xml:space="preserve"> </w:t>
      </w:r>
      <w:r w:rsidRPr="00BD1D48">
        <w:rPr>
          <w:rFonts w:asciiTheme="majorHAnsi" w:eastAsia="Arial" w:hAnsiTheme="majorHAnsi" w:cstheme="majorHAnsi"/>
          <w:szCs w:val="28"/>
          <w:lang w:val="nl-NL"/>
        </w:rPr>
        <w:t>và việc thực hiện chức năng, nhiệm vụ, quyền hạn khác được giao.</w:t>
      </w:r>
    </w:p>
    <w:p w:rsidR="00683AB5" w:rsidRPr="00BD1D48" w:rsidRDefault="00683AB5" w:rsidP="00BD1D48">
      <w:pPr>
        <w:shd w:val="clear" w:color="auto" w:fill="FFFFFF"/>
        <w:spacing w:before="120" w:after="0" w:line="240" w:lineRule="auto"/>
        <w:ind w:firstLine="720"/>
        <w:jc w:val="both"/>
        <w:rPr>
          <w:rFonts w:asciiTheme="majorHAnsi" w:eastAsia="Times New Roman" w:hAnsiTheme="majorHAnsi" w:cstheme="majorHAnsi"/>
          <w:szCs w:val="28"/>
          <w:lang w:val="nl-NL"/>
        </w:rPr>
      </w:pPr>
      <w:r w:rsidRPr="00BD1D48">
        <w:rPr>
          <w:rFonts w:asciiTheme="majorHAnsi" w:eastAsia="Arial" w:hAnsiTheme="majorHAnsi" w:cstheme="majorHAnsi"/>
          <w:szCs w:val="28"/>
          <w:lang w:val="nl-NL"/>
        </w:rPr>
        <w:t>b)</w:t>
      </w:r>
      <w:r w:rsidRPr="00BD1D48">
        <w:rPr>
          <w:rFonts w:asciiTheme="majorHAnsi" w:eastAsia="Arial" w:hAnsiTheme="majorHAnsi" w:cstheme="majorHAnsi"/>
          <w:szCs w:val="28"/>
        </w:rPr>
        <w:t xml:space="preserve"> Phó Giám đốc Sở Y tế </w:t>
      </w:r>
      <w:r w:rsidRPr="00BD1D48">
        <w:rPr>
          <w:rFonts w:asciiTheme="majorHAnsi" w:eastAsia="Arial" w:hAnsiTheme="majorHAnsi" w:cstheme="majorHAnsi"/>
          <w:szCs w:val="28"/>
          <w:lang w:val="nl-NL"/>
        </w:rPr>
        <w:t xml:space="preserve">do Chủ tịch </w:t>
      </w:r>
      <w:r w:rsidR="008867F7">
        <w:rPr>
          <w:rFonts w:asciiTheme="majorHAnsi" w:eastAsia="Arial" w:hAnsiTheme="majorHAnsi" w:cstheme="majorHAnsi"/>
          <w:szCs w:val="28"/>
          <w:lang w:val="nl-NL"/>
        </w:rPr>
        <w:t>UBND</w:t>
      </w:r>
      <w:r w:rsidRPr="00BD1D48">
        <w:rPr>
          <w:rFonts w:asciiTheme="majorHAnsi" w:eastAsia="Arial" w:hAnsiTheme="majorHAnsi" w:cstheme="majorHAnsi"/>
          <w:szCs w:val="28"/>
          <w:lang w:val="nl-NL"/>
        </w:rPr>
        <w:t xml:space="preserve"> tỉnh bổ nhiệm, </w:t>
      </w:r>
      <w:r w:rsidRPr="00BD1D48">
        <w:rPr>
          <w:rFonts w:asciiTheme="majorHAnsi" w:eastAsia="Arial" w:hAnsiTheme="majorHAnsi" w:cstheme="majorHAnsi"/>
          <w:szCs w:val="28"/>
        </w:rPr>
        <w:t xml:space="preserve">giúp Giám đốc Sở </w:t>
      </w:r>
      <w:r w:rsidRPr="00BD1D48">
        <w:rPr>
          <w:rFonts w:asciiTheme="majorHAnsi" w:eastAsia="Times New Roman" w:hAnsiTheme="majorHAnsi" w:cstheme="majorHAnsi"/>
          <w:szCs w:val="28"/>
          <w:lang w:val="nl-NL"/>
        </w:rPr>
        <w:t>thực hiện một hoặc một số nhiệm vụ cụ thể do Giám đốc Sở phân công. Khi Giám đốc Sở vắng mặt, một Phó Giám đốc Sở được Giám đốc Sở </w:t>
      </w:r>
      <w:r w:rsidRPr="00BD1D48">
        <w:rPr>
          <w:rFonts w:asciiTheme="majorHAnsi" w:eastAsia="Times New Roman" w:hAnsiTheme="majorHAnsi" w:cstheme="majorHAnsi"/>
          <w:szCs w:val="28"/>
          <w:shd w:val="clear" w:color="auto" w:fill="FFFFFF"/>
          <w:lang w:val="nl-NL"/>
        </w:rPr>
        <w:t>ủy</w:t>
      </w:r>
      <w:r w:rsidRPr="00BD1D48">
        <w:rPr>
          <w:rFonts w:asciiTheme="majorHAnsi" w:eastAsia="Times New Roman" w:hAnsiTheme="majorHAnsi" w:cstheme="majorHAnsi"/>
          <w:szCs w:val="28"/>
          <w:lang w:val="nl-NL"/>
        </w:rPr>
        <w:t> nhiệm thay Giám đốc Sở điều hành các hoạt động của Sở. Phó Giám đốc Sở không kiêm nhiệm người đứng đầu tổ chức, đơn vị thuộc và trực thuộc Sở, trừ trường hợp pháp luật có quy định khác.</w:t>
      </w:r>
    </w:p>
    <w:p w:rsidR="00683AB5" w:rsidRPr="00BD1D48" w:rsidRDefault="00683AB5" w:rsidP="00BD1D48">
      <w:pPr>
        <w:tabs>
          <w:tab w:val="left" w:pos="567"/>
        </w:tabs>
        <w:spacing w:before="120" w:after="0" w:line="240" w:lineRule="auto"/>
        <w:ind w:firstLine="720"/>
        <w:jc w:val="both"/>
        <w:rPr>
          <w:rFonts w:asciiTheme="majorHAnsi" w:eastAsia="Arial" w:hAnsiTheme="majorHAnsi" w:cstheme="majorHAnsi"/>
          <w:spacing w:val="-4"/>
          <w:szCs w:val="28"/>
        </w:rPr>
      </w:pPr>
      <w:r w:rsidRPr="00BD1D48">
        <w:rPr>
          <w:rFonts w:asciiTheme="majorHAnsi" w:eastAsia="Arial" w:hAnsiTheme="majorHAnsi" w:cstheme="majorHAnsi"/>
          <w:spacing w:val="-4"/>
          <w:szCs w:val="28"/>
        </w:rPr>
        <w:t>2. Các tổ chức tham mưu tổng hợp và chuyên môn nghiệp vụ thuộc Sở Y tế</w:t>
      </w:r>
    </w:p>
    <w:p w:rsidR="00683AB5" w:rsidRPr="00BD1D48" w:rsidRDefault="00683AB5" w:rsidP="00BD1D48">
      <w:pPr>
        <w:spacing w:before="120" w:after="0" w:line="240" w:lineRule="auto"/>
        <w:ind w:firstLine="720"/>
        <w:jc w:val="both"/>
        <w:rPr>
          <w:rFonts w:asciiTheme="majorHAnsi" w:eastAsia="Arial" w:hAnsiTheme="majorHAnsi" w:cstheme="majorHAnsi"/>
          <w:szCs w:val="28"/>
        </w:rPr>
      </w:pPr>
      <w:r w:rsidRPr="00BD1D48">
        <w:rPr>
          <w:rFonts w:asciiTheme="majorHAnsi" w:eastAsia="Arial" w:hAnsiTheme="majorHAnsi" w:cstheme="majorHAnsi"/>
          <w:szCs w:val="28"/>
          <w:lang w:val="en-US"/>
        </w:rPr>
        <w:t xml:space="preserve">a) </w:t>
      </w:r>
      <w:r w:rsidRPr="00BD1D48">
        <w:rPr>
          <w:rFonts w:asciiTheme="majorHAnsi" w:eastAsia="Arial" w:hAnsiTheme="majorHAnsi" w:cstheme="majorHAnsi"/>
          <w:szCs w:val="28"/>
        </w:rPr>
        <w:t>Văn phòng;</w:t>
      </w:r>
    </w:p>
    <w:p w:rsidR="00683AB5" w:rsidRPr="00BD1D48" w:rsidRDefault="00683AB5" w:rsidP="00BD1D48">
      <w:pPr>
        <w:spacing w:before="120" w:after="0" w:line="240" w:lineRule="auto"/>
        <w:ind w:firstLine="720"/>
        <w:jc w:val="both"/>
        <w:rPr>
          <w:rFonts w:asciiTheme="majorHAnsi" w:eastAsia="Arial" w:hAnsiTheme="majorHAnsi" w:cstheme="majorHAnsi"/>
          <w:szCs w:val="28"/>
        </w:rPr>
      </w:pPr>
      <w:r w:rsidRPr="00BD1D48">
        <w:rPr>
          <w:rFonts w:asciiTheme="majorHAnsi" w:eastAsia="Arial" w:hAnsiTheme="majorHAnsi" w:cstheme="majorHAnsi"/>
          <w:szCs w:val="28"/>
        </w:rPr>
        <w:t>b) Thanh tra;</w:t>
      </w:r>
    </w:p>
    <w:p w:rsidR="00683AB5" w:rsidRPr="00BD1D48" w:rsidRDefault="00683AB5" w:rsidP="00BD1D48">
      <w:pPr>
        <w:spacing w:before="120" w:after="0" w:line="240" w:lineRule="auto"/>
        <w:ind w:firstLine="720"/>
        <w:jc w:val="both"/>
        <w:rPr>
          <w:rFonts w:asciiTheme="majorHAnsi" w:eastAsia="Arial" w:hAnsiTheme="majorHAnsi" w:cstheme="majorHAnsi"/>
          <w:szCs w:val="28"/>
        </w:rPr>
      </w:pPr>
      <w:r w:rsidRPr="00BD1D48">
        <w:rPr>
          <w:rFonts w:asciiTheme="majorHAnsi" w:eastAsia="Arial" w:hAnsiTheme="majorHAnsi" w:cstheme="majorHAnsi"/>
          <w:szCs w:val="28"/>
        </w:rPr>
        <w:t>c) Phòng Tổ chức cán bộ;</w:t>
      </w:r>
    </w:p>
    <w:p w:rsidR="00683AB5" w:rsidRPr="00BD1D48" w:rsidRDefault="00683AB5" w:rsidP="00BD1D48">
      <w:pPr>
        <w:spacing w:before="120" w:after="0" w:line="240" w:lineRule="auto"/>
        <w:ind w:firstLine="720"/>
        <w:jc w:val="both"/>
        <w:rPr>
          <w:rFonts w:asciiTheme="majorHAnsi" w:eastAsia="Arial" w:hAnsiTheme="majorHAnsi" w:cstheme="majorHAnsi"/>
          <w:szCs w:val="28"/>
        </w:rPr>
      </w:pPr>
      <w:r w:rsidRPr="00BD1D48">
        <w:rPr>
          <w:rFonts w:asciiTheme="majorHAnsi" w:eastAsia="Arial" w:hAnsiTheme="majorHAnsi" w:cstheme="majorHAnsi"/>
          <w:szCs w:val="28"/>
        </w:rPr>
        <w:t>d) Phòng Nghiệp vụ Y - Dược;</w:t>
      </w:r>
    </w:p>
    <w:p w:rsidR="00683AB5" w:rsidRPr="00BD1D48" w:rsidRDefault="00683AB5" w:rsidP="00BD1D48">
      <w:pPr>
        <w:tabs>
          <w:tab w:val="left" w:pos="567"/>
        </w:tabs>
        <w:spacing w:before="120" w:after="0" w:line="240" w:lineRule="auto"/>
        <w:ind w:firstLine="720"/>
        <w:jc w:val="both"/>
        <w:rPr>
          <w:rFonts w:asciiTheme="majorHAnsi" w:eastAsia="Arial" w:hAnsiTheme="majorHAnsi" w:cstheme="majorHAnsi"/>
          <w:szCs w:val="28"/>
        </w:rPr>
      </w:pPr>
      <w:r w:rsidRPr="00BD1D48">
        <w:rPr>
          <w:rFonts w:asciiTheme="majorHAnsi" w:eastAsia="Arial" w:hAnsiTheme="majorHAnsi" w:cstheme="majorHAnsi"/>
          <w:szCs w:val="28"/>
        </w:rPr>
        <w:t>e) Phòng Kế hoạch - Tài chính.</w:t>
      </w:r>
    </w:p>
    <w:p w:rsidR="00683AB5" w:rsidRPr="00BD1D48" w:rsidRDefault="00683AB5" w:rsidP="00CF49F5">
      <w:pPr>
        <w:tabs>
          <w:tab w:val="left" w:pos="567"/>
        </w:tabs>
        <w:spacing w:before="110" w:after="0" w:line="240" w:lineRule="auto"/>
        <w:ind w:firstLine="720"/>
        <w:jc w:val="both"/>
        <w:rPr>
          <w:rFonts w:asciiTheme="majorHAnsi" w:eastAsia="Arial" w:hAnsiTheme="majorHAnsi" w:cstheme="majorHAnsi"/>
          <w:szCs w:val="28"/>
        </w:rPr>
      </w:pPr>
      <w:r w:rsidRPr="00BD1D48">
        <w:rPr>
          <w:rFonts w:asciiTheme="majorHAnsi" w:eastAsia="Arial" w:hAnsiTheme="majorHAnsi" w:cstheme="majorHAnsi"/>
          <w:szCs w:val="28"/>
        </w:rPr>
        <w:lastRenderedPageBreak/>
        <w:t>3. Các Chi cục thuộc Sở Y tế</w:t>
      </w:r>
    </w:p>
    <w:p w:rsidR="00683AB5" w:rsidRPr="00BD1D48" w:rsidRDefault="00683AB5" w:rsidP="00CF49F5">
      <w:pPr>
        <w:spacing w:before="110" w:after="0" w:line="240" w:lineRule="auto"/>
        <w:ind w:firstLine="720"/>
        <w:jc w:val="both"/>
        <w:rPr>
          <w:rFonts w:asciiTheme="majorHAnsi" w:eastAsia="Arial" w:hAnsiTheme="majorHAnsi" w:cstheme="majorHAnsi"/>
          <w:szCs w:val="28"/>
        </w:rPr>
      </w:pPr>
      <w:r w:rsidRPr="00BD1D48">
        <w:rPr>
          <w:rFonts w:asciiTheme="majorHAnsi" w:eastAsia="Arial" w:hAnsiTheme="majorHAnsi" w:cstheme="majorHAnsi"/>
          <w:szCs w:val="28"/>
        </w:rPr>
        <w:t>a) Chi cục Dân số - Kế hoạch hóa gia đình;</w:t>
      </w:r>
    </w:p>
    <w:p w:rsidR="00683AB5" w:rsidRPr="004926B8" w:rsidRDefault="00683AB5" w:rsidP="00CF49F5">
      <w:pPr>
        <w:spacing w:before="110" w:after="0" w:line="240" w:lineRule="auto"/>
        <w:ind w:firstLine="720"/>
        <w:jc w:val="both"/>
        <w:rPr>
          <w:rFonts w:asciiTheme="majorHAnsi" w:eastAsia="Arial" w:hAnsiTheme="majorHAnsi" w:cstheme="majorHAnsi"/>
          <w:szCs w:val="28"/>
          <w:lang w:val="en-US"/>
        </w:rPr>
      </w:pPr>
      <w:r w:rsidRPr="00BD1D48">
        <w:rPr>
          <w:rFonts w:asciiTheme="majorHAnsi" w:eastAsia="Arial" w:hAnsiTheme="majorHAnsi" w:cstheme="majorHAnsi"/>
          <w:szCs w:val="28"/>
          <w:lang w:val="en-US"/>
        </w:rPr>
        <w:t>b)</w:t>
      </w:r>
      <w:r w:rsidRPr="00BD1D48">
        <w:rPr>
          <w:rFonts w:asciiTheme="majorHAnsi" w:eastAsia="Arial" w:hAnsiTheme="majorHAnsi" w:cstheme="majorHAnsi"/>
          <w:szCs w:val="28"/>
        </w:rPr>
        <w:t xml:space="preserve"> Chi cục An toàn vệ sinh thực phẩm</w:t>
      </w:r>
      <w:r w:rsidR="004926B8">
        <w:rPr>
          <w:rFonts w:asciiTheme="majorHAnsi" w:eastAsia="Arial" w:hAnsiTheme="majorHAnsi" w:cstheme="majorHAnsi"/>
          <w:szCs w:val="28"/>
          <w:lang w:val="en-US"/>
        </w:rPr>
        <w:t>;</w:t>
      </w:r>
      <w:bookmarkStart w:id="1" w:name="_GoBack"/>
      <w:bookmarkEnd w:id="1"/>
    </w:p>
    <w:p w:rsidR="00683AB5" w:rsidRPr="00BD1D48" w:rsidRDefault="00683AB5" w:rsidP="00CF49F5">
      <w:pPr>
        <w:spacing w:before="110" w:after="0" w:line="240" w:lineRule="auto"/>
        <w:ind w:firstLine="720"/>
        <w:jc w:val="both"/>
        <w:rPr>
          <w:rFonts w:asciiTheme="majorHAnsi" w:eastAsia="Arial" w:hAnsiTheme="majorHAnsi" w:cstheme="majorHAnsi"/>
          <w:szCs w:val="28"/>
        </w:rPr>
      </w:pPr>
      <w:r w:rsidRPr="00BD1D48">
        <w:rPr>
          <w:rFonts w:asciiTheme="majorHAnsi" w:eastAsia="Arial" w:hAnsiTheme="majorHAnsi" w:cstheme="majorHAnsi"/>
          <w:szCs w:val="28"/>
        </w:rPr>
        <w:t xml:space="preserve">Các Chi cục có tư cách pháp nhân, có trụ sở, có con dấu </w:t>
      </w:r>
      <w:r w:rsidRPr="00BD1D48">
        <w:rPr>
          <w:rFonts w:asciiTheme="majorHAnsi" w:eastAsia="Arial" w:hAnsiTheme="majorHAnsi" w:cstheme="majorHAnsi"/>
          <w:szCs w:val="28"/>
          <w:lang w:val="pt-BR" w:eastAsia="vi-VN" w:bidi="vi-VN"/>
        </w:rPr>
        <w:t>và tài khoản riêng tại Kho bạc Nhà nước tỉnh Sơn La</w:t>
      </w:r>
      <w:r w:rsidRPr="00BD1D48">
        <w:rPr>
          <w:rFonts w:asciiTheme="majorHAnsi" w:eastAsia="Arial" w:hAnsiTheme="majorHAnsi" w:cstheme="majorHAnsi"/>
          <w:szCs w:val="28"/>
        </w:rPr>
        <w:t>.</w:t>
      </w:r>
    </w:p>
    <w:p w:rsidR="00683AB5" w:rsidRPr="00BD1D48" w:rsidRDefault="00683AB5" w:rsidP="00CF49F5">
      <w:pPr>
        <w:spacing w:before="110" w:after="0" w:line="240" w:lineRule="auto"/>
        <w:ind w:firstLine="720"/>
        <w:jc w:val="both"/>
        <w:rPr>
          <w:rFonts w:asciiTheme="majorHAnsi" w:eastAsia="Arial" w:hAnsiTheme="majorHAnsi" w:cstheme="majorHAnsi"/>
          <w:szCs w:val="28"/>
        </w:rPr>
      </w:pPr>
      <w:r w:rsidRPr="00BD1D48">
        <w:rPr>
          <w:rFonts w:asciiTheme="majorHAnsi" w:eastAsia="Arial" w:hAnsiTheme="majorHAnsi" w:cstheme="majorHAnsi"/>
          <w:szCs w:val="28"/>
        </w:rPr>
        <w:t>4. Các đơn vị sự nghiệp trực thuộc Sở Y tế</w:t>
      </w:r>
    </w:p>
    <w:p w:rsidR="00683AB5" w:rsidRPr="00BD1D48" w:rsidRDefault="00683AB5" w:rsidP="00CF49F5">
      <w:pPr>
        <w:spacing w:before="110" w:after="0" w:line="240" w:lineRule="auto"/>
        <w:ind w:firstLine="720"/>
        <w:jc w:val="both"/>
        <w:rPr>
          <w:rFonts w:asciiTheme="majorHAnsi" w:eastAsia="Arial" w:hAnsiTheme="majorHAnsi" w:cstheme="majorHAnsi"/>
          <w:szCs w:val="28"/>
        </w:rPr>
      </w:pPr>
      <w:r w:rsidRPr="00BD1D48">
        <w:rPr>
          <w:rFonts w:asciiTheme="majorHAnsi" w:eastAsia="Arial" w:hAnsiTheme="majorHAnsi" w:cstheme="majorHAnsi"/>
          <w:szCs w:val="28"/>
        </w:rPr>
        <w:t>a) Các bệnh viện đa khoa và chuyên khoa tuyến tỉnh</w:t>
      </w:r>
    </w:p>
    <w:p w:rsidR="00683AB5" w:rsidRPr="00BD1D48" w:rsidRDefault="00683AB5" w:rsidP="00CF49F5">
      <w:pPr>
        <w:spacing w:before="110" w:after="0" w:line="240" w:lineRule="auto"/>
        <w:ind w:firstLine="720"/>
        <w:jc w:val="both"/>
        <w:rPr>
          <w:rFonts w:asciiTheme="majorHAnsi" w:eastAsia="Arial" w:hAnsiTheme="majorHAnsi" w:cstheme="majorHAnsi"/>
          <w:color w:val="000000"/>
          <w:szCs w:val="28"/>
          <w:lang w:val="nl-NL"/>
        </w:rPr>
      </w:pPr>
      <w:r w:rsidRPr="00BD1D48">
        <w:rPr>
          <w:rFonts w:asciiTheme="majorHAnsi" w:eastAsia="Arial" w:hAnsiTheme="majorHAnsi" w:cstheme="majorHAnsi"/>
          <w:color w:val="000000"/>
          <w:szCs w:val="28"/>
          <w:lang w:val="pt-BR"/>
        </w:rPr>
        <w:t>-</w:t>
      </w:r>
      <w:r w:rsidRPr="00BD1D48">
        <w:rPr>
          <w:rFonts w:asciiTheme="majorHAnsi" w:eastAsia="Arial" w:hAnsiTheme="majorHAnsi" w:cstheme="majorHAnsi"/>
          <w:color w:val="000000"/>
          <w:szCs w:val="28"/>
          <w:lang w:val="nl-NL"/>
        </w:rPr>
        <w:t xml:space="preserve"> Bệnh viện </w:t>
      </w:r>
      <w:r w:rsidR="00E93B0B">
        <w:rPr>
          <w:rFonts w:asciiTheme="majorHAnsi" w:eastAsia="Arial" w:hAnsiTheme="majorHAnsi" w:cstheme="majorHAnsi"/>
          <w:color w:val="000000"/>
          <w:szCs w:val="28"/>
          <w:lang w:val="nl-NL"/>
        </w:rPr>
        <w:t>Đ</w:t>
      </w:r>
      <w:r w:rsidRPr="00BD1D48">
        <w:rPr>
          <w:rFonts w:asciiTheme="majorHAnsi" w:eastAsia="Arial" w:hAnsiTheme="majorHAnsi" w:cstheme="majorHAnsi"/>
          <w:color w:val="000000"/>
          <w:szCs w:val="28"/>
          <w:lang w:val="nl-NL"/>
        </w:rPr>
        <w:t>a khoa tỉnh Sơn La;</w:t>
      </w:r>
    </w:p>
    <w:p w:rsidR="00683AB5" w:rsidRPr="00BD1D48" w:rsidRDefault="00683AB5" w:rsidP="00CF49F5">
      <w:pPr>
        <w:spacing w:before="110" w:after="0" w:line="240" w:lineRule="auto"/>
        <w:ind w:firstLine="720"/>
        <w:jc w:val="both"/>
        <w:rPr>
          <w:rFonts w:asciiTheme="majorHAnsi" w:eastAsia="Arial" w:hAnsiTheme="majorHAnsi" w:cstheme="majorHAnsi"/>
          <w:color w:val="000000"/>
          <w:szCs w:val="28"/>
          <w:lang w:val="nl-NL"/>
        </w:rPr>
      </w:pPr>
      <w:r w:rsidRPr="00BD1D48">
        <w:rPr>
          <w:rFonts w:asciiTheme="majorHAnsi" w:eastAsia="Arial" w:hAnsiTheme="majorHAnsi" w:cstheme="majorHAnsi"/>
          <w:color w:val="000000"/>
          <w:szCs w:val="28"/>
          <w:lang w:val="nl-NL"/>
        </w:rPr>
        <w:t>- Bệnh viện Y dược cổ truyền tỉnh Sơn La;</w:t>
      </w:r>
    </w:p>
    <w:p w:rsidR="00683AB5" w:rsidRPr="00BD1D48" w:rsidRDefault="00683AB5" w:rsidP="00CF49F5">
      <w:pPr>
        <w:spacing w:before="110" w:after="0" w:line="240" w:lineRule="auto"/>
        <w:ind w:firstLine="720"/>
        <w:jc w:val="both"/>
        <w:rPr>
          <w:rFonts w:asciiTheme="majorHAnsi" w:eastAsia="Arial" w:hAnsiTheme="majorHAnsi" w:cstheme="majorHAnsi"/>
          <w:color w:val="000000"/>
          <w:szCs w:val="28"/>
          <w:lang w:val="nl-NL"/>
        </w:rPr>
      </w:pPr>
      <w:r w:rsidRPr="00BD1D48">
        <w:rPr>
          <w:rFonts w:asciiTheme="majorHAnsi" w:eastAsia="Arial" w:hAnsiTheme="majorHAnsi" w:cstheme="majorHAnsi"/>
          <w:color w:val="000000"/>
          <w:szCs w:val="28"/>
          <w:lang w:val="nl-NL"/>
        </w:rPr>
        <w:t>- Bệnh viện Phục hồi chức năng tỉnh Sơn La;</w:t>
      </w:r>
    </w:p>
    <w:p w:rsidR="00683AB5" w:rsidRPr="00BD1D48" w:rsidRDefault="00683AB5" w:rsidP="00CF49F5">
      <w:pPr>
        <w:spacing w:before="110" w:after="0" w:line="240" w:lineRule="auto"/>
        <w:ind w:firstLine="720"/>
        <w:jc w:val="both"/>
        <w:rPr>
          <w:rFonts w:asciiTheme="majorHAnsi" w:eastAsia="Arial" w:hAnsiTheme="majorHAnsi" w:cstheme="majorHAnsi"/>
          <w:color w:val="000000"/>
          <w:szCs w:val="28"/>
          <w:lang w:val="pt-BR"/>
        </w:rPr>
      </w:pPr>
      <w:r w:rsidRPr="00BD1D48">
        <w:rPr>
          <w:rFonts w:asciiTheme="majorHAnsi" w:eastAsia="Arial" w:hAnsiTheme="majorHAnsi" w:cstheme="majorHAnsi"/>
          <w:color w:val="000000"/>
          <w:szCs w:val="28"/>
          <w:lang w:val="nl-NL"/>
        </w:rPr>
        <w:t>-</w:t>
      </w:r>
      <w:r w:rsidRPr="00BD1D48">
        <w:rPr>
          <w:rFonts w:asciiTheme="majorHAnsi" w:eastAsia="Arial" w:hAnsiTheme="majorHAnsi" w:cstheme="majorHAnsi"/>
          <w:color w:val="000000"/>
          <w:szCs w:val="28"/>
          <w:lang w:val="pt-BR"/>
        </w:rPr>
        <w:t xml:space="preserve"> Bệnh viện Phong và Da liễu </w:t>
      </w:r>
      <w:r w:rsidRPr="00BD1D48">
        <w:rPr>
          <w:rFonts w:asciiTheme="majorHAnsi" w:eastAsia="Arial" w:hAnsiTheme="majorHAnsi" w:cstheme="majorHAnsi"/>
          <w:color w:val="000000"/>
          <w:szCs w:val="28"/>
          <w:lang w:val="nl-NL"/>
        </w:rPr>
        <w:t>tỉnh Sơn La</w:t>
      </w:r>
      <w:r w:rsidRPr="00BD1D48">
        <w:rPr>
          <w:rFonts w:asciiTheme="majorHAnsi" w:eastAsia="Arial" w:hAnsiTheme="majorHAnsi" w:cstheme="majorHAnsi"/>
          <w:color w:val="000000"/>
          <w:szCs w:val="28"/>
          <w:lang w:val="pt-BR"/>
        </w:rPr>
        <w:t>;</w:t>
      </w:r>
    </w:p>
    <w:p w:rsidR="00683AB5" w:rsidRPr="00BD1D48" w:rsidRDefault="00683AB5" w:rsidP="00CF49F5">
      <w:pPr>
        <w:spacing w:before="110" w:after="0" w:line="240" w:lineRule="auto"/>
        <w:ind w:firstLine="720"/>
        <w:jc w:val="both"/>
        <w:rPr>
          <w:rFonts w:asciiTheme="majorHAnsi" w:eastAsia="Arial" w:hAnsiTheme="majorHAnsi" w:cstheme="majorHAnsi"/>
          <w:color w:val="000000"/>
          <w:szCs w:val="28"/>
          <w:lang w:val="pt-BR"/>
        </w:rPr>
      </w:pPr>
      <w:r w:rsidRPr="00BD1D48">
        <w:rPr>
          <w:rFonts w:asciiTheme="majorHAnsi" w:eastAsia="Arial" w:hAnsiTheme="majorHAnsi" w:cstheme="majorHAnsi"/>
          <w:color w:val="000000"/>
          <w:szCs w:val="28"/>
          <w:lang w:val="pt-BR"/>
        </w:rPr>
        <w:t xml:space="preserve">- Bệnh viện Nội tiết </w:t>
      </w:r>
      <w:r w:rsidRPr="00BD1D48">
        <w:rPr>
          <w:rFonts w:asciiTheme="majorHAnsi" w:eastAsia="Arial" w:hAnsiTheme="majorHAnsi" w:cstheme="majorHAnsi"/>
          <w:color w:val="000000"/>
          <w:szCs w:val="28"/>
          <w:lang w:val="nl-NL"/>
        </w:rPr>
        <w:t>tỉnh Sơn La</w:t>
      </w:r>
      <w:r w:rsidRPr="00BD1D48">
        <w:rPr>
          <w:rFonts w:asciiTheme="majorHAnsi" w:eastAsia="Arial" w:hAnsiTheme="majorHAnsi" w:cstheme="majorHAnsi"/>
          <w:color w:val="000000"/>
          <w:szCs w:val="28"/>
          <w:lang w:val="pt-BR"/>
        </w:rPr>
        <w:t>;</w:t>
      </w:r>
    </w:p>
    <w:p w:rsidR="00683AB5" w:rsidRPr="00BD1D48" w:rsidRDefault="00683AB5" w:rsidP="00CF49F5">
      <w:pPr>
        <w:spacing w:before="110" w:after="0" w:line="240" w:lineRule="auto"/>
        <w:ind w:firstLine="720"/>
        <w:jc w:val="both"/>
        <w:rPr>
          <w:rFonts w:asciiTheme="majorHAnsi" w:eastAsia="Arial" w:hAnsiTheme="majorHAnsi" w:cstheme="majorHAnsi"/>
          <w:color w:val="000000"/>
          <w:szCs w:val="28"/>
          <w:lang w:val="pt-BR"/>
        </w:rPr>
      </w:pPr>
      <w:r w:rsidRPr="00BD1D48">
        <w:rPr>
          <w:rFonts w:asciiTheme="majorHAnsi" w:eastAsia="Arial" w:hAnsiTheme="majorHAnsi" w:cstheme="majorHAnsi"/>
          <w:color w:val="000000"/>
          <w:szCs w:val="28"/>
          <w:lang w:val="pt-BR"/>
        </w:rPr>
        <w:t xml:space="preserve">- Bệnh viện Tâm thần </w:t>
      </w:r>
      <w:r w:rsidRPr="00BD1D48">
        <w:rPr>
          <w:rFonts w:asciiTheme="majorHAnsi" w:eastAsia="Arial" w:hAnsiTheme="majorHAnsi" w:cstheme="majorHAnsi"/>
          <w:color w:val="000000"/>
          <w:szCs w:val="28"/>
          <w:lang w:val="nl-NL"/>
        </w:rPr>
        <w:t>tỉnh Sơn La</w:t>
      </w:r>
      <w:r w:rsidRPr="00BD1D48">
        <w:rPr>
          <w:rFonts w:asciiTheme="majorHAnsi" w:eastAsia="Arial" w:hAnsiTheme="majorHAnsi" w:cstheme="majorHAnsi"/>
          <w:color w:val="000000"/>
          <w:szCs w:val="28"/>
          <w:lang w:val="pt-BR"/>
        </w:rPr>
        <w:t>;</w:t>
      </w:r>
    </w:p>
    <w:p w:rsidR="00683AB5" w:rsidRPr="00BD1D48" w:rsidRDefault="00683AB5" w:rsidP="00CF49F5">
      <w:pPr>
        <w:spacing w:before="110" w:after="0" w:line="240" w:lineRule="auto"/>
        <w:ind w:firstLine="720"/>
        <w:jc w:val="both"/>
        <w:rPr>
          <w:rFonts w:asciiTheme="majorHAnsi" w:eastAsia="Arial" w:hAnsiTheme="majorHAnsi" w:cstheme="majorHAnsi"/>
          <w:color w:val="000000"/>
          <w:szCs w:val="28"/>
          <w:lang w:val="pt-BR"/>
        </w:rPr>
      </w:pPr>
      <w:r w:rsidRPr="00BD1D48">
        <w:rPr>
          <w:rFonts w:asciiTheme="majorHAnsi" w:eastAsia="Arial" w:hAnsiTheme="majorHAnsi" w:cstheme="majorHAnsi"/>
          <w:color w:val="000000"/>
          <w:szCs w:val="28"/>
          <w:lang w:val="pt-BR"/>
        </w:rPr>
        <w:t xml:space="preserve">- Bệnh viện Phổi </w:t>
      </w:r>
      <w:r w:rsidRPr="00BD1D48">
        <w:rPr>
          <w:rFonts w:asciiTheme="majorHAnsi" w:eastAsia="Arial" w:hAnsiTheme="majorHAnsi" w:cstheme="majorHAnsi"/>
          <w:color w:val="000000"/>
          <w:szCs w:val="28"/>
          <w:lang w:val="nl-NL"/>
        </w:rPr>
        <w:t>tỉnh Sơn La</w:t>
      </w:r>
      <w:r w:rsidRPr="00BD1D48">
        <w:rPr>
          <w:rFonts w:asciiTheme="majorHAnsi" w:eastAsia="Arial" w:hAnsiTheme="majorHAnsi" w:cstheme="majorHAnsi"/>
          <w:color w:val="000000"/>
          <w:szCs w:val="28"/>
          <w:lang w:val="pt-BR"/>
        </w:rPr>
        <w:t>;</w:t>
      </w:r>
    </w:p>
    <w:p w:rsidR="00683AB5" w:rsidRPr="00BD1D48" w:rsidRDefault="00683AB5" w:rsidP="00CF49F5">
      <w:pPr>
        <w:spacing w:before="110" w:after="0" w:line="240" w:lineRule="auto"/>
        <w:ind w:firstLine="720"/>
        <w:jc w:val="both"/>
        <w:rPr>
          <w:rFonts w:asciiTheme="majorHAnsi" w:eastAsia="Arial" w:hAnsiTheme="majorHAnsi" w:cstheme="majorHAnsi"/>
          <w:color w:val="000000"/>
          <w:szCs w:val="28"/>
          <w:lang w:val="nl-NL"/>
        </w:rPr>
      </w:pPr>
      <w:r w:rsidRPr="00BD1D48">
        <w:rPr>
          <w:rFonts w:asciiTheme="majorHAnsi" w:eastAsia="Arial" w:hAnsiTheme="majorHAnsi" w:cstheme="majorHAnsi"/>
          <w:color w:val="000000"/>
          <w:szCs w:val="28"/>
          <w:lang w:val="pt-BR"/>
        </w:rPr>
        <w:t xml:space="preserve">- Bệnh viện Mắt </w:t>
      </w:r>
      <w:r w:rsidRPr="00BD1D48">
        <w:rPr>
          <w:rFonts w:asciiTheme="majorHAnsi" w:eastAsia="Arial" w:hAnsiTheme="majorHAnsi" w:cstheme="majorHAnsi"/>
          <w:color w:val="000000"/>
          <w:szCs w:val="28"/>
          <w:lang w:val="nl-NL"/>
        </w:rPr>
        <w:t>tỉnh Sơn La</w:t>
      </w:r>
      <w:r w:rsidRPr="00BD1D48">
        <w:rPr>
          <w:rFonts w:asciiTheme="majorHAnsi" w:eastAsia="Arial" w:hAnsiTheme="majorHAnsi" w:cstheme="majorHAnsi"/>
          <w:color w:val="000000"/>
          <w:szCs w:val="28"/>
          <w:lang w:val="pt-BR"/>
        </w:rPr>
        <w:t>.</w:t>
      </w:r>
    </w:p>
    <w:p w:rsidR="00683AB5" w:rsidRPr="00BD1D48" w:rsidRDefault="00683AB5" w:rsidP="00CF49F5">
      <w:pPr>
        <w:spacing w:before="110" w:after="0" w:line="240" w:lineRule="auto"/>
        <w:ind w:firstLine="720"/>
        <w:jc w:val="both"/>
        <w:rPr>
          <w:rFonts w:asciiTheme="majorHAnsi" w:eastAsia="Arial" w:hAnsiTheme="majorHAnsi" w:cstheme="majorHAnsi"/>
          <w:color w:val="000000"/>
          <w:szCs w:val="28"/>
          <w:lang w:val="nl-NL"/>
        </w:rPr>
      </w:pPr>
      <w:r w:rsidRPr="00BD1D48">
        <w:rPr>
          <w:rFonts w:asciiTheme="majorHAnsi" w:eastAsia="Arial" w:hAnsiTheme="majorHAnsi" w:cstheme="majorHAnsi"/>
          <w:color w:val="000000"/>
          <w:szCs w:val="28"/>
          <w:lang w:val="nl-NL"/>
        </w:rPr>
        <w:t>b) Các Trung tâm tuyến tỉnh</w:t>
      </w:r>
    </w:p>
    <w:p w:rsidR="00683AB5" w:rsidRPr="00BD1D48" w:rsidRDefault="00683AB5" w:rsidP="00CF49F5">
      <w:pPr>
        <w:spacing w:before="110" w:after="0" w:line="240" w:lineRule="auto"/>
        <w:ind w:firstLine="720"/>
        <w:jc w:val="both"/>
        <w:rPr>
          <w:rFonts w:asciiTheme="majorHAnsi" w:eastAsia="Arial" w:hAnsiTheme="majorHAnsi" w:cstheme="majorHAnsi"/>
          <w:color w:val="000000"/>
          <w:szCs w:val="28"/>
          <w:lang w:val="nl-NL"/>
        </w:rPr>
      </w:pPr>
      <w:r w:rsidRPr="00BD1D48">
        <w:rPr>
          <w:rFonts w:asciiTheme="majorHAnsi" w:eastAsia="Arial" w:hAnsiTheme="majorHAnsi" w:cstheme="majorHAnsi"/>
          <w:color w:val="000000"/>
          <w:szCs w:val="28"/>
          <w:lang w:val="nl-NL"/>
        </w:rPr>
        <w:t>- Trung tâm Kiểm soát bệnh tật;</w:t>
      </w:r>
    </w:p>
    <w:p w:rsidR="00683AB5" w:rsidRPr="00BD1D48" w:rsidRDefault="00683AB5" w:rsidP="00CF49F5">
      <w:pPr>
        <w:spacing w:before="110" w:after="0" w:line="240" w:lineRule="auto"/>
        <w:ind w:firstLine="720"/>
        <w:jc w:val="both"/>
        <w:rPr>
          <w:rFonts w:asciiTheme="majorHAnsi" w:eastAsia="Arial" w:hAnsiTheme="majorHAnsi" w:cstheme="majorHAnsi"/>
          <w:color w:val="000000"/>
          <w:szCs w:val="28"/>
          <w:lang w:val="nl-NL"/>
        </w:rPr>
      </w:pPr>
      <w:r w:rsidRPr="00BD1D48">
        <w:rPr>
          <w:rFonts w:asciiTheme="majorHAnsi" w:eastAsia="Arial" w:hAnsiTheme="majorHAnsi" w:cstheme="majorHAnsi"/>
          <w:color w:val="000000"/>
          <w:position w:val="-6"/>
          <w:szCs w:val="28"/>
          <w:lang w:val="nl-NL"/>
        </w:rPr>
        <w:t xml:space="preserve">- </w:t>
      </w:r>
      <w:r w:rsidRPr="00BD1D48">
        <w:rPr>
          <w:rFonts w:asciiTheme="majorHAnsi" w:eastAsia="Arial" w:hAnsiTheme="majorHAnsi" w:cstheme="majorHAnsi"/>
          <w:color w:val="000000"/>
          <w:position w:val="-6"/>
          <w:szCs w:val="28"/>
          <w:lang w:val="es-CR"/>
        </w:rPr>
        <w:t>Trung tâm Kiểm nghiệm thuốc, mỹ phẩm, thực phẩm;</w:t>
      </w:r>
    </w:p>
    <w:p w:rsidR="00683AB5" w:rsidRPr="00BD1D48" w:rsidRDefault="00683AB5" w:rsidP="00CF49F5">
      <w:pPr>
        <w:spacing w:before="110" w:after="0" w:line="240" w:lineRule="auto"/>
        <w:ind w:firstLine="720"/>
        <w:jc w:val="both"/>
        <w:rPr>
          <w:rFonts w:asciiTheme="majorHAnsi" w:eastAsia="Arial" w:hAnsiTheme="majorHAnsi" w:cstheme="majorHAnsi"/>
          <w:color w:val="000000"/>
          <w:spacing w:val="-2"/>
          <w:position w:val="-6"/>
          <w:szCs w:val="28"/>
          <w:lang w:val="es-CR"/>
        </w:rPr>
      </w:pPr>
      <w:r w:rsidRPr="00BD1D48">
        <w:rPr>
          <w:rFonts w:asciiTheme="majorHAnsi" w:eastAsia="Arial" w:hAnsiTheme="majorHAnsi" w:cstheme="majorHAnsi"/>
          <w:color w:val="000000"/>
          <w:spacing w:val="-2"/>
          <w:position w:val="-6"/>
          <w:szCs w:val="28"/>
          <w:lang w:val="es-CR"/>
        </w:rPr>
        <w:t>-</w:t>
      </w:r>
      <w:r w:rsidRPr="00BD1D48">
        <w:rPr>
          <w:rFonts w:asciiTheme="majorHAnsi" w:eastAsia="Arial" w:hAnsiTheme="majorHAnsi" w:cstheme="majorHAnsi"/>
          <w:color w:val="000000"/>
          <w:szCs w:val="28"/>
          <w:lang w:val="nl-NL"/>
        </w:rPr>
        <w:t xml:space="preserve"> </w:t>
      </w:r>
      <w:r w:rsidRPr="00BD1D48">
        <w:rPr>
          <w:rFonts w:asciiTheme="majorHAnsi" w:eastAsia="Arial" w:hAnsiTheme="majorHAnsi" w:cstheme="majorHAnsi"/>
          <w:color w:val="000000"/>
          <w:spacing w:val="-2"/>
          <w:position w:val="-6"/>
          <w:szCs w:val="28"/>
          <w:lang w:val="es-CR"/>
        </w:rPr>
        <w:t>Trung tâm Pháp y;</w:t>
      </w:r>
    </w:p>
    <w:p w:rsidR="00683AB5" w:rsidRPr="00BD1D48" w:rsidRDefault="00683AB5" w:rsidP="00CF49F5">
      <w:pPr>
        <w:spacing w:before="110" w:after="0" w:line="240" w:lineRule="auto"/>
        <w:ind w:firstLine="720"/>
        <w:jc w:val="both"/>
        <w:rPr>
          <w:rFonts w:asciiTheme="majorHAnsi" w:eastAsia="Arial" w:hAnsiTheme="majorHAnsi" w:cstheme="majorHAnsi"/>
          <w:color w:val="000000"/>
          <w:spacing w:val="-2"/>
          <w:position w:val="-6"/>
          <w:szCs w:val="28"/>
          <w:lang w:val="es-CR"/>
        </w:rPr>
      </w:pPr>
      <w:r w:rsidRPr="00BD1D48">
        <w:rPr>
          <w:rFonts w:asciiTheme="majorHAnsi" w:eastAsia="Arial" w:hAnsiTheme="majorHAnsi" w:cstheme="majorHAnsi"/>
          <w:color w:val="000000"/>
          <w:spacing w:val="-2"/>
          <w:position w:val="-6"/>
          <w:szCs w:val="28"/>
          <w:lang w:val="es-CR"/>
        </w:rPr>
        <w:t>-</w:t>
      </w:r>
      <w:r w:rsidRPr="00BD1D48">
        <w:rPr>
          <w:rFonts w:asciiTheme="majorHAnsi" w:eastAsia="Arial" w:hAnsiTheme="majorHAnsi" w:cstheme="majorHAnsi"/>
          <w:color w:val="000000"/>
          <w:szCs w:val="28"/>
          <w:lang w:val="nl-NL"/>
        </w:rPr>
        <w:t xml:space="preserve"> </w:t>
      </w:r>
      <w:r w:rsidRPr="00BD1D48">
        <w:rPr>
          <w:rFonts w:asciiTheme="majorHAnsi" w:eastAsia="Arial" w:hAnsiTheme="majorHAnsi" w:cstheme="majorHAnsi"/>
          <w:color w:val="000000"/>
          <w:spacing w:val="-2"/>
          <w:position w:val="-6"/>
          <w:szCs w:val="28"/>
          <w:lang w:val="es-CR"/>
        </w:rPr>
        <w:t>Trung tâm Giám định y khoa.</w:t>
      </w:r>
    </w:p>
    <w:p w:rsidR="00683AB5" w:rsidRPr="00BD1D48" w:rsidRDefault="00683AB5" w:rsidP="00CF49F5">
      <w:pPr>
        <w:spacing w:before="110" w:after="0" w:line="240" w:lineRule="auto"/>
        <w:ind w:firstLine="720"/>
        <w:jc w:val="both"/>
        <w:rPr>
          <w:rFonts w:asciiTheme="majorHAnsi" w:eastAsia="Arial" w:hAnsiTheme="majorHAnsi" w:cstheme="majorHAnsi"/>
          <w:color w:val="000000"/>
          <w:szCs w:val="28"/>
          <w:lang w:val="es-CR"/>
        </w:rPr>
      </w:pPr>
      <w:r w:rsidRPr="00BD1D48">
        <w:rPr>
          <w:rFonts w:asciiTheme="majorHAnsi" w:eastAsia="Arial" w:hAnsiTheme="majorHAnsi" w:cstheme="majorHAnsi"/>
          <w:color w:val="000000"/>
          <w:szCs w:val="28"/>
          <w:lang w:val="es-CR"/>
        </w:rPr>
        <w:t>c) Các bệnh viện đa khoa tuyến huyện</w:t>
      </w:r>
    </w:p>
    <w:p w:rsidR="00683AB5" w:rsidRPr="00BD1D48" w:rsidRDefault="00683AB5" w:rsidP="00CF49F5">
      <w:pPr>
        <w:spacing w:before="11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szCs w:val="28"/>
          <w:lang w:val="nl-NL"/>
        </w:rPr>
        <w:t>- Bệnh viện đa khoa huyện Bắc Yên;</w:t>
      </w:r>
    </w:p>
    <w:p w:rsidR="00683AB5" w:rsidRPr="00BD1D48" w:rsidRDefault="00683AB5" w:rsidP="00CF49F5">
      <w:pPr>
        <w:spacing w:before="11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szCs w:val="28"/>
          <w:lang w:val="nl-NL"/>
        </w:rPr>
        <w:t>- Bệnh viện đa khoa huyện Mai Sơn;</w:t>
      </w:r>
    </w:p>
    <w:p w:rsidR="00683AB5" w:rsidRPr="00BD1D48" w:rsidRDefault="00683AB5" w:rsidP="00CF49F5">
      <w:pPr>
        <w:spacing w:before="11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szCs w:val="28"/>
          <w:lang w:val="nl-NL"/>
        </w:rPr>
        <w:t>- Bệnh viện đa khoa huyện Mường La;</w:t>
      </w:r>
    </w:p>
    <w:p w:rsidR="00683AB5" w:rsidRPr="00BD1D48" w:rsidRDefault="00683AB5" w:rsidP="00CF49F5">
      <w:pPr>
        <w:spacing w:before="11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szCs w:val="28"/>
          <w:lang w:val="nl-NL"/>
        </w:rPr>
        <w:t>- Bệnh viện đa khoa huyện Mộc Châu;</w:t>
      </w:r>
    </w:p>
    <w:p w:rsidR="00683AB5" w:rsidRPr="00BD1D48" w:rsidRDefault="00683AB5" w:rsidP="00CF49F5">
      <w:pPr>
        <w:spacing w:before="11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szCs w:val="28"/>
          <w:lang w:val="nl-NL"/>
        </w:rPr>
        <w:t>- Bệnh viện đa khoa huyện Phù Yên;</w:t>
      </w:r>
    </w:p>
    <w:p w:rsidR="00683AB5" w:rsidRPr="00BD1D48" w:rsidRDefault="00683AB5" w:rsidP="00CF49F5">
      <w:pPr>
        <w:spacing w:before="11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szCs w:val="28"/>
          <w:lang w:val="nl-NL"/>
        </w:rPr>
        <w:t>- Bệnh viện đa khoa huyện Quỳnh Nhai;</w:t>
      </w:r>
    </w:p>
    <w:p w:rsidR="00683AB5" w:rsidRPr="00BD1D48" w:rsidRDefault="00683AB5" w:rsidP="00CF49F5">
      <w:pPr>
        <w:spacing w:before="11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szCs w:val="28"/>
          <w:lang w:val="nl-NL"/>
        </w:rPr>
        <w:t>- Bệnh viện đa khoa huyện Sông Mã;</w:t>
      </w:r>
    </w:p>
    <w:p w:rsidR="00683AB5" w:rsidRPr="00BD1D48" w:rsidRDefault="00683AB5" w:rsidP="00CF49F5">
      <w:pPr>
        <w:spacing w:before="11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bCs/>
          <w:szCs w:val="28"/>
          <w:lang w:val="pt-BR"/>
        </w:rPr>
        <w:t>- Bệnh viện đa khoa huyện Sốp Cộp;</w:t>
      </w:r>
    </w:p>
    <w:p w:rsidR="00683AB5" w:rsidRPr="00BD1D48" w:rsidRDefault="00683AB5" w:rsidP="00CF49F5">
      <w:pPr>
        <w:spacing w:before="11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szCs w:val="28"/>
          <w:lang w:val="nl-NL"/>
        </w:rPr>
        <w:t>- Bệnh viện đa khoa Thảo Nguyên, huyện Mộc Châu;</w:t>
      </w:r>
    </w:p>
    <w:p w:rsidR="00683AB5" w:rsidRPr="00BD1D48" w:rsidRDefault="00683AB5" w:rsidP="00CF49F5">
      <w:pPr>
        <w:spacing w:before="11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szCs w:val="28"/>
          <w:lang w:val="nl-NL"/>
        </w:rPr>
        <w:t>- Bệnh viện đa khoa huyện Thuận Châu;</w:t>
      </w:r>
    </w:p>
    <w:p w:rsidR="00683AB5" w:rsidRPr="00BD1D48" w:rsidRDefault="00683AB5" w:rsidP="00CF49F5">
      <w:pPr>
        <w:spacing w:before="11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szCs w:val="28"/>
          <w:lang w:val="nl-NL"/>
        </w:rPr>
        <w:t>- Bệnh viện đa khoa huyện Yên Châu.</w:t>
      </w:r>
    </w:p>
    <w:p w:rsidR="00683AB5" w:rsidRPr="00BD1D48" w:rsidRDefault="00683AB5" w:rsidP="00BD1D48">
      <w:pPr>
        <w:spacing w:before="120" w:after="0" w:line="240" w:lineRule="auto"/>
        <w:ind w:firstLine="720"/>
        <w:jc w:val="both"/>
        <w:rPr>
          <w:rFonts w:asciiTheme="majorHAnsi" w:eastAsia="Arial" w:hAnsiTheme="majorHAnsi" w:cstheme="majorHAnsi"/>
          <w:szCs w:val="28"/>
          <w:lang w:val="pt-BR"/>
        </w:rPr>
      </w:pPr>
      <w:r w:rsidRPr="00BD1D48">
        <w:rPr>
          <w:rFonts w:asciiTheme="majorHAnsi" w:eastAsia="Arial" w:hAnsiTheme="majorHAnsi" w:cstheme="majorHAnsi"/>
          <w:szCs w:val="28"/>
          <w:lang w:val="pt-BR"/>
        </w:rPr>
        <w:lastRenderedPageBreak/>
        <w:t xml:space="preserve">d) Các trung tâm </w:t>
      </w:r>
      <w:r w:rsidR="002F197E">
        <w:rPr>
          <w:rFonts w:asciiTheme="majorHAnsi" w:eastAsia="Arial" w:hAnsiTheme="majorHAnsi" w:cstheme="majorHAnsi"/>
          <w:szCs w:val="28"/>
          <w:lang w:val="pt-BR"/>
        </w:rPr>
        <w:t>Y</w:t>
      </w:r>
      <w:r w:rsidRPr="00BD1D48">
        <w:rPr>
          <w:rFonts w:asciiTheme="majorHAnsi" w:eastAsia="Arial" w:hAnsiTheme="majorHAnsi" w:cstheme="majorHAnsi"/>
          <w:szCs w:val="28"/>
          <w:lang w:val="pt-BR"/>
        </w:rPr>
        <w:t xml:space="preserve"> tế tuyến huyện</w:t>
      </w:r>
    </w:p>
    <w:p w:rsidR="00683AB5" w:rsidRPr="00BD1D48" w:rsidRDefault="00683AB5" w:rsidP="00BD1D48">
      <w:pPr>
        <w:spacing w:before="12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szCs w:val="28"/>
          <w:lang w:val="nl-NL"/>
        </w:rPr>
        <w:t>- Trung tâm Y tế huyện Bắc Yên;</w:t>
      </w:r>
    </w:p>
    <w:p w:rsidR="00683AB5" w:rsidRPr="00BD1D48" w:rsidRDefault="00683AB5" w:rsidP="00BD1D48">
      <w:pPr>
        <w:spacing w:before="120" w:after="0" w:line="240" w:lineRule="auto"/>
        <w:ind w:firstLine="720"/>
        <w:jc w:val="both"/>
        <w:rPr>
          <w:rFonts w:asciiTheme="majorHAnsi" w:eastAsia="Arial" w:hAnsiTheme="majorHAnsi" w:cstheme="majorHAnsi"/>
          <w:szCs w:val="28"/>
          <w:lang w:val="pt-BR"/>
        </w:rPr>
      </w:pPr>
      <w:r w:rsidRPr="00BD1D48">
        <w:rPr>
          <w:rFonts w:asciiTheme="majorHAnsi" w:eastAsia="Arial" w:hAnsiTheme="majorHAnsi" w:cstheme="majorHAnsi"/>
          <w:szCs w:val="28"/>
          <w:lang w:val="pt-BR"/>
        </w:rPr>
        <w:t>- Trung tâm Y tế huyện Mai Sơn;</w:t>
      </w:r>
    </w:p>
    <w:p w:rsidR="00683AB5" w:rsidRPr="00BD1D48" w:rsidRDefault="00683AB5" w:rsidP="00BD1D48">
      <w:pPr>
        <w:spacing w:before="12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szCs w:val="28"/>
          <w:lang w:val="nl-NL"/>
        </w:rPr>
        <w:t>- Trung tâm Y tế huyện Mường La;</w:t>
      </w:r>
    </w:p>
    <w:p w:rsidR="00683AB5" w:rsidRPr="00BD1D48" w:rsidRDefault="00683AB5" w:rsidP="00BD1D48">
      <w:pPr>
        <w:spacing w:before="120" w:after="0" w:line="240" w:lineRule="auto"/>
        <w:ind w:firstLine="720"/>
        <w:jc w:val="both"/>
        <w:rPr>
          <w:rFonts w:asciiTheme="majorHAnsi" w:eastAsia="Arial" w:hAnsiTheme="majorHAnsi" w:cstheme="majorHAnsi"/>
          <w:szCs w:val="28"/>
          <w:lang w:val="pt-BR"/>
        </w:rPr>
      </w:pPr>
      <w:r w:rsidRPr="00BD1D48">
        <w:rPr>
          <w:rFonts w:asciiTheme="majorHAnsi" w:eastAsia="Arial" w:hAnsiTheme="majorHAnsi" w:cstheme="majorHAnsi"/>
          <w:szCs w:val="28"/>
          <w:lang w:val="pt-BR"/>
        </w:rPr>
        <w:t>- Trung tâm Y tế huyện Mộc Châu;</w:t>
      </w:r>
    </w:p>
    <w:p w:rsidR="00683AB5" w:rsidRPr="00BD1D48" w:rsidRDefault="00683AB5" w:rsidP="00BD1D48">
      <w:pPr>
        <w:spacing w:before="120" w:after="0" w:line="240" w:lineRule="auto"/>
        <w:ind w:firstLine="720"/>
        <w:jc w:val="both"/>
        <w:rPr>
          <w:rFonts w:asciiTheme="majorHAnsi" w:eastAsia="Arial" w:hAnsiTheme="majorHAnsi" w:cstheme="majorHAnsi"/>
          <w:szCs w:val="28"/>
          <w:lang w:val="pt-BR"/>
        </w:rPr>
      </w:pPr>
      <w:r w:rsidRPr="00BD1D48">
        <w:rPr>
          <w:rFonts w:asciiTheme="majorHAnsi" w:eastAsia="Arial" w:hAnsiTheme="majorHAnsi" w:cstheme="majorHAnsi"/>
          <w:szCs w:val="28"/>
          <w:lang w:val="pt-BR"/>
        </w:rPr>
        <w:t>- Trung tâm Y tế huyện Phù Yên;</w:t>
      </w:r>
    </w:p>
    <w:p w:rsidR="00683AB5" w:rsidRPr="00BD1D48" w:rsidRDefault="00683AB5" w:rsidP="00BD1D48">
      <w:pPr>
        <w:spacing w:before="12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szCs w:val="28"/>
          <w:lang w:val="nl-NL"/>
        </w:rPr>
        <w:t>- Trung tâm Y tế huyện Quỳnh Nhai;</w:t>
      </w:r>
    </w:p>
    <w:p w:rsidR="00683AB5" w:rsidRPr="00BD1D48" w:rsidRDefault="00683AB5" w:rsidP="00BD1D48">
      <w:pPr>
        <w:spacing w:before="12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szCs w:val="28"/>
          <w:lang w:val="nl-NL"/>
        </w:rPr>
        <w:t>- Trung tâm Y tế huyện Sông Mã;</w:t>
      </w:r>
    </w:p>
    <w:p w:rsidR="00683AB5" w:rsidRPr="00BD1D48" w:rsidRDefault="00683AB5" w:rsidP="00BD1D48">
      <w:pPr>
        <w:spacing w:before="12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szCs w:val="28"/>
          <w:lang w:val="nl-NL"/>
        </w:rPr>
        <w:t>- Trung tâm Y tế huyện Sốp Cộp</w:t>
      </w:r>
      <w:r w:rsidRPr="00BD1D48">
        <w:rPr>
          <w:rFonts w:asciiTheme="majorHAnsi" w:eastAsia="Arial" w:hAnsiTheme="majorHAnsi" w:cstheme="majorHAnsi"/>
          <w:szCs w:val="28"/>
          <w:lang w:val="pt-BR"/>
        </w:rPr>
        <w:t>;</w:t>
      </w:r>
    </w:p>
    <w:p w:rsidR="00683AB5" w:rsidRPr="00BD1D48" w:rsidRDefault="00683AB5" w:rsidP="00BD1D48">
      <w:pPr>
        <w:spacing w:before="120" w:after="0" w:line="240" w:lineRule="auto"/>
        <w:ind w:firstLine="720"/>
        <w:jc w:val="both"/>
        <w:rPr>
          <w:rFonts w:asciiTheme="majorHAnsi" w:eastAsia="Arial" w:hAnsiTheme="majorHAnsi" w:cstheme="majorHAnsi"/>
          <w:szCs w:val="28"/>
          <w:lang w:val="pt-BR"/>
        </w:rPr>
      </w:pPr>
      <w:r w:rsidRPr="00BD1D48">
        <w:rPr>
          <w:rFonts w:asciiTheme="majorHAnsi" w:eastAsia="Arial" w:hAnsiTheme="majorHAnsi" w:cstheme="majorHAnsi"/>
          <w:szCs w:val="28"/>
          <w:lang w:val="pt-BR"/>
        </w:rPr>
        <w:t>- Trung tâm Y tế Thành phố Sơn La;</w:t>
      </w:r>
    </w:p>
    <w:p w:rsidR="00683AB5" w:rsidRPr="00BD1D48" w:rsidRDefault="00683AB5" w:rsidP="00BD1D48">
      <w:pPr>
        <w:spacing w:before="120" w:after="0" w:line="240" w:lineRule="auto"/>
        <w:ind w:firstLine="720"/>
        <w:jc w:val="both"/>
        <w:rPr>
          <w:rFonts w:asciiTheme="majorHAnsi" w:eastAsia="Arial" w:hAnsiTheme="majorHAnsi" w:cstheme="majorHAnsi"/>
          <w:szCs w:val="28"/>
          <w:lang w:val="pt-BR"/>
        </w:rPr>
      </w:pPr>
      <w:r w:rsidRPr="00BD1D48">
        <w:rPr>
          <w:rFonts w:asciiTheme="majorHAnsi" w:eastAsia="Arial" w:hAnsiTheme="majorHAnsi" w:cstheme="majorHAnsi"/>
          <w:szCs w:val="28"/>
          <w:lang w:val="pt-BR"/>
        </w:rPr>
        <w:t>- Trung tâm Y tế huyện Thuận Châu;</w:t>
      </w:r>
    </w:p>
    <w:p w:rsidR="00683AB5" w:rsidRPr="00BD1D48" w:rsidRDefault="00683AB5" w:rsidP="00BD1D48">
      <w:pPr>
        <w:spacing w:before="120" w:after="0" w:line="240" w:lineRule="auto"/>
        <w:ind w:firstLine="720"/>
        <w:jc w:val="both"/>
        <w:rPr>
          <w:rFonts w:asciiTheme="majorHAnsi" w:eastAsia="Arial" w:hAnsiTheme="majorHAnsi" w:cstheme="majorHAnsi"/>
          <w:szCs w:val="28"/>
          <w:lang w:val="nl-NL"/>
        </w:rPr>
      </w:pPr>
      <w:r w:rsidRPr="00BD1D48">
        <w:rPr>
          <w:rFonts w:asciiTheme="majorHAnsi" w:eastAsia="Arial" w:hAnsiTheme="majorHAnsi" w:cstheme="majorHAnsi"/>
          <w:szCs w:val="28"/>
          <w:lang w:val="nl-NL"/>
        </w:rPr>
        <w:t>- Trung tâm Y tế huyện Yên Châu;</w:t>
      </w:r>
    </w:p>
    <w:p w:rsidR="00683AB5" w:rsidRPr="00BD1D48" w:rsidRDefault="00683AB5" w:rsidP="00BD1D48">
      <w:pPr>
        <w:spacing w:before="120" w:after="0" w:line="240" w:lineRule="auto"/>
        <w:ind w:firstLine="720"/>
        <w:jc w:val="both"/>
        <w:rPr>
          <w:rFonts w:asciiTheme="majorHAnsi" w:eastAsia="Arial" w:hAnsiTheme="majorHAnsi" w:cstheme="majorHAnsi"/>
          <w:szCs w:val="28"/>
          <w:lang w:val="pt-BR"/>
        </w:rPr>
      </w:pPr>
      <w:r w:rsidRPr="00BD1D48">
        <w:rPr>
          <w:rFonts w:asciiTheme="majorHAnsi" w:eastAsia="Arial" w:hAnsiTheme="majorHAnsi" w:cstheme="majorHAnsi"/>
          <w:szCs w:val="28"/>
          <w:lang w:val="pt-BR"/>
        </w:rPr>
        <w:t>- Trung tâm Y tế huyện Vân Hồ.</w:t>
      </w:r>
    </w:p>
    <w:p w:rsidR="00683AB5" w:rsidRPr="00BD1D48" w:rsidRDefault="00683AB5" w:rsidP="00BD1D48">
      <w:pPr>
        <w:spacing w:before="120" w:after="0" w:line="240" w:lineRule="auto"/>
        <w:ind w:firstLine="720"/>
        <w:jc w:val="both"/>
        <w:rPr>
          <w:rFonts w:asciiTheme="majorHAnsi" w:eastAsia="Arial" w:hAnsiTheme="majorHAnsi" w:cstheme="majorHAnsi"/>
          <w:b/>
          <w:szCs w:val="28"/>
        </w:rPr>
      </w:pPr>
      <w:r w:rsidRPr="00BD1D48">
        <w:rPr>
          <w:rFonts w:asciiTheme="majorHAnsi" w:eastAsia="Arial" w:hAnsiTheme="majorHAnsi" w:cstheme="majorHAnsi"/>
          <w:b/>
          <w:szCs w:val="28"/>
        </w:rPr>
        <w:t xml:space="preserve">Điều </w:t>
      </w:r>
      <w:r w:rsidRPr="00BD1D48">
        <w:rPr>
          <w:rFonts w:asciiTheme="majorHAnsi" w:eastAsia="Arial" w:hAnsiTheme="majorHAnsi" w:cstheme="majorHAnsi"/>
          <w:b/>
          <w:szCs w:val="28"/>
          <w:lang w:val="nl-NL"/>
        </w:rPr>
        <w:t>4</w:t>
      </w:r>
      <w:r w:rsidRPr="00BD1D48">
        <w:rPr>
          <w:rFonts w:asciiTheme="majorHAnsi" w:eastAsia="Arial" w:hAnsiTheme="majorHAnsi" w:cstheme="majorHAnsi"/>
          <w:b/>
          <w:szCs w:val="28"/>
        </w:rPr>
        <w:t>. Hiệu lực thi hành</w:t>
      </w:r>
    </w:p>
    <w:p w:rsidR="00683AB5" w:rsidRPr="00BD1D48" w:rsidRDefault="00683AB5" w:rsidP="00BD1D48">
      <w:pPr>
        <w:shd w:val="clear" w:color="auto" w:fill="FFFFFF"/>
        <w:spacing w:before="120" w:after="0" w:line="240" w:lineRule="auto"/>
        <w:ind w:firstLine="720"/>
        <w:jc w:val="both"/>
        <w:rPr>
          <w:rFonts w:asciiTheme="majorHAnsi" w:eastAsia="Times New Roman" w:hAnsiTheme="majorHAnsi" w:cstheme="majorHAnsi"/>
          <w:szCs w:val="28"/>
        </w:rPr>
      </w:pPr>
      <w:r w:rsidRPr="00BD1D48">
        <w:rPr>
          <w:rFonts w:asciiTheme="majorHAnsi" w:eastAsia="Times New Roman" w:hAnsiTheme="majorHAnsi" w:cstheme="majorHAnsi"/>
          <w:szCs w:val="28"/>
        </w:rPr>
        <w:t>Quyết định này có hiệu lực thi hành kể từ ngày</w:t>
      </w:r>
      <w:r w:rsidRPr="00BD1D48">
        <w:rPr>
          <w:rFonts w:asciiTheme="majorHAnsi" w:eastAsia="Times New Roman" w:hAnsiTheme="majorHAnsi" w:cstheme="majorHAnsi"/>
          <w:szCs w:val="28"/>
          <w:lang w:val="pt-BR"/>
        </w:rPr>
        <w:t xml:space="preserve"> 25</w:t>
      </w:r>
      <w:r w:rsidRPr="00BD1D48">
        <w:rPr>
          <w:rFonts w:asciiTheme="majorHAnsi" w:eastAsia="Times New Roman" w:hAnsiTheme="majorHAnsi" w:cstheme="majorHAnsi"/>
          <w:szCs w:val="28"/>
        </w:rPr>
        <w:t xml:space="preserve"> </w:t>
      </w:r>
      <w:r w:rsidRPr="00BD1D48">
        <w:rPr>
          <w:rFonts w:asciiTheme="majorHAnsi" w:eastAsia="Times New Roman" w:hAnsiTheme="majorHAnsi" w:cstheme="majorHAnsi"/>
          <w:szCs w:val="28"/>
          <w:lang w:val="nl-NL"/>
        </w:rPr>
        <w:t xml:space="preserve">tháng 7 năm </w:t>
      </w:r>
      <w:r w:rsidRPr="00BD1D48">
        <w:rPr>
          <w:rFonts w:asciiTheme="majorHAnsi" w:eastAsia="Times New Roman" w:hAnsiTheme="majorHAnsi" w:cstheme="majorHAnsi"/>
          <w:szCs w:val="28"/>
        </w:rPr>
        <w:t>202</w:t>
      </w:r>
      <w:r w:rsidRPr="00BD1D48">
        <w:rPr>
          <w:rFonts w:asciiTheme="majorHAnsi" w:eastAsia="Times New Roman" w:hAnsiTheme="majorHAnsi" w:cstheme="majorHAnsi"/>
          <w:szCs w:val="28"/>
          <w:lang w:val="nl-NL"/>
        </w:rPr>
        <w:t>2</w:t>
      </w:r>
      <w:r w:rsidRPr="00BD1D48">
        <w:rPr>
          <w:rFonts w:asciiTheme="majorHAnsi" w:eastAsia="Times New Roman" w:hAnsiTheme="majorHAnsi" w:cstheme="majorHAnsi"/>
          <w:szCs w:val="28"/>
        </w:rPr>
        <w:t xml:space="preserve">, thay thế Quyết định số </w:t>
      </w:r>
      <w:r w:rsidRPr="00BD1D48">
        <w:rPr>
          <w:rFonts w:asciiTheme="majorHAnsi" w:eastAsia="Times New Roman" w:hAnsiTheme="majorHAnsi" w:cstheme="majorHAnsi"/>
          <w:szCs w:val="28"/>
          <w:lang w:val="nl-NL"/>
        </w:rPr>
        <w:t>52</w:t>
      </w:r>
      <w:r w:rsidRPr="00BD1D48">
        <w:rPr>
          <w:rFonts w:asciiTheme="majorHAnsi" w:eastAsia="Times New Roman" w:hAnsiTheme="majorHAnsi" w:cstheme="majorHAnsi"/>
          <w:szCs w:val="28"/>
        </w:rPr>
        <w:t xml:space="preserve">/2018/QĐ-UBND ngày </w:t>
      </w:r>
      <w:r w:rsidRPr="00BD1D48">
        <w:rPr>
          <w:rFonts w:asciiTheme="majorHAnsi" w:eastAsia="Times New Roman" w:hAnsiTheme="majorHAnsi" w:cstheme="majorHAnsi"/>
          <w:szCs w:val="28"/>
          <w:lang w:val="nl-NL"/>
        </w:rPr>
        <w:t xml:space="preserve">16 tháng </w:t>
      </w:r>
      <w:r w:rsidRPr="00BD1D48">
        <w:rPr>
          <w:rFonts w:asciiTheme="majorHAnsi" w:eastAsia="Times New Roman" w:hAnsiTheme="majorHAnsi" w:cstheme="majorHAnsi"/>
          <w:szCs w:val="28"/>
        </w:rPr>
        <w:t>1</w:t>
      </w:r>
      <w:r w:rsidRPr="00BD1D48">
        <w:rPr>
          <w:rFonts w:asciiTheme="majorHAnsi" w:eastAsia="Times New Roman" w:hAnsiTheme="majorHAnsi" w:cstheme="majorHAnsi"/>
          <w:szCs w:val="28"/>
          <w:lang w:val="nl-NL"/>
        </w:rPr>
        <w:t xml:space="preserve">2 năm </w:t>
      </w:r>
      <w:r w:rsidRPr="00BD1D48">
        <w:rPr>
          <w:rFonts w:asciiTheme="majorHAnsi" w:eastAsia="Times New Roman" w:hAnsiTheme="majorHAnsi" w:cstheme="majorHAnsi"/>
          <w:szCs w:val="28"/>
        </w:rPr>
        <w:t xml:space="preserve">2018 của </w:t>
      </w:r>
      <w:r w:rsidR="0036469D" w:rsidRPr="0036469D">
        <w:rPr>
          <w:rFonts w:asciiTheme="majorHAnsi" w:eastAsia="Times New Roman" w:hAnsiTheme="majorHAnsi" w:cstheme="majorHAnsi"/>
          <w:szCs w:val="28"/>
        </w:rPr>
        <w:t>UBND</w:t>
      </w:r>
      <w:r w:rsidRPr="00BD1D48">
        <w:rPr>
          <w:rFonts w:asciiTheme="majorHAnsi" w:eastAsia="Times New Roman" w:hAnsiTheme="majorHAnsi" w:cstheme="majorHAnsi"/>
          <w:szCs w:val="28"/>
        </w:rPr>
        <w:t xml:space="preserve"> tỉnh Sơn La về việc quy định chức năng, nhiệm vụ, quyền hạn và cơ cấu tổ chức của Sở </w:t>
      </w:r>
      <w:r w:rsidRPr="00BD1D48">
        <w:rPr>
          <w:rFonts w:asciiTheme="majorHAnsi" w:eastAsia="Times New Roman" w:hAnsiTheme="majorHAnsi" w:cstheme="majorHAnsi"/>
          <w:bCs/>
          <w:color w:val="000000"/>
          <w:szCs w:val="28"/>
          <w:lang w:val="nl-NL" w:eastAsia="vi-VN"/>
        </w:rPr>
        <w:t xml:space="preserve">Y tế </w:t>
      </w:r>
      <w:r w:rsidRPr="00BD1D48">
        <w:rPr>
          <w:rFonts w:asciiTheme="majorHAnsi" w:eastAsia="Times New Roman" w:hAnsiTheme="majorHAnsi" w:cstheme="majorHAnsi"/>
          <w:szCs w:val="28"/>
        </w:rPr>
        <w:t>tỉnh Sơn La.</w:t>
      </w:r>
    </w:p>
    <w:p w:rsidR="00683AB5" w:rsidRPr="00BD1D48" w:rsidRDefault="00683AB5" w:rsidP="00BD1D48">
      <w:pPr>
        <w:spacing w:before="120" w:after="0" w:line="240" w:lineRule="auto"/>
        <w:ind w:firstLine="720"/>
        <w:jc w:val="both"/>
        <w:rPr>
          <w:rFonts w:asciiTheme="majorHAnsi" w:eastAsia="Arial" w:hAnsiTheme="majorHAnsi" w:cstheme="majorHAnsi"/>
          <w:szCs w:val="28"/>
        </w:rPr>
      </w:pPr>
      <w:r w:rsidRPr="00BD1D48">
        <w:rPr>
          <w:rFonts w:asciiTheme="majorHAnsi" w:eastAsia="Arial" w:hAnsiTheme="majorHAnsi" w:cstheme="majorHAnsi"/>
          <w:b/>
          <w:szCs w:val="28"/>
        </w:rPr>
        <w:t>Điều 5</w:t>
      </w:r>
      <w:r w:rsidRPr="00BD1D48">
        <w:rPr>
          <w:rFonts w:asciiTheme="majorHAnsi" w:eastAsia="Arial" w:hAnsiTheme="majorHAnsi" w:cstheme="majorHAnsi"/>
          <w:szCs w:val="28"/>
        </w:rPr>
        <w:t xml:space="preserve">. </w:t>
      </w:r>
      <w:r w:rsidRPr="00BD1D48">
        <w:rPr>
          <w:rFonts w:asciiTheme="majorHAnsi" w:eastAsia="Times New Roman" w:hAnsiTheme="majorHAnsi" w:cstheme="majorHAnsi"/>
          <w:szCs w:val="28"/>
        </w:rPr>
        <w:t xml:space="preserve">Chánh Văn phòng </w:t>
      </w:r>
      <w:r w:rsidR="0036469D" w:rsidRPr="0036469D">
        <w:rPr>
          <w:rFonts w:asciiTheme="majorHAnsi" w:eastAsia="Times New Roman" w:hAnsiTheme="majorHAnsi" w:cstheme="majorHAnsi"/>
          <w:szCs w:val="28"/>
        </w:rPr>
        <w:t>UBND</w:t>
      </w:r>
      <w:r w:rsidRPr="00BD1D48">
        <w:rPr>
          <w:rFonts w:asciiTheme="majorHAnsi" w:eastAsia="Times New Roman" w:hAnsiTheme="majorHAnsi" w:cstheme="majorHAnsi"/>
          <w:szCs w:val="28"/>
        </w:rPr>
        <w:t xml:space="preserve"> tỉnh, Giám đốc Sở Y tế; Giám đốc Sở Nội vụ; Thủ trưởng các sở, ban, ngành; Chủ tịch </w:t>
      </w:r>
      <w:r w:rsidR="0036469D" w:rsidRPr="0036469D">
        <w:rPr>
          <w:rFonts w:asciiTheme="majorHAnsi" w:eastAsia="Times New Roman" w:hAnsiTheme="majorHAnsi" w:cstheme="majorHAnsi"/>
          <w:szCs w:val="28"/>
        </w:rPr>
        <w:t>UBND</w:t>
      </w:r>
      <w:r w:rsidRPr="00BD1D48">
        <w:rPr>
          <w:rFonts w:asciiTheme="majorHAnsi" w:eastAsia="Times New Roman" w:hAnsiTheme="majorHAnsi" w:cstheme="majorHAnsi"/>
          <w:szCs w:val="28"/>
        </w:rPr>
        <w:t xml:space="preserve"> các huyện, thành phố; người đứng đầu các cơ quan, đơn vị, tổ chức có liên quan chịu trách nhiệm thi hành Quyết định này</w:t>
      </w:r>
      <w:r w:rsidRPr="00BD1D48">
        <w:rPr>
          <w:rFonts w:asciiTheme="majorHAnsi" w:eastAsia="Arial" w:hAnsiTheme="majorHAnsi" w:cstheme="majorHAnsi"/>
          <w:szCs w:val="28"/>
        </w:rPr>
        <w:t>./.</w:t>
      </w:r>
    </w:p>
    <w:p w:rsidR="00683AB5" w:rsidRPr="00683AB5" w:rsidRDefault="00683AB5" w:rsidP="00683AB5">
      <w:pPr>
        <w:spacing w:before="120" w:after="0" w:line="240" w:lineRule="auto"/>
        <w:ind w:firstLine="720"/>
        <w:jc w:val="center"/>
        <w:rPr>
          <w:rFonts w:asciiTheme="majorHAnsi" w:eastAsia="Arial" w:hAnsiTheme="majorHAnsi" w:cstheme="majorHAnsi"/>
          <w:spacing w:val="-4"/>
          <w:sz w:val="2"/>
        </w:rPr>
      </w:pPr>
    </w:p>
    <w:tbl>
      <w:tblPr>
        <w:tblW w:w="9356" w:type="dxa"/>
        <w:tblInd w:w="108" w:type="dxa"/>
        <w:tblLayout w:type="fixed"/>
        <w:tblLook w:val="0000" w:firstRow="0" w:lastRow="0" w:firstColumn="0" w:lastColumn="0" w:noHBand="0" w:noVBand="0"/>
      </w:tblPr>
      <w:tblGrid>
        <w:gridCol w:w="4691"/>
        <w:gridCol w:w="4665"/>
      </w:tblGrid>
      <w:tr w:rsidR="00683AB5" w:rsidRPr="00683AB5" w:rsidTr="0036469D">
        <w:tc>
          <w:tcPr>
            <w:tcW w:w="4691" w:type="dxa"/>
          </w:tcPr>
          <w:p w:rsidR="00683AB5" w:rsidRPr="00683AB5" w:rsidRDefault="00683AB5" w:rsidP="00683AB5">
            <w:pPr>
              <w:spacing w:after="60" w:line="240" w:lineRule="auto"/>
              <w:rPr>
                <w:rFonts w:asciiTheme="majorHAnsi" w:eastAsia="Arial" w:hAnsiTheme="majorHAnsi" w:cstheme="majorHAnsi"/>
                <w:b/>
                <w:i/>
                <w:sz w:val="24"/>
                <w:szCs w:val="24"/>
                <w:lang w:val="fr-FR"/>
              </w:rPr>
            </w:pPr>
            <w:r w:rsidRPr="00683AB5">
              <w:rPr>
                <w:rFonts w:asciiTheme="majorHAnsi" w:eastAsia="Arial" w:hAnsiTheme="majorHAnsi" w:cstheme="majorHAnsi"/>
                <w:b/>
                <w:i/>
                <w:sz w:val="24"/>
                <w:szCs w:val="24"/>
              </w:rPr>
              <w:t>Nơi nhận:</w:t>
            </w:r>
          </w:p>
          <w:p w:rsidR="00683AB5" w:rsidRPr="00683AB5" w:rsidRDefault="00683AB5" w:rsidP="00683AB5">
            <w:pPr>
              <w:spacing w:after="0" w:line="240" w:lineRule="auto"/>
              <w:rPr>
                <w:rFonts w:asciiTheme="majorHAnsi" w:eastAsia="Arial" w:hAnsiTheme="majorHAnsi" w:cstheme="majorHAnsi"/>
                <w:sz w:val="22"/>
                <w:lang w:val="fr-FR"/>
              </w:rPr>
            </w:pPr>
            <w:r w:rsidRPr="00683AB5">
              <w:rPr>
                <w:rFonts w:asciiTheme="majorHAnsi" w:eastAsia="Arial" w:hAnsiTheme="majorHAnsi" w:cstheme="majorHAnsi"/>
                <w:sz w:val="22"/>
              </w:rPr>
              <w:t>-</w:t>
            </w:r>
            <w:r w:rsidRPr="00683AB5">
              <w:rPr>
                <w:rFonts w:asciiTheme="majorHAnsi" w:eastAsia="Arial" w:hAnsiTheme="majorHAnsi" w:cstheme="majorHAnsi"/>
                <w:sz w:val="22"/>
                <w:lang w:val="fr-FR"/>
              </w:rPr>
              <w:t xml:space="preserve"> Bộ Y tế;</w:t>
            </w:r>
          </w:p>
          <w:p w:rsidR="00683AB5" w:rsidRPr="00683AB5" w:rsidRDefault="00683AB5" w:rsidP="00683AB5">
            <w:pPr>
              <w:spacing w:after="0" w:line="240" w:lineRule="auto"/>
              <w:rPr>
                <w:rFonts w:asciiTheme="majorHAnsi" w:eastAsia="Arial" w:hAnsiTheme="majorHAnsi" w:cstheme="majorHAnsi"/>
                <w:sz w:val="22"/>
                <w:lang w:val="fr-FR"/>
              </w:rPr>
            </w:pPr>
            <w:r w:rsidRPr="00683AB5">
              <w:rPr>
                <w:rFonts w:asciiTheme="majorHAnsi" w:eastAsia="Arial" w:hAnsiTheme="majorHAnsi" w:cstheme="majorHAnsi"/>
                <w:sz w:val="22"/>
                <w:lang w:val="fr-FR"/>
              </w:rPr>
              <w:t xml:space="preserve">- </w:t>
            </w:r>
            <w:r w:rsidRPr="00683AB5">
              <w:rPr>
                <w:rFonts w:asciiTheme="majorHAnsi" w:eastAsia="Arial" w:hAnsiTheme="majorHAnsi" w:cstheme="majorHAnsi"/>
                <w:sz w:val="22"/>
              </w:rPr>
              <w:t>Th</w:t>
            </w:r>
            <w:r w:rsidRPr="00683AB5">
              <w:rPr>
                <w:rFonts w:asciiTheme="majorHAnsi" w:eastAsia="Arial" w:hAnsiTheme="majorHAnsi" w:cstheme="majorHAnsi" w:hint="eastAsia"/>
                <w:sz w:val="22"/>
              </w:rPr>
              <w:t>ư</w:t>
            </w:r>
            <w:r w:rsidRPr="00683AB5">
              <w:rPr>
                <w:rFonts w:asciiTheme="majorHAnsi" w:eastAsia="Arial" w:hAnsiTheme="majorHAnsi" w:cstheme="majorHAnsi"/>
                <w:sz w:val="22"/>
              </w:rPr>
              <w:t>ờng trực Tỉnh uỷ;</w:t>
            </w:r>
          </w:p>
          <w:p w:rsidR="00683AB5" w:rsidRPr="00683AB5" w:rsidRDefault="00683AB5" w:rsidP="00683AB5">
            <w:pPr>
              <w:spacing w:after="0" w:line="240" w:lineRule="auto"/>
              <w:rPr>
                <w:rFonts w:asciiTheme="majorHAnsi" w:eastAsia="Arial" w:hAnsiTheme="majorHAnsi" w:cstheme="majorHAnsi"/>
                <w:sz w:val="22"/>
              </w:rPr>
            </w:pPr>
            <w:r w:rsidRPr="00683AB5">
              <w:rPr>
                <w:rFonts w:asciiTheme="majorHAnsi" w:eastAsia="Arial" w:hAnsiTheme="majorHAnsi" w:cstheme="majorHAnsi"/>
                <w:sz w:val="22"/>
              </w:rPr>
              <w:t>- Th</w:t>
            </w:r>
            <w:r w:rsidRPr="00683AB5">
              <w:rPr>
                <w:rFonts w:asciiTheme="majorHAnsi" w:eastAsia="Arial" w:hAnsiTheme="majorHAnsi" w:cstheme="majorHAnsi" w:hint="eastAsia"/>
                <w:sz w:val="22"/>
              </w:rPr>
              <w:t>ư</w:t>
            </w:r>
            <w:r w:rsidRPr="00683AB5">
              <w:rPr>
                <w:rFonts w:asciiTheme="majorHAnsi" w:eastAsia="Arial" w:hAnsiTheme="majorHAnsi" w:cstheme="majorHAnsi"/>
                <w:sz w:val="22"/>
              </w:rPr>
              <w:t>ờng trực H</w:t>
            </w:r>
            <w:r w:rsidRPr="00683AB5">
              <w:rPr>
                <w:rFonts w:asciiTheme="majorHAnsi" w:eastAsia="Arial" w:hAnsiTheme="majorHAnsi" w:cstheme="majorHAnsi" w:hint="eastAsia"/>
                <w:sz w:val="22"/>
              </w:rPr>
              <w:t>Đ</w:t>
            </w:r>
            <w:r w:rsidRPr="00683AB5">
              <w:rPr>
                <w:rFonts w:asciiTheme="majorHAnsi" w:eastAsia="Arial" w:hAnsiTheme="majorHAnsi" w:cstheme="majorHAnsi"/>
                <w:sz w:val="22"/>
              </w:rPr>
              <w:t>ND tỉnh;</w:t>
            </w:r>
          </w:p>
          <w:p w:rsidR="00683AB5" w:rsidRPr="00683AB5" w:rsidRDefault="00683AB5" w:rsidP="00683AB5">
            <w:pPr>
              <w:spacing w:after="0" w:line="240" w:lineRule="auto"/>
              <w:rPr>
                <w:rFonts w:asciiTheme="majorHAnsi" w:eastAsia="Arial" w:hAnsiTheme="majorHAnsi" w:cstheme="majorHAnsi"/>
                <w:sz w:val="22"/>
              </w:rPr>
            </w:pPr>
            <w:r w:rsidRPr="00683AB5">
              <w:rPr>
                <w:rFonts w:asciiTheme="majorHAnsi" w:eastAsia="Arial" w:hAnsiTheme="majorHAnsi" w:cstheme="majorHAnsi"/>
                <w:sz w:val="22"/>
              </w:rPr>
              <w:t>- Chủ tịch, các Phó Chủ tịch UBND tỉnh;</w:t>
            </w:r>
          </w:p>
          <w:p w:rsidR="00683AB5" w:rsidRPr="00683AB5" w:rsidRDefault="00683AB5" w:rsidP="00683AB5">
            <w:pPr>
              <w:spacing w:after="0" w:line="240" w:lineRule="auto"/>
              <w:rPr>
                <w:rFonts w:asciiTheme="majorHAnsi" w:eastAsia="Arial" w:hAnsiTheme="majorHAnsi" w:cstheme="majorHAnsi"/>
                <w:sz w:val="22"/>
              </w:rPr>
            </w:pPr>
            <w:r w:rsidRPr="00683AB5">
              <w:rPr>
                <w:rFonts w:asciiTheme="majorHAnsi" w:eastAsia="Arial" w:hAnsiTheme="majorHAnsi" w:cstheme="majorHAnsi"/>
                <w:sz w:val="22"/>
              </w:rPr>
              <w:t>- Cục kiểm tra VBQPPL, Bộ Tư pháp;</w:t>
            </w:r>
          </w:p>
          <w:p w:rsidR="00683AB5" w:rsidRPr="00683AB5" w:rsidRDefault="00683AB5" w:rsidP="00683AB5">
            <w:pPr>
              <w:spacing w:after="0" w:line="240" w:lineRule="auto"/>
              <w:rPr>
                <w:rFonts w:asciiTheme="majorHAnsi" w:eastAsia="Arial" w:hAnsiTheme="majorHAnsi" w:cstheme="majorHAnsi"/>
                <w:sz w:val="22"/>
                <w:lang w:val="fr-FR"/>
              </w:rPr>
            </w:pPr>
            <w:r w:rsidRPr="00683AB5">
              <w:rPr>
                <w:rFonts w:asciiTheme="majorHAnsi" w:eastAsia="Arial" w:hAnsiTheme="majorHAnsi" w:cstheme="majorHAnsi"/>
                <w:sz w:val="22"/>
                <w:lang w:val="fr-FR"/>
              </w:rPr>
              <w:t>- Vụ Pháp chế - Bộ Y tế;</w:t>
            </w:r>
          </w:p>
          <w:p w:rsidR="00683AB5" w:rsidRPr="00683AB5" w:rsidRDefault="00683AB5" w:rsidP="00683AB5">
            <w:pPr>
              <w:spacing w:after="0" w:line="240" w:lineRule="auto"/>
              <w:rPr>
                <w:rFonts w:asciiTheme="majorHAnsi" w:eastAsia="Arial" w:hAnsiTheme="majorHAnsi" w:cstheme="majorHAnsi"/>
                <w:sz w:val="22"/>
                <w:lang w:val="fr-FR"/>
              </w:rPr>
            </w:pPr>
            <w:r w:rsidRPr="00683AB5">
              <w:rPr>
                <w:rFonts w:asciiTheme="majorHAnsi" w:eastAsia="Arial" w:hAnsiTheme="majorHAnsi" w:cstheme="majorHAnsi"/>
                <w:sz w:val="22"/>
                <w:lang w:val="fr-FR"/>
              </w:rPr>
              <w:t>- Vụ Pháp chế - Bộ Nội vụ;</w:t>
            </w:r>
          </w:p>
          <w:p w:rsidR="00683AB5" w:rsidRPr="00683AB5" w:rsidRDefault="00683AB5" w:rsidP="00683AB5">
            <w:pPr>
              <w:spacing w:after="0" w:line="240" w:lineRule="auto"/>
              <w:rPr>
                <w:rFonts w:asciiTheme="majorHAnsi" w:eastAsia="Arial" w:hAnsiTheme="majorHAnsi" w:cstheme="majorHAnsi"/>
                <w:sz w:val="22"/>
                <w:lang w:val="fr-FR"/>
              </w:rPr>
            </w:pPr>
            <w:r w:rsidRPr="00683AB5">
              <w:rPr>
                <w:rFonts w:asciiTheme="majorHAnsi" w:eastAsia="Arial" w:hAnsiTheme="majorHAnsi" w:cstheme="majorHAnsi"/>
                <w:sz w:val="22"/>
                <w:lang w:val="fr-FR"/>
              </w:rPr>
              <w:t xml:space="preserve">- Các </w:t>
            </w:r>
            <w:r w:rsidR="0036469D">
              <w:rPr>
                <w:rFonts w:asciiTheme="majorHAnsi" w:eastAsia="Arial" w:hAnsiTheme="majorHAnsi" w:cstheme="majorHAnsi"/>
                <w:sz w:val="22"/>
                <w:lang w:val="fr-FR"/>
              </w:rPr>
              <w:t>s</w:t>
            </w:r>
            <w:r w:rsidRPr="00683AB5">
              <w:rPr>
                <w:rFonts w:asciiTheme="majorHAnsi" w:eastAsia="Arial" w:hAnsiTheme="majorHAnsi" w:cstheme="majorHAnsi"/>
                <w:sz w:val="22"/>
                <w:lang w:val="fr-FR"/>
              </w:rPr>
              <w:t>ở, ban, ngành trên địa bàn tỉnh;</w:t>
            </w:r>
          </w:p>
          <w:p w:rsidR="00683AB5" w:rsidRPr="00683AB5" w:rsidRDefault="00683AB5" w:rsidP="00683AB5">
            <w:pPr>
              <w:spacing w:after="0" w:line="240" w:lineRule="auto"/>
              <w:rPr>
                <w:rFonts w:asciiTheme="majorHAnsi" w:eastAsia="Arial" w:hAnsiTheme="majorHAnsi" w:cstheme="majorHAnsi"/>
                <w:sz w:val="22"/>
                <w:lang w:val="fr-FR"/>
              </w:rPr>
            </w:pPr>
            <w:r w:rsidRPr="00683AB5">
              <w:rPr>
                <w:rFonts w:asciiTheme="majorHAnsi" w:eastAsia="Arial" w:hAnsiTheme="majorHAnsi" w:cstheme="majorHAnsi"/>
                <w:sz w:val="22"/>
                <w:lang w:val="fr-FR"/>
              </w:rPr>
              <w:t>- UBND các huyện, thành phố;</w:t>
            </w:r>
          </w:p>
          <w:p w:rsidR="00683AB5" w:rsidRPr="00683AB5" w:rsidRDefault="00683AB5" w:rsidP="00683AB5">
            <w:pPr>
              <w:spacing w:after="0" w:line="240" w:lineRule="auto"/>
              <w:rPr>
                <w:rFonts w:asciiTheme="majorHAnsi" w:eastAsia="Arial" w:hAnsiTheme="majorHAnsi" w:cstheme="majorHAnsi"/>
                <w:sz w:val="22"/>
              </w:rPr>
            </w:pPr>
            <w:r w:rsidRPr="00683AB5">
              <w:rPr>
                <w:rFonts w:asciiTheme="majorHAnsi" w:eastAsia="Arial" w:hAnsiTheme="majorHAnsi" w:cstheme="majorHAnsi"/>
                <w:sz w:val="22"/>
              </w:rPr>
              <w:t>- Như Điều 5;</w:t>
            </w:r>
          </w:p>
          <w:p w:rsidR="00683AB5" w:rsidRPr="00683AB5" w:rsidRDefault="00683AB5" w:rsidP="00683AB5">
            <w:pPr>
              <w:spacing w:after="0" w:line="240" w:lineRule="auto"/>
              <w:rPr>
                <w:rFonts w:asciiTheme="majorHAnsi" w:eastAsia="Arial" w:hAnsiTheme="majorHAnsi" w:cstheme="majorHAnsi"/>
                <w:sz w:val="22"/>
                <w:lang w:val="fr-FR"/>
              </w:rPr>
            </w:pPr>
            <w:r w:rsidRPr="00683AB5">
              <w:rPr>
                <w:rFonts w:asciiTheme="majorHAnsi" w:eastAsia="Arial" w:hAnsiTheme="majorHAnsi" w:cstheme="majorHAnsi"/>
                <w:sz w:val="22"/>
              </w:rPr>
              <w:t xml:space="preserve">- </w:t>
            </w:r>
            <w:r w:rsidRPr="00683AB5">
              <w:rPr>
                <w:rFonts w:asciiTheme="majorHAnsi" w:eastAsia="Arial" w:hAnsiTheme="majorHAnsi" w:cstheme="majorHAnsi"/>
                <w:sz w:val="22"/>
                <w:lang w:val="fr-FR"/>
              </w:rPr>
              <w:t>Trung tâm Thông tin tỉnh;</w:t>
            </w:r>
          </w:p>
          <w:p w:rsidR="00683AB5" w:rsidRPr="00683AB5" w:rsidRDefault="00683AB5" w:rsidP="00683AB5">
            <w:pPr>
              <w:spacing w:after="0" w:line="240" w:lineRule="auto"/>
              <w:rPr>
                <w:rFonts w:asciiTheme="majorHAnsi" w:eastAsia="Arial" w:hAnsiTheme="majorHAnsi" w:cstheme="majorHAnsi"/>
                <w:sz w:val="22"/>
              </w:rPr>
            </w:pPr>
            <w:r w:rsidRPr="00683AB5">
              <w:rPr>
                <w:rFonts w:asciiTheme="majorHAnsi" w:eastAsia="Arial" w:hAnsiTheme="majorHAnsi" w:cstheme="majorHAnsi"/>
                <w:sz w:val="22"/>
              </w:rPr>
              <w:t>- L</w:t>
            </w:r>
            <w:r w:rsidRPr="00683AB5">
              <w:rPr>
                <w:rFonts w:asciiTheme="majorHAnsi" w:eastAsia="Arial" w:hAnsiTheme="majorHAnsi" w:cstheme="majorHAnsi" w:hint="eastAsia"/>
                <w:sz w:val="22"/>
              </w:rPr>
              <w:t>ư</w:t>
            </w:r>
            <w:r w:rsidRPr="00683AB5">
              <w:rPr>
                <w:rFonts w:asciiTheme="majorHAnsi" w:eastAsia="Arial" w:hAnsiTheme="majorHAnsi" w:cstheme="majorHAnsi"/>
                <w:sz w:val="22"/>
              </w:rPr>
              <w:t xml:space="preserve">u: VT, NC, </w:t>
            </w:r>
            <w:r w:rsidRPr="00683AB5">
              <w:rPr>
                <w:rFonts w:asciiTheme="majorHAnsi" w:eastAsia="Arial" w:hAnsiTheme="majorHAnsi" w:cstheme="majorHAnsi"/>
                <w:sz w:val="22"/>
                <w:lang w:val="fr-FR"/>
              </w:rPr>
              <w:t>Hiệp (20b).</w:t>
            </w:r>
          </w:p>
        </w:tc>
        <w:tc>
          <w:tcPr>
            <w:tcW w:w="4665" w:type="dxa"/>
          </w:tcPr>
          <w:p w:rsidR="00683AB5" w:rsidRPr="00683AB5" w:rsidRDefault="00683AB5" w:rsidP="00683AB5">
            <w:pPr>
              <w:spacing w:after="0" w:line="240" w:lineRule="auto"/>
              <w:jc w:val="center"/>
              <w:rPr>
                <w:rFonts w:asciiTheme="majorHAnsi" w:eastAsia="Arial" w:hAnsiTheme="majorHAnsi" w:cstheme="majorHAnsi"/>
                <w:b/>
                <w:sz w:val="26"/>
              </w:rPr>
            </w:pPr>
            <w:r w:rsidRPr="00683AB5">
              <w:rPr>
                <w:rFonts w:asciiTheme="majorHAnsi" w:eastAsia="Arial" w:hAnsiTheme="majorHAnsi" w:cstheme="majorHAnsi"/>
                <w:b/>
                <w:sz w:val="26"/>
              </w:rPr>
              <w:t>TM. UỶ BAN NHÂN DÂN</w:t>
            </w:r>
          </w:p>
          <w:p w:rsidR="00683AB5" w:rsidRPr="00683AB5" w:rsidRDefault="00683AB5" w:rsidP="00683AB5">
            <w:pPr>
              <w:keepNext/>
              <w:spacing w:after="0" w:line="240" w:lineRule="auto"/>
              <w:jc w:val="center"/>
              <w:outlineLvl w:val="2"/>
              <w:rPr>
                <w:rFonts w:asciiTheme="majorHAnsi" w:eastAsia="Times New Roman" w:hAnsiTheme="majorHAnsi" w:cstheme="majorHAnsi"/>
                <w:b/>
                <w:sz w:val="26"/>
                <w:szCs w:val="20"/>
                <w:lang w:val="de-DE"/>
              </w:rPr>
            </w:pPr>
            <w:r w:rsidRPr="00683AB5">
              <w:rPr>
                <w:rFonts w:asciiTheme="majorHAnsi" w:eastAsia="Times New Roman" w:hAnsiTheme="majorHAnsi" w:cstheme="majorHAnsi"/>
                <w:b/>
                <w:sz w:val="26"/>
                <w:szCs w:val="20"/>
                <w:lang w:val="de-DE"/>
              </w:rPr>
              <w:t>CHỦ TỊCH</w:t>
            </w:r>
          </w:p>
          <w:p w:rsidR="00683AB5" w:rsidRPr="00683AB5" w:rsidRDefault="00683AB5" w:rsidP="00683AB5">
            <w:pPr>
              <w:spacing w:after="0" w:line="240" w:lineRule="auto"/>
              <w:jc w:val="center"/>
              <w:rPr>
                <w:rFonts w:asciiTheme="majorHAnsi" w:eastAsia="Arial" w:hAnsiTheme="majorHAnsi" w:cstheme="majorHAnsi"/>
                <w:b/>
                <w:lang w:val="de-DE"/>
              </w:rPr>
            </w:pPr>
          </w:p>
          <w:p w:rsidR="00683AB5" w:rsidRPr="00683AB5" w:rsidRDefault="00683AB5" w:rsidP="00683AB5">
            <w:pPr>
              <w:spacing w:after="0" w:line="240" w:lineRule="auto"/>
              <w:jc w:val="center"/>
              <w:rPr>
                <w:rFonts w:asciiTheme="majorHAnsi" w:eastAsia="Arial" w:hAnsiTheme="majorHAnsi" w:cstheme="majorHAnsi"/>
                <w:lang w:val="de-DE"/>
              </w:rPr>
            </w:pPr>
          </w:p>
          <w:p w:rsidR="00683AB5" w:rsidRPr="00683AB5" w:rsidRDefault="00683AB5" w:rsidP="00683AB5">
            <w:pPr>
              <w:spacing w:after="0" w:line="240" w:lineRule="auto"/>
              <w:jc w:val="center"/>
              <w:rPr>
                <w:rFonts w:asciiTheme="majorHAnsi" w:eastAsia="Arial" w:hAnsiTheme="majorHAnsi" w:cstheme="majorHAnsi"/>
                <w:lang w:val="de-DE"/>
              </w:rPr>
            </w:pPr>
          </w:p>
          <w:p w:rsidR="00683AB5" w:rsidRPr="004B1320" w:rsidRDefault="00683AB5" w:rsidP="00683AB5">
            <w:pPr>
              <w:spacing w:after="0" w:line="240" w:lineRule="auto"/>
              <w:jc w:val="center"/>
              <w:rPr>
                <w:rFonts w:asciiTheme="majorHAnsi" w:eastAsia="Arial" w:hAnsiTheme="majorHAnsi" w:cstheme="majorHAnsi"/>
                <w:sz w:val="26"/>
                <w:lang w:val="de-DE"/>
              </w:rPr>
            </w:pPr>
            <w:r w:rsidRPr="004B1320">
              <w:rPr>
                <w:rFonts w:asciiTheme="majorHAnsi" w:eastAsia="Arial" w:hAnsiTheme="majorHAnsi" w:cstheme="majorHAnsi"/>
                <w:sz w:val="26"/>
                <w:lang w:val="de-DE"/>
              </w:rPr>
              <w:t>(Đã ký)</w:t>
            </w:r>
          </w:p>
          <w:p w:rsidR="00683AB5" w:rsidRPr="00683AB5" w:rsidRDefault="00683AB5" w:rsidP="00683AB5">
            <w:pPr>
              <w:spacing w:after="0" w:line="240" w:lineRule="auto"/>
              <w:jc w:val="center"/>
              <w:rPr>
                <w:rFonts w:asciiTheme="majorHAnsi" w:eastAsia="Arial" w:hAnsiTheme="majorHAnsi" w:cstheme="majorHAnsi"/>
                <w:lang w:val="de-DE"/>
              </w:rPr>
            </w:pPr>
          </w:p>
          <w:p w:rsidR="00683AB5" w:rsidRPr="00683AB5" w:rsidRDefault="00683AB5" w:rsidP="00683AB5">
            <w:pPr>
              <w:spacing w:after="0" w:line="240" w:lineRule="auto"/>
              <w:jc w:val="center"/>
              <w:rPr>
                <w:rFonts w:asciiTheme="majorHAnsi" w:eastAsia="Arial" w:hAnsiTheme="majorHAnsi" w:cstheme="majorHAnsi"/>
                <w:b/>
                <w:bCs/>
                <w:szCs w:val="28"/>
                <w:lang w:val="de-DE"/>
              </w:rPr>
            </w:pPr>
          </w:p>
          <w:p w:rsidR="00683AB5" w:rsidRPr="00683AB5" w:rsidRDefault="00683AB5" w:rsidP="00683AB5">
            <w:pPr>
              <w:spacing w:after="0" w:line="240" w:lineRule="auto"/>
              <w:jc w:val="center"/>
              <w:rPr>
                <w:rFonts w:asciiTheme="majorHAnsi" w:eastAsia="Arial" w:hAnsiTheme="majorHAnsi" w:cstheme="majorHAnsi"/>
                <w:sz w:val="30"/>
              </w:rPr>
            </w:pPr>
            <w:r w:rsidRPr="00683AB5">
              <w:rPr>
                <w:rFonts w:asciiTheme="majorHAnsi" w:eastAsia="Arial" w:hAnsiTheme="majorHAnsi" w:cstheme="majorHAnsi"/>
                <w:b/>
                <w:bCs/>
                <w:szCs w:val="28"/>
                <w:lang w:val="de-DE"/>
              </w:rPr>
              <w:t>Hoàng Quốc Khánh</w:t>
            </w:r>
          </w:p>
        </w:tc>
      </w:tr>
    </w:tbl>
    <w:p w:rsidR="008E03AD" w:rsidRDefault="008E03AD"/>
    <w:sectPr w:rsidR="008E03AD" w:rsidSect="00505EF6">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AB5"/>
    <w:rsid w:val="00050CDF"/>
    <w:rsid w:val="001B2907"/>
    <w:rsid w:val="002F197E"/>
    <w:rsid w:val="0036469D"/>
    <w:rsid w:val="004074C7"/>
    <w:rsid w:val="004926B8"/>
    <w:rsid w:val="004B1320"/>
    <w:rsid w:val="004D0D34"/>
    <w:rsid w:val="00505EF6"/>
    <w:rsid w:val="00665B6F"/>
    <w:rsid w:val="00683AB5"/>
    <w:rsid w:val="00695E23"/>
    <w:rsid w:val="0084330D"/>
    <w:rsid w:val="008867F7"/>
    <w:rsid w:val="008E03AD"/>
    <w:rsid w:val="009C5F98"/>
    <w:rsid w:val="00A00C53"/>
    <w:rsid w:val="00B46E83"/>
    <w:rsid w:val="00BD1D48"/>
    <w:rsid w:val="00CF49F5"/>
    <w:rsid w:val="00D57A3D"/>
    <w:rsid w:val="00E93B0B"/>
    <w:rsid w:val="00EA1B3D"/>
    <w:rsid w:val="00FC174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17</cp:revision>
  <cp:lastPrinted>2022-07-19T09:34:00Z</cp:lastPrinted>
  <dcterms:created xsi:type="dcterms:W3CDTF">2022-07-15T08:25:00Z</dcterms:created>
  <dcterms:modified xsi:type="dcterms:W3CDTF">2022-07-28T08:23:00Z</dcterms:modified>
</cp:coreProperties>
</file>