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8" w:type="dxa"/>
        <w:tblLook w:val="04A0" w:firstRow="1" w:lastRow="0" w:firstColumn="1" w:lastColumn="0" w:noHBand="0" w:noVBand="1"/>
      </w:tblPr>
      <w:tblGrid>
        <w:gridCol w:w="3260"/>
        <w:gridCol w:w="5812"/>
      </w:tblGrid>
      <w:tr w:rsidR="00AA648B" w:rsidRPr="00BA23DE" w14:paraId="2702F17C" w14:textId="77777777" w:rsidTr="00AA648B">
        <w:trPr>
          <w:trHeight w:val="816"/>
        </w:trPr>
        <w:tc>
          <w:tcPr>
            <w:tcW w:w="3260" w:type="dxa"/>
          </w:tcPr>
          <w:p w14:paraId="053F7CAF" w14:textId="77777777" w:rsidR="00AA648B" w:rsidRPr="00FC7A34" w:rsidRDefault="00AA648B" w:rsidP="00A7024E">
            <w:pPr>
              <w:pStyle w:val="NoSpacing"/>
              <w:jc w:val="center"/>
              <w:rPr>
                <w:b/>
                <w:sz w:val="28"/>
                <w:szCs w:val="28"/>
              </w:rPr>
            </w:pPr>
            <w:r w:rsidRPr="00FC7A34">
              <w:rPr>
                <w:b/>
                <w:sz w:val="28"/>
                <w:szCs w:val="28"/>
              </w:rPr>
              <w:t>ỦY BAN NHÂN DÂN</w:t>
            </w:r>
          </w:p>
          <w:p w14:paraId="6F9EFF31" w14:textId="12A3346C" w:rsidR="00AA648B" w:rsidRPr="00AA648B" w:rsidRDefault="002E3E09" w:rsidP="00AA648B">
            <w:pPr>
              <w:pStyle w:val="NoSpacing"/>
              <w:jc w:val="center"/>
              <w:rPr>
                <w:b/>
                <w:sz w:val="26"/>
                <w:szCs w:val="26"/>
              </w:rPr>
            </w:pPr>
            <w:r w:rsidRPr="00FC7A34">
              <w:rPr>
                <w:noProof/>
                <w:sz w:val="28"/>
                <w:szCs w:val="28"/>
              </w:rPr>
              <mc:AlternateContent>
                <mc:Choice Requires="wps">
                  <w:drawing>
                    <wp:anchor distT="0" distB="0" distL="114300" distR="114300" simplePos="0" relativeHeight="251655680" behindDoc="0" locked="0" layoutInCell="1" allowOverlap="1" wp14:anchorId="4CC2E385" wp14:editId="1EC470C0">
                      <wp:simplePos x="0" y="0"/>
                      <wp:positionH relativeFrom="column">
                        <wp:posOffset>729615</wp:posOffset>
                      </wp:positionH>
                      <wp:positionV relativeFrom="paragraph">
                        <wp:posOffset>177800</wp:posOffset>
                      </wp:positionV>
                      <wp:extent cx="495300" cy="0"/>
                      <wp:effectExtent l="0" t="0" r="0" b="0"/>
                      <wp:wrapNone/>
                      <wp:docPr id="136419904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4FB72C8C" id="_x0000_t32" coordsize="21600,21600" o:spt="32" o:oned="t" path="m,l21600,21600e" filled="f">
                      <v:path arrowok="t" fillok="f" o:connecttype="none"/>
                      <o:lock v:ext="edit" shapetype="t"/>
                    </v:shapetype>
                    <v:shape id="AutoShape 5" o:spid="_x0000_s1026" type="#_x0000_t32" style="position:absolute;margin-left:57.45pt;margin-top:14pt;width:39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"/>
                  </w:pict>
                </mc:Fallback>
              </mc:AlternateContent>
            </w:r>
            <w:r w:rsidR="00AA648B" w:rsidRPr="00FC7A34">
              <w:rPr>
                <w:b/>
                <w:sz w:val="28"/>
                <w:szCs w:val="28"/>
              </w:rPr>
              <w:t>TỈNH SƠN LA</w:t>
            </w:r>
          </w:p>
        </w:tc>
        <w:tc>
          <w:tcPr>
            <w:tcW w:w="5812" w:type="dxa"/>
          </w:tcPr>
          <w:p w14:paraId="41B0EECA" w14:textId="77777777" w:rsidR="00AA648B" w:rsidRPr="00FC7A34" w:rsidRDefault="00AA648B" w:rsidP="00A7024E">
            <w:pPr>
              <w:pStyle w:val="NoSpacing"/>
              <w:jc w:val="center"/>
              <w:rPr>
                <w:b/>
                <w:sz w:val="26"/>
                <w:szCs w:val="26"/>
              </w:rPr>
            </w:pPr>
            <w:r w:rsidRPr="00FC7A34">
              <w:rPr>
                <w:b/>
                <w:sz w:val="26"/>
                <w:szCs w:val="26"/>
              </w:rPr>
              <w:t>CỘNG HÒA XÃ HỘI CHỦ NGHĨA VIỆT NAM</w:t>
            </w:r>
          </w:p>
          <w:p w14:paraId="3BC59C1E" w14:textId="7423E88C" w:rsidR="00AA648B" w:rsidRPr="00FC7A34" w:rsidRDefault="002E3E09" w:rsidP="00AA648B">
            <w:pPr>
              <w:pStyle w:val="NoSpacing"/>
              <w:jc w:val="center"/>
              <w:rPr>
                <w:b/>
                <w:sz w:val="28"/>
                <w:szCs w:val="28"/>
              </w:rPr>
            </w:pPr>
            <w:r w:rsidRPr="00FC7A34">
              <w:rPr>
                <w:noProof/>
                <w:sz w:val="28"/>
                <w:szCs w:val="28"/>
              </w:rPr>
              <mc:AlternateContent>
                <mc:Choice Requires="wps">
                  <w:drawing>
                    <wp:anchor distT="4294967294" distB="4294967294" distL="114300" distR="114300" simplePos="0" relativeHeight="251654656" behindDoc="0" locked="0" layoutInCell="1" allowOverlap="1" wp14:anchorId="6B9F3A5C" wp14:editId="154BF734">
                      <wp:simplePos x="0" y="0"/>
                      <wp:positionH relativeFrom="column">
                        <wp:posOffset>759460</wp:posOffset>
                      </wp:positionH>
                      <wp:positionV relativeFrom="paragraph">
                        <wp:posOffset>209219</wp:posOffset>
                      </wp:positionV>
                      <wp:extent cx="2094727" cy="0"/>
                      <wp:effectExtent l="0" t="0" r="0" b="0"/>
                      <wp:wrapNone/>
                      <wp:docPr id="157062969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72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cei="http://schemas.microsoft.com/office/word/2026/wordml/cei">
                  <w:pict>
                    <v:line w14:anchorId="6866E8D5" id="Straight Connector 3" o:spid="_x0000_s1026" style="position:absolute;z-index:251654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9.8pt,16.45pt" to="224.7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"/>
                  </w:pict>
                </mc:Fallback>
              </mc:AlternateContent>
            </w:r>
            <w:r w:rsidR="00AA648B" w:rsidRPr="00FC7A34">
              <w:rPr>
                <w:b/>
                <w:sz w:val="28"/>
                <w:szCs w:val="28"/>
              </w:rPr>
              <w:t>Độc lập – Tự do – Hạnh phúc</w:t>
            </w:r>
          </w:p>
        </w:tc>
      </w:tr>
      <w:tr w:rsidR="00AA648B" w:rsidRPr="00BA23DE" w14:paraId="691A772E" w14:textId="77777777" w:rsidTr="00D819D6">
        <w:trPr>
          <w:trHeight w:val="323"/>
        </w:trPr>
        <w:tc>
          <w:tcPr>
            <w:tcW w:w="3260" w:type="dxa"/>
          </w:tcPr>
          <w:p w14:paraId="36F6D992" w14:textId="45614200" w:rsidR="00AA648B" w:rsidRPr="00FC7A34" w:rsidRDefault="00AA648B" w:rsidP="00A7024E">
            <w:pPr>
              <w:pStyle w:val="NoSpacing"/>
              <w:jc w:val="center"/>
              <w:rPr>
                <w:b/>
                <w:sz w:val="28"/>
                <w:szCs w:val="28"/>
              </w:rPr>
            </w:pPr>
            <w:r w:rsidRPr="00FC7A34">
              <w:rPr>
                <w:sz w:val="28"/>
                <w:szCs w:val="28"/>
              </w:rPr>
              <w:t xml:space="preserve">Số: </w:t>
            </w:r>
            <w:r w:rsidR="001410CB" w:rsidRPr="00FC7A34">
              <w:rPr>
                <w:sz w:val="28"/>
                <w:szCs w:val="28"/>
              </w:rPr>
              <w:t>2224</w:t>
            </w:r>
            <w:r w:rsidRPr="00FC7A34">
              <w:rPr>
                <w:sz w:val="28"/>
                <w:szCs w:val="28"/>
              </w:rPr>
              <w:t>/</w:t>
            </w:r>
            <w:r w:rsidR="00A30596" w:rsidRPr="00FC7A34">
              <w:rPr>
                <w:sz w:val="28"/>
                <w:szCs w:val="28"/>
              </w:rPr>
              <w:t>QĐ</w:t>
            </w:r>
            <w:r w:rsidRPr="00FC7A34">
              <w:rPr>
                <w:sz w:val="28"/>
                <w:szCs w:val="28"/>
              </w:rPr>
              <w:t>-UBND</w:t>
            </w:r>
          </w:p>
        </w:tc>
        <w:tc>
          <w:tcPr>
            <w:tcW w:w="5812" w:type="dxa"/>
          </w:tcPr>
          <w:p w14:paraId="3705805E" w14:textId="4D695065" w:rsidR="00AA648B" w:rsidRPr="00FC7A34" w:rsidRDefault="00AA648B" w:rsidP="00F60EAC">
            <w:pPr>
              <w:pStyle w:val="NoSpacing"/>
              <w:jc w:val="center"/>
              <w:rPr>
                <w:b/>
                <w:sz w:val="28"/>
                <w:szCs w:val="28"/>
              </w:rPr>
            </w:pPr>
            <w:r w:rsidRPr="00FC7A34">
              <w:rPr>
                <w:i/>
                <w:sz w:val="28"/>
                <w:szCs w:val="28"/>
                <w:lang w:val="fr-FR"/>
              </w:rPr>
              <w:t>Sơn La, ngày</w:t>
            </w:r>
            <w:r w:rsidR="001410CB" w:rsidRPr="00FC7A34">
              <w:rPr>
                <w:i/>
                <w:sz w:val="28"/>
                <w:szCs w:val="28"/>
                <w:lang w:val="fr-FR"/>
              </w:rPr>
              <w:t xml:space="preserve"> 01</w:t>
            </w:r>
            <w:r w:rsidRPr="00FC7A34">
              <w:rPr>
                <w:i/>
                <w:sz w:val="28"/>
                <w:szCs w:val="28"/>
                <w:lang w:val="fr-FR"/>
              </w:rPr>
              <w:t xml:space="preserve"> tháng </w:t>
            </w:r>
            <w:r w:rsidR="001410CB" w:rsidRPr="00FC7A34">
              <w:rPr>
                <w:i/>
                <w:sz w:val="28"/>
                <w:szCs w:val="28"/>
                <w:lang w:val="fr-FR"/>
              </w:rPr>
              <w:t>9</w:t>
            </w:r>
            <w:r w:rsidR="008A1819" w:rsidRPr="00FC7A34">
              <w:rPr>
                <w:i/>
                <w:sz w:val="28"/>
                <w:szCs w:val="28"/>
                <w:lang w:val="fr-FR"/>
              </w:rPr>
              <w:t xml:space="preserve"> </w:t>
            </w:r>
            <w:r w:rsidRPr="00FC7A34">
              <w:rPr>
                <w:i/>
                <w:sz w:val="28"/>
                <w:szCs w:val="28"/>
                <w:lang w:val="fr-FR"/>
              </w:rPr>
              <w:t>năm 202</w:t>
            </w:r>
            <w:r w:rsidR="0045720F" w:rsidRPr="00FC7A34">
              <w:rPr>
                <w:i/>
                <w:sz w:val="28"/>
                <w:szCs w:val="28"/>
                <w:lang w:val="fr-FR"/>
              </w:rPr>
              <w:t>6</w:t>
            </w:r>
          </w:p>
        </w:tc>
      </w:tr>
    </w:tbl>
    <w:p w14:paraId="375B022B" w14:textId="058A677C" w:rsidR="0043786F" w:rsidRDefault="0043786F" w:rsidP="00A82976">
      <w:pPr>
        <w:spacing w:before="120"/>
        <w:ind w:firstLine="720"/>
        <w:jc w:val="both"/>
      </w:pPr>
    </w:p>
    <w:p w14:paraId="396EF906" w14:textId="77777777" w:rsidR="0043786F" w:rsidRDefault="00A30596" w:rsidP="00D819D6">
      <w:pPr>
        <w:jc w:val="center"/>
        <w:rPr>
          <w:b/>
        </w:rPr>
      </w:pPr>
      <w:r>
        <w:rPr>
          <w:b/>
        </w:rPr>
        <w:t>QUYẾT ĐỊNH</w:t>
      </w:r>
    </w:p>
    <w:p w14:paraId="0AB885DE" w14:textId="77777777" w:rsidR="00FC7A34" w:rsidRDefault="00A30596" w:rsidP="00E20185">
      <w:pPr>
        <w:jc w:val="center"/>
        <w:rPr>
          <w:b/>
        </w:rPr>
      </w:pPr>
      <w:r>
        <w:rPr>
          <w:b/>
        </w:rPr>
        <w:t>Ban hành Kế hoạch t</w:t>
      </w:r>
      <w:r w:rsidR="00D819D6">
        <w:rPr>
          <w:b/>
        </w:rPr>
        <w:t xml:space="preserve">riển khai </w:t>
      </w:r>
      <w:r w:rsidR="00E20185">
        <w:rPr>
          <w:b/>
        </w:rPr>
        <w:t xml:space="preserve">thực hiện </w:t>
      </w:r>
      <w:r w:rsidR="00E20185" w:rsidRPr="00E20185">
        <w:rPr>
          <w:b/>
        </w:rPr>
        <w:t>Nghị định số 168/2026/NĐ-CP</w:t>
      </w:r>
      <w:r w:rsidR="00E20185">
        <w:rPr>
          <w:b/>
        </w:rPr>
        <w:t xml:space="preserve"> </w:t>
      </w:r>
    </w:p>
    <w:p w14:paraId="2E35DBD5" w14:textId="77777777" w:rsidR="00FC7A34" w:rsidRDefault="00E20185" w:rsidP="00E20185">
      <w:pPr>
        <w:jc w:val="center"/>
        <w:rPr>
          <w:b/>
          <w:spacing w:val="-4"/>
        </w:rPr>
      </w:pPr>
      <w:r w:rsidRPr="00E20185">
        <w:rPr>
          <w:b/>
        </w:rPr>
        <w:t>ngày 15</w:t>
      </w:r>
      <w:r w:rsidR="00A7090D">
        <w:rPr>
          <w:b/>
        </w:rPr>
        <w:t>/5/</w:t>
      </w:r>
      <w:r w:rsidRPr="00E20185">
        <w:rPr>
          <w:b/>
        </w:rPr>
        <w:t>2026 của Chính phủ quy định chi tiết một số điều và</w:t>
      </w:r>
      <w:r>
        <w:rPr>
          <w:b/>
        </w:rPr>
        <w:t xml:space="preserve"> </w:t>
      </w:r>
      <w:r w:rsidRPr="00E20185">
        <w:rPr>
          <w:b/>
          <w:spacing w:val="-4"/>
        </w:rPr>
        <w:t>biện pháp</w:t>
      </w:r>
    </w:p>
    <w:p w14:paraId="44694AAC" w14:textId="63F44CDE" w:rsidR="00241AC8" w:rsidRPr="00E20185" w:rsidRDefault="00E20185" w:rsidP="00E20185">
      <w:pPr>
        <w:jc w:val="center"/>
        <w:rPr>
          <w:b/>
        </w:rPr>
      </w:pPr>
      <w:r w:rsidRPr="00E20185">
        <w:rPr>
          <w:b/>
          <w:spacing w:val="-4"/>
        </w:rPr>
        <w:t xml:space="preserve"> tổ chức, hướng dẫn thi hành Luật Dân số </w:t>
      </w:r>
      <w:r w:rsidR="00226107" w:rsidRPr="00E20185">
        <w:rPr>
          <w:b/>
          <w:spacing w:val="-4"/>
        </w:rPr>
        <w:t>trên địa bàn tỉnh Sơn La</w:t>
      </w:r>
    </w:p>
    <w:p w14:paraId="16628553" w14:textId="4B8F6301" w:rsidR="00A30596" w:rsidRPr="00FC7A34" w:rsidRDefault="002E3E09" w:rsidP="00950F9B">
      <w:pPr>
        <w:spacing w:before="360" w:after="120" w:line="264" w:lineRule="auto"/>
        <w:jc w:val="center"/>
        <w:rPr>
          <w:b/>
          <w:lang w:val="af-ZA"/>
        </w:rPr>
      </w:pPr>
      <w:r w:rsidRPr="00FC7A34">
        <w:rPr>
          <w:noProof/>
        </w:rPr>
        <mc:AlternateContent>
          <mc:Choice Requires="wps">
            <w:drawing>
              <wp:anchor distT="0" distB="0" distL="114300" distR="114300" simplePos="0" relativeHeight="251656704" behindDoc="0" locked="0" layoutInCell="1" allowOverlap="1" wp14:anchorId="3CBB326E" wp14:editId="5B5F11E0">
                <wp:simplePos x="0" y="0"/>
                <wp:positionH relativeFrom="column">
                  <wp:posOffset>2371090</wp:posOffset>
                </wp:positionH>
                <wp:positionV relativeFrom="paragraph">
                  <wp:posOffset>43180</wp:posOffset>
                </wp:positionV>
                <wp:extent cx="1247775" cy="0"/>
                <wp:effectExtent l="0" t="0" r="0" b="0"/>
                <wp:wrapNone/>
                <wp:docPr id="133089730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5BCC06C4" id="AutoShape 6" o:spid="_x0000_s1026" type="#_x0000_t32" style="position:absolute;margin-left:186.7pt;margin-top:3.4pt;width:98.2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"/>
            </w:pict>
          </mc:Fallback>
        </mc:AlternateContent>
      </w:r>
      <w:r w:rsidR="000831F5" w:rsidRPr="00FC7A34">
        <w:rPr>
          <w:b/>
          <w:lang w:val="af-ZA"/>
        </w:rPr>
        <w:t>ỦY</w:t>
      </w:r>
      <w:r w:rsidR="00A30596" w:rsidRPr="00FC7A34">
        <w:rPr>
          <w:b/>
          <w:lang w:val="af-ZA"/>
        </w:rPr>
        <w:t xml:space="preserve"> BAN NHÂN DÂN TỈNH</w:t>
      </w:r>
    </w:p>
    <w:p w14:paraId="5CA176A6" w14:textId="3C1CA88A" w:rsidR="00A30596" w:rsidRPr="00FC7A34" w:rsidRDefault="00226107" w:rsidP="00FC7A34">
      <w:pPr>
        <w:spacing w:before="120"/>
        <w:ind w:firstLine="720"/>
        <w:jc w:val="both"/>
        <w:rPr>
          <w:bCs/>
          <w:i/>
          <w:iCs/>
          <w:lang w:val="af-ZA"/>
        </w:rPr>
      </w:pPr>
      <w:r w:rsidRPr="00FC7A34">
        <w:rPr>
          <w:bCs/>
          <w:i/>
          <w:iCs/>
          <w:lang w:val="af-ZA"/>
        </w:rPr>
        <w:t xml:space="preserve">Căn cứ </w:t>
      </w:r>
      <w:r w:rsidR="00A30596" w:rsidRPr="00FC7A34">
        <w:rPr>
          <w:bCs/>
          <w:i/>
          <w:iCs/>
          <w:lang w:val="af-ZA"/>
        </w:rPr>
        <w:t xml:space="preserve">Luật Tổ chức </w:t>
      </w:r>
      <w:r w:rsidR="00FC7A34">
        <w:rPr>
          <w:bCs/>
          <w:i/>
          <w:iCs/>
          <w:lang w:val="af-ZA"/>
        </w:rPr>
        <w:t>C</w:t>
      </w:r>
      <w:r w:rsidR="00A30596" w:rsidRPr="00FC7A34">
        <w:rPr>
          <w:bCs/>
          <w:i/>
          <w:iCs/>
          <w:lang w:val="af-ZA"/>
        </w:rPr>
        <w:t>hính quyền địa phương</w:t>
      </w:r>
      <w:r w:rsidR="00C25973" w:rsidRPr="00FC7A34">
        <w:rPr>
          <w:bCs/>
          <w:i/>
          <w:iCs/>
          <w:lang w:val="af-ZA"/>
        </w:rPr>
        <w:t xml:space="preserve"> ngày 16</w:t>
      </w:r>
      <w:r w:rsidR="00FC7A34">
        <w:rPr>
          <w:bCs/>
          <w:i/>
          <w:iCs/>
          <w:lang w:val="af-ZA"/>
        </w:rPr>
        <w:t xml:space="preserve"> tháng </w:t>
      </w:r>
      <w:r w:rsidR="00C25973" w:rsidRPr="00FC7A34">
        <w:rPr>
          <w:bCs/>
          <w:i/>
          <w:iCs/>
          <w:lang w:val="af-ZA"/>
        </w:rPr>
        <w:t>6</w:t>
      </w:r>
      <w:r w:rsidR="00FC7A34">
        <w:rPr>
          <w:bCs/>
          <w:i/>
          <w:iCs/>
          <w:lang w:val="af-ZA"/>
        </w:rPr>
        <w:t xml:space="preserve"> năm </w:t>
      </w:r>
      <w:r w:rsidR="00C25973" w:rsidRPr="00FC7A34">
        <w:rPr>
          <w:bCs/>
          <w:i/>
          <w:iCs/>
          <w:lang w:val="af-ZA"/>
        </w:rPr>
        <w:t>2025</w:t>
      </w:r>
      <w:r w:rsidR="00A30596" w:rsidRPr="00FC7A34">
        <w:rPr>
          <w:bCs/>
          <w:i/>
          <w:iCs/>
          <w:lang w:val="af-ZA"/>
        </w:rPr>
        <w:t>;</w:t>
      </w:r>
    </w:p>
    <w:p w14:paraId="3951B2AB" w14:textId="7831D6A9" w:rsidR="00226107" w:rsidRPr="00FC7A34" w:rsidRDefault="00A1500E" w:rsidP="00FC7A34">
      <w:pPr>
        <w:spacing w:before="120"/>
        <w:ind w:firstLine="720"/>
        <w:jc w:val="both"/>
        <w:rPr>
          <w:bCs/>
          <w:i/>
          <w:iCs/>
          <w:lang w:val="af-ZA"/>
        </w:rPr>
      </w:pPr>
      <w:r w:rsidRPr="00FC7A34">
        <w:rPr>
          <w:bCs/>
          <w:i/>
          <w:iCs/>
          <w:lang w:val="af-ZA"/>
        </w:rPr>
        <w:t xml:space="preserve">Căn cứ </w:t>
      </w:r>
      <w:r w:rsidR="00226107" w:rsidRPr="00FC7A34">
        <w:rPr>
          <w:bCs/>
          <w:i/>
          <w:iCs/>
          <w:lang w:val="af-ZA"/>
        </w:rPr>
        <w:t>Luật Dân số</w:t>
      </w:r>
      <w:r w:rsidR="00C25973" w:rsidRPr="00FC7A34">
        <w:rPr>
          <w:bCs/>
          <w:i/>
          <w:iCs/>
          <w:lang w:val="af-ZA"/>
        </w:rPr>
        <w:t xml:space="preserve"> ngày </w:t>
      </w:r>
      <w:r w:rsidR="006C57F4" w:rsidRPr="00FC7A34">
        <w:rPr>
          <w:bCs/>
          <w:i/>
          <w:iCs/>
          <w:lang w:val="af-ZA"/>
        </w:rPr>
        <w:t>10</w:t>
      </w:r>
      <w:r w:rsidR="00FC7A34">
        <w:rPr>
          <w:bCs/>
          <w:i/>
          <w:iCs/>
          <w:lang w:val="af-ZA"/>
        </w:rPr>
        <w:t xml:space="preserve"> tháng </w:t>
      </w:r>
      <w:r w:rsidR="006C57F4" w:rsidRPr="00FC7A34">
        <w:rPr>
          <w:bCs/>
          <w:i/>
          <w:iCs/>
          <w:lang w:val="af-ZA"/>
        </w:rPr>
        <w:t>12</w:t>
      </w:r>
      <w:r w:rsidR="00FC7A34">
        <w:rPr>
          <w:bCs/>
          <w:i/>
          <w:iCs/>
          <w:lang w:val="af-ZA"/>
        </w:rPr>
        <w:t xml:space="preserve"> năm </w:t>
      </w:r>
      <w:r w:rsidR="006C57F4" w:rsidRPr="00FC7A34">
        <w:rPr>
          <w:bCs/>
          <w:i/>
          <w:iCs/>
          <w:lang w:val="af-ZA"/>
        </w:rPr>
        <w:t>2025</w:t>
      </w:r>
      <w:r w:rsidR="00226107" w:rsidRPr="00FC7A34">
        <w:rPr>
          <w:bCs/>
          <w:i/>
          <w:iCs/>
          <w:lang w:val="af-ZA"/>
        </w:rPr>
        <w:t>;</w:t>
      </w:r>
    </w:p>
    <w:p w14:paraId="0E402756" w14:textId="032F9F3D" w:rsidR="00A1500E" w:rsidRPr="00FC7A34" w:rsidRDefault="00A1500E" w:rsidP="00FC7A34">
      <w:pPr>
        <w:spacing w:before="120"/>
        <w:ind w:firstLine="720"/>
        <w:jc w:val="both"/>
        <w:rPr>
          <w:bCs/>
          <w:i/>
          <w:iCs/>
          <w:lang w:val="af-ZA"/>
        </w:rPr>
      </w:pPr>
      <w:r w:rsidRPr="00FC7A34">
        <w:rPr>
          <w:bCs/>
          <w:i/>
          <w:iCs/>
          <w:lang w:val="af-ZA"/>
        </w:rPr>
        <w:t>Căn cứ Nghị định số 80/2025/NĐ-CP ngày 01</w:t>
      </w:r>
      <w:r w:rsidR="00FC7A34">
        <w:rPr>
          <w:bCs/>
          <w:i/>
          <w:iCs/>
          <w:lang w:val="af-ZA"/>
        </w:rPr>
        <w:t xml:space="preserve"> tháng </w:t>
      </w:r>
      <w:r w:rsidR="00D43B20" w:rsidRPr="00FC7A34">
        <w:rPr>
          <w:bCs/>
          <w:i/>
          <w:iCs/>
          <w:lang w:val="af-ZA"/>
        </w:rPr>
        <w:t>4</w:t>
      </w:r>
      <w:r w:rsidR="00FC7A34">
        <w:rPr>
          <w:bCs/>
          <w:i/>
          <w:iCs/>
          <w:lang w:val="af-ZA"/>
        </w:rPr>
        <w:t xml:space="preserve"> năm </w:t>
      </w:r>
      <w:r w:rsidRPr="00FC7A34">
        <w:rPr>
          <w:bCs/>
          <w:i/>
          <w:iCs/>
          <w:lang w:val="af-ZA"/>
        </w:rPr>
        <w:t>2025 của Chính phủ về tổ chức thi hành văn bản quy phạm pháp luật;</w:t>
      </w:r>
    </w:p>
    <w:p w14:paraId="3CD89D6F" w14:textId="40C2E4BC" w:rsidR="00E20185" w:rsidRPr="00FC7A34" w:rsidRDefault="00E20185" w:rsidP="00FC7A34">
      <w:pPr>
        <w:spacing w:before="120"/>
        <w:ind w:firstLine="720"/>
        <w:jc w:val="both"/>
        <w:rPr>
          <w:bCs/>
          <w:i/>
          <w:iCs/>
          <w:lang w:val="af-ZA"/>
        </w:rPr>
      </w:pPr>
      <w:r w:rsidRPr="00FC7A34">
        <w:rPr>
          <w:bCs/>
          <w:i/>
          <w:iCs/>
          <w:spacing w:val="-4"/>
          <w:lang w:val="af-ZA"/>
        </w:rPr>
        <w:t>Căn cứ Nghị định số 168/2026/NĐ-CP ngày 15</w:t>
      </w:r>
      <w:r w:rsidR="00FC7A34" w:rsidRPr="00FC7A34">
        <w:rPr>
          <w:bCs/>
          <w:i/>
          <w:iCs/>
          <w:spacing w:val="-4"/>
          <w:lang w:val="af-ZA"/>
        </w:rPr>
        <w:t xml:space="preserve"> tháng </w:t>
      </w:r>
      <w:r w:rsidR="00D43B20" w:rsidRPr="00FC7A34">
        <w:rPr>
          <w:bCs/>
          <w:i/>
          <w:iCs/>
          <w:spacing w:val="-4"/>
          <w:lang w:val="af-ZA"/>
        </w:rPr>
        <w:t>5</w:t>
      </w:r>
      <w:r w:rsidR="00FC7A34" w:rsidRPr="00FC7A34">
        <w:rPr>
          <w:bCs/>
          <w:i/>
          <w:iCs/>
          <w:spacing w:val="-4"/>
          <w:lang w:val="af-ZA"/>
        </w:rPr>
        <w:t xml:space="preserve"> năm </w:t>
      </w:r>
      <w:r w:rsidRPr="00FC7A34">
        <w:rPr>
          <w:bCs/>
          <w:i/>
          <w:iCs/>
          <w:spacing w:val="-4"/>
          <w:lang w:val="af-ZA"/>
        </w:rPr>
        <w:t>2026 của Chính phủ</w:t>
      </w:r>
      <w:r w:rsidRPr="00FC7A34">
        <w:rPr>
          <w:bCs/>
          <w:i/>
          <w:iCs/>
          <w:lang w:val="af-ZA"/>
        </w:rPr>
        <w:t xml:space="preserve"> quy định chi tiết một số điều và biện pháp tổ chức, hướng dẫn thi hành Luật Dân số;</w:t>
      </w:r>
    </w:p>
    <w:p w14:paraId="4E31C038" w14:textId="2FA60055" w:rsidR="00A1500E" w:rsidRPr="00FC7A34" w:rsidRDefault="00E20185" w:rsidP="00FC7A34">
      <w:pPr>
        <w:spacing w:before="120"/>
        <w:ind w:firstLine="720"/>
        <w:jc w:val="both"/>
        <w:rPr>
          <w:bCs/>
          <w:i/>
          <w:iCs/>
          <w:lang w:val="af-ZA"/>
        </w:rPr>
      </w:pPr>
      <w:r w:rsidRPr="00FC7A34">
        <w:rPr>
          <w:bCs/>
          <w:i/>
          <w:iCs/>
          <w:lang w:val="af-ZA"/>
        </w:rPr>
        <w:t>Căn cứ Quyết định số 2141/QĐ-BYT ngày 14</w:t>
      </w:r>
      <w:r w:rsidR="00FC7A34">
        <w:rPr>
          <w:bCs/>
          <w:i/>
          <w:iCs/>
          <w:lang w:val="af-ZA"/>
        </w:rPr>
        <w:t xml:space="preserve"> tháng </w:t>
      </w:r>
      <w:r w:rsidR="00D43B20" w:rsidRPr="00FC7A34">
        <w:rPr>
          <w:bCs/>
          <w:i/>
          <w:iCs/>
          <w:lang w:val="af-ZA"/>
        </w:rPr>
        <w:t>7</w:t>
      </w:r>
      <w:r w:rsidR="00FC7A34">
        <w:rPr>
          <w:bCs/>
          <w:i/>
          <w:iCs/>
          <w:lang w:val="af-ZA"/>
        </w:rPr>
        <w:t xml:space="preserve"> năm </w:t>
      </w:r>
      <w:r w:rsidRPr="00FC7A34">
        <w:rPr>
          <w:bCs/>
          <w:i/>
          <w:iCs/>
          <w:lang w:val="af-ZA"/>
        </w:rPr>
        <w:t>2026 của Bộ trưởng Bộ Y tế ban hành Kế hoạch triển khai thực hiện Nghị định số 168/2026/NĐ-CP</w:t>
      </w:r>
      <w:r w:rsidR="000831F5" w:rsidRPr="00FC7A34">
        <w:rPr>
          <w:bCs/>
          <w:i/>
          <w:iCs/>
          <w:lang w:val="af-ZA"/>
        </w:rPr>
        <w:t>;</w:t>
      </w:r>
    </w:p>
    <w:p w14:paraId="65A8041A" w14:textId="1C9FE42C" w:rsidR="00A30596" w:rsidRPr="00FC7A34" w:rsidRDefault="00A30596" w:rsidP="00FC7A34">
      <w:pPr>
        <w:spacing w:before="120"/>
        <w:ind w:firstLine="720"/>
        <w:jc w:val="both"/>
        <w:rPr>
          <w:bCs/>
          <w:i/>
          <w:iCs/>
          <w:lang w:val="af-ZA"/>
        </w:rPr>
      </w:pPr>
      <w:r w:rsidRPr="00FC7A34">
        <w:rPr>
          <w:bCs/>
          <w:i/>
          <w:iCs/>
          <w:lang w:val="af-ZA"/>
        </w:rPr>
        <w:t>Theo đề nghị của Giám đốc Sở Y tế tại Tờ trình số</w:t>
      </w:r>
      <w:r w:rsidR="00D43B20" w:rsidRPr="00FC7A34">
        <w:rPr>
          <w:bCs/>
          <w:i/>
          <w:iCs/>
          <w:lang w:val="af-ZA"/>
        </w:rPr>
        <w:t xml:space="preserve"> 260</w:t>
      </w:r>
      <w:r w:rsidRPr="00FC7A34">
        <w:rPr>
          <w:bCs/>
          <w:i/>
          <w:iCs/>
          <w:lang w:val="af-ZA"/>
        </w:rPr>
        <w:t>/TTr-SYT ngày</w:t>
      </w:r>
      <w:r w:rsidR="00D43B20" w:rsidRPr="00FC7A34">
        <w:rPr>
          <w:bCs/>
          <w:i/>
          <w:iCs/>
          <w:lang w:val="af-ZA"/>
        </w:rPr>
        <w:t xml:space="preserve"> 19</w:t>
      </w:r>
      <w:r w:rsidR="00FC7A34">
        <w:rPr>
          <w:bCs/>
          <w:i/>
          <w:iCs/>
          <w:lang w:val="af-ZA"/>
        </w:rPr>
        <w:t xml:space="preserve"> tháng </w:t>
      </w:r>
      <w:r w:rsidR="00E20185" w:rsidRPr="00FC7A34">
        <w:rPr>
          <w:bCs/>
          <w:i/>
          <w:iCs/>
          <w:lang w:val="af-ZA"/>
        </w:rPr>
        <w:t>8</w:t>
      </w:r>
      <w:r w:rsidR="00FC7A34">
        <w:rPr>
          <w:bCs/>
          <w:i/>
          <w:iCs/>
          <w:lang w:val="af-ZA"/>
        </w:rPr>
        <w:t xml:space="preserve"> năm </w:t>
      </w:r>
      <w:r w:rsidRPr="00FC7A34">
        <w:rPr>
          <w:bCs/>
          <w:i/>
          <w:iCs/>
          <w:lang w:val="af-ZA"/>
        </w:rPr>
        <w:t>2026.</w:t>
      </w:r>
    </w:p>
    <w:p w14:paraId="79B23887" w14:textId="77777777" w:rsidR="00A30596" w:rsidRPr="00FC7A34" w:rsidRDefault="00A30596" w:rsidP="00CE2A7C">
      <w:pPr>
        <w:spacing w:before="120" w:after="120"/>
        <w:jc w:val="center"/>
        <w:rPr>
          <w:b/>
          <w:lang w:val="af-ZA"/>
        </w:rPr>
      </w:pPr>
      <w:r w:rsidRPr="00FC7A34">
        <w:rPr>
          <w:b/>
          <w:lang w:val="af-ZA"/>
        </w:rPr>
        <w:t>QUYẾT ĐỊNH:</w:t>
      </w:r>
    </w:p>
    <w:p w14:paraId="452F8023" w14:textId="71A2607C" w:rsidR="00A30596" w:rsidRPr="00CE2A7C" w:rsidRDefault="00A30596" w:rsidP="00CE2A7C">
      <w:pPr>
        <w:spacing w:before="120"/>
        <w:ind w:firstLine="720"/>
        <w:jc w:val="both"/>
        <w:rPr>
          <w:bCs/>
          <w:lang w:val="af-ZA"/>
        </w:rPr>
      </w:pPr>
      <w:r w:rsidRPr="00CE2A7C">
        <w:rPr>
          <w:b/>
          <w:lang w:val="af-ZA"/>
        </w:rPr>
        <w:t>Điều 1.</w:t>
      </w:r>
      <w:r w:rsidRPr="00CE2A7C">
        <w:rPr>
          <w:bCs/>
          <w:lang w:val="af-ZA"/>
        </w:rPr>
        <w:t xml:space="preserve"> Ban hành kèm theo Quyết định này Kế hoạch triển khai </w:t>
      </w:r>
      <w:r w:rsidR="00E20185" w:rsidRPr="00CE2A7C">
        <w:rPr>
          <w:bCs/>
          <w:lang w:val="af-ZA"/>
        </w:rPr>
        <w:t>thực hiện Nghị định số 168/2026/NĐ-CP ngày 15</w:t>
      </w:r>
      <w:r w:rsidR="00CE2A7C" w:rsidRPr="00CE2A7C">
        <w:rPr>
          <w:bCs/>
          <w:lang w:val="af-ZA"/>
        </w:rPr>
        <w:t xml:space="preserve"> tháng </w:t>
      </w:r>
      <w:r w:rsidR="00E20185" w:rsidRPr="00CE2A7C">
        <w:rPr>
          <w:bCs/>
          <w:lang w:val="af-ZA"/>
        </w:rPr>
        <w:t>5</w:t>
      </w:r>
      <w:r w:rsidR="00CE2A7C" w:rsidRPr="00CE2A7C">
        <w:rPr>
          <w:bCs/>
          <w:lang w:val="af-ZA"/>
        </w:rPr>
        <w:t xml:space="preserve"> năm </w:t>
      </w:r>
      <w:r w:rsidR="00E20185" w:rsidRPr="00CE2A7C">
        <w:rPr>
          <w:bCs/>
          <w:lang w:val="af-ZA"/>
        </w:rPr>
        <w:t xml:space="preserve">2026 của Chính phủ </w:t>
      </w:r>
      <w:r w:rsidR="00EF5B6E" w:rsidRPr="00CE2A7C">
        <w:rPr>
          <w:bCs/>
          <w:lang w:val="af-ZA"/>
        </w:rPr>
        <w:t>quy định chi tiết một số điều và biện pháp tổ chức, hướng dẫn thi hành Luật Dân số trên địa bàn tỉnh Sơn La</w:t>
      </w:r>
      <w:r w:rsidRPr="00CE2A7C">
        <w:rPr>
          <w:bCs/>
          <w:lang w:val="af-ZA"/>
        </w:rPr>
        <w:t>.</w:t>
      </w:r>
    </w:p>
    <w:p w14:paraId="06C23239" w14:textId="5DA39A3C" w:rsidR="00A30596" w:rsidRPr="00FC7A34" w:rsidRDefault="00A30596" w:rsidP="00CE2A7C">
      <w:pPr>
        <w:spacing w:before="120"/>
        <w:ind w:firstLine="720"/>
        <w:jc w:val="both"/>
        <w:rPr>
          <w:bCs/>
          <w:lang w:val="af-ZA"/>
        </w:rPr>
      </w:pPr>
      <w:r w:rsidRPr="00FC7A34">
        <w:rPr>
          <w:b/>
          <w:lang w:val="af-ZA"/>
        </w:rPr>
        <w:t>Điều 2.</w:t>
      </w:r>
      <w:r w:rsidRPr="00FC7A34">
        <w:rPr>
          <w:bCs/>
          <w:lang w:val="af-ZA"/>
        </w:rPr>
        <w:t xml:space="preserve"> Chánh Văn phòng UBND tỉnh; Giám đốc </w:t>
      </w:r>
      <w:r w:rsidR="00214957" w:rsidRPr="00FC7A34">
        <w:rPr>
          <w:bCs/>
          <w:lang w:val="af-ZA"/>
        </w:rPr>
        <w:t xml:space="preserve">các </w:t>
      </w:r>
      <w:r w:rsidR="00CE2A7C">
        <w:rPr>
          <w:bCs/>
          <w:lang w:val="af-ZA"/>
        </w:rPr>
        <w:t>s</w:t>
      </w:r>
      <w:r w:rsidR="00214957" w:rsidRPr="00FC7A34">
        <w:rPr>
          <w:bCs/>
          <w:lang w:val="af-ZA"/>
        </w:rPr>
        <w:t>ở, ngành</w:t>
      </w:r>
      <w:r w:rsidR="00D43B20" w:rsidRPr="00FC7A34">
        <w:rPr>
          <w:bCs/>
          <w:lang w:val="af-ZA"/>
        </w:rPr>
        <w:t xml:space="preserve"> </w:t>
      </w:r>
      <w:r w:rsidR="0096357D" w:rsidRPr="00FC7A34">
        <w:rPr>
          <w:bCs/>
          <w:lang w:val="af-ZA"/>
        </w:rPr>
        <w:t>của tỉnh, Bảo hiểm xã hội tỉnh</w:t>
      </w:r>
      <w:r w:rsidRPr="00FC7A34">
        <w:rPr>
          <w:bCs/>
          <w:lang w:val="af-ZA"/>
        </w:rPr>
        <w:t xml:space="preserve">; Chủ tịch UBND các </w:t>
      </w:r>
      <w:r w:rsidR="000831F5" w:rsidRPr="00FC7A34">
        <w:rPr>
          <w:bCs/>
          <w:lang w:val="af-ZA"/>
        </w:rPr>
        <w:t>x</w:t>
      </w:r>
      <w:r w:rsidRPr="00FC7A34">
        <w:rPr>
          <w:bCs/>
          <w:lang w:val="af-ZA"/>
        </w:rPr>
        <w:t>ã, phường</w:t>
      </w:r>
      <w:r w:rsidR="00A1500E" w:rsidRPr="00FC7A34">
        <w:rPr>
          <w:bCs/>
          <w:lang w:val="af-ZA"/>
        </w:rPr>
        <w:t xml:space="preserve">; </w:t>
      </w:r>
      <w:r w:rsidR="00194FCA" w:rsidRPr="00FC7A34">
        <w:rPr>
          <w:bCs/>
          <w:lang w:val="af-ZA"/>
        </w:rPr>
        <w:t>T</w:t>
      </w:r>
      <w:r w:rsidR="00A1500E" w:rsidRPr="00FC7A34">
        <w:rPr>
          <w:bCs/>
          <w:lang w:val="af-ZA"/>
        </w:rPr>
        <w:t xml:space="preserve">hủ trưởng </w:t>
      </w:r>
      <w:r w:rsidRPr="00FC7A34">
        <w:rPr>
          <w:bCs/>
          <w:lang w:val="af-ZA"/>
        </w:rPr>
        <w:t xml:space="preserve">các </w:t>
      </w:r>
      <w:r w:rsidR="00A1500E" w:rsidRPr="00FC7A34">
        <w:rPr>
          <w:bCs/>
          <w:lang w:val="af-ZA"/>
        </w:rPr>
        <w:t>cơ quan, đơn vị</w:t>
      </w:r>
      <w:r w:rsidR="00194FCA" w:rsidRPr="00FC7A34">
        <w:rPr>
          <w:bCs/>
          <w:lang w:val="af-ZA"/>
        </w:rPr>
        <w:t xml:space="preserve"> và các</w:t>
      </w:r>
      <w:r w:rsidR="00A1500E" w:rsidRPr="00FC7A34">
        <w:rPr>
          <w:bCs/>
          <w:lang w:val="af-ZA"/>
        </w:rPr>
        <w:t xml:space="preserve"> </w:t>
      </w:r>
      <w:r w:rsidRPr="00FC7A34">
        <w:rPr>
          <w:bCs/>
          <w:lang w:val="af-ZA"/>
        </w:rPr>
        <w:t>tổ chức</w:t>
      </w:r>
      <w:r w:rsidR="00A1500E" w:rsidRPr="00FC7A34">
        <w:rPr>
          <w:bCs/>
          <w:lang w:val="af-ZA"/>
        </w:rPr>
        <w:t>, cá nhân</w:t>
      </w:r>
      <w:r w:rsidRPr="00FC7A34">
        <w:rPr>
          <w:bCs/>
          <w:lang w:val="af-ZA"/>
        </w:rPr>
        <w:t xml:space="preserve"> có liên quan chịu trách nhiệm thi hành Quyết định này./.</w:t>
      </w:r>
    </w:p>
    <w:tbl>
      <w:tblPr>
        <w:tblW w:w="9322" w:type="dxa"/>
        <w:tblLook w:val="01E0" w:firstRow="1" w:lastRow="1" w:firstColumn="1" w:lastColumn="1" w:noHBand="0" w:noVBand="0"/>
      </w:tblPr>
      <w:tblGrid>
        <w:gridCol w:w="4219"/>
        <w:gridCol w:w="5103"/>
      </w:tblGrid>
      <w:tr w:rsidR="00A30596" w:rsidRPr="008F49C7" w14:paraId="268C982C" w14:textId="77777777" w:rsidTr="00D43B20">
        <w:trPr>
          <w:trHeight w:val="3059"/>
        </w:trPr>
        <w:tc>
          <w:tcPr>
            <w:tcW w:w="4219" w:type="dxa"/>
          </w:tcPr>
          <w:p w14:paraId="67327DC3" w14:textId="4E41163D" w:rsidR="00A30596" w:rsidRPr="00FC7A34" w:rsidRDefault="00FC7A34" w:rsidP="00C041A0">
            <w:pPr>
              <w:jc w:val="both"/>
              <w:rPr>
                <w:b/>
                <w:i/>
                <w:sz w:val="24"/>
              </w:rPr>
            </w:pPr>
            <w:r>
              <w:rPr>
                <w:b/>
                <w:i/>
                <w:sz w:val="24"/>
              </w:rPr>
              <w:t xml:space="preserve"> </w:t>
            </w:r>
          </w:p>
        </w:tc>
        <w:tc>
          <w:tcPr>
            <w:tcW w:w="5103" w:type="dxa"/>
          </w:tcPr>
          <w:p w14:paraId="514E0D49" w14:textId="77777777" w:rsidR="00FC7A34" w:rsidRDefault="00FC7A34" w:rsidP="00C041A0">
            <w:pPr>
              <w:jc w:val="center"/>
              <w:rPr>
                <w:b/>
                <w:sz w:val="26"/>
                <w:szCs w:val="26"/>
              </w:rPr>
            </w:pPr>
          </w:p>
          <w:p w14:paraId="37C75ED9" w14:textId="37584B50" w:rsidR="00D43B20" w:rsidRPr="00280CFE" w:rsidRDefault="00D43B20" w:rsidP="00C041A0">
            <w:pPr>
              <w:jc w:val="center"/>
              <w:rPr>
                <w:b/>
                <w:sz w:val="26"/>
                <w:szCs w:val="26"/>
              </w:rPr>
            </w:pPr>
            <w:r w:rsidRPr="00280CFE">
              <w:rPr>
                <w:b/>
                <w:sz w:val="26"/>
                <w:szCs w:val="26"/>
              </w:rPr>
              <w:t>TM. ỦY BAN NHÂN DÂN</w:t>
            </w:r>
          </w:p>
          <w:p w14:paraId="170F9ADA" w14:textId="52466A84" w:rsidR="00A30596" w:rsidRPr="00280CFE" w:rsidRDefault="00D43B20" w:rsidP="00C041A0">
            <w:pPr>
              <w:jc w:val="center"/>
              <w:rPr>
                <w:b/>
                <w:sz w:val="26"/>
                <w:szCs w:val="26"/>
              </w:rPr>
            </w:pPr>
            <w:r w:rsidRPr="00280CFE">
              <w:rPr>
                <w:b/>
                <w:sz w:val="26"/>
                <w:szCs w:val="26"/>
              </w:rPr>
              <w:t xml:space="preserve">KT. </w:t>
            </w:r>
            <w:r w:rsidR="00A30596" w:rsidRPr="00280CFE">
              <w:rPr>
                <w:b/>
                <w:sz w:val="26"/>
                <w:szCs w:val="26"/>
                <w:lang w:val="vi-VN"/>
              </w:rPr>
              <w:t>CHỦ TỊCH</w:t>
            </w:r>
          </w:p>
          <w:p w14:paraId="7A06ADF3" w14:textId="559969C1" w:rsidR="00D43B20" w:rsidRPr="00280CFE" w:rsidRDefault="00D43B20" w:rsidP="00C041A0">
            <w:pPr>
              <w:jc w:val="center"/>
              <w:rPr>
                <w:b/>
                <w:sz w:val="26"/>
                <w:szCs w:val="26"/>
              </w:rPr>
            </w:pPr>
            <w:r w:rsidRPr="00280CFE">
              <w:rPr>
                <w:b/>
                <w:sz w:val="26"/>
                <w:szCs w:val="26"/>
              </w:rPr>
              <w:t>PHÓ CHỦ TỊCH</w:t>
            </w:r>
          </w:p>
          <w:p w14:paraId="4CB45E15" w14:textId="77777777" w:rsidR="00A30596" w:rsidRPr="00CE2A7C" w:rsidRDefault="00A30596" w:rsidP="00C041A0">
            <w:pPr>
              <w:jc w:val="center"/>
              <w:rPr>
                <w:b/>
                <w:sz w:val="24"/>
                <w:szCs w:val="24"/>
              </w:rPr>
            </w:pPr>
          </w:p>
          <w:p w14:paraId="2798A8B3" w14:textId="276B54A6" w:rsidR="00A30596" w:rsidRPr="00D43B20" w:rsidRDefault="00D43B20" w:rsidP="00D43B20">
            <w:pPr>
              <w:jc w:val="center"/>
              <w:rPr>
                <w:b/>
              </w:rPr>
            </w:pPr>
            <w:r>
              <w:rPr>
                <w:b/>
              </w:rPr>
              <w:t>Hà Trung Chiến</w:t>
            </w:r>
          </w:p>
        </w:tc>
      </w:tr>
    </w:tbl>
    <w:p w14:paraId="409F78E8" w14:textId="77777777" w:rsidR="00CE6791" w:rsidRDefault="00CE6791" w:rsidP="00C041A0">
      <w:pPr>
        <w:pStyle w:val="NoSpacing"/>
        <w:jc w:val="center"/>
        <w:rPr>
          <w:b/>
        </w:rPr>
        <w:sectPr w:rsidR="00CE6791" w:rsidSect="00FC7A34">
          <w:pgSz w:w="11907" w:h="16840" w:code="9"/>
          <w:pgMar w:top="1474" w:right="851" w:bottom="1134" w:left="1418" w:header="720" w:footer="635" w:gutter="0"/>
          <w:cols w:space="720"/>
          <w:titlePg/>
          <w:docGrid w:linePitch="381"/>
        </w:sectPr>
      </w:pPr>
    </w:p>
    <w:tbl>
      <w:tblPr>
        <w:tblW w:w="9072" w:type="dxa"/>
        <w:tblInd w:w="108" w:type="dxa"/>
        <w:tblLook w:val="04A0" w:firstRow="1" w:lastRow="0" w:firstColumn="1" w:lastColumn="0" w:noHBand="0" w:noVBand="1"/>
      </w:tblPr>
      <w:tblGrid>
        <w:gridCol w:w="3260"/>
        <w:gridCol w:w="5812"/>
      </w:tblGrid>
      <w:tr w:rsidR="00A268A1" w:rsidRPr="00BA23DE" w14:paraId="3AE52925" w14:textId="77777777" w:rsidTr="00CE6791">
        <w:trPr>
          <w:trHeight w:val="816"/>
        </w:trPr>
        <w:tc>
          <w:tcPr>
            <w:tcW w:w="3260" w:type="dxa"/>
          </w:tcPr>
          <w:p w14:paraId="7AB68BD9" w14:textId="77777777" w:rsidR="00A268A1" w:rsidRPr="00CE6791" w:rsidRDefault="00A268A1" w:rsidP="00C041A0">
            <w:pPr>
              <w:pStyle w:val="NoSpacing"/>
              <w:jc w:val="center"/>
              <w:rPr>
                <w:b/>
              </w:rPr>
            </w:pPr>
            <w:r w:rsidRPr="00CE6791">
              <w:rPr>
                <w:b/>
              </w:rPr>
              <w:lastRenderedPageBreak/>
              <w:t>ỦY BAN NHÂN DÂN</w:t>
            </w:r>
          </w:p>
          <w:p w14:paraId="4820090E" w14:textId="244D6F78" w:rsidR="00A268A1" w:rsidRPr="00AA648B" w:rsidRDefault="00CE6791" w:rsidP="00C041A0">
            <w:pPr>
              <w:pStyle w:val="NoSpacing"/>
              <w:jc w:val="center"/>
              <w:rPr>
                <w:b/>
                <w:sz w:val="26"/>
                <w:szCs w:val="26"/>
              </w:rPr>
            </w:pPr>
            <w:r>
              <w:rPr>
                <w:b/>
                <w:noProof/>
              </w:rPr>
              <mc:AlternateContent>
                <mc:Choice Requires="wps">
                  <w:drawing>
                    <wp:anchor distT="0" distB="0" distL="114300" distR="114300" simplePos="0" relativeHeight="251662848" behindDoc="0" locked="0" layoutInCell="1" allowOverlap="1" wp14:anchorId="49BA0B36" wp14:editId="4316DEA3">
                      <wp:simplePos x="0" y="0"/>
                      <wp:positionH relativeFrom="column">
                        <wp:posOffset>761365</wp:posOffset>
                      </wp:positionH>
                      <wp:positionV relativeFrom="paragraph">
                        <wp:posOffset>185724</wp:posOffset>
                      </wp:positionV>
                      <wp:extent cx="318052" cy="0"/>
                      <wp:effectExtent l="0" t="0" r="0" b="0"/>
                      <wp:wrapNone/>
                      <wp:docPr id="2131820340" name="Straight Connector 9"/>
                      <wp:cNvGraphicFramePr/>
                      <a:graphic xmlns:a="http://schemas.openxmlformats.org/drawingml/2006/main">
                        <a:graphicData uri="http://schemas.microsoft.com/office/word/2010/wordprocessingShape">
                          <wps:wsp>
                            <wps:cNvCnPr/>
                            <wps:spPr>
                              <a:xfrm>
                                <a:off x="0" y="0"/>
                                <a:ext cx="31805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cei="http://schemas.microsoft.com/office/word/2026/wordml/cei">
                  <w:pict>
                    <v:line w14:anchorId="47FD7141" id="Straight Connector 9"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59.95pt,14.6pt" to="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" strokecolor="black [3200]" strokeweight=".5pt">
                      <v:stroke joinstyle="miter"/>
                    </v:line>
                  </w:pict>
                </mc:Fallback>
              </mc:AlternateContent>
            </w:r>
            <w:r w:rsidR="00A268A1" w:rsidRPr="00CE6791">
              <w:rPr>
                <w:b/>
              </w:rPr>
              <w:t>TỈNH SƠN LA</w:t>
            </w:r>
          </w:p>
        </w:tc>
        <w:tc>
          <w:tcPr>
            <w:tcW w:w="5812" w:type="dxa"/>
          </w:tcPr>
          <w:p w14:paraId="1008366E" w14:textId="77777777" w:rsidR="00A268A1" w:rsidRPr="00D0422C" w:rsidRDefault="00A268A1" w:rsidP="00C041A0">
            <w:pPr>
              <w:pStyle w:val="NoSpacing"/>
              <w:jc w:val="center"/>
              <w:rPr>
                <w:b/>
                <w:sz w:val="26"/>
                <w:szCs w:val="26"/>
              </w:rPr>
            </w:pPr>
            <w:r w:rsidRPr="00CE6791">
              <w:rPr>
                <w:b/>
              </w:rPr>
              <w:t>CỘNG HÒA XÃ HỘI CHỦ NGHĨA VIỆT NAM</w:t>
            </w:r>
          </w:p>
          <w:p w14:paraId="261CD35C" w14:textId="4E5AAA73" w:rsidR="00A268A1" w:rsidRPr="00AA648B" w:rsidRDefault="00CE6791" w:rsidP="00C041A0">
            <w:pPr>
              <w:pStyle w:val="NoSpacing"/>
              <w:jc w:val="center"/>
              <w:rPr>
                <w:b/>
                <w:sz w:val="28"/>
                <w:szCs w:val="28"/>
              </w:rPr>
            </w:pPr>
            <w:r>
              <w:rPr>
                <w:b/>
                <w:noProof/>
                <w:sz w:val="26"/>
                <w:szCs w:val="26"/>
              </w:rPr>
              <mc:AlternateContent>
                <mc:Choice Requires="wps">
                  <w:drawing>
                    <wp:anchor distT="0" distB="0" distL="114300" distR="114300" simplePos="0" relativeHeight="251663872" behindDoc="0" locked="0" layoutInCell="1" allowOverlap="1" wp14:anchorId="40AD9D7E" wp14:editId="43185A82">
                      <wp:simplePos x="0" y="0"/>
                      <wp:positionH relativeFrom="column">
                        <wp:posOffset>767715</wp:posOffset>
                      </wp:positionH>
                      <wp:positionV relativeFrom="paragraph">
                        <wp:posOffset>217501</wp:posOffset>
                      </wp:positionV>
                      <wp:extent cx="2035534" cy="7952"/>
                      <wp:effectExtent l="0" t="0" r="22225" b="30480"/>
                      <wp:wrapNone/>
                      <wp:docPr id="999940797" name="Straight Connector 10"/>
                      <wp:cNvGraphicFramePr/>
                      <a:graphic xmlns:a="http://schemas.openxmlformats.org/drawingml/2006/main">
                        <a:graphicData uri="http://schemas.microsoft.com/office/word/2010/wordprocessingShape">
                          <wps:wsp>
                            <wps:cNvCnPr/>
                            <wps:spPr>
                              <a:xfrm>
                                <a:off x="0" y="0"/>
                                <a:ext cx="2035534" cy="79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cei="http://schemas.microsoft.com/office/word/2026/wordml/cei">
                  <w:pict>
                    <v:line w14:anchorId="200B88EB" id="Straight Connector 10"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60.45pt,17.15pt" to="220.7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" strokecolor="black [3200]" strokeweight=".5pt">
                      <v:stroke joinstyle="miter"/>
                    </v:line>
                  </w:pict>
                </mc:Fallback>
              </mc:AlternateContent>
            </w:r>
            <w:r w:rsidR="00A268A1" w:rsidRPr="00CE6791">
              <w:rPr>
                <w:b/>
                <w:sz w:val="26"/>
                <w:szCs w:val="26"/>
              </w:rPr>
              <w:t xml:space="preserve">Độc lập </w:t>
            </w:r>
            <w:r w:rsidR="00D43B20">
              <w:rPr>
                <w:b/>
                <w:sz w:val="26"/>
                <w:szCs w:val="26"/>
              </w:rPr>
              <w:t>-</w:t>
            </w:r>
            <w:r w:rsidR="00A268A1" w:rsidRPr="00CE6791">
              <w:rPr>
                <w:b/>
                <w:sz w:val="26"/>
                <w:szCs w:val="26"/>
              </w:rPr>
              <w:t xml:space="preserve"> Tự do </w:t>
            </w:r>
            <w:r w:rsidR="00D43B20">
              <w:rPr>
                <w:b/>
                <w:sz w:val="26"/>
                <w:szCs w:val="26"/>
              </w:rPr>
              <w:t>-</w:t>
            </w:r>
            <w:r w:rsidR="00A268A1" w:rsidRPr="00CE6791">
              <w:rPr>
                <w:b/>
                <w:sz w:val="26"/>
                <w:szCs w:val="26"/>
              </w:rPr>
              <w:t xml:space="preserve"> Hạnh phúc</w:t>
            </w:r>
          </w:p>
        </w:tc>
      </w:tr>
    </w:tbl>
    <w:p w14:paraId="3BE03AE6" w14:textId="77777777" w:rsidR="009B29B3" w:rsidRDefault="009B29B3" w:rsidP="00F4452A">
      <w:pPr>
        <w:jc w:val="center"/>
        <w:rPr>
          <w:b/>
        </w:rPr>
      </w:pPr>
    </w:p>
    <w:p w14:paraId="2D197ECF" w14:textId="61CE214C" w:rsidR="00A268A1" w:rsidRDefault="00A268A1" w:rsidP="00F4452A">
      <w:pPr>
        <w:jc w:val="center"/>
        <w:rPr>
          <w:b/>
        </w:rPr>
      </w:pPr>
      <w:r>
        <w:rPr>
          <w:b/>
        </w:rPr>
        <w:t>KẾ HOẠCH</w:t>
      </w:r>
    </w:p>
    <w:p w14:paraId="3DF24B07" w14:textId="77777777" w:rsidR="00914D37" w:rsidRPr="00914D37" w:rsidRDefault="00A268A1" w:rsidP="00A268A1">
      <w:pPr>
        <w:jc w:val="center"/>
        <w:rPr>
          <w:rFonts w:ascii="Times New Roman Bold" w:hAnsi="Times New Roman Bold"/>
          <w:b/>
        </w:rPr>
      </w:pPr>
      <w:r>
        <w:rPr>
          <w:b/>
        </w:rPr>
        <w:t xml:space="preserve"> </w:t>
      </w:r>
      <w:r w:rsidR="00E20185" w:rsidRPr="00914D37">
        <w:rPr>
          <w:rFonts w:ascii="Times New Roman Bold" w:hAnsi="Times New Roman Bold"/>
          <w:b/>
        </w:rPr>
        <w:t>Triển khai thực hiện Nghị định số 168/2026/NĐ-CP ngày 15</w:t>
      </w:r>
      <w:r w:rsidR="00914D37" w:rsidRPr="00914D37">
        <w:rPr>
          <w:rFonts w:ascii="Times New Roman Bold" w:hAnsi="Times New Roman Bold"/>
          <w:b/>
        </w:rPr>
        <w:t>/</w:t>
      </w:r>
      <w:r w:rsidR="00E20185" w:rsidRPr="00914D37">
        <w:rPr>
          <w:rFonts w:ascii="Times New Roman Bold" w:hAnsi="Times New Roman Bold"/>
          <w:b/>
        </w:rPr>
        <w:t>5</w:t>
      </w:r>
      <w:r w:rsidR="00914D37" w:rsidRPr="00914D37">
        <w:rPr>
          <w:rFonts w:ascii="Times New Roman Bold" w:hAnsi="Times New Roman Bold"/>
          <w:b/>
        </w:rPr>
        <w:t>/</w:t>
      </w:r>
      <w:r w:rsidR="00E20185" w:rsidRPr="00914D37">
        <w:rPr>
          <w:rFonts w:ascii="Times New Roman Bold" w:hAnsi="Times New Roman Bold"/>
          <w:b/>
        </w:rPr>
        <w:t xml:space="preserve">2026 </w:t>
      </w:r>
    </w:p>
    <w:p w14:paraId="76B1ABBF" w14:textId="77777777" w:rsidR="00914D37" w:rsidRPr="00914D37" w:rsidRDefault="00E20185" w:rsidP="00A268A1">
      <w:pPr>
        <w:jc w:val="center"/>
        <w:rPr>
          <w:rFonts w:ascii="Times New Roman Bold" w:hAnsi="Times New Roman Bold"/>
          <w:b/>
        </w:rPr>
      </w:pPr>
      <w:r w:rsidRPr="00914D37">
        <w:rPr>
          <w:rFonts w:ascii="Times New Roman Bold" w:hAnsi="Times New Roman Bold"/>
          <w:b/>
        </w:rPr>
        <w:t xml:space="preserve">của Chính phủ quy định chi tiết một số điều và biện pháp tổ chức, </w:t>
      </w:r>
    </w:p>
    <w:p w14:paraId="1FD14504" w14:textId="133516A0" w:rsidR="00E20185" w:rsidRPr="00914D37" w:rsidRDefault="00E20185" w:rsidP="00A268A1">
      <w:pPr>
        <w:jc w:val="center"/>
        <w:rPr>
          <w:rFonts w:ascii="Times New Roman Bold" w:hAnsi="Times New Roman Bold"/>
          <w:b/>
        </w:rPr>
      </w:pPr>
      <w:r w:rsidRPr="00914D37">
        <w:rPr>
          <w:rFonts w:ascii="Times New Roman Bold" w:hAnsi="Times New Roman Bold"/>
          <w:b/>
        </w:rPr>
        <w:t>hướng dẫn thi hành Luật Dân số trên địa bàn tỉnh Sơn La</w:t>
      </w:r>
    </w:p>
    <w:p w14:paraId="2F88F485" w14:textId="33955C80" w:rsidR="00A612D5" w:rsidRPr="00F4452A" w:rsidRDefault="00A612D5" w:rsidP="00A268A1">
      <w:pPr>
        <w:jc w:val="center"/>
        <w:rPr>
          <w:bCs/>
          <w:i/>
          <w:iCs/>
          <w:sz w:val="26"/>
          <w:szCs w:val="26"/>
        </w:rPr>
      </w:pPr>
      <w:r w:rsidRPr="00F4452A">
        <w:rPr>
          <w:bCs/>
          <w:i/>
          <w:iCs/>
          <w:sz w:val="26"/>
          <w:szCs w:val="26"/>
        </w:rPr>
        <w:t xml:space="preserve">(Kèm theo Quyết định </w:t>
      </w:r>
      <w:r w:rsidR="00F4452A">
        <w:rPr>
          <w:bCs/>
          <w:i/>
          <w:iCs/>
          <w:sz w:val="26"/>
          <w:szCs w:val="26"/>
        </w:rPr>
        <w:t xml:space="preserve">số 2224/QĐ-UBND </w:t>
      </w:r>
      <w:r w:rsidRPr="00F4452A">
        <w:rPr>
          <w:bCs/>
          <w:i/>
          <w:iCs/>
          <w:sz w:val="26"/>
          <w:szCs w:val="26"/>
        </w:rPr>
        <w:t xml:space="preserve">của </w:t>
      </w:r>
      <w:r w:rsidR="00F4452A">
        <w:rPr>
          <w:bCs/>
          <w:i/>
          <w:iCs/>
          <w:sz w:val="26"/>
          <w:szCs w:val="26"/>
        </w:rPr>
        <w:t>UBND</w:t>
      </w:r>
      <w:r w:rsidRPr="00F4452A">
        <w:rPr>
          <w:bCs/>
          <w:i/>
          <w:iCs/>
          <w:sz w:val="26"/>
          <w:szCs w:val="26"/>
        </w:rPr>
        <w:t xml:space="preserve"> tỉnh)</w:t>
      </w:r>
    </w:p>
    <w:p w14:paraId="341961E4" w14:textId="155D4A2A" w:rsidR="00A1500E" w:rsidRDefault="002E3E09" w:rsidP="00A30596">
      <w:pPr>
        <w:spacing w:before="120" w:after="120" w:line="252" w:lineRule="auto"/>
        <w:jc w:val="both"/>
        <w:rPr>
          <w:bCs/>
          <w:lang w:val="af-ZA"/>
        </w:rPr>
      </w:pPr>
      <w:r>
        <w:rPr>
          <w:noProof/>
        </w:rPr>
        <mc:AlternateContent>
          <mc:Choice Requires="wps">
            <w:drawing>
              <wp:anchor distT="0" distB="0" distL="114300" distR="114300" simplePos="0" relativeHeight="251660800" behindDoc="0" locked="0" layoutInCell="1" allowOverlap="1" wp14:anchorId="7462B380" wp14:editId="01D2D3B3">
                <wp:simplePos x="0" y="0"/>
                <wp:positionH relativeFrom="column">
                  <wp:posOffset>2348230</wp:posOffset>
                </wp:positionH>
                <wp:positionV relativeFrom="paragraph">
                  <wp:posOffset>23495</wp:posOffset>
                </wp:positionV>
                <wp:extent cx="1247775" cy="0"/>
                <wp:effectExtent l="0" t="0" r="0" b="0"/>
                <wp:wrapNone/>
                <wp:docPr id="183768444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7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76445969" id="AutoShape 19" o:spid="_x0000_s1026" type="#_x0000_t32" style="position:absolute;margin-left:184.9pt;margin-top:1.85pt;width:98.2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"/>
            </w:pict>
          </mc:Fallback>
        </mc:AlternateContent>
      </w:r>
    </w:p>
    <w:p w14:paraId="784CAC99" w14:textId="127CCB51" w:rsidR="001A222D" w:rsidRPr="00F4452A" w:rsidRDefault="001A222D" w:rsidP="009B29B3">
      <w:pPr>
        <w:spacing w:before="120"/>
        <w:ind w:firstLine="720"/>
        <w:jc w:val="both"/>
        <w:rPr>
          <w:b/>
        </w:rPr>
      </w:pPr>
      <w:r w:rsidRPr="00F4452A">
        <w:rPr>
          <w:b/>
        </w:rPr>
        <w:t>I.</w:t>
      </w:r>
      <w:r w:rsidRPr="00F4452A">
        <w:rPr>
          <w:b/>
          <w:lang w:val="vi-VN"/>
        </w:rPr>
        <w:t xml:space="preserve"> </w:t>
      </w:r>
      <w:r w:rsidRPr="00F4452A">
        <w:rPr>
          <w:b/>
        </w:rPr>
        <w:t xml:space="preserve">MỤC </w:t>
      </w:r>
      <w:r w:rsidR="00A268A1" w:rsidRPr="00F4452A">
        <w:rPr>
          <w:b/>
        </w:rPr>
        <w:t>ĐÍCH, YÊU CẦU</w:t>
      </w:r>
    </w:p>
    <w:p w14:paraId="308671E1" w14:textId="77777777" w:rsidR="001A222D" w:rsidRPr="00F4452A" w:rsidRDefault="001A222D" w:rsidP="009B29B3">
      <w:pPr>
        <w:pStyle w:val="ruot"/>
        <w:spacing w:after="0" w:line="240" w:lineRule="auto"/>
        <w:rPr>
          <w:bCs/>
        </w:rPr>
      </w:pPr>
      <w:r w:rsidRPr="00F4452A">
        <w:rPr>
          <w:bCs/>
        </w:rPr>
        <w:t xml:space="preserve">1. Mục </w:t>
      </w:r>
      <w:r w:rsidR="00A268A1" w:rsidRPr="00F4452A">
        <w:rPr>
          <w:bCs/>
        </w:rPr>
        <w:t>đích</w:t>
      </w:r>
    </w:p>
    <w:p w14:paraId="30CB87CD" w14:textId="5AEA979E" w:rsidR="00A612D5" w:rsidRPr="00F4452A" w:rsidRDefault="00914D37" w:rsidP="009B29B3">
      <w:pPr>
        <w:pStyle w:val="ruot"/>
        <w:spacing w:after="0" w:line="240" w:lineRule="auto"/>
        <w:rPr>
          <w:lang w:val="en-US" w:eastAsia="en-US"/>
        </w:rPr>
      </w:pPr>
      <w:r w:rsidRPr="00F4452A">
        <w:rPr>
          <w:lang w:val="en-US" w:eastAsia="en-US"/>
        </w:rPr>
        <w:t>a)</w:t>
      </w:r>
      <w:r w:rsidR="00FB5FC9" w:rsidRPr="00F4452A">
        <w:rPr>
          <w:lang w:val="en-US" w:eastAsia="en-US"/>
        </w:rPr>
        <w:t xml:space="preserve"> </w:t>
      </w:r>
      <w:r w:rsidR="004A2D37" w:rsidRPr="00F4452A">
        <w:rPr>
          <w:lang w:val="en-US" w:eastAsia="en-US"/>
        </w:rPr>
        <w:t xml:space="preserve">Xác định cụ thể các nội dung công việc, </w:t>
      </w:r>
      <w:r w:rsidR="00FB5FC9" w:rsidRPr="00F4452A">
        <w:rPr>
          <w:lang w:val="en-US" w:eastAsia="en-US"/>
        </w:rPr>
        <w:t xml:space="preserve">tiến độ, thời gian </w:t>
      </w:r>
      <w:r w:rsidR="004A2D37" w:rsidRPr="00F4452A">
        <w:rPr>
          <w:lang w:val="en-US" w:eastAsia="en-US"/>
        </w:rPr>
        <w:t xml:space="preserve">hoàn thành và </w:t>
      </w:r>
      <w:r w:rsidR="00FB5FC9" w:rsidRPr="00F4452A">
        <w:rPr>
          <w:lang w:val="en-US" w:eastAsia="en-US"/>
        </w:rPr>
        <w:t xml:space="preserve">trách nhiệm phối hợp của </w:t>
      </w:r>
      <w:r w:rsidR="00214957" w:rsidRPr="00F4452A">
        <w:rPr>
          <w:lang w:val="en-US" w:eastAsia="en-US"/>
        </w:rPr>
        <w:t>các sở, ngành, cơ quan, đơn vị có liên quan</w:t>
      </w:r>
      <w:r w:rsidR="00FB5FC9" w:rsidRPr="00F4452A">
        <w:rPr>
          <w:lang w:val="en-US" w:eastAsia="en-US"/>
        </w:rPr>
        <w:t xml:space="preserve">, đoàn thể </w:t>
      </w:r>
      <w:r w:rsidR="004A2D37" w:rsidRPr="00F4452A">
        <w:rPr>
          <w:lang w:val="en-US" w:eastAsia="en-US"/>
        </w:rPr>
        <w:t xml:space="preserve">và </w:t>
      </w:r>
      <w:r w:rsidR="00FB5FC9" w:rsidRPr="00F4452A">
        <w:rPr>
          <w:lang w:val="en-US" w:eastAsia="en-US"/>
        </w:rPr>
        <w:t>địa phương</w:t>
      </w:r>
      <w:r w:rsidR="004A2D37" w:rsidRPr="00F4452A">
        <w:rPr>
          <w:lang w:val="en-US" w:eastAsia="en-US"/>
        </w:rPr>
        <w:t xml:space="preserve"> trên địa bàn tỉnh Sơn La </w:t>
      </w:r>
      <w:r w:rsidR="00FB5FC9" w:rsidRPr="00F4452A">
        <w:rPr>
          <w:lang w:val="en-US" w:eastAsia="en-US"/>
        </w:rPr>
        <w:t>trong việc tổ chức triển khai thực hiện,</w:t>
      </w:r>
      <w:r w:rsidR="004A2D37" w:rsidRPr="00F4452A">
        <w:rPr>
          <w:lang w:val="en-US" w:eastAsia="en-US"/>
        </w:rPr>
        <w:t xml:space="preserve"> đồng bộ, kịp thời và có hiệu quả Luật Dân số </w:t>
      </w:r>
      <w:r w:rsidR="00D43B20" w:rsidRPr="00F4452A">
        <w:rPr>
          <w:lang w:val="en-US" w:eastAsia="en-US"/>
        </w:rPr>
        <w:t>năm 2025</w:t>
      </w:r>
      <w:r w:rsidR="004A2D37" w:rsidRPr="00F4452A">
        <w:rPr>
          <w:lang w:val="en-US" w:eastAsia="en-US"/>
        </w:rPr>
        <w:t xml:space="preserve">, </w:t>
      </w:r>
      <w:r w:rsidR="00FB5FC9" w:rsidRPr="00F4452A">
        <w:rPr>
          <w:lang w:val="en-US" w:eastAsia="en-US"/>
        </w:rPr>
        <w:t xml:space="preserve">các chính sách quy định </w:t>
      </w:r>
      <w:r w:rsidR="004A2D37" w:rsidRPr="00F4452A">
        <w:rPr>
          <w:lang w:val="en-US" w:eastAsia="en-US"/>
        </w:rPr>
        <w:t xml:space="preserve">Nghị </w:t>
      </w:r>
      <w:r w:rsidR="004A2D37" w:rsidRPr="009B29B3">
        <w:rPr>
          <w:spacing w:val="-4"/>
          <w:lang w:val="en-US" w:eastAsia="en-US"/>
        </w:rPr>
        <w:t>định số 168/2026/NĐ-CP ngày 15</w:t>
      </w:r>
      <w:r w:rsidR="00F4452A" w:rsidRPr="009B29B3">
        <w:rPr>
          <w:spacing w:val="-4"/>
          <w:lang w:val="en-US" w:eastAsia="en-US"/>
        </w:rPr>
        <w:t xml:space="preserve"> tháng </w:t>
      </w:r>
      <w:r w:rsidR="004A2D37" w:rsidRPr="009B29B3">
        <w:rPr>
          <w:spacing w:val="-4"/>
          <w:lang w:val="en-US" w:eastAsia="en-US"/>
        </w:rPr>
        <w:t>5</w:t>
      </w:r>
      <w:r w:rsidR="00F4452A" w:rsidRPr="009B29B3">
        <w:rPr>
          <w:spacing w:val="-4"/>
          <w:lang w:val="en-US" w:eastAsia="en-US"/>
        </w:rPr>
        <w:t xml:space="preserve"> năm </w:t>
      </w:r>
      <w:r w:rsidR="004A2D37" w:rsidRPr="009B29B3">
        <w:rPr>
          <w:spacing w:val="-4"/>
          <w:lang w:val="en-US" w:eastAsia="en-US"/>
        </w:rPr>
        <w:t>2026 của Chính phủ quy định chi tiết</w:t>
      </w:r>
      <w:r w:rsidR="004A2D37" w:rsidRPr="00F4452A">
        <w:rPr>
          <w:lang w:val="en-US" w:eastAsia="en-US"/>
        </w:rPr>
        <w:t xml:space="preserve"> một số điều và biện pháp tổ chức, hướng dẫn thi hành Luật Dân số </w:t>
      </w:r>
      <w:r w:rsidR="004A2D37" w:rsidRPr="00F4452A">
        <w:rPr>
          <w:i/>
          <w:iCs/>
          <w:lang w:val="en-US" w:eastAsia="en-US"/>
        </w:rPr>
        <w:t>(sau đây viết tắt là Nghị định</w:t>
      </w:r>
      <w:r w:rsidR="004A2D37" w:rsidRPr="00F4452A">
        <w:t xml:space="preserve"> </w:t>
      </w:r>
      <w:r w:rsidR="004A2D37" w:rsidRPr="00F4452A">
        <w:rPr>
          <w:i/>
          <w:iCs/>
          <w:lang w:val="en-US" w:eastAsia="en-US"/>
        </w:rPr>
        <w:t>số 168/2026/NĐ-CP)</w:t>
      </w:r>
      <w:r w:rsidR="00C11300" w:rsidRPr="00F4452A">
        <w:rPr>
          <w:lang w:val="en-US" w:eastAsia="en-US"/>
        </w:rPr>
        <w:t>, Thông tư số 11/2026/TT-BYT ngày 15</w:t>
      </w:r>
      <w:r w:rsidR="009B29B3">
        <w:rPr>
          <w:lang w:val="en-US" w:eastAsia="en-US"/>
        </w:rPr>
        <w:t xml:space="preserve"> tháng </w:t>
      </w:r>
      <w:r w:rsidR="00C11300" w:rsidRPr="00F4452A">
        <w:rPr>
          <w:lang w:val="en-US" w:eastAsia="en-US"/>
        </w:rPr>
        <w:t>5</w:t>
      </w:r>
      <w:r w:rsidR="009B29B3">
        <w:rPr>
          <w:lang w:val="en-US" w:eastAsia="en-US"/>
        </w:rPr>
        <w:t xml:space="preserve"> năm </w:t>
      </w:r>
      <w:r w:rsidR="00C11300" w:rsidRPr="00F4452A">
        <w:rPr>
          <w:lang w:val="en-US" w:eastAsia="en-US"/>
        </w:rPr>
        <w:t>2026 của Bộ</w:t>
      </w:r>
      <w:r w:rsidR="00D43B20" w:rsidRPr="00F4452A">
        <w:rPr>
          <w:lang w:val="en-US" w:eastAsia="en-US"/>
        </w:rPr>
        <w:t xml:space="preserve"> trưởng Bộ</w:t>
      </w:r>
      <w:r w:rsidR="00C11300" w:rsidRPr="00F4452A">
        <w:rPr>
          <w:lang w:val="en-US" w:eastAsia="en-US"/>
        </w:rPr>
        <w:t xml:space="preserve"> Y tế quy định Danh mục các bệnh được thông báo, tiết lộ giới tính thai nhi để phục vụ chẩn đoán và điều trị</w:t>
      </w:r>
      <w:r w:rsidR="000D7B83" w:rsidRPr="00F4452A">
        <w:rPr>
          <w:lang w:val="en-US" w:eastAsia="en-US"/>
        </w:rPr>
        <w:t xml:space="preserve">, </w:t>
      </w:r>
      <w:r w:rsidR="00C11300" w:rsidRPr="00F4452A">
        <w:rPr>
          <w:lang w:val="en-US" w:eastAsia="en-US"/>
        </w:rPr>
        <w:t>Thông tư số 12/2026/TT-BYT ngày 15</w:t>
      </w:r>
      <w:r w:rsidR="009B29B3">
        <w:rPr>
          <w:lang w:val="en-US" w:eastAsia="en-US"/>
        </w:rPr>
        <w:t xml:space="preserve"> tháng </w:t>
      </w:r>
      <w:r w:rsidR="00C11300" w:rsidRPr="00F4452A">
        <w:rPr>
          <w:lang w:val="en-US" w:eastAsia="en-US"/>
        </w:rPr>
        <w:t>5</w:t>
      </w:r>
      <w:r w:rsidR="009B29B3">
        <w:rPr>
          <w:lang w:val="en-US" w:eastAsia="en-US"/>
        </w:rPr>
        <w:t xml:space="preserve"> năm </w:t>
      </w:r>
      <w:r w:rsidR="00C11300" w:rsidRPr="00F4452A">
        <w:rPr>
          <w:lang w:val="en-US" w:eastAsia="en-US"/>
        </w:rPr>
        <w:t xml:space="preserve">2026 của </w:t>
      </w:r>
      <w:r w:rsidR="00D43B20" w:rsidRPr="00F4452A">
        <w:rPr>
          <w:lang w:val="en-US" w:eastAsia="en-US"/>
        </w:rPr>
        <w:t xml:space="preserve">Bộ trưởng </w:t>
      </w:r>
      <w:r w:rsidR="00C11300" w:rsidRPr="00F4452A">
        <w:rPr>
          <w:lang w:val="en-US" w:eastAsia="en-US"/>
        </w:rPr>
        <w:t>Bộ Y tế quy định Danh mục bệnh bẩm sinh cần sàng lọc trước sinh và sơ sinh</w:t>
      </w:r>
      <w:r w:rsidR="000D7B83" w:rsidRPr="00F4452A">
        <w:rPr>
          <w:lang w:val="en-US" w:eastAsia="en-US"/>
        </w:rPr>
        <w:t xml:space="preserve"> </w:t>
      </w:r>
      <w:r w:rsidR="00C11300" w:rsidRPr="00F4452A">
        <w:rPr>
          <w:lang w:val="en-US" w:eastAsia="en-US"/>
        </w:rPr>
        <w:t xml:space="preserve">và </w:t>
      </w:r>
      <w:r w:rsidR="004A2D37" w:rsidRPr="00F4452A">
        <w:rPr>
          <w:lang w:val="en-US" w:eastAsia="en-US"/>
        </w:rPr>
        <w:t>Quyết định số 2141/QĐ-BYT ngày 14</w:t>
      </w:r>
      <w:r w:rsidR="009B29B3">
        <w:rPr>
          <w:lang w:val="en-US" w:eastAsia="en-US"/>
        </w:rPr>
        <w:t xml:space="preserve"> tháng </w:t>
      </w:r>
      <w:r w:rsidR="00D43B20" w:rsidRPr="00F4452A">
        <w:rPr>
          <w:lang w:val="en-US" w:eastAsia="en-US"/>
        </w:rPr>
        <w:t>7</w:t>
      </w:r>
      <w:r w:rsidR="009B29B3">
        <w:rPr>
          <w:lang w:val="en-US" w:eastAsia="en-US"/>
        </w:rPr>
        <w:t xml:space="preserve"> năm </w:t>
      </w:r>
      <w:r w:rsidR="004A2D37" w:rsidRPr="00F4452A">
        <w:rPr>
          <w:lang w:val="en-US" w:eastAsia="en-US"/>
        </w:rPr>
        <w:t>2026 của Bộ trưởng Bộ Y tế ban hành Kế hoạch triển khai thực hiện Nghị định số 168/2026/NĐ-CP</w:t>
      </w:r>
      <w:r w:rsidR="000D7B83" w:rsidRPr="00F4452A">
        <w:rPr>
          <w:lang w:val="en-US" w:eastAsia="en-US"/>
        </w:rPr>
        <w:t>.</w:t>
      </w:r>
    </w:p>
    <w:p w14:paraId="0B258CC2" w14:textId="4AE95EB7" w:rsidR="00A612D5" w:rsidRPr="00F4452A" w:rsidRDefault="00914D37" w:rsidP="009B29B3">
      <w:pPr>
        <w:pStyle w:val="ruot"/>
        <w:spacing w:after="0" w:line="240" w:lineRule="auto"/>
        <w:rPr>
          <w:lang w:val="en-US" w:eastAsia="en-US"/>
        </w:rPr>
      </w:pPr>
      <w:r w:rsidRPr="00F4452A">
        <w:rPr>
          <w:lang w:val="en-US" w:eastAsia="en-US"/>
        </w:rPr>
        <w:t>b)</w:t>
      </w:r>
      <w:r w:rsidR="00FB5FC9" w:rsidRPr="00F4452A">
        <w:rPr>
          <w:lang w:val="en-US" w:eastAsia="en-US"/>
        </w:rPr>
        <w:t xml:space="preserve"> </w:t>
      </w:r>
      <w:r w:rsidR="00EF5B6E" w:rsidRPr="00F4452A">
        <w:rPr>
          <w:lang w:val="en-US" w:eastAsia="en-US"/>
        </w:rPr>
        <w:t xml:space="preserve">Cụ thể hóa các nhiệm vụ, giải pháp, tiến độ thực hiện; xác định rõ trách nhiệm của </w:t>
      </w:r>
      <w:r w:rsidR="00214957" w:rsidRPr="00F4452A">
        <w:rPr>
          <w:lang w:val="en-US" w:eastAsia="en-US"/>
        </w:rPr>
        <w:t>các sở, ngành, cơ quan, đơn vị có liên quan</w:t>
      </w:r>
      <w:r w:rsidR="00EF5B6E" w:rsidRPr="00F4452A">
        <w:rPr>
          <w:lang w:val="en-US" w:eastAsia="en-US"/>
        </w:rPr>
        <w:t xml:space="preserve">, </w:t>
      </w:r>
      <w:r w:rsidR="009B29B3">
        <w:rPr>
          <w:lang w:val="en-US" w:eastAsia="en-US"/>
        </w:rPr>
        <w:t>UBND</w:t>
      </w:r>
      <w:r w:rsidR="00EF5B6E" w:rsidRPr="00F4452A">
        <w:rPr>
          <w:lang w:val="en-US" w:eastAsia="en-US"/>
        </w:rPr>
        <w:t xml:space="preserve"> các xã, phường </w:t>
      </w:r>
      <w:r w:rsidR="00EF5B6E" w:rsidRPr="00F4452A">
        <w:rPr>
          <w:i/>
          <w:iCs/>
        </w:rPr>
        <w:t>(sau đây gọi tắt là UBND cấp xã)</w:t>
      </w:r>
      <w:r w:rsidR="00EF5B6E" w:rsidRPr="00F4452A">
        <w:t xml:space="preserve"> </w:t>
      </w:r>
      <w:r w:rsidR="00EF5B6E" w:rsidRPr="00F4452A">
        <w:rPr>
          <w:lang w:val="en-US" w:eastAsia="en-US"/>
        </w:rPr>
        <w:t>và các cơ quan, đơn vị có liên quan trong việc tổ chức triển khai các chính sách về dân số và phát triển, bảo đảm phù hợp với mô hình chính quyền địa phương 02 cấp</w:t>
      </w:r>
      <w:r w:rsidR="00A612D5" w:rsidRPr="00F4452A">
        <w:rPr>
          <w:lang w:val="en-US" w:eastAsia="en-US"/>
        </w:rPr>
        <w:t>.</w:t>
      </w:r>
    </w:p>
    <w:p w14:paraId="2A85554A" w14:textId="6548476A" w:rsidR="00EF5B6E" w:rsidRPr="00F4452A" w:rsidRDefault="00EF5B6E" w:rsidP="009B29B3">
      <w:pPr>
        <w:pStyle w:val="ruot"/>
        <w:spacing w:after="0" w:line="240" w:lineRule="auto"/>
        <w:rPr>
          <w:lang w:val="en-US" w:eastAsia="en-US"/>
        </w:rPr>
      </w:pPr>
      <w:r w:rsidRPr="00F4452A">
        <w:rPr>
          <w:lang w:val="en-US" w:eastAsia="en-US"/>
        </w:rPr>
        <w:t>c) Nâng cao hiệu lực, hiệu quả quản lý nhà nước về dân số; bảo đảm người dân được tiếp cận đầy đủ, kịp thời các chính sách của Nhà nước về dân số; góp phần nâng cao chất lượng dân số, chất lượng nguồn nhân lực, thích ứng với già hóa dân số, giảm thiểu mất cân bằng giới tính khi sinh, đáp ứng yêu cầu phát triển kinh tế - xã hội của tỉnh.</w:t>
      </w:r>
    </w:p>
    <w:p w14:paraId="161E362B" w14:textId="6556BDE0" w:rsidR="00EF5B6E" w:rsidRPr="00F4452A" w:rsidRDefault="00EF5B6E" w:rsidP="009B29B3">
      <w:pPr>
        <w:pStyle w:val="ruot"/>
        <w:spacing w:after="0" w:line="240" w:lineRule="auto"/>
        <w:rPr>
          <w:lang w:val="en-US" w:eastAsia="en-US"/>
        </w:rPr>
      </w:pPr>
      <w:r w:rsidRPr="00F4452A">
        <w:rPr>
          <w:lang w:val="en-US" w:eastAsia="en-US"/>
        </w:rPr>
        <w:t>d) Tăng cường sự phối hợp liên ngành trong tổ chức thực hiện; huy động sự tham gia của Mặt trận Tổ quốc Việt Nam, các tổ chức chính trị - xã hội, tổ chức xã hội, cơ sở y tế, cơ sở giáo dục và toàn thể Nhân dân trong thực hiện công tác dân số và phát triển.</w:t>
      </w:r>
    </w:p>
    <w:p w14:paraId="3A959451" w14:textId="77777777" w:rsidR="001A222D" w:rsidRPr="009B29B3" w:rsidRDefault="001A222D" w:rsidP="009B29B3">
      <w:pPr>
        <w:pStyle w:val="ruot"/>
        <w:spacing w:after="0" w:line="240" w:lineRule="auto"/>
        <w:rPr>
          <w:bCs/>
          <w:lang w:val="en-US"/>
        </w:rPr>
      </w:pPr>
      <w:r w:rsidRPr="009B29B3">
        <w:rPr>
          <w:bCs/>
        </w:rPr>
        <w:t>2</w:t>
      </w:r>
      <w:r w:rsidRPr="009B29B3">
        <w:rPr>
          <w:bCs/>
          <w:lang w:val="vi-VN"/>
        </w:rPr>
        <w:t xml:space="preserve">. </w:t>
      </w:r>
      <w:r w:rsidR="00A268A1" w:rsidRPr="009B29B3">
        <w:rPr>
          <w:bCs/>
          <w:lang w:val="en-US"/>
        </w:rPr>
        <w:t>Yêu cầu</w:t>
      </w:r>
    </w:p>
    <w:p w14:paraId="1767B6DA" w14:textId="5A5226FE" w:rsidR="00A612D5" w:rsidRPr="00F4452A" w:rsidRDefault="00914D37" w:rsidP="009B29B3">
      <w:pPr>
        <w:spacing w:before="100"/>
        <w:ind w:firstLine="720"/>
        <w:jc w:val="both"/>
      </w:pPr>
      <w:r w:rsidRPr="00F4452A">
        <w:lastRenderedPageBreak/>
        <w:t>a)</w:t>
      </w:r>
      <w:r w:rsidR="00FB5FC9" w:rsidRPr="00F4452A">
        <w:t xml:space="preserve"> </w:t>
      </w:r>
      <w:r w:rsidR="00EF5B6E" w:rsidRPr="00F4452A">
        <w:t>Việc triển khai thực hiện phải bảo đảm thống nhất, đồng bộ, kịp thời, đúng quy định của Luật Dân số, Nghị định số 168/2026/NĐ-CP và các văn bản hướng dẫn của Trung ương; phù hợp với điều kiện thực tế của tỉnh Sơn La</w:t>
      </w:r>
      <w:r w:rsidR="00A612D5" w:rsidRPr="00F4452A">
        <w:t>.</w:t>
      </w:r>
    </w:p>
    <w:p w14:paraId="00DE915B" w14:textId="188C52D3" w:rsidR="00A612D5" w:rsidRPr="00F4452A" w:rsidRDefault="00914D37" w:rsidP="00F4452A">
      <w:pPr>
        <w:spacing w:before="120"/>
        <w:ind w:firstLine="720"/>
        <w:jc w:val="both"/>
      </w:pPr>
      <w:r w:rsidRPr="00F4452A">
        <w:t>b)</w:t>
      </w:r>
      <w:r w:rsidR="00FB5FC9" w:rsidRPr="00F4452A">
        <w:t xml:space="preserve"> </w:t>
      </w:r>
      <w:r w:rsidR="00EF5B6E" w:rsidRPr="00F4452A">
        <w:t>Các nhiệm vụ được phân công phải xác định rõ cơ quan chủ trì, cơ quan phối hợp, thời gian thực hiện, sản phẩm đầu ra và trách nhiệm của từng cơ quan, đơn vị; bảo đảm không chồng chéo, không bỏ sót nhiệm vụ</w:t>
      </w:r>
      <w:r w:rsidR="00A612D5" w:rsidRPr="00F4452A">
        <w:t>.</w:t>
      </w:r>
    </w:p>
    <w:p w14:paraId="4452169C" w14:textId="22A463F1" w:rsidR="00EF5B6E" w:rsidRPr="00F4452A" w:rsidRDefault="00914D37" w:rsidP="00F4452A">
      <w:pPr>
        <w:spacing w:before="120"/>
        <w:ind w:firstLine="720"/>
        <w:jc w:val="both"/>
        <w:rPr>
          <w:spacing w:val="-4"/>
        </w:rPr>
      </w:pPr>
      <w:r w:rsidRPr="00F4452A">
        <w:rPr>
          <w:spacing w:val="-4"/>
        </w:rPr>
        <w:t>c)</w:t>
      </w:r>
      <w:r w:rsidR="00FB5FC9" w:rsidRPr="00F4452A">
        <w:rPr>
          <w:spacing w:val="-4"/>
        </w:rPr>
        <w:t xml:space="preserve"> </w:t>
      </w:r>
      <w:r w:rsidR="00EF5B6E" w:rsidRPr="00F4452A">
        <w:rPr>
          <w:spacing w:val="-4"/>
        </w:rPr>
        <w:t>Bảo đảm công khai, minh bạch, đúng đối tượng, đúng chế độ trong quá trình tổ chức thực hiện các chính sách về dân số; tăng cường ứng dụng công nghệ thông tin, chuyển đổi số, khai thác hiệu quả Cơ sở dữ liệu quốc gia về dân cư và các cơ sở dữ liệu chuyên ngành trong giải quyết thủ tục hành chính và quản lý đối tượng thụ hưởng.</w:t>
      </w:r>
    </w:p>
    <w:p w14:paraId="5FFF207D" w14:textId="231B467D" w:rsidR="00EF5B6E" w:rsidRPr="00F4452A" w:rsidRDefault="00914D37" w:rsidP="00F4452A">
      <w:pPr>
        <w:spacing w:before="120"/>
        <w:ind w:firstLine="720"/>
        <w:jc w:val="both"/>
      </w:pPr>
      <w:r w:rsidRPr="00F4452A">
        <w:t>d)</w:t>
      </w:r>
      <w:r w:rsidR="00FB5FC9" w:rsidRPr="00F4452A">
        <w:t xml:space="preserve"> </w:t>
      </w:r>
      <w:r w:rsidR="00EF5B6E" w:rsidRPr="00F4452A">
        <w:t xml:space="preserve">Gắn việc thực hiện các nhiệm vụ của Kế hoạch với các chương trình, đề án, kế hoạch phát triển kinh tế - xã hội, chương trình mục tiêu quốc gia và các nhiệm vụ chuyên môn của </w:t>
      </w:r>
      <w:r w:rsidR="00214957" w:rsidRPr="00F4452A">
        <w:t>các sở, ngành, cơ quan, đơn vị có liên quan</w:t>
      </w:r>
      <w:r w:rsidR="00EF5B6E" w:rsidRPr="00F4452A">
        <w:t>, địa phương nhằm sử dụng hiệu quả nguồn lực, tránh trùng lặp, chồng chéo.</w:t>
      </w:r>
    </w:p>
    <w:p w14:paraId="0BF68E8A" w14:textId="33FA0F2B" w:rsidR="00A612D5" w:rsidRPr="00F4452A" w:rsidRDefault="00EF5B6E" w:rsidP="00F4452A">
      <w:pPr>
        <w:spacing w:before="120"/>
        <w:ind w:firstLine="720"/>
        <w:jc w:val="both"/>
      </w:pPr>
      <w:r w:rsidRPr="00F4452A">
        <w:t>e) Thường xuyên kiểm tra, giám sát, đánh giá kết quả thực hiện; kịp thời tháo gỡ khó khăn, vướng mắc phát sinh; bảo đảm việc triển khai các chính sách dân số đạt hiệu quả, đúng mục tiêu đề ra</w:t>
      </w:r>
      <w:r w:rsidR="00A612D5" w:rsidRPr="00F4452A">
        <w:t>.</w:t>
      </w:r>
    </w:p>
    <w:p w14:paraId="0CC708EC" w14:textId="77777777" w:rsidR="001A222D" w:rsidRPr="00F4452A" w:rsidRDefault="001A222D" w:rsidP="00F4452A">
      <w:pPr>
        <w:widowControl w:val="0"/>
        <w:spacing w:before="120"/>
        <w:ind w:firstLine="720"/>
        <w:jc w:val="both"/>
        <w:rPr>
          <w:b/>
          <w:color w:val="000000"/>
          <w:lang w:val="es-ES"/>
        </w:rPr>
      </w:pPr>
      <w:r w:rsidRPr="00F4452A">
        <w:rPr>
          <w:b/>
          <w:color w:val="000000"/>
          <w:lang w:val="es-ES"/>
        </w:rPr>
        <w:t xml:space="preserve">II. </w:t>
      </w:r>
      <w:r w:rsidR="00A268A1" w:rsidRPr="00F4452A">
        <w:rPr>
          <w:b/>
          <w:color w:val="000000"/>
          <w:lang w:val="es-ES"/>
        </w:rPr>
        <w:t>NỘI DUNG KẾ HOẠCH</w:t>
      </w:r>
    </w:p>
    <w:p w14:paraId="4AADEF78" w14:textId="430FC51F" w:rsidR="001A222D" w:rsidRPr="009B29B3" w:rsidRDefault="001A222D" w:rsidP="00F4452A">
      <w:pPr>
        <w:widowControl w:val="0"/>
        <w:spacing w:before="120"/>
        <w:ind w:firstLine="720"/>
        <w:jc w:val="both"/>
        <w:rPr>
          <w:bCs/>
          <w:lang w:val="it-IT"/>
        </w:rPr>
      </w:pPr>
      <w:r w:rsidRPr="009B29B3">
        <w:rPr>
          <w:bCs/>
          <w:lang w:val="it-IT"/>
        </w:rPr>
        <w:t xml:space="preserve">1. </w:t>
      </w:r>
      <w:r w:rsidR="004A2D37" w:rsidRPr="009B29B3">
        <w:rPr>
          <w:bCs/>
          <w:lang w:val="it-IT"/>
        </w:rPr>
        <w:t>Tuyên truyền, phổ biến chính sách, pháp luật về dân số</w:t>
      </w:r>
    </w:p>
    <w:p w14:paraId="0DC8AF1B" w14:textId="77777777" w:rsidR="00A612D5" w:rsidRPr="00F4452A" w:rsidRDefault="00A612D5" w:rsidP="00F4452A">
      <w:pPr>
        <w:widowControl w:val="0"/>
        <w:spacing w:before="120"/>
        <w:ind w:firstLine="720"/>
        <w:jc w:val="both"/>
      </w:pPr>
      <w:r w:rsidRPr="00F4452A">
        <w:t>a) Nội dung thực hiện</w:t>
      </w:r>
      <w:r w:rsidR="001445DC" w:rsidRPr="00F4452A">
        <w:t>:</w:t>
      </w:r>
    </w:p>
    <w:p w14:paraId="66F2507C" w14:textId="4B2174CA" w:rsidR="00A612D5" w:rsidRPr="00F4452A" w:rsidRDefault="00A612D5" w:rsidP="00F4452A">
      <w:pPr>
        <w:widowControl w:val="0"/>
        <w:spacing w:before="120"/>
        <w:ind w:firstLine="720"/>
        <w:jc w:val="both"/>
      </w:pPr>
      <w:r w:rsidRPr="00F4452A">
        <w:t xml:space="preserve">- </w:t>
      </w:r>
      <w:r w:rsidR="00A826AA" w:rsidRPr="00F4452A">
        <w:t>Tổ chức quán triệt, tuyên truyền, phổ biến Luật Dân số, Nghị định số 168/2026/NĐ-CP, Thông tư số 11/2026/TT-BYT, Thông tư số 12/2026/TT-BYT và các văn bản hướng dẫn thi hành đến cán bộ, công chức, viên chức, người lao động, lực lượng vũ trang, cộng tác viên dân số, nhân viên y tế thôn, bản, tổ dân phố và Nhân dân trên địa bàn tỉnh</w:t>
      </w:r>
      <w:r w:rsidRPr="00F4452A">
        <w:t>.</w:t>
      </w:r>
    </w:p>
    <w:p w14:paraId="663E4BBD" w14:textId="088C7F74" w:rsidR="00EF5B6E" w:rsidRPr="00F4452A" w:rsidRDefault="00EF5B6E" w:rsidP="00F4452A">
      <w:pPr>
        <w:widowControl w:val="0"/>
        <w:spacing w:before="120"/>
        <w:ind w:firstLine="720"/>
        <w:jc w:val="both"/>
      </w:pPr>
      <w:r w:rsidRPr="00F4452A">
        <w:t xml:space="preserve">- </w:t>
      </w:r>
      <w:r w:rsidR="00A826AA" w:rsidRPr="00F4452A">
        <w:t>Tập trung tuyên truyền các chính sách, quy định mới về dân số và phát triển; duy trì mức sinh hợp lý; tư vấn, khám sức khỏe trước khi kết hôn; sàng lọc trước sinh, sơ sinh; chăm sóc người cao tuổi; giảm thiểu mất cân bằng giới tính khi sinh; phòng, chống tảo hôn, hôn nhân cận huyết thống và nâng cao chất lượng dân số</w:t>
      </w:r>
      <w:r w:rsidRPr="00F4452A">
        <w:t>.</w:t>
      </w:r>
    </w:p>
    <w:p w14:paraId="0E05979B" w14:textId="19C33F5E" w:rsidR="004A2D37" w:rsidRPr="00F4452A" w:rsidRDefault="00FB5FC9" w:rsidP="00F4452A">
      <w:pPr>
        <w:widowControl w:val="0"/>
        <w:spacing w:before="120"/>
        <w:ind w:firstLine="720"/>
        <w:jc w:val="both"/>
      </w:pPr>
      <w:r w:rsidRPr="00F4452A">
        <w:t xml:space="preserve">- </w:t>
      </w:r>
      <w:r w:rsidR="00A826AA" w:rsidRPr="00F4452A">
        <w:t>Đổi mới nội dung, hình thức tuyên truyền; tăng cường ứng dụng công nghệ thông tin, nền tảng số, mạng xã hội, hệ thống truyền thanh cơ sở và các phương tiện thông tin đại chúng; biên soạn tài liệu phù hợp với từng nhóm đối tượng, chú trọng vùng đồng bào dân tộc thiểu số và miền núi</w:t>
      </w:r>
      <w:r w:rsidR="004A2D37" w:rsidRPr="00F4452A">
        <w:t>.</w:t>
      </w:r>
    </w:p>
    <w:p w14:paraId="4B64D94C" w14:textId="6162E82C" w:rsidR="00C11300" w:rsidRPr="00F4452A" w:rsidRDefault="00EF5B6E" w:rsidP="00F4452A">
      <w:pPr>
        <w:widowControl w:val="0"/>
        <w:spacing w:before="120"/>
        <w:ind w:firstLine="720"/>
        <w:jc w:val="both"/>
      </w:pPr>
      <w:r w:rsidRPr="00F4452A">
        <w:t xml:space="preserve">- </w:t>
      </w:r>
      <w:r w:rsidR="00A826AA" w:rsidRPr="00F4452A">
        <w:t>Tổ chức tập huấn, bồi dưỡng, hướng dẫn nghiệp vụ cho đội ngũ làm công tác dân số, y tế và các cơ quan, đơn vị có liên quan; phát huy vai trò của cộng tác viên dân số, nhân viên y tế thôn, bản, tổ dân phố và người có uy tín trong tuyên truyền, vận động Nhân dân</w:t>
      </w:r>
      <w:r w:rsidR="00C11300" w:rsidRPr="00F4452A">
        <w:t>.</w:t>
      </w:r>
    </w:p>
    <w:p w14:paraId="3E3D2AE3" w14:textId="4097CCC0" w:rsidR="00EF5B6E" w:rsidRPr="00F4452A" w:rsidRDefault="00A612D5" w:rsidP="00F4452A">
      <w:pPr>
        <w:widowControl w:val="0"/>
        <w:spacing w:before="120"/>
        <w:ind w:firstLine="720"/>
        <w:jc w:val="both"/>
      </w:pPr>
      <w:r w:rsidRPr="00F4452A">
        <w:t xml:space="preserve">b) Cơ quan </w:t>
      </w:r>
      <w:r w:rsidR="00EF5B6E" w:rsidRPr="00F4452A">
        <w:t>chủ tr</w:t>
      </w:r>
      <w:r w:rsidR="004E4F23" w:rsidRPr="00F4452A">
        <w:t>ì</w:t>
      </w:r>
      <w:r w:rsidRPr="00F4452A">
        <w:t xml:space="preserve">: </w:t>
      </w:r>
      <w:r w:rsidR="00EF5B6E" w:rsidRPr="00F4452A">
        <w:t>Sở Y tế.</w:t>
      </w:r>
    </w:p>
    <w:p w14:paraId="18355A3D" w14:textId="49DA3324" w:rsidR="00A612D5" w:rsidRPr="00F4452A" w:rsidRDefault="00EF5B6E" w:rsidP="00F4452A">
      <w:pPr>
        <w:widowControl w:val="0"/>
        <w:spacing w:before="120"/>
        <w:ind w:firstLine="720"/>
        <w:jc w:val="both"/>
        <w:rPr>
          <w:spacing w:val="-4"/>
        </w:rPr>
      </w:pPr>
      <w:r w:rsidRPr="00F4452A">
        <w:rPr>
          <w:spacing w:val="-4"/>
        </w:rPr>
        <w:t xml:space="preserve">c) Cơ quan phối hợp: </w:t>
      </w:r>
      <w:r w:rsidR="00C11300" w:rsidRPr="00F4452A">
        <w:rPr>
          <w:spacing w:val="-4"/>
        </w:rPr>
        <w:t xml:space="preserve">Các sở, ban, ngành, cơ quan, đơn vị có liên quan; UBND </w:t>
      </w:r>
      <w:r w:rsidR="00C11300" w:rsidRPr="00F4452A">
        <w:rPr>
          <w:spacing w:val="-4"/>
        </w:rPr>
        <w:lastRenderedPageBreak/>
        <w:t>các xã, phường; đề nghị Ban Tuyên giáo Tỉnh ủy, Ủy ban Mặt trận Tổ quốc Việt Nam tỉnh và các tổ chức chính trị - xã hội; Trường Chính trị tỉnh; Báo và Phát thanh, Truyền hình Sơn La; các cơ quan thông tấn, báo chí trên địa bàn tỉnh phối hợp thực hiện</w:t>
      </w:r>
      <w:r w:rsidR="00A612D5" w:rsidRPr="00F4452A">
        <w:rPr>
          <w:spacing w:val="-4"/>
        </w:rPr>
        <w:t>.</w:t>
      </w:r>
    </w:p>
    <w:p w14:paraId="51D38A4F" w14:textId="09939E5A" w:rsidR="00A612D5" w:rsidRPr="00F4452A" w:rsidRDefault="008D6A04" w:rsidP="00F4452A">
      <w:pPr>
        <w:widowControl w:val="0"/>
        <w:spacing w:before="120"/>
        <w:ind w:firstLine="720"/>
        <w:jc w:val="both"/>
      </w:pPr>
      <w:r w:rsidRPr="00F4452A">
        <w:t>d</w:t>
      </w:r>
      <w:r w:rsidR="00A612D5" w:rsidRPr="00F4452A">
        <w:t xml:space="preserve">) Thời gian thực hiện: </w:t>
      </w:r>
      <w:r w:rsidRPr="00F4452A">
        <w:t>Thường xuyên từ năm 2026 và các năm tiếp theo</w:t>
      </w:r>
      <w:r w:rsidR="00A612D5" w:rsidRPr="00F4452A">
        <w:t>.</w:t>
      </w:r>
    </w:p>
    <w:p w14:paraId="739FD23C" w14:textId="2C61D8A2" w:rsidR="00C11300" w:rsidRPr="00F4452A" w:rsidRDefault="00C11300" w:rsidP="00F4452A">
      <w:pPr>
        <w:widowControl w:val="0"/>
        <w:spacing w:before="120"/>
        <w:ind w:firstLine="720"/>
        <w:jc w:val="both"/>
      </w:pPr>
      <w:r w:rsidRPr="00F4452A">
        <w:t xml:space="preserve">đ) Kinh phí thực hiện: </w:t>
      </w:r>
      <w:r w:rsidR="00A826AA" w:rsidRPr="00F4452A">
        <w:t>Từ ngân sách nhà nước theo phân cấp; lồng ghép với các chương trình, đề án, kế hoạch có liên quan và các nguồn kinh phí hợp pháp khác theo quy định</w:t>
      </w:r>
      <w:r w:rsidRPr="00F4452A">
        <w:t>.</w:t>
      </w:r>
    </w:p>
    <w:p w14:paraId="031A545F" w14:textId="410A2B01" w:rsidR="00C11300" w:rsidRPr="00F4452A" w:rsidRDefault="008D6A04" w:rsidP="00F4452A">
      <w:pPr>
        <w:widowControl w:val="0"/>
        <w:spacing w:before="120"/>
        <w:ind w:firstLine="720"/>
        <w:jc w:val="both"/>
      </w:pPr>
      <w:r w:rsidRPr="00F4452A">
        <w:t>e</w:t>
      </w:r>
      <w:r w:rsidR="00A612D5" w:rsidRPr="00F4452A">
        <w:t xml:space="preserve">) Kết quả: </w:t>
      </w:r>
      <w:r w:rsidR="00A826AA" w:rsidRPr="00F4452A">
        <w:t>Chính sách, pháp luật về dân số được phổ biến, tuyên truyền kịp thời đến các cơ quan, đơn vị, địa phương và Nhân dân; đội ngũ làm công tác dân số, y tế được cập nhật, hướng dẫn các quy định mới, góp phần nâng cao nhận thức và hiệu quả thực hiện chính sách dân số và phát triển trên địa bàn tỉnh</w:t>
      </w:r>
      <w:r w:rsidR="00C11300" w:rsidRPr="00F4452A">
        <w:t>.</w:t>
      </w:r>
    </w:p>
    <w:p w14:paraId="0A9F6F06" w14:textId="6A040E14" w:rsidR="00C11300" w:rsidRPr="009B29B3" w:rsidRDefault="00C11300" w:rsidP="00F4452A">
      <w:pPr>
        <w:widowControl w:val="0"/>
        <w:spacing w:before="120"/>
        <w:ind w:firstLine="720"/>
        <w:jc w:val="both"/>
        <w:rPr>
          <w:bCs/>
          <w:lang w:val="it-IT"/>
        </w:rPr>
      </w:pPr>
      <w:r w:rsidRPr="009B29B3">
        <w:rPr>
          <w:bCs/>
          <w:lang w:val="it-IT"/>
        </w:rPr>
        <w:t xml:space="preserve">2. </w:t>
      </w:r>
      <w:r w:rsidR="00C00B61" w:rsidRPr="009B29B3">
        <w:rPr>
          <w:bCs/>
          <w:lang w:val="it-IT"/>
        </w:rPr>
        <w:t>T</w:t>
      </w:r>
      <w:r w:rsidRPr="009B29B3">
        <w:rPr>
          <w:bCs/>
          <w:lang w:val="it-IT"/>
        </w:rPr>
        <w:t>riển khai chế độ nghỉ thai sản khi sinh con thứ hai</w:t>
      </w:r>
    </w:p>
    <w:p w14:paraId="2172FE1E" w14:textId="547CD383" w:rsidR="00C11300" w:rsidRPr="00F4452A" w:rsidRDefault="00C11300" w:rsidP="00F4452A">
      <w:pPr>
        <w:widowControl w:val="0"/>
        <w:spacing w:before="120"/>
        <w:ind w:firstLine="720"/>
        <w:jc w:val="both"/>
      </w:pPr>
      <w:r w:rsidRPr="00F4452A">
        <w:t>a) Nội dung thực hiện</w:t>
      </w:r>
      <w:r w:rsidR="009B29B3">
        <w:t xml:space="preserve"> </w:t>
      </w:r>
      <w:r w:rsidRPr="00F4452A">
        <w:t xml:space="preserve"> </w:t>
      </w:r>
    </w:p>
    <w:p w14:paraId="779522F3" w14:textId="50C04AE8" w:rsidR="00C11300" w:rsidRPr="00F4452A" w:rsidRDefault="00C11300" w:rsidP="00F4452A">
      <w:pPr>
        <w:widowControl w:val="0"/>
        <w:spacing w:before="120"/>
        <w:ind w:firstLine="720"/>
        <w:jc w:val="both"/>
      </w:pPr>
      <w:r w:rsidRPr="00F4452A">
        <w:t xml:space="preserve">- </w:t>
      </w:r>
      <w:r w:rsidR="00943E59" w:rsidRPr="00F4452A">
        <w:t>Tổ chức thực hiện chế độ nghỉ thai sản khi sinh con thứ hai theo quy định tại điểm a khoản 1 Điều 14 Luật Dân số và Điều 2 Nghị định số 168/2026/NĐ-CP; bảo đảm đúng đối tượng, điều kiện và thời gian nghỉ theo quy định của pháp luật</w:t>
      </w:r>
      <w:r w:rsidRPr="00F4452A">
        <w:t>.</w:t>
      </w:r>
    </w:p>
    <w:p w14:paraId="763F56F2" w14:textId="34B347D1" w:rsidR="00C11300" w:rsidRPr="00F4452A" w:rsidRDefault="00C11300" w:rsidP="00F4452A">
      <w:pPr>
        <w:widowControl w:val="0"/>
        <w:spacing w:before="120"/>
        <w:ind w:firstLine="720"/>
        <w:jc w:val="both"/>
        <w:rPr>
          <w:spacing w:val="-2"/>
        </w:rPr>
      </w:pPr>
      <w:r w:rsidRPr="00F4452A">
        <w:rPr>
          <w:spacing w:val="-2"/>
        </w:rPr>
        <w:t xml:space="preserve">- </w:t>
      </w:r>
      <w:r w:rsidR="00943E59" w:rsidRPr="00F4452A">
        <w:rPr>
          <w:spacing w:val="-2"/>
        </w:rPr>
        <w:t>Hướng dẫn người lao động, người sử dụng lao động, cơ quan, đơn vị thực hiện hồ sơ, thủ tục hưởng chế độ theo quy định của pháp luật về bảo hiểm xã hội; tăng cường ứng dụng công nghệ thông tin trong tiếp nhận, giải quyết và chi trả chế độ</w:t>
      </w:r>
      <w:r w:rsidRPr="00F4452A">
        <w:rPr>
          <w:spacing w:val="-2"/>
        </w:rPr>
        <w:t>.</w:t>
      </w:r>
    </w:p>
    <w:p w14:paraId="5A1D7297" w14:textId="5A4E56A7" w:rsidR="00C11300" w:rsidRPr="00F4452A" w:rsidRDefault="00C11300" w:rsidP="00F4452A">
      <w:pPr>
        <w:widowControl w:val="0"/>
        <w:spacing w:before="120"/>
        <w:ind w:firstLine="720"/>
        <w:jc w:val="both"/>
      </w:pPr>
      <w:r w:rsidRPr="00F4452A">
        <w:t xml:space="preserve">- </w:t>
      </w:r>
      <w:r w:rsidR="00943E59" w:rsidRPr="00F4452A">
        <w:t>Tuyên truyền, phổ biến chính sách; kiểm tra, hướng dẫn và kịp thời giải quyết hoặc kiến nghị giải quyết những khó khăn, vướng mắc phát sinh</w:t>
      </w:r>
      <w:r w:rsidRPr="00F4452A">
        <w:t>.</w:t>
      </w:r>
    </w:p>
    <w:p w14:paraId="538B7C92" w14:textId="49D60066" w:rsidR="00C11300" w:rsidRPr="00F4452A" w:rsidRDefault="00C11300" w:rsidP="00F4452A">
      <w:pPr>
        <w:widowControl w:val="0"/>
        <w:spacing w:before="120"/>
        <w:ind w:firstLine="720"/>
        <w:jc w:val="both"/>
      </w:pPr>
      <w:r w:rsidRPr="00F4452A">
        <w:t xml:space="preserve">b) Cơ quan chủ trì: </w:t>
      </w:r>
      <w:r w:rsidR="00943E59" w:rsidRPr="00F4452A">
        <w:t>Bảo hiểm xã hội tỉnh</w:t>
      </w:r>
      <w:r w:rsidR="00B10959" w:rsidRPr="00F4452A">
        <w:t xml:space="preserve"> Sơn La</w:t>
      </w:r>
      <w:r w:rsidRPr="00F4452A">
        <w:t>.</w:t>
      </w:r>
    </w:p>
    <w:p w14:paraId="2936C54E" w14:textId="47D5921E" w:rsidR="00C11300" w:rsidRPr="00F4452A" w:rsidRDefault="00C11300" w:rsidP="00F4452A">
      <w:pPr>
        <w:widowControl w:val="0"/>
        <w:spacing w:before="120"/>
        <w:ind w:firstLine="720"/>
        <w:jc w:val="both"/>
      </w:pPr>
      <w:r w:rsidRPr="009F1F31">
        <w:rPr>
          <w:spacing w:val="-2"/>
        </w:rPr>
        <w:t>c) Cơ quan phối hợp:</w:t>
      </w:r>
      <w:r w:rsidR="00943E59" w:rsidRPr="009F1F31">
        <w:rPr>
          <w:spacing w:val="-2"/>
        </w:rPr>
        <w:t xml:space="preserve"> Sở Y tế; Sở Nội vụ; Sở Tư pháp; Công an tỉnh; Liên đoàn</w:t>
      </w:r>
      <w:r w:rsidR="00943E59" w:rsidRPr="00F4452A">
        <w:t xml:space="preserve"> Lao động tỉnh; UBND các xã, phường; các cơ quan, đơn vị, doanh nghiệp, người sử dụng lao động và các cơ quan, đơn vị có liên quan</w:t>
      </w:r>
      <w:r w:rsidRPr="00F4452A">
        <w:t>.</w:t>
      </w:r>
    </w:p>
    <w:p w14:paraId="353C1A20" w14:textId="6054E35E" w:rsidR="00C11300" w:rsidRPr="00F4452A" w:rsidRDefault="00C11300" w:rsidP="00F4452A">
      <w:pPr>
        <w:widowControl w:val="0"/>
        <w:spacing w:before="120"/>
        <w:ind w:firstLine="720"/>
        <w:jc w:val="both"/>
      </w:pPr>
      <w:r w:rsidRPr="00F4452A">
        <w:t>d) Thời gian thực hiện: Từ ngày 01 tháng 7 năm 2026 và các năm tiếp theo.</w:t>
      </w:r>
    </w:p>
    <w:p w14:paraId="48F6210E" w14:textId="4A31D94B" w:rsidR="00C11300" w:rsidRPr="00F4452A" w:rsidRDefault="00C11300" w:rsidP="00F4452A">
      <w:pPr>
        <w:widowControl w:val="0"/>
        <w:spacing w:before="120"/>
        <w:ind w:firstLine="720"/>
        <w:jc w:val="both"/>
      </w:pPr>
      <w:r w:rsidRPr="00F4452A">
        <w:t xml:space="preserve">đ) Kinh phí thực hiện: </w:t>
      </w:r>
      <w:r w:rsidR="00943E59" w:rsidRPr="00F4452A">
        <w:t>Kinh phí chi trả chế độ thai sản thực hiện theo quy định của pháp luật về bảo hiểm xã hội; kinh phí tuyên truyền, hướng dẫn, kiểm tra thực hiện theo phân cấp ngân sách và quy định của pháp luật.</w:t>
      </w:r>
    </w:p>
    <w:p w14:paraId="04DF2756" w14:textId="5A6B0C0E" w:rsidR="00C11300" w:rsidRPr="00F4452A" w:rsidRDefault="00C11300" w:rsidP="00F4452A">
      <w:pPr>
        <w:widowControl w:val="0"/>
        <w:spacing w:before="120"/>
        <w:ind w:firstLine="720"/>
        <w:jc w:val="both"/>
      </w:pPr>
      <w:r w:rsidRPr="00F4452A">
        <w:t xml:space="preserve">e) Kết quả: </w:t>
      </w:r>
      <w:r w:rsidR="00943E59" w:rsidRPr="00F4452A">
        <w:t>Chế độ nghỉ thai sản khi sinh con thứ hai được triển khai thống nhất, đúng đối tượng, điều kiện, trình tự, thủ tục; người lao động đủ điều kiện được giải quyết và hưởng đầy đủ chế độ theo quy định</w:t>
      </w:r>
      <w:r w:rsidRPr="00F4452A">
        <w:t>.</w:t>
      </w:r>
    </w:p>
    <w:p w14:paraId="019FADE0" w14:textId="46B44F95" w:rsidR="00FB335E" w:rsidRPr="00A90102" w:rsidRDefault="00C11300" w:rsidP="00F4452A">
      <w:pPr>
        <w:widowControl w:val="0"/>
        <w:spacing w:before="120"/>
        <w:ind w:firstLine="720"/>
        <w:jc w:val="both"/>
        <w:rPr>
          <w:bCs/>
          <w:i/>
          <w:iCs/>
          <w:spacing w:val="-4"/>
          <w:lang w:val="it-IT"/>
        </w:rPr>
      </w:pPr>
      <w:r w:rsidRPr="00A90102">
        <w:rPr>
          <w:bCs/>
          <w:spacing w:val="-4"/>
          <w:lang w:val="it-IT"/>
        </w:rPr>
        <w:t>3</w:t>
      </w:r>
      <w:r w:rsidR="00FB335E" w:rsidRPr="00A90102">
        <w:rPr>
          <w:bCs/>
          <w:spacing w:val="-4"/>
          <w:lang w:val="it-IT"/>
        </w:rPr>
        <w:t xml:space="preserve">. </w:t>
      </w:r>
      <w:r w:rsidR="008D6A04" w:rsidRPr="00A90102">
        <w:rPr>
          <w:bCs/>
          <w:spacing w:val="-4"/>
          <w:lang w:val="it-IT"/>
        </w:rPr>
        <w:t>Triển khai thực hiện chính sách hỗ trợ tài chính khi sinh con</w:t>
      </w:r>
      <w:r w:rsidR="001F3F93" w:rsidRPr="00A90102">
        <w:rPr>
          <w:b/>
          <w:spacing w:val="-4"/>
          <w:lang w:val="it-IT"/>
        </w:rPr>
        <w:t xml:space="preserve"> </w:t>
      </w:r>
      <w:r w:rsidR="001F3F93" w:rsidRPr="00A90102">
        <w:rPr>
          <w:bCs/>
          <w:i/>
          <w:iCs/>
          <w:spacing w:val="-4"/>
          <w:lang w:val="it-IT"/>
        </w:rPr>
        <w:t>(</w:t>
      </w:r>
      <w:r w:rsidR="00A90102" w:rsidRPr="00A90102">
        <w:rPr>
          <w:bCs/>
          <w:i/>
          <w:iCs/>
          <w:spacing w:val="-4"/>
          <w:lang w:val="it-IT"/>
        </w:rPr>
        <w:t>t</w:t>
      </w:r>
      <w:r w:rsidR="001F3F93" w:rsidRPr="00A90102">
        <w:rPr>
          <w:bCs/>
          <w:i/>
          <w:iCs/>
          <w:spacing w:val="-4"/>
          <w:lang w:val="it-IT"/>
        </w:rPr>
        <w:t>heo yêu cầu của Chính phủ tại khoản 4 Điều 13-</w:t>
      </w:r>
      <w:r w:rsidR="00A90102" w:rsidRPr="00A90102">
        <w:rPr>
          <w:bCs/>
          <w:i/>
          <w:iCs/>
          <w:spacing w:val="-4"/>
          <w:lang w:val="it-IT"/>
        </w:rPr>
        <w:t xml:space="preserve"> </w:t>
      </w:r>
      <w:r w:rsidR="001F3F93" w:rsidRPr="00A90102">
        <w:rPr>
          <w:bCs/>
          <w:i/>
          <w:iCs/>
          <w:spacing w:val="-4"/>
          <w:lang w:val="it-IT"/>
        </w:rPr>
        <w:t>Tổ chức thực hiện của Nghị định số 168/2026/NĐ-CP)</w:t>
      </w:r>
    </w:p>
    <w:p w14:paraId="69987252" w14:textId="4CDD57F7" w:rsidR="0096205E" w:rsidRPr="00F4452A" w:rsidRDefault="0096205E" w:rsidP="00F4452A">
      <w:pPr>
        <w:spacing w:before="120"/>
        <w:ind w:firstLine="720"/>
        <w:jc w:val="both"/>
      </w:pPr>
      <w:r w:rsidRPr="00F4452A">
        <w:rPr>
          <w:bCs/>
          <w:lang w:val="it-IT"/>
        </w:rPr>
        <w:t xml:space="preserve">Giao </w:t>
      </w:r>
      <w:r w:rsidRPr="00F4452A">
        <w:t>Sở Y tế chủ trì, phối hợp với Sở Tài chính, Sở Dân tộc và Tôn giáo, Công an tỉnh và UBND các xã, phường tham mưu UBND tỉnh tổ chức triển khai thực hiện</w:t>
      </w:r>
      <w:r w:rsidR="00D35258" w:rsidRPr="00F4452A">
        <w:t xml:space="preserve"> theo quy định</w:t>
      </w:r>
      <w:r w:rsidRPr="00F4452A">
        <w:t>.</w:t>
      </w:r>
    </w:p>
    <w:p w14:paraId="695C67D5" w14:textId="65320062" w:rsidR="00AF6F7B" w:rsidRPr="00A90102" w:rsidRDefault="0023153B" w:rsidP="00F4452A">
      <w:pPr>
        <w:spacing w:before="120"/>
        <w:ind w:firstLine="720"/>
        <w:jc w:val="both"/>
      </w:pPr>
      <w:r w:rsidRPr="00A90102">
        <w:lastRenderedPageBreak/>
        <w:t>4</w:t>
      </w:r>
      <w:r w:rsidR="0096205E" w:rsidRPr="00A90102">
        <w:t xml:space="preserve">. </w:t>
      </w:r>
      <w:r w:rsidR="00AF6F7B" w:rsidRPr="00A90102">
        <w:t xml:space="preserve">Triển khai các hoạt động chăm sóc người cao tuổi; </w:t>
      </w:r>
      <w:r w:rsidR="0096205E" w:rsidRPr="00A90102">
        <w:t>Triển khai dịch vụ sàng lọc trước sinh và sơ sinh</w:t>
      </w:r>
      <w:r w:rsidR="00AF6F7B" w:rsidRPr="00A90102">
        <w:t>; Thực hiện chính sách, chế độ đối với Cộng tác viên dân số</w:t>
      </w:r>
    </w:p>
    <w:p w14:paraId="25ACE46C" w14:textId="5995B261" w:rsidR="00AF6F7B" w:rsidRPr="00F4452A" w:rsidRDefault="00AF6F7B" w:rsidP="00F4452A">
      <w:pPr>
        <w:spacing w:before="120"/>
        <w:ind w:firstLine="720"/>
        <w:jc w:val="both"/>
      </w:pPr>
      <w:r w:rsidRPr="00F4452A">
        <w:rPr>
          <w:bCs/>
          <w:lang w:val="it-IT"/>
        </w:rPr>
        <w:t xml:space="preserve">Giao </w:t>
      </w:r>
      <w:r w:rsidRPr="00F4452A">
        <w:t xml:space="preserve">Sở Y tế chủ trì, phối hợp với các </w:t>
      </w:r>
      <w:r w:rsidR="00A90102">
        <w:t>s</w:t>
      </w:r>
      <w:r w:rsidRPr="00F4452A">
        <w:t>ở, ngành liên quan, UBND các xã, phường căn cứ các quy định của pháp luật hiện hành</w:t>
      </w:r>
      <w:r w:rsidR="007E252D" w:rsidRPr="00F4452A">
        <w:t xml:space="preserve"> </w:t>
      </w:r>
      <w:r w:rsidR="003041C7" w:rsidRPr="00F4452A">
        <w:t xml:space="preserve">tham mưu cấp có thẩm quyền tổ chức triển khai thực hiện hoặc </w:t>
      </w:r>
      <w:r w:rsidR="007E252D" w:rsidRPr="00F4452A">
        <w:t xml:space="preserve">hướng dẫn tổ chức triển khai thực hiện </w:t>
      </w:r>
      <w:r w:rsidR="00625285" w:rsidRPr="00F4452A">
        <w:t xml:space="preserve">đảm bảo </w:t>
      </w:r>
      <w:r w:rsidR="007E252D" w:rsidRPr="00F4452A">
        <w:t>đúng thẩm quyền và</w:t>
      </w:r>
      <w:r w:rsidRPr="00F4452A">
        <w:t xml:space="preserve"> theo đúng quy định</w:t>
      </w:r>
    </w:p>
    <w:p w14:paraId="47FE8396" w14:textId="129ECB56" w:rsidR="00A51A0C" w:rsidRPr="00816896" w:rsidRDefault="0023153B" w:rsidP="00F4452A">
      <w:pPr>
        <w:spacing w:before="120"/>
        <w:ind w:firstLine="720"/>
        <w:jc w:val="both"/>
        <w:rPr>
          <w:bCs/>
          <w:lang w:val="it-IT"/>
        </w:rPr>
      </w:pPr>
      <w:r w:rsidRPr="00816896">
        <w:rPr>
          <w:bCs/>
          <w:lang w:val="it-IT"/>
        </w:rPr>
        <w:t>5</w:t>
      </w:r>
      <w:r w:rsidR="00A51A0C" w:rsidRPr="00816896">
        <w:rPr>
          <w:bCs/>
          <w:lang w:val="it-IT"/>
        </w:rPr>
        <w:t xml:space="preserve">. </w:t>
      </w:r>
      <w:r w:rsidR="0054735D" w:rsidRPr="00816896">
        <w:rPr>
          <w:bCs/>
          <w:lang w:val="it-IT"/>
        </w:rPr>
        <w:t>Rà soát, xây dựng chính sách của tỉnh về dân số và phát triển</w:t>
      </w:r>
    </w:p>
    <w:p w14:paraId="20A44D5D" w14:textId="0B68520A" w:rsidR="00830B7C" w:rsidRPr="00F4452A" w:rsidRDefault="00A51A0C" w:rsidP="00F4452A">
      <w:pPr>
        <w:spacing w:before="120"/>
        <w:ind w:firstLine="720"/>
        <w:jc w:val="both"/>
        <w:rPr>
          <w:bCs/>
          <w:lang w:val="it-IT"/>
        </w:rPr>
      </w:pPr>
      <w:r w:rsidRPr="00F4452A">
        <w:rPr>
          <w:bCs/>
          <w:lang w:val="it-IT"/>
        </w:rPr>
        <w:t>a) Nội dung thực hiện</w:t>
      </w:r>
    </w:p>
    <w:p w14:paraId="0ED4E4F6" w14:textId="4F710D94" w:rsidR="00830B7C" w:rsidRPr="00F4452A" w:rsidRDefault="00830B7C" w:rsidP="00F4452A">
      <w:pPr>
        <w:spacing w:before="120"/>
        <w:ind w:firstLine="720"/>
        <w:jc w:val="both"/>
        <w:rPr>
          <w:bCs/>
        </w:rPr>
      </w:pPr>
      <w:r w:rsidRPr="00F4452A">
        <w:rPr>
          <w:bCs/>
          <w:lang w:val="it-IT"/>
        </w:rPr>
        <w:t xml:space="preserve">- </w:t>
      </w:r>
      <w:r w:rsidR="00EC7E41" w:rsidRPr="00F4452A">
        <w:rPr>
          <w:bCs/>
        </w:rPr>
        <w:t>Rà soát các chính sách về dân số đang thực hiện trên địa bàn tỉnh; đánh giá kết quả, khó khăn, vướng mắc và mức độ phù hợp với Luật Dân số, Nghị định số 168/2026/NĐ-CP và các văn bản hướng dẫn thi hành</w:t>
      </w:r>
      <w:r w:rsidRPr="00F4452A">
        <w:rPr>
          <w:bCs/>
        </w:rPr>
        <w:t>.</w:t>
      </w:r>
    </w:p>
    <w:p w14:paraId="45CA1B7A" w14:textId="5D571203" w:rsidR="00830B7C" w:rsidRPr="00F4452A" w:rsidRDefault="00830B7C" w:rsidP="00F4452A">
      <w:pPr>
        <w:spacing w:before="120"/>
        <w:ind w:firstLine="720"/>
        <w:jc w:val="both"/>
        <w:rPr>
          <w:bCs/>
        </w:rPr>
      </w:pPr>
      <w:r w:rsidRPr="00F4452A">
        <w:rPr>
          <w:bCs/>
        </w:rPr>
        <w:t xml:space="preserve">- </w:t>
      </w:r>
      <w:r w:rsidR="00EC7E41" w:rsidRPr="00F4452A">
        <w:rPr>
          <w:bCs/>
        </w:rPr>
        <w:t xml:space="preserve">Xây dựng Nghị quyết của HĐND tỉnh quy định một số chính sách về dân số và phát triển </w:t>
      </w:r>
      <w:r w:rsidR="00DF5EF6" w:rsidRPr="00F4452A">
        <w:rPr>
          <w:bCs/>
        </w:rPr>
        <w:t>theo các nội dung được Luật Dân số giao chính quyền địa phương cấp tỉnh quyết định</w:t>
      </w:r>
      <w:r w:rsidR="00EC7E41" w:rsidRPr="00F4452A">
        <w:rPr>
          <w:bCs/>
        </w:rPr>
        <w:t>, phù hợp với điều kiện kinh tế - xã hội và khả năng cân đối ngân sách của tỉnh; bảo đảm không chồng chéo với chính sách của Trung ương và các chính sách khác đang thực hiện</w:t>
      </w:r>
      <w:r w:rsidRPr="00F4452A">
        <w:rPr>
          <w:bCs/>
        </w:rPr>
        <w:t>.</w:t>
      </w:r>
    </w:p>
    <w:p w14:paraId="41A69D03" w14:textId="3C5C6799" w:rsidR="00E44836" w:rsidRPr="00F4452A" w:rsidRDefault="00E44836" w:rsidP="00F4452A">
      <w:pPr>
        <w:spacing w:before="120"/>
        <w:ind w:firstLine="720"/>
        <w:jc w:val="both"/>
        <w:rPr>
          <w:bCs/>
        </w:rPr>
      </w:pPr>
      <w:r w:rsidRPr="00F4452A">
        <w:rPr>
          <w:bCs/>
        </w:rPr>
        <w:t>- Nghiên cứu, cập nhật các quy định, hướng dẫn mới của Trung ương, trong đó có Thông tư của Bộ Y tế về chính sách khuyến khích, khen thưởng, hỗ trợ đối với tập thể, cá nhân thực hiện tốt công tác dân số, để hoàn thiện nội dung dự thảo.</w:t>
      </w:r>
    </w:p>
    <w:p w14:paraId="69E3B5F9" w14:textId="036918A7" w:rsidR="00830B7C" w:rsidRPr="00F4452A" w:rsidRDefault="00830B7C" w:rsidP="00F4452A">
      <w:pPr>
        <w:spacing w:before="120"/>
        <w:ind w:firstLine="720"/>
        <w:jc w:val="both"/>
        <w:rPr>
          <w:bCs/>
        </w:rPr>
      </w:pPr>
      <w:r w:rsidRPr="00F4452A">
        <w:rPr>
          <w:bCs/>
        </w:rPr>
        <w:t xml:space="preserve">- </w:t>
      </w:r>
      <w:r w:rsidR="00EC7E41" w:rsidRPr="00F4452A">
        <w:rPr>
          <w:bCs/>
        </w:rPr>
        <w:t>Thực hiện đầy đủ trình tự, thủ tục xây dựng văn bản quy phạm pháp luật; tổ chức lấy ý kiến, đánh giá tác động và hoàn thiện hồ sơ trình HĐND tỉnh xem xét, quyết định</w:t>
      </w:r>
      <w:r w:rsidRPr="00F4452A">
        <w:rPr>
          <w:bCs/>
        </w:rPr>
        <w:t>.</w:t>
      </w:r>
    </w:p>
    <w:p w14:paraId="2066055D" w14:textId="734F1238" w:rsidR="00830B7C" w:rsidRPr="00F4452A" w:rsidRDefault="00830B7C" w:rsidP="00F4452A">
      <w:pPr>
        <w:spacing w:before="120"/>
        <w:ind w:firstLine="720"/>
        <w:jc w:val="both"/>
        <w:rPr>
          <w:bCs/>
        </w:rPr>
      </w:pPr>
      <w:r w:rsidRPr="00F4452A">
        <w:rPr>
          <w:bCs/>
        </w:rPr>
        <w:t xml:space="preserve">- </w:t>
      </w:r>
      <w:r w:rsidR="00EC7E41" w:rsidRPr="00F4452A">
        <w:rPr>
          <w:bCs/>
        </w:rPr>
        <w:t xml:space="preserve">Nghị quyết mới đồng thời quy định </w:t>
      </w:r>
      <w:r w:rsidR="00DF5EF6" w:rsidRPr="00F4452A">
        <w:rPr>
          <w:bCs/>
        </w:rPr>
        <w:t>bã</w:t>
      </w:r>
      <w:r w:rsidR="00EC7E41" w:rsidRPr="00F4452A">
        <w:rPr>
          <w:bCs/>
        </w:rPr>
        <w:t xml:space="preserve">i bỏ Nghị quyết số 42/2022/NQ-HĐND, </w:t>
      </w:r>
      <w:r w:rsidR="00DF5EF6" w:rsidRPr="00F4452A">
        <w:rPr>
          <w:bCs/>
        </w:rPr>
        <w:t>bảo đảm các chính sách đang thực hiện được chuyển tiếp phù hợp, không làm gián đoạn quyền lợi của đối tượng thụ hưởng</w:t>
      </w:r>
      <w:r w:rsidRPr="00F4452A">
        <w:rPr>
          <w:bCs/>
        </w:rPr>
        <w:t>.</w:t>
      </w:r>
    </w:p>
    <w:p w14:paraId="61AD99A2" w14:textId="0FACA7F8" w:rsidR="00A51A0C" w:rsidRPr="00F4452A" w:rsidRDefault="00A51A0C" w:rsidP="00F4452A">
      <w:pPr>
        <w:spacing w:before="120"/>
        <w:ind w:firstLine="720"/>
        <w:jc w:val="both"/>
      </w:pPr>
      <w:r w:rsidRPr="00F4452A">
        <w:rPr>
          <w:bCs/>
          <w:lang w:val="it-IT"/>
        </w:rPr>
        <w:t xml:space="preserve">b) </w:t>
      </w:r>
      <w:r w:rsidRPr="00F4452A">
        <w:t xml:space="preserve">Cơ quan </w:t>
      </w:r>
      <w:r w:rsidR="00830B7C" w:rsidRPr="00F4452A">
        <w:t>chủ trì</w:t>
      </w:r>
      <w:r w:rsidRPr="00F4452A">
        <w:t>: Sở Y tế.</w:t>
      </w:r>
    </w:p>
    <w:p w14:paraId="017CF6F2" w14:textId="56139C56" w:rsidR="00003530" w:rsidRPr="00F4452A" w:rsidRDefault="00003530" w:rsidP="00F4452A">
      <w:pPr>
        <w:spacing w:before="120"/>
        <w:ind w:firstLine="720"/>
        <w:jc w:val="both"/>
      </w:pPr>
      <w:r w:rsidRPr="00F4452A">
        <w:t xml:space="preserve">c) Cơ quan phối hợp: </w:t>
      </w:r>
      <w:r w:rsidR="00DF5EF6" w:rsidRPr="00F4452A">
        <w:t>Sở Tư pháp; Sở Tài chính; Sở Nội vụ; Sở Dân tộc và Tôn giáo; Bảo hiểm xã hội tỉnh; UBND các xã, phường và các cơ quan, đơn vị có liên quan</w:t>
      </w:r>
      <w:r w:rsidR="00830B7C" w:rsidRPr="00F4452A">
        <w:t>.</w:t>
      </w:r>
    </w:p>
    <w:p w14:paraId="272490B6" w14:textId="0D41C541" w:rsidR="00830B7C" w:rsidRPr="00F4452A" w:rsidRDefault="00003530" w:rsidP="00F4452A">
      <w:pPr>
        <w:spacing w:before="120"/>
        <w:ind w:firstLine="720"/>
        <w:jc w:val="both"/>
      </w:pPr>
      <w:r w:rsidRPr="00F4452A">
        <w:t>d</w:t>
      </w:r>
      <w:r w:rsidR="00A51A0C" w:rsidRPr="00F4452A">
        <w:t xml:space="preserve">) Thời gian thực hiện: </w:t>
      </w:r>
      <w:r w:rsidR="00EC7E41" w:rsidRPr="00F4452A">
        <w:t>Hoàn thiện, trình HĐND tỉnh xem xét, ban hành tại kỳ họp thứ 3 năm 2026; cập nhật, điều chỉnh nội dung dự thảo theo các quy định, hướng dẫn mới của Trung ương</w:t>
      </w:r>
      <w:r w:rsidRPr="00F4452A">
        <w:t>.</w:t>
      </w:r>
    </w:p>
    <w:p w14:paraId="3762D16D" w14:textId="4A7111FF" w:rsidR="00EC7E41" w:rsidRPr="00F4452A" w:rsidRDefault="00EC7E41" w:rsidP="00F4452A">
      <w:pPr>
        <w:spacing w:before="120"/>
        <w:ind w:firstLine="720"/>
        <w:jc w:val="both"/>
      </w:pPr>
      <w:r w:rsidRPr="00F4452A">
        <w:t>đ) Kinh phí thực hiện: Từ nguồn ngân sách nhà nước theo phân cấp ngân sách hiện hành và các nguồn kinh phí hợp pháp khác theo quy định.</w:t>
      </w:r>
    </w:p>
    <w:p w14:paraId="7F357B7C" w14:textId="712328B1" w:rsidR="00A51A0C" w:rsidRPr="00F4452A" w:rsidRDefault="00003530" w:rsidP="00F4452A">
      <w:pPr>
        <w:spacing w:before="120"/>
        <w:ind w:firstLine="720"/>
        <w:jc w:val="both"/>
      </w:pPr>
      <w:r w:rsidRPr="00F4452A">
        <w:t>e</w:t>
      </w:r>
      <w:r w:rsidR="00A51A0C" w:rsidRPr="00F4452A">
        <w:t xml:space="preserve">) Kết quả: </w:t>
      </w:r>
      <w:r w:rsidR="00DF5EF6" w:rsidRPr="00F4452A">
        <w:t>Nghị quyết của HĐND tỉnh về một số chính sách dân số và phát triển được ban hành theo đúng nội dung được giao; bảo đảm thống nhất với Luật Dân số, Nghị định số 168/2026/NĐ-CP và các quy định có liên quan; bãi bỏ Nghị quyết số 42/2022/NQ-HĐND, bảo đảm tính đồng bộ, liên tục và khả thi của chính sách dân số trên địa bàn tỉnh</w:t>
      </w:r>
      <w:r w:rsidRPr="00F4452A">
        <w:t>.</w:t>
      </w:r>
    </w:p>
    <w:p w14:paraId="36B90F40" w14:textId="128E7FA0" w:rsidR="00003530" w:rsidRPr="00B50C2D" w:rsidRDefault="0023153B" w:rsidP="00F4452A">
      <w:pPr>
        <w:spacing w:before="120"/>
        <w:ind w:firstLine="720"/>
        <w:jc w:val="both"/>
      </w:pPr>
      <w:r w:rsidRPr="00B50C2D">
        <w:lastRenderedPageBreak/>
        <w:t>6</w:t>
      </w:r>
      <w:r w:rsidR="00003530" w:rsidRPr="00B50C2D">
        <w:t>. Kiểm tra, giám sát, sơ kết, tổng kết</w:t>
      </w:r>
    </w:p>
    <w:p w14:paraId="1F6C5853" w14:textId="2BA0D845" w:rsidR="00003530" w:rsidRPr="00F4452A" w:rsidRDefault="00003530" w:rsidP="00F4452A">
      <w:pPr>
        <w:spacing w:before="120"/>
        <w:ind w:firstLine="720"/>
        <w:jc w:val="both"/>
        <w:rPr>
          <w:bCs/>
          <w:lang w:val="it-IT"/>
        </w:rPr>
      </w:pPr>
      <w:r w:rsidRPr="00F4452A">
        <w:rPr>
          <w:bCs/>
          <w:lang w:val="it-IT"/>
        </w:rPr>
        <w:t>a) Nội dung thực hiện</w:t>
      </w:r>
    </w:p>
    <w:p w14:paraId="00F75CB9" w14:textId="2669B5DD" w:rsidR="00003530" w:rsidRPr="00F4452A" w:rsidRDefault="00003530" w:rsidP="00F4452A">
      <w:pPr>
        <w:spacing w:before="120"/>
        <w:ind w:firstLine="720"/>
        <w:jc w:val="both"/>
        <w:rPr>
          <w:bCs/>
          <w:lang w:val="it-IT"/>
        </w:rPr>
      </w:pPr>
      <w:r w:rsidRPr="00F4452A">
        <w:rPr>
          <w:bCs/>
          <w:lang w:val="it-IT"/>
        </w:rPr>
        <w:t xml:space="preserve">- </w:t>
      </w:r>
      <w:r w:rsidR="00EC7E41" w:rsidRPr="00F4452A">
        <w:rPr>
          <w:bCs/>
          <w:lang w:val="it-IT"/>
        </w:rPr>
        <w:t>Kiểm tra, giám sát việc triển khai thực hiện Luật Dân số, Nghị định số 168/2026/NĐ-CP, các thông tư hướng dẫn và các chính sách dân số trên địa bàn tỉnh; kịp thời hướng dẫn, tháo gỡ khó khăn, vướng mắc và xử lý hoặc kiến nghị xử lý các vi phạm theo quy định</w:t>
      </w:r>
      <w:r w:rsidRPr="00F4452A">
        <w:rPr>
          <w:bCs/>
          <w:lang w:val="it-IT"/>
        </w:rPr>
        <w:t>.</w:t>
      </w:r>
    </w:p>
    <w:p w14:paraId="1E19C47D" w14:textId="3546A010" w:rsidR="00003530" w:rsidRPr="00F4452A" w:rsidRDefault="00003530" w:rsidP="00F4452A">
      <w:pPr>
        <w:spacing w:before="120"/>
        <w:ind w:firstLine="720"/>
        <w:jc w:val="both"/>
        <w:rPr>
          <w:bCs/>
          <w:lang w:val="it-IT"/>
        </w:rPr>
      </w:pPr>
      <w:r w:rsidRPr="00F4452A">
        <w:rPr>
          <w:bCs/>
          <w:lang w:val="it-IT"/>
        </w:rPr>
        <w:t xml:space="preserve">- </w:t>
      </w:r>
      <w:r w:rsidR="00EC7E41" w:rsidRPr="00F4452A">
        <w:rPr>
          <w:bCs/>
          <w:lang w:val="it-IT"/>
        </w:rPr>
        <w:t>Thực hiện chế độ thông tin, báo cáo định kỳ, đột xuất về tình hình, kết quả thực hiện chính sách dân số và phát triển theo quy định; bảo đảm số liệu đầy đủ, chính xác, thống nhất</w:t>
      </w:r>
      <w:r w:rsidRPr="00F4452A">
        <w:rPr>
          <w:bCs/>
          <w:lang w:val="it-IT"/>
        </w:rPr>
        <w:t>.</w:t>
      </w:r>
    </w:p>
    <w:p w14:paraId="05FF2AC6" w14:textId="19400D76" w:rsidR="00830B7C" w:rsidRPr="00F4452A" w:rsidRDefault="00830B7C" w:rsidP="00F4452A">
      <w:pPr>
        <w:spacing w:before="120"/>
        <w:ind w:firstLine="720"/>
        <w:jc w:val="both"/>
      </w:pPr>
      <w:r w:rsidRPr="00F4452A">
        <w:rPr>
          <w:bCs/>
          <w:lang w:val="it-IT"/>
        </w:rPr>
        <w:t xml:space="preserve">- </w:t>
      </w:r>
      <w:r w:rsidR="00EC7E41" w:rsidRPr="00F4452A">
        <w:rPr>
          <w:bCs/>
          <w:lang w:val="it-IT"/>
        </w:rPr>
        <w:t>Tổ chức sơ kết, tổng kết, đánh giá kết quả thực hiện; tổng hợp những khó khăn, vướng mắc và đề xuất sửa đổi, bổ sung chính sách, giải pháp phù hợp với quy định pháp luật và tình hình thực tế của tỉnh</w:t>
      </w:r>
      <w:r w:rsidRPr="00F4452A">
        <w:rPr>
          <w:bCs/>
          <w:lang w:val="it-IT"/>
        </w:rPr>
        <w:t>.</w:t>
      </w:r>
    </w:p>
    <w:p w14:paraId="46CDE928" w14:textId="0AE0C868" w:rsidR="00003530" w:rsidRPr="00F4452A" w:rsidRDefault="00003530" w:rsidP="00F4452A">
      <w:pPr>
        <w:spacing w:before="120"/>
        <w:ind w:firstLine="720"/>
        <w:jc w:val="both"/>
      </w:pPr>
      <w:r w:rsidRPr="00F4452A">
        <w:rPr>
          <w:bCs/>
          <w:lang w:val="it-IT"/>
        </w:rPr>
        <w:t xml:space="preserve">b) </w:t>
      </w:r>
      <w:r w:rsidRPr="00F4452A">
        <w:t>Cơ quan thực hiện: Sở Y tế.</w:t>
      </w:r>
    </w:p>
    <w:p w14:paraId="1DE8AFB9" w14:textId="65A4D2E1" w:rsidR="00003530" w:rsidRPr="00F4452A" w:rsidRDefault="00003530" w:rsidP="00F4452A">
      <w:pPr>
        <w:spacing w:before="120"/>
        <w:ind w:firstLine="720"/>
        <w:jc w:val="both"/>
      </w:pPr>
      <w:r w:rsidRPr="00F4452A">
        <w:t xml:space="preserve">c) Cơ quan phối hợp: </w:t>
      </w:r>
      <w:r w:rsidR="00EC7E41" w:rsidRPr="00F4452A">
        <w:t>Các sở, ban, ngành, cơ quan, đơn vị có liên quan; UBND các xã, phường</w:t>
      </w:r>
      <w:r w:rsidRPr="00F4452A">
        <w:t>.</w:t>
      </w:r>
    </w:p>
    <w:p w14:paraId="6FE36E4C" w14:textId="6CC0AE1D" w:rsidR="00830B7C" w:rsidRPr="00F4452A" w:rsidRDefault="00003530" w:rsidP="00F4452A">
      <w:pPr>
        <w:spacing w:before="120"/>
        <w:ind w:firstLine="720"/>
        <w:jc w:val="both"/>
      </w:pPr>
      <w:r w:rsidRPr="00F4452A">
        <w:t xml:space="preserve">d) Thời gian thực hiện: </w:t>
      </w:r>
      <w:r w:rsidR="00EC7E41" w:rsidRPr="00F4452A">
        <w:t>Thường xuyên từ năm 2026; sơ kết, tổng kết theo yêu cầu và hướng dẫn của cơ quan có thẩm quyền.</w:t>
      </w:r>
    </w:p>
    <w:p w14:paraId="79E2D35E" w14:textId="784F974F" w:rsidR="00EC7E41" w:rsidRPr="00F4452A" w:rsidRDefault="00EC7E41" w:rsidP="00F4452A">
      <w:pPr>
        <w:spacing w:before="120"/>
        <w:ind w:firstLine="720"/>
        <w:jc w:val="both"/>
      </w:pPr>
      <w:r w:rsidRPr="00F4452A">
        <w:t>đ) Kinh phí thực hiện: Từ nguồn ngân sách nhà nước theo phân cấp ngân sách hiện hành, lồng ghép trong kinh phí thực hiện các chương trình, kế hoạch có liên quan và các nguồn kinh phí hợp pháp khác theo quy định.</w:t>
      </w:r>
    </w:p>
    <w:p w14:paraId="0090AD63" w14:textId="7AC5C40A" w:rsidR="00003530" w:rsidRPr="00F4452A" w:rsidRDefault="00003530" w:rsidP="00F4452A">
      <w:pPr>
        <w:spacing w:before="120"/>
        <w:ind w:firstLine="720"/>
        <w:jc w:val="both"/>
      </w:pPr>
      <w:r w:rsidRPr="00F4452A">
        <w:t xml:space="preserve">e) Kết quả: </w:t>
      </w:r>
      <w:r w:rsidR="00F9128A" w:rsidRPr="00F4452A">
        <w:t>Công tác kiểm tra, giám sát, báo cáo được thực hiện đầy đủ, kịp thời; việc thực hiện chính sách dân số trên địa bàn được theo dõi, đánh giá và điều chỉnh phù hợp; báo cáo sơ kết, tổng kết và các đề xuất, kiến nghị được tổng hợp, thực hiện theo quy định</w:t>
      </w:r>
      <w:r w:rsidRPr="00F4452A">
        <w:t>.</w:t>
      </w:r>
    </w:p>
    <w:p w14:paraId="23F908FD" w14:textId="77777777" w:rsidR="001A222D" w:rsidRPr="00F4452A" w:rsidRDefault="001A222D" w:rsidP="00F4452A">
      <w:pPr>
        <w:spacing w:before="120"/>
        <w:ind w:firstLine="720"/>
        <w:jc w:val="both"/>
        <w:rPr>
          <w:b/>
          <w:lang w:val="it-IT"/>
        </w:rPr>
      </w:pPr>
      <w:r w:rsidRPr="00F4452A">
        <w:rPr>
          <w:b/>
          <w:lang w:val="it-IT"/>
        </w:rPr>
        <w:t xml:space="preserve">III. KINH PHÍ </w:t>
      </w:r>
      <w:r w:rsidR="00A268A1" w:rsidRPr="00F4452A">
        <w:rPr>
          <w:b/>
          <w:lang w:val="it-IT"/>
        </w:rPr>
        <w:t>THỰC HIỆN</w:t>
      </w:r>
    </w:p>
    <w:p w14:paraId="23DA920D" w14:textId="3E277319" w:rsidR="00623F43" w:rsidRPr="00DC259A" w:rsidRDefault="00736493" w:rsidP="00F4452A">
      <w:pPr>
        <w:spacing w:before="120"/>
        <w:ind w:firstLine="720"/>
        <w:jc w:val="both"/>
        <w:rPr>
          <w:lang w:val="it-IT"/>
        </w:rPr>
      </w:pPr>
      <w:r w:rsidRPr="00DC259A">
        <w:rPr>
          <w:lang w:val="it-IT"/>
        </w:rPr>
        <w:t>1.</w:t>
      </w:r>
      <w:r w:rsidR="00A268A1" w:rsidRPr="00DC259A">
        <w:rPr>
          <w:lang w:val="it-IT"/>
        </w:rPr>
        <w:t xml:space="preserve"> Kinh phí </w:t>
      </w:r>
      <w:r w:rsidR="00A612D5" w:rsidRPr="00DC259A">
        <w:rPr>
          <w:lang w:val="it-IT"/>
        </w:rPr>
        <w:t xml:space="preserve">thực hiện </w:t>
      </w:r>
      <w:r w:rsidR="001445DC" w:rsidRPr="00DC259A">
        <w:rPr>
          <w:lang w:val="it-IT"/>
        </w:rPr>
        <w:t>Kế hoạch</w:t>
      </w:r>
      <w:r w:rsidR="00A612D5" w:rsidRPr="00DC259A">
        <w:rPr>
          <w:lang w:val="it-IT"/>
        </w:rPr>
        <w:t xml:space="preserve"> này </w:t>
      </w:r>
      <w:r w:rsidR="00A268A1" w:rsidRPr="00DC259A">
        <w:rPr>
          <w:lang w:val="it-IT"/>
        </w:rPr>
        <w:t xml:space="preserve">được bố trí từ nguồn </w:t>
      </w:r>
      <w:r w:rsidR="00A612D5" w:rsidRPr="00DC259A">
        <w:rPr>
          <w:lang w:val="it-IT"/>
        </w:rPr>
        <w:t xml:space="preserve">chi hoạt động thường xuyên </w:t>
      </w:r>
      <w:r w:rsidR="00A268A1" w:rsidRPr="00DC259A">
        <w:rPr>
          <w:lang w:val="it-IT"/>
        </w:rPr>
        <w:t xml:space="preserve">của các cơ quan, đơn vị, UBND các xã, phường theo quy định của Luật </w:t>
      </w:r>
      <w:r w:rsidR="001445DC" w:rsidRPr="00DC259A">
        <w:rPr>
          <w:lang w:val="it-IT"/>
        </w:rPr>
        <w:t>N</w:t>
      </w:r>
      <w:r w:rsidR="00A268A1" w:rsidRPr="00DC259A">
        <w:rPr>
          <w:lang w:val="it-IT"/>
        </w:rPr>
        <w:t xml:space="preserve">gân sách </w:t>
      </w:r>
      <w:r w:rsidR="00A612D5" w:rsidRPr="00DC259A">
        <w:rPr>
          <w:lang w:val="it-IT"/>
        </w:rPr>
        <w:t>n</w:t>
      </w:r>
      <w:r w:rsidR="00A268A1" w:rsidRPr="00DC259A">
        <w:rPr>
          <w:lang w:val="it-IT"/>
        </w:rPr>
        <w:t>hà nước và các nguồn kinh phí hợp pháp khác theo quy định của pháp luật</w:t>
      </w:r>
      <w:r w:rsidR="00A612D5" w:rsidRPr="00DC259A">
        <w:rPr>
          <w:lang w:val="it-IT"/>
        </w:rPr>
        <w:t xml:space="preserve">, đảm bảo phù hợp với điều kiện thực tiễn của cơ quan, đơn vị, địa phương và quy định của Luật </w:t>
      </w:r>
      <w:r w:rsidR="001445DC" w:rsidRPr="00DC259A">
        <w:rPr>
          <w:lang w:val="it-IT"/>
        </w:rPr>
        <w:t>N</w:t>
      </w:r>
      <w:r w:rsidR="00A612D5" w:rsidRPr="00DC259A">
        <w:rPr>
          <w:lang w:val="it-IT"/>
        </w:rPr>
        <w:t>gân sách nhà nước</w:t>
      </w:r>
      <w:r w:rsidR="00A268A1" w:rsidRPr="00DC259A">
        <w:rPr>
          <w:lang w:val="it-IT"/>
        </w:rPr>
        <w:t>.</w:t>
      </w:r>
    </w:p>
    <w:p w14:paraId="1321C2C9" w14:textId="77777777" w:rsidR="00A612D5" w:rsidRPr="00F4452A" w:rsidRDefault="00736493" w:rsidP="00F4452A">
      <w:pPr>
        <w:spacing w:before="120"/>
        <w:ind w:firstLine="720"/>
        <w:jc w:val="both"/>
        <w:rPr>
          <w:lang w:val="it-IT"/>
        </w:rPr>
      </w:pPr>
      <w:r w:rsidRPr="00DC259A">
        <w:rPr>
          <w:lang w:val="it-IT"/>
        </w:rPr>
        <w:t xml:space="preserve">2. </w:t>
      </w:r>
      <w:r w:rsidR="00A612D5" w:rsidRPr="00DC259A">
        <w:rPr>
          <w:lang w:val="it-IT"/>
        </w:rPr>
        <w:t>Hàng năm, các cơ quan, đơn vị được phân công thực hiện nhiệm vụ</w:t>
      </w:r>
      <w:r w:rsidR="001445DC" w:rsidRPr="00DC259A">
        <w:rPr>
          <w:lang w:val="it-IT"/>
        </w:rPr>
        <w:t xml:space="preserve"> theo Kế hoạch này</w:t>
      </w:r>
      <w:r w:rsidR="00A612D5" w:rsidRPr="00F4452A">
        <w:rPr>
          <w:lang w:val="it-IT"/>
        </w:rPr>
        <w:t xml:space="preserve"> có trách nhiệm lập dự toán</w:t>
      </w:r>
      <w:r w:rsidR="001445DC" w:rsidRPr="00F4452A">
        <w:rPr>
          <w:lang w:val="it-IT"/>
        </w:rPr>
        <w:t>, quyết toán, quản lý sử dụng và báo cáo</w:t>
      </w:r>
      <w:r w:rsidR="00A612D5" w:rsidRPr="00F4452A">
        <w:rPr>
          <w:lang w:val="it-IT"/>
        </w:rPr>
        <w:t xml:space="preserve"> cơ quan tài chính cùng cấp </w:t>
      </w:r>
      <w:r w:rsidR="00252826" w:rsidRPr="00F4452A">
        <w:rPr>
          <w:lang w:val="it-IT"/>
        </w:rPr>
        <w:t xml:space="preserve">theo phân cấp ngân sách </w:t>
      </w:r>
      <w:r w:rsidR="00A612D5" w:rsidRPr="00F4452A">
        <w:rPr>
          <w:lang w:val="it-IT"/>
        </w:rPr>
        <w:t xml:space="preserve">thẩm định trình cấp có thẩm quyền phê duyệt trong dự toán ngân sách theo quy định của </w:t>
      </w:r>
      <w:r w:rsidR="001445DC" w:rsidRPr="00F4452A">
        <w:rPr>
          <w:lang w:val="it-IT"/>
        </w:rPr>
        <w:t xml:space="preserve">Luật Ngân sách nhà nước và </w:t>
      </w:r>
      <w:r w:rsidR="00A612D5" w:rsidRPr="00F4452A">
        <w:rPr>
          <w:lang w:val="it-IT"/>
        </w:rPr>
        <w:t>pháp luật</w:t>
      </w:r>
      <w:r w:rsidR="001445DC" w:rsidRPr="00F4452A">
        <w:rPr>
          <w:lang w:val="it-IT"/>
        </w:rPr>
        <w:t xml:space="preserve"> có liên quan</w:t>
      </w:r>
      <w:r w:rsidR="00A612D5" w:rsidRPr="00F4452A">
        <w:rPr>
          <w:lang w:val="it-IT"/>
        </w:rPr>
        <w:t xml:space="preserve">. </w:t>
      </w:r>
    </w:p>
    <w:p w14:paraId="113A4621" w14:textId="77777777" w:rsidR="001A222D" w:rsidRPr="00F4452A" w:rsidRDefault="001A222D" w:rsidP="00F4452A">
      <w:pPr>
        <w:spacing w:before="120"/>
        <w:ind w:firstLine="720"/>
        <w:jc w:val="both"/>
        <w:rPr>
          <w:b/>
          <w:lang w:val="vi-VN"/>
        </w:rPr>
      </w:pPr>
      <w:r w:rsidRPr="00F4452A">
        <w:rPr>
          <w:b/>
          <w:lang w:val="vi-VN"/>
        </w:rPr>
        <w:t>I</w:t>
      </w:r>
      <w:r w:rsidRPr="00F4452A">
        <w:rPr>
          <w:b/>
        </w:rPr>
        <w:t>V</w:t>
      </w:r>
      <w:r w:rsidRPr="00F4452A">
        <w:rPr>
          <w:b/>
          <w:lang w:val="vi-VN"/>
        </w:rPr>
        <w:t>. TỔ CHỨC THỰC HIỆN</w:t>
      </w:r>
    </w:p>
    <w:p w14:paraId="291F8F6F" w14:textId="6491AF36" w:rsidR="00274ADE" w:rsidRPr="00DC259A" w:rsidRDefault="00E90B7F" w:rsidP="00F4452A">
      <w:pPr>
        <w:spacing w:before="120"/>
        <w:ind w:firstLine="720"/>
        <w:jc w:val="both"/>
        <w:rPr>
          <w:bCs/>
        </w:rPr>
      </w:pPr>
      <w:r w:rsidRPr="00DC259A">
        <w:rPr>
          <w:bCs/>
        </w:rPr>
        <w:t>1. Sở Y tế</w:t>
      </w:r>
    </w:p>
    <w:p w14:paraId="00F79107" w14:textId="53EFF985" w:rsidR="00EB261C" w:rsidRPr="00F4452A" w:rsidRDefault="00274ADE" w:rsidP="00F4452A">
      <w:pPr>
        <w:spacing w:before="120"/>
        <w:ind w:firstLine="720"/>
        <w:jc w:val="both"/>
      </w:pPr>
      <w:r w:rsidRPr="00F4452A">
        <w:rPr>
          <w:bCs/>
        </w:rPr>
        <w:lastRenderedPageBreak/>
        <w:t xml:space="preserve">- </w:t>
      </w:r>
      <w:r w:rsidR="00E00588" w:rsidRPr="00F4452A">
        <w:t>Là cơ quan đầu mối, chủ trì tham mưu UBND tỉnh tổ chức triển khai Kế hoạch; hướng dẫn, đôn đốc, kiểm tra, giám sát và tổng hợp kết quả thực hiện</w:t>
      </w:r>
      <w:r w:rsidR="00EB261C" w:rsidRPr="00F4452A">
        <w:t>.</w:t>
      </w:r>
    </w:p>
    <w:p w14:paraId="3483775C" w14:textId="356902C9" w:rsidR="00EB261C" w:rsidRPr="00F4452A" w:rsidRDefault="00EB261C" w:rsidP="00F4452A">
      <w:pPr>
        <w:spacing w:before="120"/>
        <w:ind w:firstLine="720"/>
        <w:jc w:val="both"/>
        <w:rPr>
          <w:spacing w:val="-6"/>
        </w:rPr>
      </w:pPr>
      <w:r w:rsidRPr="00F4452A">
        <w:rPr>
          <w:spacing w:val="-6"/>
        </w:rPr>
        <w:t xml:space="preserve">- </w:t>
      </w:r>
      <w:r w:rsidR="00E00588" w:rsidRPr="00F4452A">
        <w:rPr>
          <w:spacing w:val="-6"/>
        </w:rPr>
        <w:t>Chủ trì tuyên truyền, phổ biến chính sách, pháp luật về dân số; hướng dẫn chuyên môn, nghiệp vụ và triển khai các nhiệm vụ chuyên môn về dân số theo Kế hoạch</w:t>
      </w:r>
      <w:r w:rsidRPr="00F4452A">
        <w:rPr>
          <w:spacing w:val="-6"/>
        </w:rPr>
        <w:t>.</w:t>
      </w:r>
    </w:p>
    <w:p w14:paraId="3286D8A5" w14:textId="272B8469" w:rsidR="00EB261C" w:rsidRPr="00F4452A" w:rsidRDefault="00EB261C" w:rsidP="00F4452A">
      <w:pPr>
        <w:spacing w:before="120"/>
        <w:ind w:firstLine="720"/>
        <w:jc w:val="both"/>
      </w:pPr>
      <w:r w:rsidRPr="00F4452A">
        <w:t xml:space="preserve">- </w:t>
      </w:r>
      <w:r w:rsidR="00E00588" w:rsidRPr="00F4452A">
        <w:t>Chủ trì xây dựng, trình HĐND tỉnh xem xét, ban hành các Nghị quyết được giao tại Kế hoạch; hướng dẫn UBND cấp xã thực hiện chính sách hỗ trợ tài chính khi sinh con</w:t>
      </w:r>
      <w:r w:rsidRPr="00F4452A">
        <w:t>.</w:t>
      </w:r>
    </w:p>
    <w:p w14:paraId="03A120CE" w14:textId="2E6C4A62" w:rsidR="00E90B7F" w:rsidRPr="00F4452A" w:rsidRDefault="00EB261C" w:rsidP="00F4452A">
      <w:pPr>
        <w:spacing w:before="120"/>
        <w:ind w:firstLine="720"/>
        <w:jc w:val="both"/>
        <w:rPr>
          <w:bCs/>
        </w:rPr>
      </w:pPr>
      <w:r w:rsidRPr="00F4452A">
        <w:t xml:space="preserve">- </w:t>
      </w:r>
      <w:r w:rsidR="00E00588" w:rsidRPr="00F4452A">
        <w:t>Tổng hợp, báo cáo UBND tỉnh và Bộ Y tế kết quả thực hiện Kế hoạch định kỳ trước ngày 15 tháng 12 hằng năm hoặc khi có yêu cầu</w:t>
      </w:r>
      <w:r w:rsidR="00C335BF" w:rsidRPr="00F4452A">
        <w:rPr>
          <w:bCs/>
        </w:rPr>
        <w:t>.</w:t>
      </w:r>
    </w:p>
    <w:p w14:paraId="1E3997E6" w14:textId="7821A451" w:rsidR="00E00588" w:rsidRPr="00DC259A" w:rsidRDefault="00E00588" w:rsidP="00F4452A">
      <w:pPr>
        <w:spacing w:before="120"/>
        <w:ind w:firstLine="720"/>
        <w:jc w:val="both"/>
        <w:rPr>
          <w:bCs/>
        </w:rPr>
      </w:pPr>
      <w:r w:rsidRPr="00DC259A">
        <w:rPr>
          <w:bCs/>
        </w:rPr>
        <w:t>2. Sở Tài chính</w:t>
      </w:r>
    </w:p>
    <w:p w14:paraId="22850FD9" w14:textId="6AB8EEED" w:rsidR="00E00588" w:rsidRPr="00F4452A" w:rsidRDefault="00E00588" w:rsidP="00F4452A">
      <w:pPr>
        <w:spacing w:before="120"/>
        <w:ind w:firstLine="720"/>
        <w:jc w:val="both"/>
        <w:rPr>
          <w:bCs/>
        </w:rPr>
      </w:pPr>
      <w:r w:rsidRPr="00F4452A">
        <w:rPr>
          <w:bCs/>
        </w:rPr>
        <w:t xml:space="preserve">- </w:t>
      </w:r>
      <w:r w:rsidR="007E702F" w:rsidRPr="00F4452A">
        <w:rPr>
          <w:bCs/>
        </w:rPr>
        <w:t>Rà soát các nội dung</w:t>
      </w:r>
      <w:r w:rsidR="004D6D62" w:rsidRPr="00F4452A">
        <w:rPr>
          <w:bCs/>
        </w:rPr>
        <w:t xml:space="preserve"> chi theo hướng dẫn của Nghị định số 168/2026/NĐ-CP</w:t>
      </w:r>
      <w:r w:rsidR="007E702F" w:rsidRPr="00F4452A">
        <w:rPr>
          <w:bCs/>
        </w:rPr>
        <w:t xml:space="preserve"> trước khi t</w:t>
      </w:r>
      <w:r w:rsidRPr="00F4452A">
        <w:rPr>
          <w:bCs/>
        </w:rPr>
        <w:t>ham mưu bố trí, phân bổ kinh phí thực hiện Kế hoạch theo phân cấp ngân sách, khả năng cân đối ngân sách và quy định của pháp luật.</w:t>
      </w:r>
    </w:p>
    <w:p w14:paraId="65BDC1A2" w14:textId="62E3BB21" w:rsidR="00E00588" w:rsidRPr="00F4452A" w:rsidRDefault="00E00588" w:rsidP="00F4452A">
      <w:pPr>
        <w:spacing w:before="120"/>
        <w:ind w:firstLine="720"/>
        <w:jc w:val="both"/>
        <w:rPr>
          <w:bCs/>
        </w:rPr>
      </w:pPr>
      <w:r w:rsidRPr="00F4452A">
        <w:rPr>
          <w:bCs/>
        </w:rPr>
        <w:t>- Phối hợp thẩm định, tham gia xây dựng các chính sách thuộc thẩm quyền HĐND tỉnh; hướng dẫn quản lý, sử dụng và quyết toán kinh phí theo quy định.</w:t>
      </w:r>
    </w:p>
    <w:p w14:paraId="48D7E7A3" w14:textId="5CCB7A4F" w:rsidR="00E00588" w:rsidRPr="00DC259A" w:rsidRDefault="00E00588" w:rsidP="00F4452A">
      <w:pPr>
        <w:spacing w:before="120"/>
        <w:ind w:firstLine="720"/>
        <w:jc w:val="both"/>
        <w:rPr>
          <w:bCs/>
        </w:rPr>
      </w:pPr>
      <w:r w:rsidRPr="00DC259A">
        <w:rPr>
          <w:bCs/>
        </w:rPr>
        <w:t>3. Sở Tư pháp</w:t>
      </w:r>
    </w:p>
    <w:p w14:paraId="0FDCDD24" w14:textId="77777777" w:rsidR="00E00588" w:rsidRPr="00F4452A" w:rsidRDefault="00E00588" w:rsidP="00F4452A">
      <w:pPr>
        <w:spacing w:before="120"/>
        <w:ind w:firstLine="720"/>
        <w:jc w:val="both"/>
        <w:rPr>
          <w:bCs/>
        </w:rPr>
      </w:pPr>
      <w:r w:rsidRPr="00F4452A">
        <w:rPr>
          <w:bCs/>
        </w:rPr>
        <w:t>Phối hợp với Sở Y tế rà soát, thẩm định và hoàn thiện hồ sơ xây dựng các Nghị quyết của HĐND tỉnh theo quy định của pháp luật về xây dựng, ban hành văn bản quy phạm pháp luật; phối hợp tuyên truyền, phổ biến pháp luật về dân số.</w:t>
      </w:r>
    </w:p>
    <w:p w14:paraId="6210F2C5" w14:textId="0570066D" w:rsidR="00274ADE" w:rsidRPr="00DC259A" w:rsidRDefault="00E00588" w:rsidP="00F4452A">
      <w:pPr>
        <w:spacing w:before="120"/>
        <w:ind w:firstLine="720"/>
        <w:jc w:val="both"/>
        <w:rPr>
          <w:bCs/>
        </w:rPr>
      </w:pPr>
      <w:r w:rsidRPr="00DC259A">
        <w:rPr>
          <w:bCs/>
        </w:rPr>
        <w:t>4</w:t>
      </w:r>
      <w:r w:rsidR="00615C39" w:rsidRPr="00DC259A">
        <w:rPr>
          <w:bCs/>
        </w:rPr>
        <w:t xml:space="preserve">. </w:t>
      </w:r>
      <w:r w:rsidR="00274ADE" w:rsidRPr="00DC259A">
        <w:rPr>
          <w:bCs/>
        </w:rPr>
        <w:t xml:space="preserve">Sở Nội vụ </w:t>
      </w:r>
    </w:p>
    <w:p w14:paraId="4C86BB53" w14:textId="1B7637DE" w:rsidR="00274ADE" w:rsidRPr="00DC259A" w:rsidRDefault="00E00588" w:rsidP="00F4452A">
      <w:pPr>
        <w:spacing w:before="120"/>
        <w:ind w:firstLine="720"/>
        <w:jc w:val="both"/>
        <w:rPr>
          <w:bCs/>
        </w:rPr>
      </w:pPr>
      <w:r w:rsidRPr="00DC259A">
        <w:rPr>
          <w:bCs/>
        </w:rPr>
        <w:t>Phối hợp với Sở Y tế rà soát, tham mưu về tổ chức, số lượng, chức năng, nhiệm vụ và chế độ, chính sách đối với Nhân viên y tế thôn, bản, tổ dân phố, cô đỡ thôn, bản và Cộng tác viên dân số, bảo đảm phù hợp mô hình chính quyền địa phương 02 cấp và không chồng chéo về chức năng, nhiệm vụ.</w:t>
      </w:r>
    </w:p>
    <w:p w14:paraId="0BF00913" w14:textId="77777777" w:rsidR="00E00588" w:rsidRPr="00DC259A" w:rsidRDefault="00E00588" w:rsidP="00F4452A">
      <w:pPr>
        <w:spacing w:before="120"/>
        <w:ind w:firstLine="720"/>
        <w:jc w:val="both"/>
        <w:rPr>
          <w:bCs/>
        </w:rPr>
      </w:pPr>
      <w:r w:rsidRPr="00DC259A">
        <w:rPr>
          <w:bCs/>
        </w:rPr>
        <w:t>5. Sở Dân tộc và Tôn giáo</w:t>
      </w:r>
    </w:p>
    <w:p w14:paraId="1298DE0B" w14:textId="0778FA9A" w:rsidR="00E00588" w:rsidRPr="00F4452A" w:rsidRDefault="00E00588" w:rsidP="00F4452A">
      <w:pPr>
        <w:spacing w:before="120"/>
        <w:ind w:firstLine="720"/>
        <w:jc w:val="both"/>
        <w:rPr>
          <w:bCs/>
        </w:rPr>
      </w:pPr>
      <w:r w:rsidRPr="00F4452A">
        <w:rPr>
          <w:bCs/>
        </w:rPr>
        <w:t>Phối hợp triển khai chính sách dân số tại vùng đồng bào dân tộc thiểu số và miền núi; phối hợp xác minh, cung cấp thông tin liên quan đến đối tượng dân tộc thiểu số rất ít người theo chức năng, nhiệm vụ; lồng ghép tuyên truyền phòng, chống tảo hôn, hôn nhân cận huyết thống.</w:t>
      </w:r>
    </w:p>
    <w:p w14:paraId="514B4623" w14:textId="7C654832" w:rsidR="00274ADE" w:rsidRPr="00BC34CD" w:rsidRDefault="00E00588" w:rsidP="00F4452A">
      <w:pPr>
        <w:spacing w:before="120"/>
        <w:ind w:firstLine="720"/>
        <w:jc w:val="both"/>
        <w:rPr>
          <w:bCs/>
        </w:rPr>
      </w:pPr>
      <w:r w:rsidRPr="00BC34CD">
        <w:rPr>
          <w:bCs/>
        </w:rPr>
        <w:t>6</w:t>
      </w:r>
      <w:r w:rsidR="00274ADE" w:rsidRPr="00BC34CD">
        <w:rPr>
          <w:bCs/>
        </w:rPr>
        <w:t>. Sở Khoa học và Công nghệ</w:t>
      </w:r>
    </w:p>
    <w:p w14:paraId="0228C823" w14:textId="1A02160C" w:rsidR="00274ADE" w:rsidRPr="00BC34CD" w:rsidRDefault="00E00588" w:rsidP="00F4452A">
      <w:pPr>
        <w:spacing w:before="120"/>
        <w:ind w:firstLine="720"/>
        <w:jc w:val="both"/>
        <w:rPr>
          <w:bCs/>
        </w:rPr>
      </w:pPr>
      <w:r w:rsidRPr="00BC34CD">
        <w:rPr>
          <w:bCs/>
        </w:rPr>
        <w:t>Phối hợp đẩy mạnh ứng dụng khoa học, công nghệ, chuyển đổi số; bảo đảm kết nối, khai thác, chia sẻ dữ liệu phục vụ quản lý, xác thực thông tin và thực hiện chính sách dân số theo quy định</w:t>
      </w:r>
      <w:r w:rsidR="00274ADE" w:rsidRPr="00BC34CD">
        <w:rPr>
          <w:bCs/>
        </w:rPr>
        <w:t>.</w:t>
      </w:r>
    </w:p>
    <w:p w14:paraId="07A4BF18" w14:textId="7AC9DC17" w:rsidR="00E00588" w:rsidRPr="00BC34CD" w:rsidRDefault="00E00588" w:rsidP="00F4452A">
      <w:pPr>
        <w:spacing w:before="120"/>
        <w:ind w:firstLine="720"/>
        <w:jc w:val="both"/>
        <w:rPr>
          <w:bCs/>
        </w:rPr>
      </w:pPr>
      <w:r w:rsidRPr="00BC34CD">
        <w:rPr>
          <w:bCs/>
        </w:rPr>
        <w:t>7. Sở Giáo dục và Đào tạo</w:t>
      </w:r>
    </w:p>
    <w:p w14:paraId="008D6158" w14:textId="5995AEC6" w:rsidR="00E00588" w:rsidRPr="00F4452A" w:rsidRDefault="00E00588" w:rsidP="00F4452A">
      <w:pPr>
        <w:spacing w:before="120"/>
        <w:ind w:firstLine="720"/>
        <w:jc w:val="both"/>
        <w:rPr>
          <w:b/>
          <w:bCs/>
        </w:rPr>
      </w:pPr>
      <w:r w:rsidRPr="00F4452A">
        <w:rPr>
          <w:bCs/>
        </w:rPr>
        <w:t>Phối hợp lồng ghép nội dung dân số, sức khỏe sinh sản, bình đẳng giới, phòng, chống tảo hôn và hôn nhân cận huyết thống, kỹ năng sống phù hợp với từng cấp học; phối hợp tuyên truyền, giáo dục về dân số và phát triển trong các cơ sở giáo dục thuộc phạm vi quản lý</w:t>
      </w:r>
      <w:r w:rsidRPr="00F4452A">
        <w:t>.</w:t>
      </w:r>
    </w:p>
    <w:p w14:paraId="45F5D3B3" w14:textId="73DA8049" w:rsidR="00214957" w:rsidRPr="00BC34CD" w:rsidRDefault="00E00588" w:rsidP="000B1E18">
      <w:pPr>
        <w:spacing w:before="100"/>
        <w:ind w:firstLine="720"/>
        <w:jc w:val="both"/>
      </w:pPr>
      <w:r w:rsidRPr="00BC34CD">
        <w:lastRenderedPageBreak/>
        <w:t>8</w:t>
      </w:r>
      <w:r w:rsidR="00214957" w:rsidRPr="00BC34CD">
        <w:t>. Sở Văn hóa, Thể thao và Du lịch</w:t>
      </w:r>
    </w:p>
    <w:p w14:paraId="2225A81B" w14:textId="289AE49B" w:rsidR="00214957" w:rsidRPr="00F4452A" w:rsidRDefault="00E00588" w:rsidP="000B1E18">
      <w:pPr>
        <w:spacing w:before="100"/>
        <w:ind w:firstLine="720"/>
        <w:jc w:val="both"/>
      </w:pPr>
      <w:r w:rsidRPr="00F4452A">
        <w:t>Phối hợp tuyên truyền, vận động thực hiện chính sách dân số; lồng ghép nội dung dân số và phát triển trong công tác gia đình, xây dựng đời sống văn hóa và các hoạt động văn hóa, thể thao phù hợp</w:t>
      </w:r>
      <w:r w:rsidR="00214957" w:rsidRPr="00F4452A">
        <w:t>.</w:t>
      </w:r>
    </w:p>
    <w:p w14:paraId="2C8ACD78" w14:textId="2570C105" w:rsidR="00274ADE" w:rsidRPr="00CA1E12" w:rsidRDefault="00E00588" w:rsidP="000B1E18">
      <w:pPr>
        <w:spacing w:before="100"/>
        <w:ind w:firstLine="720"/>
        <w:jc w:val="both"/>
        <w:rPr>
          <w:bCs/>
        </w:rPr>
      </w:pPr>
      <w:r w:rsidRPr="00CA1E12">
        <w:rPr>
          <w:bCs/>
        </w:rPr>
        <w:t>9</w:t>
      </w:r>
      <w:r w:rsidR="00274ADE" w:rsidRPr="00CA1E12">
        <w:rPr>
          <w:bCs/>
        </w:rPr>
        <w:t xml:space="preserve">. </w:t>
      </w:r>
      <w:r w:rsidR="00914D37" w:rsidRPr="00CA1E12">
        <w:rPr>
          <w:bCs/>
        </w:rPr>
        <w:t>Công an tỉnh</w:t>
      </w:r>
    </w:p>
    <w:p w14:paraId="6EA76578" w14:textId="7F2745B8" w:rsidR="00274ADE" w:rsidRPr="00CA1E12" w:rsidRDefault="00E00588" w:rsidP="000B1E18">
      <w:pPr>
        <w:spacing w:before="100"/>
        <w:ind w:firstLine="720"/>
        <w:jc w:val="both"/>
        <w:rPr>
          <w:bCs/>
        </w:rPr>
      </w:pPr>
      <w:r w:rsidRPr="00CA1E12">
        <w:rPr>
          <w:bCs/>
        </w:rPr>
        <w:t>Phối hợp khai thác, xác thực thông tin từ Cơ sở dữ liệu quốc gia về dân cư phục vụ thực hiện chính sách dân số theo quy định; bảo đảm an ninh, an toàn thông tin trong quá trình kết nối, khai thác và chia sẻ dữ liệu</w:t>
      </w:r>
      <w:r w:rsidR="008524ED" w:rsidRPr="00CA1E12">
        <w:rPr>
          <w:bCs/>
        </w:rPr>
        <w:t>.</w:t>
      </w:r>
    </w:p>
    <w:p w14:paraId="270C2611" w14:textId="0F4A1ECC" w:rsidR="00E00588" w:rsidRPr="00CA1E12" w:rsidRDefault="00E00588" w:rsidP="000B1E18">
      <w:pPr>
        <w:spacing w:before="100"/>
        <w:ind w:firstLine="720"/>
        <w:jc w:val="both"/>
        <w:rPr>
          <w:bCs/>
        </w:rPr>
      </w:pPr>
      <w:r w:rsidRPr="00CA1E12">
        <w:rPr>
          <w:bCs/>
        </w:rPr>
        <w:t>10. Bảo hiểm xã hội tỉnh</w:t>
      </w:r>
    </w:p>
    <w:p w14:paraId="181D1C0A" w14:textId="4C1E934E" w:rsidR="00E00588" w:rsidRPr="00F4452A" w:rsidRDefault="00E00588" w:rsidP="000B1E18">
      <w:pPr>
        <w:spacing w:before="100"/>
        <w:ind w:firstLine="720"/>
        <w:jc w:val="both"/>
        <w:rPr>
          <w:bCs/>
        </w:rPr>
      </w:pPr>
      <w:r w:rsidRPr="00F4452A">
        <w:rPr>
          <w:bCs/>
        </w:rPr>
        <w:t>Chủ trì hướng dẫn, tiếp nhận và giải quyết chế độ nghỉ thai sản khi sinh con thứ hai theo quy định của Luật Dân số và pháp luật về bảo hiểm xã hội; phối hợp với các cơ quan liên quan trong xác thực, trao đổi thông tin và tuyên truyền, hướng dẫn thực hiện chính sách.</w:t>
      </w:r>
    </w:p>
    <w:p w14:paraId="0D8E9874" w14:textId="107F35CB" w:rsidR="00914D37" w:rsidRPr="00513BBD" w:rsidRDefault="00E00588" w:rsidP="000B1E18">
      <w:pPr>
        <w:spacing w:before="100"/>
        <w:ind w:firstLine="720"/>
        <w:jc w:val="both"/>
        <w:rPr>
          <w:bCs/>
        </w:rPr>
      </w:pPr>
      <w:r w:rsidRPr="00513BBD">
        <w:rPr>
          <w:bCs/>
        </w:rPr>
        <w:t>11</w:t>
      </w:r>
      <w:r w:rsidR="00914D37" w:rsidRPr="00513BBD">
        <w:rPr>
          <w:bCs/>
        </w:rPr>
        <w:t xml:space="preserve">. </w:t>
      </w:r>
      <w:r w:rsidR="00214957" w:rsidRPr="00513BBD">
        <w:rPr>
          <w:bCs/>
        </w:rPr>
        <w:t>Các sở, ngành, cơ quan, đơn vị có liên quan</w:t>
      </w:r>
    </w:p>
    <w:p w14:paraId="00E52741" w14:textId="6213874F" w:rsidR="003E6851" w:rsidRPr="00513BBD" w:rsidRDefault="00E00588" w:rsidP="000B1E18">
      <w:pPr>
        <w:spacing w:before="100"/>
        <w:ind w:firstLine="720"/>
        <w:jc w:val="both"/>
        <w:rPr>
          <w:bCs/>
        </w:rPr>
      </w:pPr>
      <w:r w:rsidRPr="00513BBD">
        <w:rPr>
          <w:bCs/>
        </w:rPr>
        <w:t>Căn cứ chức năng, nhiệm vụ được giao, chủ động triển khai các nhiệm vụ của Kế hoạch; phối hợp với Sở Y tế và các cơ quan liên quan; thực hiện chế độ thông tin, báo cáo định kỳ hoặc đột xuất theo quy định</w:t>
      </w:r>
      <w:r w:rsidR="003E6851" w:rsidRPr="00513BBD">
        <w:rPr>
          <w:bCs/>
        </w:rPr>
        <w:t>.</w:t>
      </w:r>
    </w:p>
    <w:p w14:paraId="520BA045" w14:textId="1110E063" w:rsidR="00E00588" w:rsidRPr="00513BBD" w:rsidRDefault="00E00588" w:rsidP="000B1E18">
      <w:pPr>
        <w:spacing w:before="100"/>
        <w:ind w:firstLine="720"/>
        <w:jc w:val="both"/>
        <w:rPr>
          <w:bCs/>
        </w:rPr>
      </w:pPr>
      <w:r w:rsidRPr="00513BBD">
        <w:rPr>
          <w:bCs/>
        </w:rPr>
        <w:t>12. Ủy ban nhân dân các xã, phường</w:t>
      </w:r>
    </w:p>
    <w:p w14:paraId="231049DD" w14:textId="309B2D12" w:rsidR="00E00588" w:rsidRPr="00F4452A" w:rsidRDefault="00E00588" w:rsidP="000B1E18">
      <w:pPr>
        <w:spacing w:before="100"/>
        <w:ind w:firstLine="720"/>
        <w:jc w:val="both"/>
        <w:rPr>
          <w:bCs/>
        </w:rPr>
      </w:pPr>
      <w:r w:rsidRPr="00F4452A">
        <w:rPr>
          <w:bCs/>
        </w:rPr>
        <w:t>- Tổ chức triển khai Kế hoạch trên địa bàn; đưa nhiệm vụ dân số và phát triển vào kế hoạch phát triển kinh tế - xã hội hằng năm phù hợp với tình hình địa phương.</w:t>
      </w:r>
    </w:p>
    <w:p w14:paraId="42EE721C" w14:textId="51B8AC5A" w:rsidR="00E00588" w:rsidRPr="00F4452A" w:rsidRDefault="00E00588" w:rsidP="000B1E18">
      <w:pPr>
        <w:spacing w:before="100"/>
        <w:ind w:firstLine="720"/>
        <w:jc w:val="both"/>
        <w:rPr>
          <w:bCs/>
        </w:rPr>
      </w:pPr>
      <w:r w:rsidRPr="00F4452A">
        <w:rPr>
          <w:bCs/>
        </w:rPr>
        <w:t>- Tổ chức tuyên truyền, rà soát, xác định đối tượng và thực hiện các chính sách dân số theo thẩm quyền; chỉ đạo Trạm Y tế và các lực lượng tại cơ sở triển khai các hoạt động chuyên môn.</w:t>
      </w:r>
    </w:p>
    <w:p w14:paraId="509C794F" w14:textId="14C99228" w:rsidR="00E00588" w:rsidRPr="00F4452A" w:rsidRDefault="00E00588" w:rsidP="000B1E18">
      <w:pPr>
        <w:spacing w:before="100"/>
        <w:ind w:firstLine="720"/>
        <w:jc w:val="both"/>
        <w:rPr>
          <w:bCs/>
        </w:rPr>
      </w:pPr>
      <w:r w:rsidRPr="00F4452A">
        <w:rPr>
          <w:bCs/>
        </w:rPr>
        <w:t>- Thực hiện tiếp nhận, giải quyết hồ sơ và chi trả chính sách hỗ trợ tài chính khi sinh con theo hướng dẫn của cơ quan có thẩm quyền; quản lý, thực hiện chế độ, chính sách đối với Nhân viên y tế thôn, bản, tổ dân phố, cô đỡ thôn, bản và Cộng tác viên dân số theo quy định.</w:t>
      </w:r>
    </w:p>
    <w:p w14:paraId="33249F6B" w14:textId="05396B38" w:rsidR="00E00588" w:rsidRPr="00F4452A" w:rsidRDefault="00E00588" w:rsidP="000B1E18">
      <w:pPr>
        <w:spacing w:before="100"/>
        <w:ind w:firstLine="720"/>
        <w:jc w:val="both"/>
        <w:rPr>
          <w:b/>
          <w:bCs/>
        </w:rPr>
      </w:pPr>
      <w:r w:rsidRPr="00F4452A">
        <w:rPr>
          <w:bCs/>
        </w:rPr>
        <w:t>- Tổ chức các hoạt động chăm sóc người cao tuổi tại cộng đồng; kiểm tra, giám sát và báo cáo kết quả thực hiện về Sở Y tế trước ngày 30 tháng 11 hằng năm hoặc khi có yêu cầu.</w:t>
      </w:r>
      <w:r w:rsidRPr="00F4452A">
        <w:rPr>
          <w:b/>
          <w:bCs/>
        </w:rPr>
        <w:t xml:space="preserve"> </w:t>
      </w:r>
    </w:p>
    <w:p w14:paraId="7DE61F22" w14:textId="0AF6AF8C" w:rsidR="008524ED" w:rsidRPr="00513BBD" w:rsidRDefault="00E00588" w:rsidP="000B1E18">
      <w:pPr>
        <w:spacing w:before="100"/>
        <w:ind w:firstLine="720"/>
        <w:jc w:val="both"/>
        <w:rPr>
          <w:bCs/>
        </w:rPr>
      </w:pPr>
      <w:r w:rsidRPr="00513BBD">
        <w:rPr>
          <w:bCs/>
        </w:rPr>
        <w:t>13</w:t>
      </w:r>
      <w:r w:rsidR="008524ED" w:rsidRPr="00513BBD">
        <w:rPr>
          <w:bCs/>
        </w:rPr>
        <w:t>.</w:t>
      </w:r>
      <w:r w:rsidR="00914D37" w:rsidRPr="00513BBD">
        <w:rPr>
          <w:bCs/>
        </w:rPr>
        <w:t xml:space="preserve"> </w:t>
      </w:r>
      <w:r w:rsidR="00C335BF" w:rsidRPr="00513BBD">
        <w:rPr>
          <w:bCs/>
        </w:rPr>
        <w:t xml:space="preserve">Đề nghị </w:t>
      </w:r>
      <w:r w:rsidR="005A6B4B" w:rsidRPr="00513BBD">
        <w:rPr>
          <w:bCs/>
        </w:rPr>
        <w:t xml:space="preserve">Ủy ban </w:t>
      </w:r>
      <w:r w:rsidR="00C335BF" w:rsidRPr="00513BBD">
        <w:rPr>
          <w:bCs/>
        </w:rPr>
        <w:t xml:space="preserve">Mặt trận Tổ quốc Việt Nam tỉnh và các tổ chức chính trị </w:t>
      </w:r>
      <w:r w:rsidR="00D87728" w:rsidRPr="00513BBD">
        <w:rPr>
          <w:bCs/>
        </w:rPr>
        <w:t xml:space="preserve">- </w:t>
      </w:r>
      <w:r w:rsidR="00C335BF" w:rsidRPr="00513BBD">
        <w:rPr>
          <w:bCs/>
        </w:rPr>
        <w:t>xã hội</w:t>
      </w:r>
      <w:r w:rsidR="004115E1" w:rsidRPr="00513BBD">
        <w:rPr>
          <w:bCs/>
        </w:rPr>
        <w:t xml:space="preserve">; </w:t>
      </w:r>
      <w:r w:rsidR="00FD1DA1" w:rsidRPr="00513BBD">
        <w:rPr>
          <w:bCs/>
        </w:rPr>
        <w:t xml:space="preserve">Ban Tuyên giáo Tỉnh ủy; </w:t>
      </w:r>
      <w:r w:rsidR="004115E1" w:rsidRPr="00513BBD">
        <w:rPr>
          <w:bCs/>
        </w:rPr>
        <w:t>Trường Chính trị tỉnh</w:t>
      </w:r>
      <w:r w:rsidR="00C335BF" w:rsidRPr="00513BBD">
        <w:rPr>
          <w:bCs/>
        </w:rPr>
        <w:t xml:space="preserve"> </w:t>
      </w:r>
    </w:p>
    <w:p w14:paraId="206A50D9" w14:textId="6A73001B" w:rsidR="00C335BF" w:rsidRPr="00513BBD" w:rsidRDefault="00E00588" w:rsidP="000B1E18">
      <w:pPr>
        <w:spacing w:before="100"/>
        <w:ind w:firstLine="720"/>
        <w:jc w:val="both"/>
        <w:rPr>
          <w:bCs/>
        </w:rPr>
      </w:pPr>
      <w:r w:rsidRPr="00513BBD">
        <w:rPr>
          <w:bCs/>
        </w:rPr>
        <w:t xml:space="preserve">Phối hợp </w:t>
      </w:r>
      <w:r w:rsidR="0054317C" w:rsidRPr="00513BBD">
        <w:rPr>
          <w:bCs/>
        </w:rPr>
        <w:t xml:space="preserve">thực hiện công tác </w:t>
      </w:r>
      <w:r w:rsidRPr="00513BBD">
        <w:rPr>
          <w:bCs/>
        </w:rPr>
        <w:t>tuyên truyền, phổ biến chính sách, pháp luật về dân số; vận động cán bộ, đảng viên, hội viên và Nhân dân thực hiện tốt chính sách dân số và phát triển; tham gia giám sát, phản biện xã hội theo quy định</w:t>
      </w:r>
      <w:r w:rsidR="00EB261C" w:rsidRPr="00513BBD">
        <w:rPr>
          <w:bCs/>
        </w:rPr>
        <w:t>.</w:t>
      </w:r>
    </w:p>
    <w:p w14:paraId="40AEEFFE" w14:textId="0AFD5736" w:rsidR="00EB261C" w:rsidRPr="00513BBD" w:rsidRDefault="00EB261C" w:rsidP="000B1E18">
      <w:pPr>
        <w:spacing w:before="100"/>
        <w:ind w:firstLine="720"/>
        <w:jc w:val="both"/>
        <w:rPr>
          <w:bCs/>
        </w:rPr>
      </w:pPr>
      <w:r w:rsidRPr="00513BBD">
        <w:rPr>
          <w:bCs/>
        </w:rPr>
        <w:t>1</w:t>
      </w:r>
      <w:r w:rsidR="00E00588" w:rsidRPr="00513BBD">
        <w:rPr>
          <w:bCs/>
        </w:rPr>
        <w:t>4</w:t>
      </w:r>
      <w:r w:rsidRPr="00513BBD">
        <w:rPr>
          <w:bCs/>
        </w:rPr>
        <w:t>. Đề nghị Hội Người cao tuổi tỉnh</w:t>
      </w:r>
    </w:p>
    <w:p w14:paraId="18F01F55" w14:textId="66DDB03D" w:rsidR="00EB261C" w:rsidRPr="00F4452A" w:rsidRDefault="00E00588" w:rsidP="000B1E18">
      <w:pPr>
        <w:spacing w:before="100"/>
        <w:ind w:firstLine="720"/>
        <w:jc w:val="both"/>
        <w:rPr>
          <w:bCs/>
        </w:rPr>
      </w:pPr>
      <w:r w:rsidRPr="00F4452A">
        <w:rPr>
          <w:bCs/>
        </w:rPr>
        <w:t>Phối hợp tuyên truyền, vận động hội viên thực hiện chính sách dân số; tham gia các hoạt động chăm sóc, phát huy vai trò người cao tuổi tại cộng đồng và phối hợp duy trì, nhân rộng các mô hình chăm sóc người cao tuổi phù hợp</w:t>
      </w:r>
      <w:r w:rsidR="00EB261C" w:rsidRPr="00F4452A">
        <w:rPr>
          <w:bCs/>
        </w:rPr>
        <w:t>.</w:t>
      </w:r>
    </w:p>
    <w:p w14:paraId="04DB8437" w14:textId="7635D6BA" w:rsidR="00EB261C" w:rsidRPr="00513BBD" w:rsidRDefault="00EB261C" w:rsidP="00F4452A">
      <w:pPr>
        <w:spacing w:before="120"/>
        <w:ind w:firstLine="720"/>
        <w:jc w:val="both"/>
        <w:rPr>
          <w:bCs/>
        </w:rPr>
      </w:pPr>
      <w:r w:rsidRPr="00513BBD">
        <w:rPr>
          <w:bCs/>
        </w:rPr>
        <w:lastRenderedPageBreak/>
        <w:t>1</w:t>
      </w:r>
      <w:r w:rsidR="00E00588" w:rsidRPr="00513BBD">
        <w:rPr>
          <w:bCs/>
        </w:rPr>
        <w:t>5</w:t>
      </w:r>
      <w:r w:rsidRPr="00513BBD">
        <w:rPr>
          <w:bCs/>
        </w:rPr>
        <w:t>.</w:t>
      </w:r>
      <w:r w:rsidR="00914D37" w:rsidRPr="00513BBD">
        <w:rPr>
          <w:bCs/>
        </w:rPr>
        <w:t xml:space="preserve"> </w:t>
      </w:r>
      <w:r w:rsidR="00C335BF" w:rsidRPr="00513BBD">
        <w:rPr>
          <w:bCs/>
        </w:rPr>
        <w:t>Đề nghị Báo và Phát thanh, Truyền hình Sơn La; Các cơ quan thông tấn báo chí đóng trên địa bàn tỉnh</w:t>
      </w:r>
    </w:p>
    <w:p w14:paraId="29AC5905" w14:textId="22A82198" w:rsidR="00C335BF" w:rsidRPr="00F4452A" w:rsidRDefault="00E00588" w:rsidP="00F4452A">
      <w:pPr>
        <w:spacing w:before="120"/>
        <w:ind w:firstLine="720"/>
        <w:jc w:val="both"/>
        <w:rPr>
          <w:bCs/>
        </w:rPr>
      </w:pPr>
      <w:r w:rsidRPr="00F4452A">
        <w:rPr>
          <w:bCs/>
        </w:rPr>
        <w:t>Phối hợp tuyên truyền Luật Dân số, các văn bản hướng dẫn thi hành và chính sách dân số và phát triển; tăng cường tin, bài, phóng sự, chuyên mục; kịp thời phản ánh các mô hình, cách làm hiệu quả và kết quả thực hiện trên địa bàn tỉnh</w:t>
      </w:r>
      <w:r w:rsidR="00C335BF" w:rsidRPr="00F4452A">
        <w:rPr>
          <w:bCs/>
        </w:rPr>
        <w:t>.</w:t>
      </w:r>
    </w:p>
    <w:p w14:paraId="6CA5FA71" w14:textId="77777777" w:rsidR="00E00588" w:rsidRPr="002E2A71" w:rsidRDefault="00914D37" w:rsidP="00F4452A">
      <w:pPr>
        <w:spacing w:before="120"/>
        <w:ind w:firstLine="720"/>
        <w:jc w:val="both"/>
        <w:rPr>
          <w:bCs/>
        </w:rPr>
      </w:pPr>
      <w:r w:rsidRPr="002E2A71">
        <w:rPr>
          <w:bCs/>
        </w:rPr>
        <w:t>1</w:t>
      </w:r>
      <w:r w:rsidR="00E00588" w:rsidRPr="002E2A71">
        <w:rPr>
          <w:bCs/>
        </w:rPr>
        <w:t>6</w:t>
      </w:r>
      <w:r w:rsidR="00A612D5" w:rsidRPr="002E2A71">
        <w:rPr>
          <w:bCs/>
        </w:rPr>
        <w:t xml:space="preserve">. </w:t>
      </w:r>
      <w:r w:rsidR="00E00588" w:rsidRPr="002E2A71">
        <w:rPr>
          <w:bCs/>
        </w:rPr>
        <w:t>Tổ chức thực hiện và xử lý khó khăn, vướng mắc</w:t>
      </w:r>
    </w:p>
    <w:p w14:paraId="31954BCE" w14:textId="341E6901" w:rsidR="00914D37" w:rsidRPr="00F4452A" w:rsidRDefault="00E00588" w:rsidP="00F4452A">
      <w:pPr>
        <w:spacing w:before="120"/>
        <w:ind w:firstLine="720"/>
        <w:jc w:val="both"/>
        <w:rPr>
          <w:bCs/>
        </w:rPr>
        <w:sectPr w:rsidR="00914D37" w:rsidRPr="00F4452A" w:rsidSect="00F4452A">
          <w:pgSz w:w="11907" w:h="16840" w:code="9"/>
          <w:pgMar w:top="1474" w:right="1134" w:bottom="1134" w:left="1418" w:header="720" w:footer="635" w:gutter="0"/>
          <w:cols w:space="720"/>
          <w:titlePg/>
          <w:docGrid w:linePitch="381"/>
        </w:sectPr>
      </w:pPr>
      <w:r w:rsidRPr="00F4452A">
        <w:rPr>
          <w:bCs/>
        </w:rPr>
        <w:t>Các sở, ngành, cơ quan, đơn vị và UBND các xã, phường căn cứ nhiệm vụ được giao chủ động tổ chức thực hiện Kế hoạch. Trong quá trình thực hiện, nếu phát sinh khó khăn, vướng mắc, kịp thời phản ánh về Sở Y tế để được hướng dẫn hoặc tổng hợp, báo cáo UBND tỉnh xem xét, giải quyết theo thẩm quyền./.</w:t>
      </w:r>
    </w:p>
    <w:p w14:paraId="20AE8995" w14:textId="423D81A2" w:rsidR="00914D37" w:rsidRPr="00914D37" w:rsidRDefault="002E2A71" w:rsidP="00A977E4">
      <w:pPr>
        <w:ind w:firstLine="720"/>
        <w:jc w:val="center"/>
        <w:rPr>
          <w:b/>
        </w:rPr>
      </w:pPr>
      <w:r w:rsidRPr="00914D37">
        <w:rPr>
          <w:b/>
        </w:rPr>
        <w:lastRenderedPageBreak/>
        <w:t>Phụ lục</w:t>
      </w:r>
    </w:p>
    <w:p w14:paraId="4359EF77" w14:textId="77777777" w:rsidR="00CE6791" w:rsidRPr="00CE6791" w:rsidRDefault="00914D37" w:rsidP="00A977E4">
      <w:pPr>
        <w:ind w:firstLine="720"/>
        <w:jc w:val="center"/>
        <w:rPr>
          <w:b/>
          <w:sz w:val="26"/>
          <w:szCs w:val="26"/>
        </w:rPr>
      </w:pPr>
      <w:r w:rsidRPr="00CE6791">
        <w:rPr>
          <w:b/>
          <w:sz w:val="26"/>
          <w:szCs w:val="26"/>
        </w:rPr>
        <w:t>DANH MỤC NHIỆM VỤ CHI TIẾT TRIỂN KHAI THỰC HIỆN NGHỊ ĐỊNH SỐ 168/2026/NĐ-CP</w:t>
      </w:r>
      <w:r w:rsidR="00CE6791" w:rsidRPr="00CE6791">
        <w:rPr>
          <w:b/>
          <w:sz w:val="26"/>
          <w:szCs w:val="26"/>
        </w:rPr>
        <w:t xml:space="preserve"> </w:t>
      </w:r>
    </w:p>
    <w:p w14:paraId="67243050" w14:textId="5ECB9682" w:rsidR="00914D37" w:rsidRPr="00CE6791" w:rsidRDefault="00CE6791" w:rsidP="00A977E4">
      <w:pPr>
        <w:ind w:firstLine="720"/>
        <w:jc w:val="center"/>
        <w:rPr>
          <w:b/>
          <w:sz w:val="26"/>
          <w:szCs w:val="26"/>
        </w:rPr>
      </w:pPr>
      <w:r w:rsidRPr="00CE6791">
        <w:rPr>
          <w:b/>
          <w:sz w:val="26"/>
          <w:szCs w:val="26"/>
        </w:rPr>
        <w:t xml:space="preserve">TRÊN ĐỊA BÀN </w:t>
      </w:r>
      <w:r w:rsidR="00914D37" w:rsidRPr="00CE6791">
        <w:rPr>
          <w:b/>
          <w:sz w:val="26"/>
          <w:szCs w:val="26"/>
        </w:rPr>
        <w:t>TỈNH SƠN LA NĂM 2026 VÀ CÁC NĂM TIẾP THEO</w:t>
      </w:r>
    </w:p>
    <w:p w14:paraId="0ED92899" w14:textId="41FEB510" w:rsidR="00914D37" w:rsidRPr="00914D37" w:rsidRDefault="002E2A71" w:rsidP="00914D37">
      <w:pPr>
        <w:spacing w:line="288" w:lineRule="auto"/>
        <w:ind w:firstLine="720"/>
        <w:jc w:val="center"/>
        <w:rPr>
          <w:bCs/>
          <w:i/>
          <w:iCs/>
        </w:rPr>
      </w:pPr>
      <w:r>
        <w:rPr>
          <w:bCs/>
          <w:noProof/>
        </w:rPr>
        <mc:AlternateContent>
          <mc:Choice Requires="wps">
            <w:drawing>
              <wp:anchor distT="0" distB="0" distL="114300" distR="114300" simplePos="0" relativeHeight="251661824" behindDoc="0" locked="0" layoutInCell="1" allowOverlap="1" wp14:anchorId="2D13C5A1" wp14:editId="42E35C3B">
                <wp:simplePos x="0" y="0"/>
                <wp:positionH relativeFrom="column">
                  <wp:posOffset>3961765</wp:posOffset>
                </wp:positionH>
                <wp:positionV relativeFrom="paragraph">
                  <wp:posOffset>233045</wp:posOffset>
                </wp:positionV>
                <wp:extent cx="1899920" cy="0"/>
                <wp:effectExtent l="0" t="0" r="0" b="0"/>
                <wp:wrapNone/>
                <wp:docPr id="443076599" name="Straight Connector 4"/>
                <wp:cNvGraphicFramePr/>
                <a:graphic xmlns:a="http://schemas.openxmlformats.org/drawingml/2006/main">
                  <a:graphicData uri="http://schemas.microsoft.com/office/word/2010/wordprocessingShape">
                    <wps:wsp>
                      <wps:cNvCnPr/>
                      <wps:spPr>
                        <a:xfrm>
                          <a:off x="0" y="0"/>
                          <a:ext cx="18999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137359B" id="Straight Connector 4"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311.95pt,18.35pt" to="461.5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" strokecolor="black [3200]" strokeweight=".5pt">
                <v:stroke joinstyle="miter"/>
              </v:line>
            </w:pict>
          </mc:Fallback>
        </mc:AlternateContent>
      </w:r>
      <w:r w:rsidR="00914D37" w:rsidRPr="00914D37">
        <w:rPr>
          <w:bCs/>
          <w:i/>
          <w:iCs/>
        </w:rPr>
        <w:t xml:space="preserve">(Kèm theo </w:t>
      </w:r>
      <w:r w:rsidR="00D87728">
        <w:rPr>
          <w:bCs/>
          <w:i/>
          <w:iCs/>
        </w:rPr>
        <w:t>Kế hoạch</w:t>
      </w:r>
      <w:r w:rsidR="00CE6791" w:rsidRPr="00CE6791">
        <w:rPr>
          <w:bCs/>
          <w:i/>
          <w:iCs/>
        </w:rPr>
        <w:t xml:space="preserve"> của Uỷ ban nhân dân tỉnh</w:t>
      </w:r>
      <w:r w:rsidR="00914D37" w:rsidRPr="00914D37">
        <w:rPr>
          <w:bCs/>
          <w:i/>
          <w:iCs/>
        </w:rPr>
        <w:t>)</w:t>
      </w:r>
    </w:p>
    <w:p w14:paraId="1473302D" w14:textId="22D78B10" w:rsidR="00914D37" w:rsidRDefault="00914D37" w:rsidP="00D64053">
      <w:pPr>
        <w:spacing w:before="120" w:after="120" w:line="288" w:lineRule="auto"/>
        <w:jc w:val="both"/>
        <w:rPr>
          <w:bCs/>
        </w:rPr>
      </w:pPr>
    </w:p>
    <w:tbl>
      <w:tblPr>
        <w:tblStyle w:val="TableGrid"/>
        <w:tblW w:w="14480" w:type="dxa"/>
        <w:tblInd w:w="-147" w:type="dxa"/>
        <w:tblLook w:val="04A0" w:firstRow="1" w:lastRow="0" w:firstColumn="1" w:lastColumn="0" w:noHBand="0" w:noVBand="1"/>
      </w:tblPr>
      <w:tblGrid>
        <w:gridCol w:w="704"/>
        <w:gridCol w:w="3686"/>
        <w:gridCol w:w="4110"/>
        <w:gridCol w:w="1104"/>
        <w:gridCol w:w="3260"/>
        <w:gridCol w:w="1616"/>
      </w:tblGrid>
      <w:tr w:rsidR="00D64053" w:rsidRPr="00745C52" w14:paraId="7CBE75AA" w14:textId="77777777" w:rsidTr="002E2A71">
        <w:trPr>
          <w:tblHeader/>
        </w:trPr>
        <w:tc>
          <w:tcPr>
            <w:tcW w:w="704" w:type="dxa"/>
            <w:vAlign w:val="center"/>
          </w:tcPr>
          <w:p w14:paraId="38A617F9" w14:textId="42B88E96" w:rsidR="00D64053" w:rsidRPr="00EC61BF" w:rsidRDefault="00745C52" w:rsidP="002E2A71">
            <w:pPr>
              <w:spacing w:before="60" w:after="60"/>
              <w:jc w:val="center"/>
              <w:rPr>
                <w:b/>
                <w:w w:val="80"/>
              </w:rPr>
            </w:pPr>
            <w:r w:rsidRPr="00EC61BF">
              <w:rPr>
                <w:b/>
                <w:w w:val="80"/>
              </w:rPr>
              <w:t>STT</w:t>
            </w:r>
          </w:p>
        </w:tc>
        <w:tc>
          <w:tcPr>
            <w:tcW w:w="3686" w:type="dxa"/>
            <w:vAlign w:val="center"/>
          </w:tcPr>
          <w:p w14:paraId="56F27509" w14:textId="2CC4D135" w:rsidR="00D64053" w:rsidRPr="00EC61BF" w:rsidRDefault="00745C52" w:rsidP="002E2A71">
            <w:pPr>
              <w:spacing w:before="60" w:after="60"/>
              <w:jc w:val="center"/>
              <w:rPr>
                <w:b/>
                <w:w w:val="80"/>
              </w:rPr>
            </w:pPr>
            <w:r w:rsidRPr="00EC61BF">
              <w:rPr>
                <w:b/>
                <w:w w:val="80"/>
              </w:rPr>
              <w:t>Nội dung nhiệm vụ</w:t>
            </w:r>
          </w:p>
        </w:tc>
        <w:tc>
          <w:tcPr>
            <w:tcW w:w="4110" w:type="dxa"/>
            <w:vAlign w:val="center"/>
          </w:tcPr>
          <w:p w14:paraId="2E80C259" w14:textId="3EC677F3" w:rsidR="00D64053" w:rsidRPr="00EC61BF" w:rsidRDefault="00745C52" w:rsidP="002E2A71">
            <w:pPr>
              <w:spacing w:before="60" w:after="60"/>
              <w:jc w:val="center"/>
              <w:rPr>
                <w:b/>
                <w:w w:val="80"/>
              </w:rPr>
            </w:pPr>
            <w:r w:rsidRPr="00EC61BF">
              <w:rPr>
                <w:b/>
                <w:w w:val="80"/>
              </w:rPr>
              <w:t>Sản phẩm/Kết quả</w:t>
            </w:r>
          </w:p>
        </w:tc>
        <w:tc>
          <w:tcPr>
            <w:tcW w:w="1104" w:type="dxa"/>
            <w:vAlign w:val="center"/>
          </w:tcPr>
          <w:p w14:paraId="1CAC8F46" w14:textId="2AD73FCA" w:rsidR="00D64053" w:rsidRPr="00EC61BF" w:rsidRDefault="00745C52" w:rsidP="002E2A71">
            <w:pPr>
              <w:spacing w:before="60" w:after="60"/>
              <w:jc w:val="center"/>
              <w:rPr>
                <w:b/>
                <w:w w:val="80"/>
              </w:rPr>
            </w:pPr>
            <w:r w:rsidRPr="00EC61BF">
              <w:rPr>
                <w:b/>
                <w:w w:val="80"/>
              </w:rPr>
              <w:t>Cơ quan chủ trì</w:t>
            </w:r>
          </w:p>
        </w:tc>
        <w:tc>
          <w:tcPr>
            <w:tcW w:w="3260" w:type="dxa"/>
            <w:vAlign w:val="center"/>
          </w:tcPr>
          <w:p w14:paraId="23013A16" w14:textId="396B3430" w:rsidR="00D64053" w:rsidRPr="00EC61BF" w:rsidRDefault="00745C52" w:rsidP="002E2A71">
            <w:pPr>
              <w:spacing w:before="60" w:after="60"/>
              <w:jc w:val="center"/>
              <w:rPr>
                <w:b/>
                <w:w w:val="80"/>
              </w:rPr>
            </w:pPr>
            <w:r w:rsidRPr="00EC61BF">
              <w:rPr>
                <w:b/>
                <w:w w:val="80"/>
              </w:rPr>
              <w:t>Cơ quan phối hợp</w:t>
            </w:r>
          </w:p>
        </w:tc>
        <w:tc>
          <w:tcPr>
            <w:tcW w:w="1616" w:type="dxa"/>
            <w:vAlign w:val="center"/>
          </w:tcPr>
          <w:p w14:paraId="011E26AD" w14:textId="70C57D33" w:rsidR="00D64053" w:rsidRPr="00EC61BF" w:rsidRDefault="00745C52" w:rsidP="002E2A71">
            <w:pPr>
              <w:spacing w:before="60" w:after="60"/>
              <w:jc w:val="center"/>
              <w:rPr>
                <w:b/>
                <w:w w:val="80"/>
              </w:rPr>
            </w:pPr>
            <w:r w:rsidRPr="00EC61BF">
              <w:rPr>
                <w:b/>
                <w:w w:val="80"/>
              </w:rPr>
              <w:t>Thời gian thực hiện</w:t>
            </w:r>
          </w:p>
        </w:tc>
      </w:tr>
      <w:tr w:rsidR="00D64053" w:rsidRPr="00745C52" w14:paraId="179F4959" w14:textId="77777777" w:rsidTr="002E2A71">
        <w:tc>
          <w:tcPr>
            <w:tcW w:w="704" w:type="dxa"/>
            <w:vAlign w:val="center"/>
          </w:tcPr>
          <w:p w14:paraId="31B4EB27" w14:textId="47A4D4A5" w:rsidR="00D64053" w:rsidRPr="00EC61BF" w:rsidRDefault="00745C52" w:rsidP="002E2A71">
            <w:pPr>
              <w:spacing w:before="60" w:after="60"/>
              <w:jc w:val="center"/>
              <w:rPr>
                <w:bCs/>
                <w:w w:val="80"/>
              </w:rPr>
            </w:pPr>
            <w:r w:rsidRPr="00EC61BF">
              <w:rPr>
                <w:bCs/>
                <w:w w:val="80"/>
              </w:rPr>
              <w:t>1</w:t>
            </w:r>
          </w:p>
        </w:tc>
        <w:tc>
          <w:tcPr>
            <w:tcW w:w="3686" w:type="dxa"/>
            <w:vAlign w:val="center"/>
          </w:tcPr>
          <w:p w14:paraId="04AE07DF" w14:textId="243FAEDE" w:rsidR="00D64053" w:rsidRPr="00EC61BF" w:rsidRDefault="00745C52" w:rsidP="002E2A71">
            <w:pPr>
              <w:spacing w:before="60" w:after="60"/>
              <w:jc w:val="both"/>
              <w:rPr>
                <w:bCs/>
                <w:w w:val="80"/>
              </w:rPr>
            </w:pPr>
            <w:r w:rsidRPr="00EC61BF">
              <w:rPr>
                <w:bCs/>
                <w:w w:val="80"/>
              </w:rPr>
              <w:t>Tuyên truyền, phổ biến chính sách, pháp luật về dân số</w:t>
            </w:r>
          </w:p>
        </w:tc>
        <w:tc>
          <w:tcPr>
            <w:tcW w:w="4110" w:type="dxa"/>
            <w:vAlign w:val="center"/>
          </w:tcPr>
          <w:p w14:paraId="23709B2E" w14:textId="13A13615" w:rsidR="00D64053" w:rsidRPr="00EC61BF" w:rsidRDefault="00745C52" w:rsidP="002E2A71">
            <w:pPr>
              <w:spacing w:before="60" w:after="60"/>
              <w:jc w:val="both"/>
              <w:rPr>
                <w:bCs/>
                <w:w w:val="80"/>
              </w:rPr>
            </w:pPr>
            <w:r w:rsidRPr="00EC61BF">
              <w:rPr>
                <w:bCs/>
                <w:w w:val="80"/>
              </w:rPr>
              <w:t>Hội nghị, tài liệu, hoạt động truyền thông; cán bộ và Nhân dân được phổ biến, cập nhật chính sách, pháp luật về dân số</w:t>
            </w:r>
          </w:p>
        </w:tc>
        <w:tc>
          <w:tcPr>
            <w:tcW w:w="1104" w:type="dxa"/>
            <w:vAlign w:val="center"/>
          </w:tcPr>
          <w:p w14:paraId="31FDEAC9" w14:textId="402F16AA" w:rsidR="00D64053" w:rsidRPr="00EC61BF" w:rsidRDefault="00745C52" w:rsidP="002E2A71">
            <w:pPr>
              <w:spacing w:before="60" w:after="60"/>
              <w:jc w:val="center"/>
              <w:rPr>
                <w:bCs/>
                <w:w w:val="80"/>
              </w:rPr>
            </w:pPr>
            <w:r w:rsidRPr="00EC61BF">
              <w:rPr>
                <w:bCs/>
                <w:w w:val="80"/>
              </w:rPr>
              <w:t>Sở Y tế</w:t>
            </w:r>
          </w:p>
        </w:tc>
        <w:tc>
          <w:tcPr>
            <w:tcW w:w="3260" w:type="dxa"/>
            <w:vAlign w:val="center"/>
          </w:tcPr>
          <w:p w14:paraId="7524E7E6" w14:textId="2BE6DB0A" w:rsidR="00D64053" w:rsidRPr="00EC61BF" w:rsidRDefault="00745C52" w:rsidP="002E2A71">
            <w:pPr>
              <w:spacing w:before="60" w:after="60"/>
              <w:jc w:val="both"/>
              <w:rPr>
                <w:bCs/>
                <w:w w:val="80"/>
              </w:rPr>
            </w:pPr>
            <w:r w:rsidRPr="00EC61BF">
              <w:rPr>
                <w:bCs/>
                <w:w w:val="80"/>
              </w:rPr>
              <w:t>Các sở, ngành, cơ quan, đơn vị liên quan; UBND cấp xã; MTTQ và các tổ chức chính trị - xã hội; cơ quan báo chí</w:t>
            </w:r>
          </w:p>
        </w:tc>
        <w:tc>
          <w:tcPr>
            <w:tcW w:w="1616" w:type="dxa"/>
            <w:vAlign w:val="center"/>
          </w:tcPr>
          <w:p w14:paraId="23E15C51" w14:textId="2B9F1472" w:rsidR="00D64053" w:rsidRPr="00EC61BF" w:rsidRDefault="00745C52" w:rsidP="002E2A71">
            <w:pPr>
              <w:spacing w:before="60" w:after="60"/>
              <w:jc w:val="center"/>
              <w:rPr>
                <w:bCs/>
                <w:w w:val="80"/>
              </w:rPr>
            </w:pPr>
            <w:r w:rsidRPr="00EC61BF">
              <w:rPr>
                <w:bCs/>
                <w:w w:val="80"/>
              </w:rPr>
              <w:t xml:space="preserve">Thường xuyên từ </w:t>
            </w:r>
            <w:r w:rsidR="002E2A71" w:rsidRPr="00EC61BF">
              <w:rPr>
                <w:bCs/>
                <w:w w:val="80"/>
              </w:rPr>
              <w:t xml:space="preserve">  </w:t>
            </w:r>
            <w:r w:rsidRPr="00EC61BF">
              <w:rPr>
                <w:bCs/>
                <w:w w:val="80"/>
              </w:rPr>
              <w:t>năm 2026</w:t>
            </w:r>
          </w:p>
        </w:tc>
      </w:tr>
      <w:tr w:rsidR="00D64053" w:rsidRPr="00745C52" w14:paraId="2002AB26" w14:textId="77777777" w:rsidTr="002E2A71">
        <w:trPr>
          <w:trHeight w:val="430"/>
        </w:trPr>
        <w:tc>
          <w:tcPr>
            <w:tcW w:w="704" w:type="dxa"/>
            <w:vAlign w:val="center"/>
          </w:tcPr>
          <w:p w14:paraId="54CD9E78" w14:textId="197E9CF4" w:rsidR="00D64053" w:rsidRPr="00EC61BF" w:rsidRDefault="00745C52" w:rsidP="002E2A71">
            <w:pPr>
              <w:spacing w:before="60" w:after="60"/>
              <w:jc w:val="center"/>
              <w:rPr>
                <w:bCs/>
                <w:w w:val="80"/>
              </w:rPr>
            </w:pPr>
            <w:r w:rsidRPr="00EC61BF">
              <w:rPr>
                <w:bCs/>
                <w:w w:val="80"/>
              </w:rPr>
              <w:t>2</w:t>
            </w:r>
          </w:p>
        </w:tc>
        <w:tc>
          <w:tcPr>
            <w:tcW w:w="3686" w:type="dxa"/>
            <w:vAlign w:val="center"/>
          </w:tcPr>
          <w:p w14:paraId="6F4531D7" w14:textId="050C5234" w:rsidR="00D64053" w:rsidRPr="00EC61BF" w:rsidRDefault="00745C52" w:rsidP="002E2A71">
            <w:pPr>
              <w:spacing w:before="60" w:after="60"/>
              <w:jc w:val="both"/>
              <w:rPr>
                <w:bCs/>
                <w:w w:val="80"/>
              </w:rPr>
            </w:pPr>
            <w:r w:rsidRPr="00EC61BF">
              <w:rPr>
                <w:bCs/>
                <w:w w:val="80"/>
              </w:rPr>
              <w:t>Triển khai chế độ nghỉ thai sản khi sinh con thứ hai theo Luật Dân số, Nghị định số 168/2026/NĐ-CP và pháp luật về BHXH</w:t>
            </w:r>
          </w:p>
        </w:tc>
        <w:tc>
          <w:tcPr>
            <w:tcW w:w="4110" w:type="dxa"/>
            <w:vAlign w:val="center"/>
          </w:tcPr>
          <w:p w14:paraId="4C95F38D" w14:textId="5257AF0D" w:rsidR="00D64053" w:rsidRPr="00EC61BF" w:rsidRDefault="00745C52" w:rsidP="002E2A71">
            <w:pPr>
              <w:spacing w:before="60" w:after="60"/>
              <w:jc w:val="both"/>
              <w:rPr>
                <w:bCs/>
                <w:w w:val="80"/>
              </w:rPr>
            </w:pPr>
            <w:r w:rsidRPr="00EC61BF">
              <w:rPr>
                <w:bCs/>
                <w:w w:val="80"/>
              </w:rPr>
              <w:t>Chế độ được hướng dẫn, tiếp nhận, giải quyết và chi trả đúng đối tượng, điều kiện, thời gian</w:t>
            </w:r>
          </w:p>
        </w:tc>
        <w:tc>
          <w:tcPr>
            <w:tcW w:w="1104" w:type="dxa"/>
            <w:vAlign w:val="center"/>
          </w:tcPr>
          <w:p w14:paraId="2FAD382C" w14:textId="24E3FE95" w:rsidR="00D64053" w:rsidRPr="00EC61BF" w:rsidRDefault="00745C52" w:rsidP="002E2A71">
            <w:pPr>
              <w:spacing w:before="60" w:after="60"/>
              <w:jc w:val="center"/>
              <w:rPr>
                <w:bCs/>
                <w:w w:val="80"/>
              </w:rPr>
            </w:pPr>
            <w:r w:rsidRPr="00EC61BF">
              <w:rPr>
                <w:bCs/>
                <w:w w:val="80"/>
              </w:rPr>
              <w:t>Bảo hiểm xã hội tỉnh</w:t>
            </w:r>
          </w:p>
        </w:tc>
        <w:tc>
          <w:tcPr>
            <w:tcW w:w="3260" w:type="dxa"/>
            <w:vAlign w:val="center"/>
          </w:tcPr>
          <w:p w14:paraId="2350C28F" w14:textId="4CFF60C2" w:rsidR="00D64053" w:rsidRPr="00EC61BF" w:rsidRDefault="00745C52" w:rsidP="002E2A71">
            <w:pPr>
              <w:spacing w:before="60" w:after="60"/>
              <w:jc w:val="both"/>
              <w:rPr>
                <w:bCs/>
                <w:w w:val="80"/>
              </w:rPr>
            </w:pPr>
            <w:r w:rsidRPr="00EC61BF">
              <w:rPr>
                <w:bCs/>
                <w:w w:val="80"/>
              </w:rPr>
              <w:t>Sở Y tế; Sở Nội vụ; Sở Tư pháp; Công an tỉnh; Liên đoàn Lao động tỉnh; UBND cấp xã; người sử dụng lao động</w:t>
            </w:r>
          </w:p>
        </w:tc>
        <w:tc>
          <w:tcPr>
            <w:tcW w:w="1616" w:type="dxa"/>
            <w:vAlign w:val="center"/>
          </w:tcPr>
          <w:p w14:paraId="6C44A1DE" w14:textId="043BB086" w:rsidR="00D64053" w:rsidRPr="00EC61BF" w:rsidRDefault="00745C52" w:rsidP="002E2A71">
            <w:pPr>
              <w:spacing w:before="60" w:after="60"/>
              <w:jc w:val="center"/>
              <w:rPr>
                <w:bCs/>
                <w:w w:val="80"/>
              </w:rPr>
            </w:pPr>
            <w:r w:rsidRPr="00EC61BF">
              <w:rPr>
                <w:bCs/>
                <w:w w:val="80"/>
              </w:rPr>
              <w:t xml:space="preserve">Từ 01/7/2026 và các năm </w:t>
            </w:r>
            <w:r w:rsidR="00EC61BF">
              <w:rPr>
                <w:bCs/>
                <w:w w:val="80"/>
              </w:rPr>
              <w:t xml:space="preserve"> </w:t>
            </w:r>
            <w:r w:rsidRPr="00EC61BF">
              <w:rPr>
                <w:bCs/>
                <w:w w:val="80"/>
              </w:rPr>
              <w:t>tiếp theo</w:t>
            </w:r>
          </w:p>
        </w:tc>
      </w:tr>
      <w:tr w:rsidR="00745C52" w:rsidRPr="00745C52" w14:paraId="0FF1CA24" w14:textId="77777777" w:rsidTr="002E2A71">
        <w:tc>
          <w:tcPr>
            <w:tcW w:w="704" w:type="dxa"/>
            <w:vAlign w:val="center"/>
          </w:tcPr>
          <w:p w14:paraId="191E079E" w14:textId="309A3FBA" w:rsidR="00745C52" w:rsidRPr="00EC61BF" w:rsidRDefault="00934D43" w:rsidP="002E2A71">
            <w:pPr>
              <w:spacing w:before="60" w:after="60"/>
              <w:jc w:val="center"/>
              <w:rPr>
                <w:bCs/>
                <w:w w:val="80"/>
              </w:rPr>
            </w:pPr>
            <w:r w:rsidRPr="00EC61BF">
              <w:rPr>
                <w:bCs/>
                <w:w w:val="80"/>
              </w:rPr>
              <w:t>3</w:t>
            </w:r>
          </w:p>
        </w:tc>
        <w:tc>
          <w:tcPr>
            <w:tcW w:w="3686" w:type="dxa"/>
            <w:vAlign w:val="center"/>
          </w:tcPr>
          <w:p w14:paraId="3016FA7D" w14:textId="25CE4E17" w:rsidR="00745C52" w:rsidRPr="00EC61BF" w:rsidRDefault="007C59CB" w:rsidP="002E2A71">
            <w:pPr>
              <w:spacing w:before="60" w:after="60"/>
              <w:jc w:val="both"/>
              <w:rPr>
                <w:bCs/>
                <w:w w:val="80"/>
              </w:rPr>
            </w:pPr>
            <w:r w:rsidRPr="00EC61BF">
              <w:rPr>
                <w:bCs/>
                <w:w w:val="80"/>
              </w:rPr>
              <w:t>Xây dựng Nghị quyết quy định số lượng, mức hỗ trợ đối với nhân viên y tế thôn, bản, tổ dân phố, cô đỡ thôn, bản; mức thù lao đối với Cộng tác viên dân số</w:t>
            </w:r>
          </w:p>
        </w:tc>
        <w:tc>
          <w:tcPr>
            <w:tcW w:w="4110" w:type="dxa"/>
            <w:vAlign w:val="center"/>
          </w:tcPr>
          <w:p w14:paraId="7C9448D3" w14:textId="4F6F310C" w:rsidR="00745C52" w:rsidRPr="00EC61BF" w:rsidRDefault="00A977E4" w:rsidP="002E2A71">
            <w:pPr>
              <w:spacing w:before="60" w:after="60"/>
              <w:jc w:val="both"/>
              <w:rPr>
                <w:bCs/>
                <w:w w:val="80"/>
              </w:rPr>
            </w:pPr>
            <w:r w:rsidRPr="00EC61BF">
              <w:rPr>
                <w:bCs/>
                <w:w w:val="80"/>
              </w:rPr>
              <w:t>Nghị quyết của HĐND tỉnh được ban hành, đồng thời bãi bỏ Nghị quyết số 03/2021/NQ-HĐND; bảo đảm thống nhất với Nghị định số 168/2026/NĐ-CP, Nghị định số 192/2026/NĐ-CP và phù hợp điều kiện thực tế của tỉnh</w:t>
            </w:r>
          </w:p>
        </w:tc>
        <w:tc>
          <w:tcPr>
            <w:tcW w:w="1104" w:type="dxa"/>
            <w:vAlign w:val="center"/>
          </w:tcPr>
          <w:p w14:paraId="5FBAC86D" w14:textId="4379F0E6" w:rsidR="00745C52" w:rsidRPr="00EC61BF" w:rsidRDefault="00745C52" w:rsidP="002E2A71">
            <w:pPr>
              <w:spacing w:before="60" w:after="60"/>
              <w:jc w:val="center"/>
              <w:rPr>
                <w:bCs/>
                <w:w w:val="80"/>
              </w:rPr>
            </w:pPr>
            <w:r w:rsidRPr="00EC61BF">
              <w:rPr>
                <w:w w:val="80"/>
              </w:rPr>
              <w:t>Sở Y tế</w:t>
            </w:r>
          </w:p>
        </w:tc>
        <w:tc>
          <w:tcPr>
            <w:tcW w:w="3260" w:type="dxa"/>
            <w:vAlign w:val="center"/>
          </w:tcPr>
          <w:p w14:paraId="1BA7EE84" w14:textId="6B82E071" w:rsidR="00745C52" w:rsidRPr="00EC61BF" w:rsidRDefault="007C59CB" w:rsidP="002E2A71">
            <w:pPr>
              <w:spacing w:before="60" w:after="60"/>
              <w:jc w:val="both"/>
              <w:rPr>
                <w:bCs/>
                <w:w w:val="80"/>
              </w:rPr>
            </w:pPr>
            <w:r w:rsidRPr="00EC61BF">
              <w:rPr>
                <w:bCs/>
                <w:w w:val="80"/>
              </w:rPr>
              <w:t>Sở Nội vụ; Sở Tài chính; Sở Tư pháp; UBND cấp xã và các cơ quan liên quan</w:t>
            </w:r>
          </w:p>
        </w:tc>
        <w:tc>
          <w:tcPr>
            <w:tcW w:w="1616" w:type="dxa"/>
            <w:vAlign w:val="center"/>
          </w:tcPr>
          <w:p w14:paraId="14760D88" w14:textId="2973395C" w:rsidR="00745C52" w:rsidRPr="00EC61BF" w:rsidRDefault="007C59CB" w:rsidP="002E2A71">
            <w:pPr>
              <w:spacing w:before="60" w:after="60"/>
              <w:jc w:val="center"/>
              <w:rPr>
                <w:bCs/>
                <w:w w:val="80"/>
              </w:rPr>
            </w:pPr>
            <w:r w:rsidRPr="00EC61BF">
              <w:rPr>
                <w:bCs/>
                <w:w w:val="80"/>
              </w:rPr>
              <w:t xml:space="preserve">Quý IV </w:t>
            </w:r>
            <w:r w:rsidR="002E2A71" w:rsidRPr="00EC61BF">
              <w:rPr>
                <w:bCs/>
                <w:w w:val="80"/>
              </w:rPr>
              <w:t xml:space="preserve">               </w:t>
            </w:r>
            <w:r w:rsidRPr="00EC61BF">
              <w:rPr>
                <w:bCs/>
                <w:w w:val="80"/>
              </w:rPr>
              <w:t>năm 2026</w:t>
            </w:r>
          </w:p>
        </w:tc>
      </w:tr>
      <w:tr w:rsidR="00745C52" w:rsidRPr="00745C52" w14:paraId="40861862" w14:textId="77777777" w:rsidTr="002E2A71">
        <w:tc>
          <w:tcPr>
            <w:tcW w:w="704" w:type="dxa"/>
            <w:vAlign w:val="center"/>
          </w:tcPr>
          <w:p w14:paraId="413F172D" w14:textId="0D194F8C" w:rsidR="00745C52" w:rsidRPr="00EC61BF" w:rsidRDefault="00934D43" w:rsidP="002E2A71">
            <w:pPr>
              <w:spacing w:before="60" w:after="60"/>
              <w:jc w:val="center"/>
              <w:rPr>
                <w:bCs/>
                <w:w w:val="80"/>
              </w:rPr>
            </w:pPr>
            <w:r w:rsidRPr="00EC61BF">
              <w:rPr>
                <w:bCs/>
                <w:w w:val="80"/>
              </w:rPr>
              <w:t>4</w:t>
            </w:r>
          </w:p>
        </w:tc>
        <w:tc>
          <w:tcPr>
            <w:tcW w:w="3686" w:type="dxa"/>
            <w:vAlign w:val="center"/>
          </w:tcPr>
          <w:p w14:paraId="2C68F4D6" w14:textId="6A59B51A" w:rsidR="00745C52" w:rsidRPr="00EC61BF" w:rsidRDefault="007C59CB" w:rsidP="002E2A71">
            <w:pPr>
              <w:spacing w:before="60" w:after="60"/>
              <w:jc w:val="both"/>
              <w:rPr>
                <w:bCs/>
                <w:w w:val="80"/>
              </w:rPr>
            </w:pPr>
            <w:r w:rsidRPr="00EC61BF">
              <w:rPr>
                <w:bCs/>
                <w:w w:val="80"/>
              </w:rPr>
              <w:t>Rà soát, xây dựng Nghị quyết của HĐND tỉnh về một số chính sách dân số và phát triển theo các nội dung Luật Dân số giao chính quyền địa phương cấp tỉnh quyết định</w:t>
            </w:r>
          </w:p>
        </w:tc>
        <w:tc>
          <w:tcPr>
            <w:tcW w:w="4110" w:type="dxa"/>
            <w:vAlign w:val="center"/>
          </w:tcPr>
          <w:p w14:paraId="51858743" w14:textId="3D2DDCF2" w:rsidR="00745C52" w:rsidRPr="00EC61BF" w:rsidRDefault="00A977E4" w:rsidP="002E2A71">
            <w:pPr>
              <w:spacing w:before="60" w:after="60"/>
              <w:jc w:val="both"/>
              <w:rPr>
                <w:bCs/>
                <w:w w:val="80"/>
              </w:rPr>
            </w:pPr>
            <w:r w:rsidRPr="00EC61BF">
              <w:rPr>
                <w:bCs/>
                <w:w w:val="80"/>
              </w:rPr>
              <w:t>Nghị quyết của HĐND tỉnh được ban hành, đồng thời bãi bỏ Nghị quyết số 42/2022/NQ-HĐND; các chính sách dân số của tỉnh được hoàn thiện, đồng bộ</w:t>
            </w:r>
          </w:p>
        </w:tc>
        <w:tc>
          <w:tcPr>
            <w:tcW w:w="1104" w:type="dxa"/>
            <w:vAlign w:val="center"/>
          </w:tcPr>
          <w:p w14:paraId="0AA30729" w14:textId="381B7721" w:rsidR="00745C52" w:rsidRPr="00EC61BF" w:rsidRDefault="00745C52" w:rsidP="002E2A71">
            <w:pPr>
              <w:spacing w:before="60" w:after="60"/>
              <w:jc w:val="center"/>
              <w:rPr>
                <w:bCs/>
                <w:w w:val="80"/>
              </w:rPr>
            </w:pPr>
            <w:r w:rsidRPr="00EC61BF">
              <w:rPr>
                <w:w w:val="80"/>
              </w:rPr>
              <w:t>Sở Y tế</w:t>
            </w:r>
          </w:p>
        </w:tc>
        <w:tc>
          <w:tcPr>
            <w:tcW w:w="3260" w:type="dxa"/>
            <w:vAlign w:val="center"/>
          </w:tcPr>
          <w:p w14:paraId="2B566000" w14:textId="083FFFD0" w:rsidR="00745C52" w:rsidRPr="00EC61BF" w:rsidRDefault="007C59CB" w:rsidP="002E2A71">
            <w:pPr>
              <w:spacing w:before="60" w:after="60"/>
              <w:jc w:val="both"/>
              <w:rPr>
                <w:bCs/>
                <w:w w:val="80"/>
              </w:rPr>
            </w:pPr>
            <w:r w:rsidRPr="00EC61BF">
              <w:rPr>
                <w:bCs/>
                <w:w w:val="80"/>
              </w:rPr>
              <w:t>Sở Tư pháp; Sở Tài chính; Sở Nội vụ; Sở Dân tộc và Tôn giáo; BHXH tỉnh; UBND cấp xã và các cơ quan liên quan</w:t>
            </w:r>
          </w:p>
        </w:tc>
        <w:tc>
          <w:tcPr>
            <w:tcW w:w="1616" w:type="dxa"/>
            <w:vAlign w:val="center"/>
          </w:tcPr>
          <w:p w14:paraId="2BADAB01" w14:textId="5D2ED030" w:rsidR="00745C52" w:rsidRPr="00EC61BF" w:rsidRDefault="007C59CB" w:rsidP="002E2A71">
            <w:pPr>
              <w:spacing w:before="60" w:after="60"/>
              <w:jc w:val="center"/>
              <w:rPr>
                <w:bCs/>
                <w:w w:val="80"/>
              </w:rPr>
            </w:pPr>
            <w:r w:rsidRPr="00EC61BF">
              <w:rPr>
                <w:bCs/>
                <w:w w:val="80"/>
              </w:rPr>
              <w:t>Kỳ họp thứ 3 HĐND tỉnh năm 2026</w:t>
            </w:r>
          </w:p>
        </w:tc>
      </w:tr>
      <w:tr w:rsidR="00745C52" w:rsidRPr="00745C52" w14:paraId="6127649F" w14:textId="77777777" w:rsidTr="002E2A71">
        <w:tc>
          <w:tcPr>
            <w:tcW w:w="704" w:type="dxa"/>
            <w:vAlign w:val="center"/>
          </w:tcPr>
          <w:p w14:paraId="09A9A1B2" w14:textId="5F8FAF96" w:rsidR="00745C52" w:rsidRPr="00EC61BF" w:rsidRDefault="00934D43" w:rsidP="002E2A71">
            <w:pPr>
              <w:spacing w:before="60" w:after="60"/>
              <w:jc w:val="center"/>
              <w:rPr>
                <w:bCs/>
                <w:w w:val="80"/>
              </w:rPr>
            </w:pPr>
            <w:r w:rsidRPr="00EC61BF">
              <w:rPr>
                <w:bCs/>
                <w:w w:val="80"/>
              </w:rPr>
              <w:lastRenderedPageBreak/>
              <w:t>5</w:t>
            </w:r>
          </w:p>
        </w:tc>
        <w:tc>
          <w:tcPr>
            <w:tcW w:w="3686" w:type="dxa"/>
            <w:vAlign w:val="center"/>
          </w:tcPr>
          <w:p w14:paraId="4BACEC20" w14:textId="4B4F58BD" w:rsidR="00745C52" w:rsidRPr="00EC61BF" w:rsidRDefault="007C59CB" w:rsidP="002E2A71">
            <w:pPr>
              <w:spacing w:before="60" w:after="60"/>
              <w:jc w:val="both"/>
              <w:rPr>
                <w:bCs/>
                <w:w w:val="80"/>
              </w:rPr>
            </w:pPr>
            <w:r w:rsidRPr="00EC61BF">
              <w:rPr>
                <w:bCs/>
                <w:w w:val="80"/>
              </w:rPr>
              <w:t>Kiểm tra, giám sát việc thực hiện Nghị định số 168/2026/NĐ-CP và các chính sách dân số</w:t>
            </w:r>
          </w:p>
        </w:tc>
        <w:tc>
          <w:tcPr>
            <w:tcW w:w="4110" w:type="dxa"/>
            <w:vAlign w:val="center"/>
          </w:tcPr>
          <w:p w14:paraId="43EB65E3" w14:textId="23C5546E" w:rsidR="00745C52" w:rsidRPr="00EC61BF" w:rsidRDefault="007C59CB" w:rsidP="002E2A71">
            <w:pPr>
              <w:spacing w:before="60" w:after="60"/>
              <w:jc w:val="both"/>
              <w:rPr>
                <w:bCs/>
                <w:w w:val="80"/>
              </w:rPr>
            </w:pPr>
            <w:r w:rsidRPr="00EC61BF">
              <w:rPr>
                <w:bCs/>
                <w:w w:val="80"/>
              </w:rPr>
              <w:t>Các đợt kiểm tra, giám sát; khó khăn, vướng mắc được hướng dẫn, xử lý hoặc kiến nghị xử lý</w:t>
            </w:r>
          </w:p>
        </w:tc>
        <w:tc>
          <w:tcPr>
            <w:tcW w:w="1104" w:type="dxa"/>
            <w:vAlign w:val="center"/>
          </w:tcPr>
          <w:p w14:paraId="38B07C46" w14:textId="31A10B28" w:rsidR="00745C52" w:rsidRPr="00EC61BF" w:rsidRDefault="00745C52" w:rsidP="002E2A71">
            <w:pPr>
              <w:spacing w:before="60" w:after="60"/>
              <w:jc w:val="center"/>
              <w:rPr>
                <w:bCs/>
                <w:w w:val="80"/>
              </w:rPr>
            </w:pPr>
            <w:r w:rsidRPr="00EC61BF">
              <w:rPr>
                <w:w w:val="80"/>
              </w:rPr>
              <w:t>Sở Y tế</w:t>
            </w:r>
          </w:p>
        </w:tc>
        <w:tc>
          <w:tcPr>
            <w:tcW w:w="3260" w:type="dxa"/>
            <w:vAlign w:val="center"/>
          </w:tcPr>
          <w:p w14:paraId="659C55DB" w14:textId="4F28C6BC" w:rsidR="00745C52" w:rsidRPr="00EC61BF" w:rsidRDefault="007C59CB" w:rsidP="002E2A71">
            <w:pPr>
              <w:spacing w:before="60" w:after="60"/>
              <w:jc w:val="both"/>
              <w:rPr>
                <w:bCs/>
                <w:w w:val="80"/>
              </w:rPr>
            </w:pPr>
            <w:r w:rsidRPr="00EC61BF">
              <w:rPr>
                <w:bCs/>
                <w:w w:val="80"/>
              </w:rPr>
              <w:t>Các sở, ngành, cơ quan, đơn vị liên quan; UBND cấp xã</w:t>
            </w:r>
          </w:p>
        </w:tc>
        <w:tc>
          <w:tcPr>
            <w:tcW w:w="1616" w:type="dxa"/>
            <w:vAlign w:val="center"/>
          </w:tcPr>
          <w:p w14:paraId="399696E3" w14:textId="68223B69" w:rsidR="00745C52" w:rsidRPr="00EC61BF" w:rsidRDefault="007C59CB" w:rsidP="002E2A71">
            <w:pPr>
              <w:spacing w:before="60" w:after="60"/>
              <w:jc w:val="center"/>
              <w:rPr>
                <w:bCs/>
                <w:w w:val="80"/>
              </w:rPr>
            </w:pPr>
            <w:r w:rsidRPr="00EC61BF">
              <w:rPr>
                <w:bCs/>
                <w:w w:val="80"/>
              </w:rPr>
              <w:t>Thường xuyên</w:t>
            </w:r>
          </w:p>
        </w:tc>
      </w:tr>
      <w:tr w:rsidR="00745C52" w:rsidRPr="00745C52" w14:paraId="7F7311D6" w14:textId="77777777" w:rsidTr="002E2A71">
        <w:tc>
          <w:tcPr>
            <w:tcW w:w="704" w:type="dxa"/>
            <w:vAlign w:val="center"/>
          </w:tcPr>
          <w:p w14:paraId="6A2ED3EB" w14:textId="62BAF5EE" w:rsidR="00745C52" w:rsidRPr="00EC61BF" w:rsidRDefault="00934D43" w:rsidP="002E2A71">
            <w:pPr>
              <w:spacing w:before="60" w:after="60"/>
              <w:jc w:val="center"/>
              <w:rPr>
                <w:bCs/>
                <w:w w:val="80"/>
              </w:rPr>
            </w:pPr>
            <w:r w:rsidRPr="00EC61BF">
              <w:rPr>
                <w:bCs/>
                <w:w w:val="80"/>
              </w:rPr>
              <w:t>6</w:t>
            </w:r>
          </w:p>
        </w:tc>
        <w:tc>
          <w:tcPr>
            <w:tcW w:w="3686" w:type="dxa"/>
            <w:vAlign w:val="center"/>
          </w:tcPr>
          <w:p w14:paraId="2184DEF3" w14:textId="2EBB749D" w:rsidR="00745C52" w:rsidRPr="00EC61BF" w:rsidRDefault="007C59CB" w:rsidP="002E2A71">
            <w:pPr>
              <w:spacing w:before="60" w:after="60"/>
              <w:jc w:val="both"/>
              <w:rPr>
                <w:bCs/>
                <w:w w:val="80"/>
              </w:rPr>
            </w:pPr>
            <w:r w:rsidRPr="00EC61BF">
              <w:rPr>
                <w:bCs/>
                <w:w w:val="80"/>
              </w:rPr>
              <w:t>Theo dõi, tổng hợp, báo cáo kết quả thực hiện</w:t>
            </w:r>
          </w:p>
        </w:tc>
        <w:tc>
          <w:tcPr>
            <w:tcW w:w="4110" w:type="dxa"/>
            <w:vAlign w:val="center"/>
          </w:tcPr>
          <w:p w14:paraId="0169DE6F" w14:textId="0BEED282" w:rsidR="00745C52" w:rsidRPr="00EC61BF" w:rsidRDefault="007C59CB" w:rsidP="002E2A71">
            <w:pPr>
              <w:spacing w:before="60" w:after="60"/>
              <w:jc w:val="both"/>
              <w:rPr>
                <w:bCs/>
                <w:w w:val="80"/>
              </w:rPr>
            </w:pPr>
            <w:r w:rsidRPr="00EC61BF">
              <w:rPr>
                <w:bCs/>
                <w:w w:val="80"/>
              </w:rPr>
              <w:t>Báo cáo định kỳ, đột xuất; số liệu được tổng hợp, thống nhất, chính xác</w:t>
            </w:r>
          </w:p>
        </w:tc>
        <w:tc>
          <w:tcPr>
            <w:tcW w:w="1104" w:type="dxa"/>
            <w:vAlign w:val="center"/>
          </w:tcPr>
          <w:p w14:paraId="5586E6BE" w14:textId="0A35BECC" w:rsidR="00745C52" w:rsidRPr="00EC61BF" w:rsidRDefault="00745C52" w:rsidP="002E2A71">
            <w:pPr>
              <w:spacing w:before="60" w:after="60"/>
              <w:jc w:val="center"/>
              <w:rPr>
                <w:bCs/>
                <w:w w:val="80"/>
              </w:rPr>
            </w:pPr>
            <w:r w:rsidRPr="00EC61BF">
              <w:rPr>
                <w:w w:val="80"/>
              </w:rPr>
              <w:t>Sở Y tế</w:t>
            </w:r>
          </w:p>
        </w:tc>
        <w:tc>
          <w:tcPr>
            <w:tcW w:w="3260" w:type="dxa"/>
            <w:vAlign w:val="center"/>
          </w:tcPr>
          <w:p w14:paraId="334EFD7D" w14:textId="11E883AC" w:rsidR="00745C52" w:rsidRPr="00EC61BF" w:rsidRDefault="007C59CB" w:rsidP="002E2A71">
            <w:pPr>
              <w:spacing w:before="60" w:after="60"/>
              <w:jc w:val="both"/>
              <w:rPr>
                <w:bCs/>
                <w:w w:val="80"/>
              </w:rPr>
            </w:pPr>
            <w:r w:rsidRPr="00EC61BF">
              <w:rPr>
                <w:bCs/>
                <w:w w:val="80"/>
              </w:rPr>
              <w:t>Các sở, ngành, cơ quan, đơn vị; UBND cấp xã</w:t>
            </w:r>
          </w:p>
        </w:tc>
        <w:tc>
          <w:tcPr>
            <w:tcW w:w="1616" w:type="dxa"/>
            <w:vAlign w:val="center"/>
          </w:tcPr>
          <w:p w14:paraId="785F6A04" w14:textId="4FB24584" w:rsidR="00745C52" w:rsidRPr="00EC61BF" w:rsidRDefault="007C59CB" w:rsidP="002E2A71">
            <w:pPr>
              <w:spacing w:before="60" w:after="60"/>
              <w:jc w:val="center"/>
              <w:rPr>
                <w:bCs/>
                <w:w w:val="80"/>
              </w:rPr>
            </w:pPr>
            <w:r w:rsidRPr="00EC61BF">
              <w:rPr>
                <w:bCs/>
                <w:w w:val="80"/>
              </w:rPr>
              <w:t>Định kỳ hằng năm và khi có yêu cầu</w:t>
            </w:r>
          </w:p>
        </w:tc>
      </w:tr>
      <w:tr w:rsidR="00745C52" w:rsidRPr="00745C52" w14:paraId="3AC4D2E5" w14:textId="77777777" w:rsidTr="002E2A71">
        <w:tc>
          <w:tcPr>
            <w:tcW w:w="704" w:type="dxa"/>
            <w:vAlign w:val="center"/>
          </w:tcPr>
          <w:p w14:paraId="75EBE788" w14:textId="05DEEDF1" w:rsidR="00745C52" w:rsidRPr="00EC61BF" w:rsidRDefault="00934D43" w:rsidP="002E2A71">
            <w:pPr>
              <w:spacing w:before="60" w:after="60"/>
              <w:jc w:val="center"/>
              <w:rPr>
                <w:bCs/>
                <w:w w:val="80"/>
              </w:rPr>
            </w:pPr>
            <w:r w:rsidRPr="00EC61BF">
              <w:rPr>
                <w:bCs/>
                <w:w w:val="80"/>
              </w:rPr>
              <w:t>7</w:t>
            </w:r>
          </w:p>
        </w:tc>
        <w:tc>
          <w:tcPr>
            <w:tcW w:w="3686" w:type="dxa"/>
            <w:vAlign w:val="center"/>
          </w:tcPr>
          <w:p w14:paraId="761E54B3" w14:textId="79DB32A0" w:rsidR="00745C52" w:rsidRPr="00EC61BF" w:rsidRDefault="007C59CB" w:rsidP="002E2A71">
            <w:pPr>
              <w:spacing w:before="60" w:after="60"/>
              <w:jc w:val="both"/>
              <w:rPr>
                <w:bCs/>
                <w:w w:val="80"/>
              </w:rPr>
            </w:pPr>
            <w:r w:rsidRPr="00EC61BF">
              <w:rPr>
                <w:bCs/>
                <w:w w:val="80"/>
              </w:rPr>
              <w:t>Sơ kết, tổng kết, đánh giá việc thực hiện</w:t>
            </w:r>
          </w:p>
        </w:tc>
        <w:tc>
          <w:tcPr>
            <w:tcW w:w="4110" w:type="dxa"/>
            <w:vAlign w:val="center"/>
          </w:tcPr>
          <w:p w14:paraId="04A44075" w14:textId="6A4B34DF" w:rsidR="00745C52" w:rsidRPr="00EC61BF" w:rsidRDefault="007C59CB" w:rsidP="002E2A71">
            <w:pPr>
              <w:spacing w:before="60" w:after="60"/>
              <w:jc w:val="both"/>
              <w:rPr>
                <w:bCs/>
                <w:w w:val="80"/>
              </w:rPr>
            </w:pPr>
            <w:r w:rsidRPr="00EC61BF">
              <w:rPr>
                <w:bCs/>
                <w:w w:val="80"/>
              </w:rPr>
              <w:t>Báo cáo sơ kết, tổng kết; đề xuất điều chỉnh, bổ sung chính sách, giải pháp</w:t>
            </w:r>
          </w:p>
        </w:tc>
        <w:tc>
          <w:tcPr>
            <w:tcW w:w="1104" w:type="dxa"/>
            <w:vAlign w:val="center"/>
          </w:tcPr>
          <w:p w14:paraId="2C496B7F" w14:textId="4AE5539A" w:rsidR="00745C52" w:rsidRPr="00EC61BF" w:rsidRDefault="00745C52" w:rsidP="002E2A71">
            <w:pPr>
              <w:spacing w:before="60" w:after="60"/>
              <w:jc w:val="center"/>
              <w:rPr>
                <w:bCs/>
                <w:w w:val="80"/>
              </w:rPr>
            </w:pPr>
            <w:r w:rsidRPr="00EC61BF">
              <w:rPr>
                <w:w w:val="80"/>
              </w:rPr>
              <w:t>Sở Y tế</w:t>
            </w:r>
          </w:p>
        </w:tc>
        <w:tc>
          <w:tcPr>
            <w:tcW w:w="3260" w:type="dxa"/>
            <w:vAlign w:val="center"/>
          </w:tcPr>
          <w:p w14:paraId="17ADBA4F" w14:textId="75FFDCA4" w:rsidR="00745C52" w:rsidRPr="00EC61BF" w:rsidRDefault="007C59CB" w:rsidP="002E2A71">
            <w:pPr>
              <w:spacing w:before="60" w:after="60"/>
              <w:jc w:val="both"/>
              <w:rPr>
                <w:bCs/>
                <w:w w:val="80"/>
              </w:rPr>
            </w:pPr>
            <w:r w:rsidRPr="00EC61BF">
              <w:rPr>
                <w:bCs/>
                <w:w w:val="80"/>
              </w:rPr>
              <w:t>Các sở, ngành, cơ quan, đơn vị; UBND cấp xã</w:t>
            </w:r>
          </w:p>
        </w:tc>
        <w:tc>
          <w:tcPr>
            <w:tcW w:w="1616" w:type="dxa"/>
            <w:vAlign w:val="center"/>
          </w:tcPr>
          <w:p w14:paraId="7ED13400" w14:textId="04C3DF4F" w:rsidR="00745C52" w:rsidRPr="00EC61BF" w:rsidRDefault="007C59CB" w:rsidP="002E2A71">
            <w:pPr>
              <w:spacing w:before="60" w:after="60"/>
              <w:ind w:left="-57" w:right="-57"/>
              <w:jc w:val="center"/>
              <w:rPr>
                <w:bCs/>
                <w:w w:val="80"/>
              </w:rPr>
            </w:pPr>
            <w:r w:rsidRPr="00EC61BF">
              <w:rPr>
                <w:bCs/>
                <w:w w:val="80"/>
              </w:rPr>
              <w:t xml:space="preserve">Theo yêu cầu, hướng dẫn </w:t>
            </w:r>
            <w:r w:rsidR="00EC61BF">
              <w:rPr>
                <w:bCs/>
                <w:w w:val="80"/>
              </w:rPr>
              <w:t xml:space="preserve">           </w:t>
            </w:r>
            <w:r w:rsidRPr="00EC61BF">
              <w:rPr>
                <w:bCs/>
                <w:w w:val="80"/>
              </w:rPr>
              <w:t>của cơ quan</w:t>
            </w:r>
            <w:r w:rsidR="00EC61BF">
              <w:rPr>
                <w:bCs/>
                <w:w w:val="80"/>
              </w:rPr>
              <w:t xml:space="preserve">             </w:t>
            </w:r>
            <w:r w:rsidRPr="00EC61BF">
              <w:rPr>
                <w:bCs/>
                <w:w w:val="80"/>
              </w:rPr>
              <w:t xml:space="preserve"> có </w:t>
            </w:r>
            <w:r w:rsidR="00EC61BF">
              <w:rPr>
                <w:bCs/>
                <w:w w:val="80"/>
              </w:rPr>
              <w:t xml:space="preserve"> </w:t>
            </w:r>
            <w:r w:rsidRPr="00EC61BF">
              <w:rPr>
                <w:bCs/>
                <w:w w:val="80"/>
              </w:rPr>
              <w:t>thẩm quyền</w:t>
            </w:r>
          </w:p>
        </w:tc>
      </w:tr>
    </w:tbl>
    <w:p w14:paraId="50EE3A59" w14:textId="77777777" w:rsidR="003E6851" w:rsidRPr="00A977E4" w:rsidRDefault="003E6851" w:rsidP="00A977E4">
      <w:pPr>
        <w:spacing w:before="120" w:after="120" w:line="288" w:lineRule="auto"/>
        <w:jc w:val="both"/>
        <w:rPr>
          <w:bCs/>
          <w:sz w:val="2"/>
          <w:szCs w:val="2"/>
        </w:rPr>
      </w:pPr>
    </w:p>
    <w:sectPr w:rsidR="003E6851" w:rsidRPr="00A977E4" w:rsidSect="00914D37">
      <w:pgSz w:w="16840" w:h="11907" w:orient="landscape" w:code="9"/>
      <w:pgMar w:top="1134" w:right="1134" w:bottom="1134" w:left="1134" w:header="720" w:footer="635"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3A0F6" w14:textId="77777777" w:rsidR="001C1666" w:rsidRDefault="001C1666">
      <w:r>
        <w:separator/>
      </w:r>
    </w:p>
  </w:endnote>
  <w:endnote w:type="continuationSeparator" w:id="0">
    <w:p w14:paraId="2E690FC2" w14:textId="77777777" w:rsidR="001C1666" w:rsidRDefault="001C1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353E4" w14:textId="77777777" w:rsidR="001C1666" w:rsidRDefault="001C1666">
      <w:r>
        <w:separator/>
      </w:r>
    </w:p>
  </w:footnote>
  <w:footnote w:type="continuationSeparator" w:id="0">
    <w:p w14:paraId="7211C1EF" w14:textId="77777777" w:rsidR="001C1666" w:rsidRDefault="001C16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C3210"/>
    <w:multiLevelType w:val="hybridMultilevel"/>
    <w:tmpl w:val="7E002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454"/>
    <w:multiLevelType w:val="hybridMultilevel"/>
    <w:tmpl w:val="0C300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75A38"/>
    <w:multiLevelType w:val="hybridMultilevel"/>
    <w:tmpl w:val="47F4DAA2"/>
    <w:lvl w:ilvl="0" w:tplc="4B240162">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A17320"/>
    <w:multiLevelType w:val="hybridMultilevel"/>
    <w:tmpl w:val="491AE460"/>
    <w:lvl w:ilvl="0" w:tplc="2E5CF3D8">
      <w:start w:val="1"/>
      <w:numFmt w:val="bullet"/>
      <w:lvlText w:val="-"/>
      <w:lvlJc w:val="left"/>
      <w:pPr>
        <w:tabs>
          <w:tab w:val="num" w:pos="1635"/>
        </w:tabs>
        <w:ind w:left="1635" w:hanging="915"/>
      </w:pPr>
      <w:rPr>
        <w:rFonts w:ascii="Times New Roman" w:eastAsia="Times New Roman" w:hAnsi="Times New Roman" w:cs="Times New Roman" w:hint="default"/>
        <w:i/>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D273976"/>
    <w:multiLevelType w:val="hybridMultilevel"/>
    <w:tmpl w:val="589A6F4E"/>
    <w:lvl w:ilvl="0" w:tplc="FA486258">
      <w:start w:val="1"/>
      <w:numFmt w:val="upperRoman"/>
      <w:lvlText w:val="%1."/>
      <w:lvlJc w:val="left"/>
      <w:pPr>
        <w:tabs>
          <w:tab w:val="num" w:pos="1420"/>
        </w:tabs>
        <w:ind w:left="1420" w:hanging="720"/>
      </w:pPr>
      <w:rPr>
        <w:rFonts w:hint="default"/>
      </w:rPr>
    </w:lvl>
    <w:lvl w:ilvl="1" w:tplc="04090019" w:tentative="1">
      <w:start w:val="1"/>
      <w:numFmt w:val="lowerLetter"/>
      <w:lvlText w:val="%2."/>
      <w:lvlJc w:val="left"/>
      <w:pPr>
        <w:tabs>
          <w:tab w:val="num" w:pos="1780"/>
        </w:tabs>
        <w:ind w:left="1780" w:hanging="360"/>
      </w:pPr>
    </w:lvl>
    <w:lvl w:ilvl="2" w:tplc="0409001B" w:tentative="1">
      <w:start w:val="1"/>
      <w:numFmt w:val="lowerRoman"/>
      <w:lvlText w:val="%3."/>
      <w:lvlJc w:val="right"/>
      <w:pPr>
        <w:tabs>
          <w:tab w:val="num" w:pos="2500"/>
        </w:tabs>
        <w:ind w:left="2500" w:hanging="180"/>
      </w:p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5" w15:restartNumberingAfterBreak="0">
    <w:nsid w:val="0EDF24D9"/>
    <w:multiLevelType w:val="hybridMultilevel"/>
    <w:tmpl w:val="750EF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7662C"/>
    <w:multiLevelType w:val="hybridMultilevel"/>
    <w:tmpl w:val="FD58B8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C77B47"/>
    <w:multiLevelType w:val="hybridMultilevel"/>
    <w:tmpl w:val="7390D10A"/>
    <w:lvl w:ilvl="0" w:tplc="A90A727C">
      <w:start w:val="2"/>
      <w:numFmt w:val="bullet"/>
      <w:lvlText w:val="-"/>
      <w:lvlJc w:val="left"/>
      <w:pPr>
        <w:tabs>
          <w:tab w:val="num" w:pos="1057"/>
        </w:tabs>
        <w:ind w:left="1057" w:hanging="360"/>
      </w:pPr>
      <w:rPr>
        <w:rFonts w:ascii="Times New Roman" w:eastAsia="Times New Roman" w:hAnsi="Times New Roman" w:cs="Times New Roman" w:hint="default"/>
      </w:rPr>
    </w:lvl>
    <w:lvl w:ilvl="1" w:tplc="04090003" w:tentative="1">
      <w:start w:val="1"/>
      <w:numFmt w:val="bullet"/>
      <w:lvlText w:val="o"/>
      <w:lvlJc w:val="left"/>
      <w:pPr>
        <w:tabs>
          <w:tab w:val="num" w:pos="1777"/>
        </w:tabs>
        <w:ind w:left="1777" w:hanging="360"/>
      </w:pPr>
      <w:rPr>
        <w:rFonts w:ascii="Courier New" w:hAnsi="Courier New" w:hint="default"/>
      </w:rPr>
    </w:lvl>
    <w:lvl w:ilvl="2" w:tplc="04090005" w:tentative="1">
      <w:start w:val="1"/>
      <w:numFmt w:val="bullet"/>
      <w:lvlText w:val=""/>
      <w:lvlJc w:val="left"/>
      <w:pPr>
        <w:tabs>
          <w:tab w:val="num" w:pos="2497"/>
        </w:tabs>
        <w:ind w:left="2497" w:hanging="360"/>
      </w:pPr>
      <w:rPr>
        <w:rFonts w:ascii="Wingdings" w:hAnsi="Wingdings" w:hint="default"/>
      </w:rPr>
    </w:lvl>
    <w:lvl w:ilvl="3" w:tplc="04090001" w:tentative="1">
      <w:start w:val="1"/>
      <w:numFmt w:val="bullet"/>
      <w:lvlText w:val=""/>
      <w:lvlJc w:val="left"/>
      <w:pPr>
        <w:tabs>
          <w:tab w:val="num" w:pos="3217"/>
        </w:tabs>
        <w:ind w:left="3217" w:hanging="360"/>
      </w:pPr>
      <w:rPr>
        <w:rFonts w:ascii="Symbol" w:hAnsi="Symbol" w:hint="default"/>
      </w:rPr>
    </w:lvl>
    <w:lvl w:ilvl="4" w:tplc="04090003" w:tentative="1">
      <w:start w:val="1"/>
      <w:numFmt w:val="bullet"/>
      <w:lvlText w:val="o"/>
      <w:lvlJc w:val="left"/>
      <w:pPr>
        <w:tabs>
          <w:tab w:val="num" w:pos="3937"/>
        </w:tabs>
        <w:ind w:left="3937" w:hanging="360"/>
      </w:pPr>
      <w:rPr>
        <w:rFonts w:ascii="Courier New" w:hAnsi="Courier New" w:hint="default"/>
      </w:rPr>
    </w:lvl>
    <w:lvl w:ilvl="5" w:tplc="04090005" w:tentative="1">
      <w:start w:val="1"/>
      <w:numFmt w:val="bullet"/>
      <w:lvlText w:val=""/>
      <w:lvlJc w:val="left"/>
      <w:pPr>
        <w:tabs>
          <w:tab w:val="num" w:pos="4657"/>
        </w:tabs>
        <w:ind w:left="4657" w:hanging="360"/>
      </w:pPr>
      <w:rPr>
        <w:rFonts w:ascii="Wingdings" w:hAnsi="Wingdings" w:hint="default"/>
      </w:rPr>
    </w:lvl>
    <w:lvl w:ilvl="6" w:tplc="04090001" w:tentative="1">
      <w:start w:val="1"/>
      <w:numFmt w:val="bullet"/>
      <w:lvlText w:val=""/>
      <w:lvlJc w:val="left"/>
      <w:pPr>
        <w:tabs>
          <w:tab w:val="num" w:pos="5377"/>
        </w:tabs>
        <w:ind w:left="5377" w:hanging="360"/>
      </w:pPr>
      <w:rPr>
        <w:rFonts w:ascii="Symbol" w:hAnsi="Symbol" w:hint="default"/>
      </w:rPr>
    </w:lvl>
    <w:lvl w:ilvl="7" w:tplc="04090003" w:tentative="1">
      <w:start w:val="1"/>
      <w:numFmt w:val="bullet"/>
      <w:lvlText w:val="o"/>
      <w:lvlJc w:val="left"/>
      <w:pPr>
        <w:tabs>
          <w:tab w:val="num" w:pos="6097"/>
        </w:tabs>
        <w:ind w:left="6097" w:hanging="360"/>
      </w:pPr>
      <w:rPr>
        <w:rFonts w:ascii="Courier New" w:hAnsi="Courier New" w:hint="default"/>
      </w:rPr>
    </w:lvl>
    <w:lvl w:ilvl="8" w:tplc="04090005" w:tentative="1">
      <w:start w:val="1"/>
      <w:numFmt w:val="bullet"/>
      <w:lvlText w:val=""/>
      <w:lvlJc w:val="left"/>
      <w:pPr>
        <w:tabs>
          <w:tab w:val="num" w:pos="6817"/>
        </w:tabs>
        <w:ind w:left="6817" w:hanging="360"/>
      </w:pPr>
      <w:rPr>
        <w:rFonts w:ascii="Wingdings" w:hAnsi="Wingdings" w:hint="default"/>
      </w:rPr>
    </w:lvl>
  </w:abstractNum>
  <w:abstractNum w:abstractNumId="8" w15:restartNumberingAfterBreak="0">
    <w:nsid w:val="17136130"/>
    <w:multiLevelType w:val="hybridMultilevel"/>
    <w:tmpl w:val="165ADB52"/>
    <w:lvl w:ilvl="0" w:tplc="A15003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CC4D26"/>
    <w:multiLevelType w:val="hybridMultilevel"/>
    <w:tmpl w:val="D9DAF9D0"/>
    <w:lvl w:ilvl="0" w:tplc="4CC821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B103C"/>
    <w:multiLevelType w:val="hybridMultilevel"/>
    <w:tmpl w:val="1E0616F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9FF037C"/>
    <w:multiLevelType w:val="hybridMultilevel"/>
    <w:tmpl w:val="C9789F8E"/>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1B3628AD"/>
    <w:multiLevelType w:val="hybridMultilevel"/>
    <w:tmpl w:val="591E630C"/>
    <w:lvl w:ilvl="0" w:tplc="1B749070">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032AE0"/>
    <w:multiLevelType w:val="hybridMultilevel"/>
    <w:tmpl w:val="C57EFB76"/>
    <w:lvl w:ilvl="0" w:tplc="26283634">
      <w:numFmt w:val="bullet"/>
      <w:lvlText w:val=""/>
      <w:lvlJc w:val="left"/>
      <w:pPr>
        <w:tabs>
          <w:tab w:val="num" w:pos="1275"/>
        </w:tabs>
        <w:ind w:left="1275" w:hanging="360"/>
      </w:pPr>
      <w:rPr>
        <w:rFonts w:ascii="Symbol" w:eastAsia="Times New Roman" w:hAnsi="Symbol" w:cs="Times New Roman" w:hint="default"/>
        <w:b/>
        <w:i w:val="0"/>
      </w:rPr>
    </w:lvl>
    <w:lvl w:ilvl="1" w:tplc="04090003" w:tentative="1">
      <w:start w:val="1"/>
      <w:numFmt w:val="bullet"/>
      <w:lvlText w:val="o"/>
      <w:lvlJc w:val="left"/>
      <w:pPr>
        <w:tabs>
          <w:tab w:val="num" w:pos="1995"/>
        </w:tabs>
        <w:ind w:left="1995" w:hanging="360"/>
      </w:pPr>
      <w:rPr>
        <w:rFonts w:ascii="Courier New" w:hAnsi="Courier New" w:cs="Courier New" w:hint="default"/>
      </w:rPr>
    </w:lvl>
    <w:lvl w:ilvl="2" w:tplc="04090005" w:tentative="1">
      <w:start w:val="1"/>
      <w:numFmt w:val="bullet"/>
      <w:lvlText w:val=""/>
      <w:lvlJc w:val="left"/>
      <w:pPr>
        <w:tabs>
          <w:tab w:val="num" w:pos="2715"/>
        </w:tabs>
        <w:ind w:left="2715" w:hanging="360"/>
      </w:pPr>
      <w:rPr>
        <w:rFonts w:ascii="Wingdings" w:hAnsi="Wingdings" w:hint="default"/>
      </w:rPr>
    </w:lvl>
    <w:lvl w:ilvl="3" w:tplc="04090001" w:tentative="1">
      <w:start w:val="1"/>
      <w:numFmt w:val="bullet"/>
      <w:lvlText w:val=""/>
      <w:lvlJc w:val="left"/>
      <w:pPr>
        <w:tabs>
          <w:tab w:val="num" w:pos="3435"/>
        </w:tabs>
        <w:ind w:left="3435" w:hanging="360"/>
      </w:pPr>
      <w:rPr>
        <w:rFonts w:ascii="Symbol" w:hAnsi="Symbol" w:hint="default"/>
      </w:rPr>
    </w:lvl>
    <w:lvl w:ilvl="4" w:tplc="04090003" w:tentative="1">
      <w:start w:val="1"/>
      <w:numFmt w:val="bullet"/>
      <w:lvlText w:val="o"/>
      <w:lvlJc w:val="left"/>
      <w:pPr>
        <w:tabs>
          <w:tab w:val="num" w:pos="4155"/>
        </w:tabs>
        <w:ind w:left="4155" w:hanging="360"/>
      </w:pPr>
      <w:rPr>
        <w:rFonts w:ascii="Courier New" w:hAnsi="Courier New" w:cs="Courier New" w:hint="default"/>
      </w:rPr>
    </w:lvl>
    <w:lvl w:ilvl="5" w:tplc="04090005" w:tentative="1">
      <w:start w:val="1"/>
      <w:numFmt w:val="bullet"/>
      <w:lvlText w:val=""/>
      <w:lvlJc w:val="left"/>
      <w:pPr>
        <w:tabs>
          <w:tab w:val="num" w:pos="4875"/>
        </w:tabs>
        <w:ind w:left="4875" w:hanging="360"/>
      </w:pPr>
      <w:rPr>
        <w:rFonts w:ascii="Wingdings" w:hAnsi="Wingdings" w:hint="default"/>
      </w:rPr>
    </w:lvl>
    <w:lvl w:ilvl="6" w:tplc="04090001" w:tentative="1">
      <w:start w:val="1"/>
      <w:numFmt w:val="bullet"/>
      <w:lvlText w:val=""/>
      <w:lvlJc w:val="left"/>
      <w:pPr>
        <w:tabs>
          <w:tab w:val="num" w:pos="5595"/>
        </w:tabs>
        <w:ind w:left="5595" w:hanging="360"/>
      </w:pPr>
      <w:rPr>
        <w:rFonts w:ascii="Symbol" w:hAnsi="Symbol" w:hint="default"/>
      </w:rPr>
    </w:lvl>
    <w:lvl w:ilvl="7" w:tplc="04090003" w:tentative="1">
      <w:start w:val="1"/>
      <w:numFmt w:val="bullet"/>
      <w:lvlText w:val="o"/>
      <w:lvlJc w:val="left"/>
      <w:pPr>
        <w:tabs>
          <w:tab w:val="num" w:pos="6315"/>
        </w:tabs>
        <w:ind w:left="6315" w:hanging="360"/>
      </w:pPr>
      <w:rPr>
        <w:rFonts w:ascii="Courier New" w:hAnsi="Courier New" w:cs="Courier New" w:hint="default"/>
      </w:rPr>
    </w:lvl>
    <w:lvl w:ilvl="8" w:tplc="04090005" w:tentative="1">
      <w:start w:val="1"/>
      <w:numFmt w:val="bullet"/>
      <w:lvlText w:val=""/>
      <w:lvlJc w:val="left"/>
      <w:pPr>
        <w:tabs>
          <w:tab w:val="num" w:pos="7035"/>
        </w:tabs>
        <w:ind w:left="7035" w:hanging="360"/>
      </w:pPr>
      <w:rPr>
        <w:rFonts w:ascii="Wingdings" w:hAnsi="Wingdings" w:hint="default"/>
      </w:rPr>
    </w:lvl>
  </w:abstractNum>
  <w:abstractNum w:abstractNumId="14" w15:restartNumberingAfterBreak="0">
    <w:nsid w:val="1DFD230F"/>
    <w:multiLevelType w:val="hybridMultilevel"/>
    <w:tmpl w:val="04B28A46"/>
    <w:lvl w:ilvl="0" w:tplc="689A392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CA33553"/>
    <w:multiLevelType w:val="hybridMultilevel"/>
    <w:tmpl w:val="AF42F71A"/>
    <w:lvl w:ilvl="0" w:tplc="0409000F">
      <w:start w:val="1"/>
      <w:numFmt w:val="decimal"/>
      <w:lvlText w:val="%1."/>
      <w:lvlJc w:val="left"/>
      <w:pPr>
        <w:tabs>
          <w:tab w:val="num" w:pos="360"/>
        </w:tabs>
        <w:ind w:left="360" w:hanging="360"/>
      </w:pPr>
    </w:lvl>
    <w:lvl w:ilvl="1" w:tplc="FF088F92">
      <w:numFmt w:val="bullet"/>
      <w:lvlText w:val="-"/>
      <w:lvlJc w:val="left"/>
      <w:pPr>
        <w:tabs>
          <w:tab w:val="num" w:pos="1080"/>
        </w:tabs>
        <w:ind w:left="1080" w:hanging="360"/>
      </w:pPr>
      <w:rPr>
        <w:rFonts w:ascii="Times New Roman" w:eastAsia="Times New Roman" w:hAnsi="Times New Roman" w:cs="Times New Roman"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09213BD"/>
    <w:multiLevelType w:val="hybridMultilevel"/>
    <w:tmpl w:val="40402B78"/>
    <w:lvl w:ilvl="0" w:tplc="A9BAD4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BE52AA"/>
    <w:multiLevelType w:val="hybridMultilevel"/>
    <w:tmpl w:val="7E60C520"/>
    <w:lvl w:ilvl="0" w:tplc="DB0C19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7B37C31"/>
    <w:multiLevelType w:val="hybridMultilevel"/>
    <w:tmpl w:val="AF249C16"/>
    <w:lvl w:ilvl="0" w:tplc="03A670D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05D7D0C"/>
    <w:multiLevelType w:val="hybridMultilevel"/>
    <w:tmpl w:val="156ACC10"/>
    <w:lvl w:ilvl="0" w:tplc="19343A6E">
      <w:start w:val="2"/>
      <w:numFmt w:val="bullet"/>
      <w:lvlText w:val="-"/>
      <w:lvlJc w:val="left"/>
      <w:pPr>
        <w:tabs>
          <w:tab w:val="num" w:pos="1552"/>
        </w:tabs>
        <w:ind w:left="1552" w:hanging="855"/>
      </w:pPr>
      <w:rPr>
        <w:rFonts w:ascii="Times New Roman" w:eastAsia="Times New Roman" w:hAnsi="Times New Roman" w:cs="Times New Roman" w:hint="default"/>
        <w:b/>
      </w:rPr>
    </w:lvl>
    <w:lvl w:ilvl="1" w:tplc="04090003" w:tentative="1">
      <w:start w:val="1"/>
      <w:numFmt w:val="bullet"/>
      <w:lvlText w:val="o"/>
      <w:lvlJc w:val="left"/>
      <w:pPr>
        <w:tabs>
          <w:tab w:val="num" w:pos="1777"/>
        </w:tabs>
        <w:ind w:left="1777" w:hanging="360"/>
      </w:pPr>
      <w:rPr>
        <w:rFonts w:ascii="Courier New" w:hAnsi="Courier New" w:hint="default"/>
      </w:rPr>
    </w:lvl>
    <w:lvl w:ilvl="2" w:tplc="04090005" w:tentative="1">
      <w:start w:val="1"/>
      <w:numFmt w:val="bullet"/>
      <w:lvlText w:val=""/>
      <w:lvlJc w:val="left"/>
      <w:pPr>
        <w:tabs>
          <w:tab w:val="num" w:pos="2497"/>
        </w:tabs>
        <w:ind w:left="2497" w:hanging="360"/>
      </w:pPr>
      <w:rPr>
        <w:rFonts w:ascii="Wingdings" w:hAnsi="Wingdings" w:hint="default"/>
      </w:rPr>
    </w:lvl>
    <w:lvl w:ilvl="3" w:tplc="04090001" w:tentative="1">
      <w:start w:val="1"/>
      <w:numFmt w:val="bullet"/>
      <w:lvlText w:val=""/>
      <w:lvlJc w:val="left"/>
      <w:pPr>
        <w:tabs>
          <w:tab w:val="num" w:pos="3217"/>
        </w:tabs>
        <w:ind w:left="3217" w:hanging="360"/>
      </w:pPr>
      <w:rPr>
        <w:rFonts w:ascii="Symbol" w:hAnsi="Symbol" w:hint="default"/>
      </w:rPr>
    </w:lvl>
    <w:lvl w:ilvl="4" w:tplc="04090003" w:tentative="1">
      <w:start w:val="1"/>
      <w:numFmt w:val="bullet"/>
      <w:lvlText w:val="o"/>
      <w:lvlJc w:val="left"/>
      <w:pPr>
        <w:tabs>
          <w:tab w:val="num" w:pos="3937"/>
        </w:tabs>
        <w:ind w:left="3937" w:hanging="360"/>
      </w:pPr>
      <w:rPr>
        <w:rFonts w:ascii="Courier New" w:hAnsi="Courier New" w:hint="default"/>
      </w:rPr>
    </w:lvl>
    <w:lvl w:ilvl="5" w:tplc="04090005" w:tentative="1">
      <w:start w:val="1"/>
      <w:numFmt w:val="bullet"/>
      <w:lvlText w:val=""/>
      <w:lvlJc w:val="left"/>
      <w:pPr>
        <w:tabs>
          <w:tab w:val="num" w:pos="4657"/>
        </w:tabs>
        <w:ind w:left="4657" w:hanging="360"/>
      </w:pPr>
      <w:rPr>
        <w:rFonts w:ascii="Wingdings" w:hAnsi="Wingdings" w:hint="default"/>
      </w:rPr>
    </w:lvl>
    <w:lvl w:ilvl="6" w:tplc="04090001" w:tentative="1">
      <w:start w:val="1"/>
      <w:numFmt w:val="bullet"/>
      <w:lvlText w:val=""/>
      <w:lvlJc w:val="left"/>
      <w:pPr>
        <w:tabs>
          <w:tab w:val="num" w:pos="5377"/>
        </w:tabs>
        <w:ind w:left="5377" w:hanging="360"/>
      </w:pPr>
      <w:rPr>
        <w:rFonts w:ascii="Symbol" w:hAnsi="Symbol" w:hint="default"/>
      </w:rPr>
    </w:lvl>
    <w:lvl w:ilvl="7" w:tplc="04090003" w:tentative="1">
      <w:start w:val="1"/>
      <w:numFmt w:val="bullet"/>
      <w:lvlText w:val="o"/>
      <w:lvlJc w:val="left"/>
      <w:pPr>
        <w:tabs>
          <w:tab w:val="num" w:pos="6097"/>
        </w:tabs>
        <w:ind w:left="6097" w:hanging="360"/>
      </w:pPr>
      <w:rPr>
        <w:rFonts w:ascii="Courier New" w:hAnsi="Courier New" w:hint="default"/>
      </w:rPr>
    </w:lvl>
    <w:lvl w:ilvl="8" w:tplc="04090005" w:tentative="1">
      <w:start w:val="1"/>
      <w:numFmt w:val="bullet"/>
      <w:lvlText w:val=""/>
      <w:lvlJc w:val="left"/>
      <w:pPr>
        <w:tabs>
          <w:tab w:val="num" w:pos="6817"/>
        </w:tabs>
        <w:ind w:left="6817" w:hanging="360"/>
      </w:pPr>
      <w:rPr>
        <w:rFonts w:ascii="Wingdings" w:hAnsi="Wingdings" w:hint="default"/>
      </w:rPr>
    </w:lvl>
  </w:abstractNum>
  <w:abstractNum w:abstractNumId="20" w15:restartNumberingAfterBreak="0">
    <w:nsid w:val="40F12B82"/>
    <w:multiLevelType w:val="hybridMultilevel"/>
    <w:tmpl w:val="53F071B2"/>
    <w:lvl w:ilvl="0" w:tplc="CAF6B780">
      <w:start w:val="1"/>
      <w:numFmt w:val="decimal"/>
      <w:lvlText w:val="%1."/>
      <w:lvlJc w:val="left"/>
      <w:pPr>
        <w:tabs>
          <w:tab w:val="num" w:pos="1057"/>
        </w:tabs>
        <w:ind w:left="1057" w:hanging="360"/>
      </w:pPr>
      <w:rPr>
        <w:rFonts w:hint="default"/>
      </w:rPr>
    </w:lvl>
    <w:lvl w:ilvl="1" w:tplc="04090019" w:tentative="1">
      <w:start w:val="1"/>
      <w:numFmt w:val="lowerLetter"/>
      <w:lvlText w:val="%2."/>
      <w:lvlJc w:val="left"/>
      <w:pPr>
        <w:tabs>
          <w:tab w:val="num" w:pos="1777"/>
        </w:tabs>
        <w:ind w:left="1777" w:hanging="360"/>
      </w:pPr>
    </w:lvl>
    <w:lvl w:ilvl="2" w:tplc="0409001B" w:tentative="1">
      <w:start w:val="1"/>
      <w:numFmt w:val="lowerRoman"/>
      <w:lvlText w:val="%3."/>
      <w:lvlJc w:val="right"/>
      <w:pPr>
        <w:tabs>
          <w:tab w:val="num" w:pos="2497"/>
        </w:tabs>
        <w:ind w:left="2497" w:hanging="180"/>
      </w:pPr>
    </w:lvl>
    <w:lvl w:ilvl="3" w:tplc="0409000F" w:tentative="1">
      <w:start w:val="1"/>
      <w:numFmt w:val="decimal"/>
      <w:lvlText w:val="%4."/>
      <w:lvlJc w:val="left"/>
      <w:pPr>
        <w:tabs>
          <w:tab w:val="num" w:pos="3217"/>
        </w:tabs>
        <w:ind w:left="3217" w:hanging="360"/>
      </w:pPr>
    </w:lvl>
    <w:lvl w:ilvl="4" w:tplc="04090019" w:tentative="1">
      <w:start w:val="1"/>
      <w:numFmt w:val="lowerLetter"/>
      <w:lvlText w:val="%5."/>
      <w:lvlJc w:val="left"/>
      <w:pPr>
        <w:tabs>
          <w:tab w:val="num" w:pos="3937"/>
        </w:tabs>
        <w:ind w:left="3937" w:hanging="360"/>
      </w:pPr>
    </w:lvl>
    <w:lvl w:ilvl="5" w:tplc="0409001B" w:tentative="1">
      <w:start w:val="1"/>
      <w:numFmt w:val="lowerRoman"/>
      <w:lvlText w:val="%6."/>
      <w:lvlJc w:val="right"/>
      <w:pPr>
        <w:tabs>
          <w:tab w:val="num" w:pos="4657"/>
        </w:tabs>
        <w:ind w:left="4657" w:hanging="180"/>
      </w:pPr>
    </w:lvl>
    <w:lvl w:ilvl="6" w:tplc="0409000F" w:tentative="1">
      <w:start w:val="1"/>
      <w:numFmt w:val="decimal"/>
      <w:lvlText w:val="%7."/>
      <w:lvlJc w:val="left"/>
      <w:pPr>
        <w:tabs>
          <w:tab w:val="num" w:pos="5377"/>
        </w:tabs>
        <w:ind w:left="5377" w:hanging="360"/>
      </w:pPr>
    </w:lvl>
    <w:lvl w:ilvl="7" w:tplc="04090019" w:tentative="1">
      <w:start w:val="1"/>
      <w:numFmt w:val="lowerLetter"/>
      <w:lvlText w:val="%8."/>
      <w:lvlJc w:val="left"/>
      <w:pPr>
        <w:tabs>
          <w:tab w:val="num" w:pos="6097"/>
        </w:tabs>
        <w:ind w:left="6097" w:hanging="360"/>
      </w:pPr>
    </w:lvl>
    <w:lvl w:ilvl="8" w:tplc="0409001B" w:tentative="1">
      <w:start w:val="1"/>
      <w:numFmt w:val="lowerRoman"/>
      <w:lvlText w:val="%9."/>
      <w:lvlJc w:val="right"/>
      <w:pPr>
        <w:tabs>
          <w:tab w:val="num" w:pos="6817"/>
        </w:tabs>
        <w:ind w:left="6817" w:hanging="180"/>
      </w:pPr>
    </w:lvl>
  </w:abstractNum>
  <w:abstractNum w:abstractNumId="21" w15:restartNumberingAfterBreak="0">
    <w:nsid w:val="49E1782C"/>
    <w:multiLevelType w:val="hybridMultilevel"/>
    <w:tmpl w:val="FE04AC56"/>
    <w:lvl w:ilvl="0" w:tplc="2BC23C06">
      <w:start w:val="1"/>
      <w:numFmt w:val="decimal"/>
      <w:lvlText w:val="%1."/>
      <w:lvlJc w:val="left"/>
      <w:pPr>
        <w:tabs>
          <w:tab w:val="num" w:pos="1755"/>
        </w:tabs>
        <w:ind w:left="1755" w:hanging="10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59C1436"/>
    <w:multiLevelType w:val="hybridMultilevel"/>
    <w:tmpl w:val="03DC526C"/>
    <w:lvl w:ilvl="0" w:tplc="4EC4463E">
      <w:start w:val="3"/>
      <w:numFmt w:val="bullet"/>
      <w:lvlText w:val="-"/>
      <w:lvlJc w:val="left"/>
      <w:pPr>
        <w:tabs>
          <w:tab w:val="num" w:pos="1710"/>
        </w:tabs>
        <w:ind w:left="1710" w:hanging="99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5E90B97"/>
    <w:multiLevelType w:val="hybridMultilevel"/>
    <w:tmpl w:val="9D6EF070"/>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24" w15:restartNumberingAfterBreak="0">
    <w:nsid w:val="5CD47301"/>
    <w:multiLevelType w:val="hybridMultilevel"/>
    <w:tmpl w:val="99805EA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F1E4E93"/>
    <w:multiLevelType w:val="hybridMultilevel"/>
    <w:tmpl w:val="26DC472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62A23374"/>
    <w:multiLevelType w:val="hybridMultilevel"/>
    <w:tmpl w:val="5FDC0372"/>
    <w:lvl w:ilvl="0" w:tplc="6D2A818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6C00F69"/>
    <w:multiLevelType w:val="hybridMultilevel"/>
    <w:tmpl w:val="EC1A43C6"/>
    <w:lvl w:ilvl="0" w:tplc="B1A23086">
      <w:start w:val="1"/>
      <w:numFmt w:val="bullet"/>
      <w:lvlText w:val="-"/>
      <w:lvlJc w:val="left"/>
      <w:pPr>
        <w:tabs>
          <w:tab w:val="num" w:pos="1080"/>
        </w:tabs>
        <w:ind w:left="1080" w:hanging="360"/>
      </w:pPr>
      <w:rPr>
        <w:rFonts w:ascii="Times New Roman" w:eastAsia="Times New Roman" w:hAnsi="Times New Roman" w:cs="Times New Roman" w:hint="default"/>
        <w:i/>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783606F"/>
    <w:multiLevelType w:val="hybridMultilevel"/>
    <w:tmpl w:val="D038AE3A"/>
    <w:lvl w:ilvl="0" w:tplc="6CA4389A">
      <w:start w:val="1"/>
      <w:numFmt w:val="decimal"/>
      <w:lvlText w:val="%1."/>
      <w:lvlJc w:val="left"/>
      <w:pPr>
        <w:tabs>
          <w:tab w:val="num" w:pos="1755"/>
        </w:tabs>
        <w:ind w:left="1755" w:hanging="10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B654425"/>
    <w:multiLevelType w:val="hybridMultilevel"/>
    <w:tmpl w:val="EBDACB06"/>
    <w:lvl w:ilvl="0" w:tplc="36E45A7E">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0" w15:restartNumberingAfterBreak="0">
    <w:nsid w:val="7133033B"/>
    <w:multiLevelType w:val="hybridMultilevel"/>
    <w:tmpl w:val="778A77E4"/>
    <w:lvl w:ilvl="0" w:tplc="F3EC3D14">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1E3A26"/>
    <w:multiLevelType w:val="hybridMultilevel"/>
    <w:tmpl w:val="C776B3C2"/>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2" w15:restartNumberingAfterBreak="0">
    <w:nsid w:val="740F3A4C"/>
    <w:multiLevelType w:val="hybridMultilevel"/>
    <w:tmpl w:val="3246067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4221041"/>
    <w:multiLevelType w:val="hybridMultilevel"/>
    <w:tmpl w:val="FA7277F8"/>
    <w:lvl w:ilvl="0" w:tplc="7BEEF48A">
      <w:numFmt w:val="bullet"/>
      <w:lvlText w:val="-"/>
      <w:lvlJc w:val="left"/>
      <w:pPr>
        <w:tabs>
          <w:tab w:val="num" w:pos="1080"/>
        </w:tabs>
        <w:ind w:left="1080" w:hanging="360"/>
      </w:pPr>
      <w:rPr>
        <w:rFonts w:ascii="Times New Roman" w:eastAsia="Times New Roman" w:hAnsi="Times New Roman" w:cs="Times New Roman" w:hint="default"/>
        <w:b/>
        <w:i/>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7F693CF8"/>
    <w:multiLevelType w:val="hybridMultilevel"/>
    <w:tmpl w:val="733ADE60"/>
    <w:lvl w:ilvl="0" w:tplc="A6E068B8">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1172989903">
    <w:abstractNumId w:val="5"/>
  </w:num>
  <w:num w:numId="2" w16cid:durableId="918947339">
    <w:abstractNumId w:val="6"/>
  </w:num>
  <w:num w:numId="3" w16cid:durableId="1998460214">
    <w:abstractNumId w:val="1"/>
  </w:num>
  <w:num w:numId="4" w16cid:durableId="1847936421">
    <w:abstractNumId w:val="4"/>
  </w:num>
  <w:num w:numId="5" w16cid:durableId="506483474">
    <w:abstractNumId w:val="24"/>
  </w:num>
  <w:num w:numId="6" w16cid:durableId="438111440">
    <w:abstractNumId w:val="33"/>
  </w:num>
  <w:num w:numId="7" w16cid:durableId="1022785659">
    <w:abstractNumId w:val="32"/>
  </w:num>
  <w:num w:numId="8" w16cid:durableId="1809278331">
    <w:abstractNumId w:val="31"/>
  </w:num>
  <w:num w:numId="9" w16cid:durableId="2077317293">
    <w:abstractNumId w:val="23"/>
  </w:num>
  <w:num w:numId="10" w16cid:durableId="850296104">
    <w:abstractNumId w:val="22"/>
  </w:num>
  <w:num w:numId="11" w16cid:durableId="695733603">
    <w:abstractNumId w:val="10"/>
  </w:num>
  <w:num w:numId="12" w16cid:durableId="886066528">
    <w:abstractNumId w:val="19"/>
  </w:num>
  <w:num w:numId="13" w16cid:durableId="666829699">
    <w:abstractNumId w:val="7"/>
  </w:num>
  <w:num w:numId="14" w16cid:durableId="1657609522">
    <w:abstractNumId w:val="30"/>
  </w:num>
  <w:num w:numId="15" w16cid:durableId="738284904">
    <w:abstractNumId w:val="2"/>
  </w:num>
  <w:num w:numId="16" w16cid:durableId="1144784796">
    <w:abstractNumId w:val="3"/>
  </w:num>
  <w:num w:numId="17" w16cid:durableId="322901383">
    <w:abstractNumId w:val="27"/>
  </w:num>
  <w:num w:numId="18" w16cid:durableId="584609432">
    <w:abstractNumId w:val="14"/>
  </w:num>
  <w:num w:numId="19" w16cid:durableId="377359282">
    <w:abstractNumId w:val="11"/>
  </w:num>
  <w:num w:numId="20" w16cid:durableId="1572497950">
    <w:abstractNumId w:val="20"/>
  </w:num>
  <w:num w:numId="21" w16cid:durableId="1541934355">
    <w:abstractNumId w:val="13"/>
  </w:num>
  <w:num w:numId="22" w16cid:durableId="1322658138">
    <w:abstractNumId w:val="18"/>
  </w:num>
  <w:num w:numId="23" w16cid:durableId="408574991">
    <w:abstractNumId w:val="26"/>
  </w:num>
  <w:num w:numId="24" w16cid:durableId="2035449799">
    <w:abstractNumId w:val="21"/>
  </w:num>
  <w:num w:numId="25" w16cid:durableId="1131289593">
    <w:abstractNumId w:val="28"/>
  </w:num>
  <w:num w:numId="26" w16cid:durableId="1128665675">
    <w:abstractNumId w:val="34"/>
  </w:num>
  <w:num w:numId="27" w16cid:durableId="1834491725">
    <w:abstractNumId w:val="8"/>
  </w:num>
  <w:num w:numId="28" w16cid:durableId="212930779">
    <w:abstractNumId w:val="16"/>
  </w:num>
  <w:num w:numId="29" w16cid:durableId="1381901809">
    <w:abstractNumId w:val="17"/>
  </w:num>
  <w:num w:numId="30" w16cid:durableId="952713378">
    <w:abstractNumId w:val="12"/>
  </w:num>
  <w:num w:numId="31" w16cid:durableId="1099106234">
    <w:abstractNumId w:val="25"/>
  </w:num>
  <w:num w:numId="32" w16cid:durableId="599679411">
    <w:abstractNumId w:val="0"/>
  </w:num>
  <w:num w:numId="33" w16cid:durableId="1491749097">
    <w:abstractNumId w:val="9"/>
  </w:num>
  <w:num w:numId="34" w16cid:durableId="1169364681">
    <w:abstractNumId w:val="29"/>
  </w:num>
  <w:num w:numId="35" w16cid:durableId="129783789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45F"/>
    <w:rsid w:val="00003530"/>
    <w:rsid w:val="000070BE"/>
    <w:rsid w:val="00010032"/>
    <w:rsid w:val="000139D2"/>
    <w:rsid w:val="00013BF3"/>
    <w:rsid w:val="00017743"/>
    <w:rsid w:val="00021141"/>
    <w:rsid w:val="00027CF1"/>
    <w:rsid w:val="00031609"/>
    <w:rsid w:val="00037CEA"/>
    <w:rsid w:val="0004390B"/>
    <w:rsid w:val="00044FBA"/>
    <w:rsid w:val="00051ABC"/>
    <w:rsid w:val="000548D4"/>
    <w:rsid w:val="00054CB1"/>
    <w:rsid w:val="000610F8"/>
    <w:rsid w:val="00063279"/>
    <w:rsid w:val="0007454A"/>
    <w:rsid w:val="00080716"/>
    <w:rsid w:val="00082E8D"/>
    <w:rsid w:val="000831F5"/>
    <w:rsid w:val="0008345F"/>
    <w:rsid w:val="00085FF3"/>
    <w:rsid w:val="00094AD6"/>
    <w:rsid w:val="000A43C1"/>
    <w:rsid w:val="000B1E18"/>
    <w:rsid w:val="000B4073"/>
    <w:rsid w:val="000B508A"/>
    <w:rsid w:val="000B5839"/>
    <w:rsid w:val="000C0BDC"/>
    <w:rsid w:val="000C6ED4"/>
    <w:rsid w:val="000D0C9D"/>
    <w:rsid w:val="000D2827"/>
    <w:rsid w:val="000D5064"/>
    <w:rsid w:val="000D7B83"/>
    <w:rsid w:val="000E2C96"/>
    <w:rsid w:val="000F08F3"/>
    <w:rsid w:val="000F408A"/>
    <w:rsid w:val="001024DC"/>
    <w:rsid w:val="00112012"/>
    <w:rsid w:val="001250FC"/>
    <w:rsid w:val="001318B6"/>
    <w:rsid w:val="001320FD"/>
    <w:rsid w:val="001338BC"/>
    <w:rsid w:val="001364A1"/>
    <w:rsid w:val="001403F0"/>
    <w:rsid w:val="001410CB"/>
    <w:rsid w:val="00142CD7"/>
    <w:rsid w:val="001445DC"/>
    <w:rsid w:val="00144E81"/>
    <w:rsid w:val="00147FF4"/>
    <w:rsid w:val="00153C70"/>
    <w:rsid w:val="001540D1"/>
    <w:rsid w:val="0015489C"/>
    <w:rsid w:val="00160BE3"/>
    <w:rsid w:val="00165821"/>
    <w:rsid w:val="00166C64"/>
    <w:rsid w:val="001704DB"/>
    <w:rsid w:val="00182722"/>
    <w:rsid w:val="00185311"/>
    <w:rsid w:val="00194FCA"/>
    <w:rsid w:val="001A0BBB"/>
    <w:rsid w:val="001A0FDB"/>
    <w:rsid w:val="001A222D"/>
    <w:rsid w:val="001A3C9F"/>
    <w:rsid w:val="001A41C8"/>
    <w:rsid w:val="001B18A5"/>
    <w:rsid w:val="001B2E73"/>
    <w:rsid w:val="001C1666"/>
    <w:rsid w:val="001C4627"/>
    <w:rsid w:val="001C50E7"/>
    <w:rsid w:val="001C6606"/>
    <w:rsid w:val="001E0E4F"/>
    <w:rsid w:val="001E1595"/>
    <w:rsid w:val="001E4C5C"/>
    <w:rsid w:val="001E577F"/>
    <w:rsid w:val="001E60E0"/>
    <w:rsid w:val="001F181F"/>
    <w:rsid w:val="001F1BED"/>
    <w:rsid w:val="001F26D7"/>
    <w:rsid w:val="001F3F93"/>
    <w:rsid w:val="001F764A"/>
    <w:rsid w:val="002000C3"/>
    <w:rsid w:val="00204F8A"/>
    <w:rsid w:val="00210DF1"/>
    <w:rsid w:val="00214957"/>
    <w:rsid w:val="00214A30"/>
    <w:rsid w:val="00214F9D"/>
    <w:rsid w:val="00223197"/>
    <w:rsid w:val="0022344C"/>
    <w:rsid w:val="00226107"/>
    <w:rsid w:val="0023153B"/>
    <w:rsid w:val="00240F22"/>
    <w:rsid w:val="002411B4"/>
    <w:rsid w:val="00241AC8"/>
    <w:rsid w:val="00245D6A"/>
    <w:rsid w:val="00252826"/>
    <w:rsid w:val="00257AF2"/>
    <w:rsid w:val="00266ADF"/>
    <w:rsid w:val="00272D55"/>
    <w:rsid w:val="00274ADE"/>
    <w:rsid w:val="00275305"/>
    <w:rsid w:val="00280CFE"/>
    <w:rsid w:val="0029460E"/>
    <w:rsid w:val="0029733F"/>
    <w:rsid w:val="00297BF0"/>
    <w:rsid w:val="002A01F7"/>
    <w:rsid w:val="002A1BE3"/>
    <w:rsid w:val="002B52D1"/>
    <w:rsid w:val="002C3EDC"/>
    <w:rsid w:val="002C4008"/>
    <w:rsid w:val="002C6A93"/>
    <w:rsid w:val="002D1D99"/>
    <w:rsid w:val="002D5FC2"/>
    <w:rsid w:val="002E097B"/>
    <w:rsid w:val="002E1086"/>
    <w:rsid w:val="002E1560"/>
    <w:rsid w:val="002E1C79"/>
    <w:rsid w:val="002E2A71"/>
    <w:rsid w:val="002E3E09"/>
    <w:rsid w:val="002F1A07"/>
    <w:rsid w:val="003041C7"/>
    <w:rsid w:val="003046AF"/>
    <w:rsid w:val="00307F04"/>
    <w:rsid w:val="003104FE"/>
    <w:rsid w:val="00312133"/>
    <w:rsid w:val="0031372E"/>
    <w:rsid w:val="003214ED"/>
    <w:rsid w:val="0032408A"/>
    <w:rsid w:val="0033417A"/>
    <w:rsid w:val="003371A7"/>
    <w:rsid w:val="00345F35"/>
    <w:rsid w:val="003525C5"/>
    <w:rsid w:val="00353491"/>
    <w:rsid w:val="003534D2"/>
    <w:rsid w:val="0035687D"/>
    <w:rsid w:val="00362037"/>
    <w:rsid w:val="00367057"/>
    <w:rsid w:val="00367F43"/>
    <w:rsid w:val="00384AAC"/>
    <w:rsid w:val="00394631"/>
    <w:rsid w:val="003A0FF3"/>
    <w:rsid w:val="003A3A8E"/>
    <w:rsid w:val="003A6958"/>
    <w:rsid w:val="003C1E94"/>
    <w:rsid w:val="003C275B"/>
    <w:rsid w:val="003D0B45"/>
    <w:rsid w:val="003D4B31"/>
    <w:rsid w:val="003E0AB6"/>
    <w:rsid w:val="003E2324"/>
    <w:rsid w:val="003E3456"/>
    <w:rsid w:val="003E3480"/>
    <w:rsid w:val="003E34AD"/>
    <w:rsid w:val="003E6851"/>
    <w:rsid w:val="003F70C9"/>
    <w:rsid w:val="004012EC"/>
    <w:rsid w:val="00402BB5"/>
    <w:rsid w:val="004074A7"/>
    <w:rsid w:val="004115E1"/>
    <w:rsid w:val="00411EFD"/>
    <w:rsid w:val="00412366"/>
    <w:rsid w:val="004164BE"/>
    <w:rsid w:val="00420B02"/>
    <w:rsid w:val="004246F4"/>
    <w:rsid w:val="0042497A"/>
    <w:rsid w:val="004255E1"/>
    <w:rsid w:val="004310F3"/>
    <w:rsid w:val="00431E8F"/>
    <w:rsid w:val="004321AD"/>
    <w:rsid w:val="0043389B"/>
    <w:rsid w:val="0043786F"/>
    <w:rsid w:val="004405A2"/>
    <w:rsid w:val="00451368"/>
    <w:rsid w:val="00456D42"/>
    <w:rsid w:val="0045720F"/>
    <w:rsid w:val="00474682"/>
    <w:rsid w:val="00477CEF"/>
    <w:rsid w:val="00483362"/>
    <w:rsid w:val="0049332D"/>
    <w:rsid w:val="00495BF0"/>
    <w:rsid w:val="004A0D7B"/>
    <w:rsid w:val="004A136F"/>
    <w:rsid w:val="004A2D37"/>
    <w:rsid w:val="004A5F1C"/>
    <w:rsid w:val="004A632C"/>
    <w:rsid w:val="004B7021"/>
    <w:rsid w:val="004C2570"/>
    <w:rsid w:val="004D227D"/>
    <w:rsid w:val="004D4816"/>
    <w:rsid w:val="004D6D62"/>
    <w:rsid w:val="004D76C3"/>
    <w:rsid w:val="004E1E1C"/>
    <w:rsid w:val="004E31EF"/>
    <w:rsid w:val="004E3C2B"/>
    <w:rsid w:val="004E4D8B"/>
    <w:rsid w:val="004E4F23"/>
    <w:rsid w:val="004E79E7"/>
    <w:rsid w:val="004F05AE"/>
    <w:rsid w:val="004F3D47"/>
    <w:rsid w:val="004F450D"/>
    <w:rsid w:val="004F4C1C"/>
    <w:rsid w:val="004F7275"/>
    <w:rsid w:val="00501A83"/>
    <w:rsid w:val="005027DB"/>
    <w:rsid w:val="00510E03"/>
    <w:rsid w:val="005110C6"/>
    <w:rsid w:val="00513178"/>
    <w:rsid w:val="00513BBD"/>
    <w:rsid w:val="00513F52"/>
    <w:rsid w:val="00514C13"/>
    <w:rsid w:val="00522C1F"/>
    <w:rsid w:val="00525A6B"/>
    <w:rsid w:val="00525B1F"/>
    <w:rsid w:val="00535B87"/>
    <w:rsid w:val="005400B3"/>
    <w:rsid w:val="00540DD3"/>
    <w:rsid w:val="005422F9"/>
    <w:rsid w:val="0054317C"/>
    <w:rsid w:val="00545C3B"/>
    <w:rsid w:val="005460D3"/>
    <w:rsid w:val="00546A60"/>
    <w:rsid w:val="0054735D"/>
    <w:rsid w:val="00550F27"/>
    <w:rsid w:val="005635ED"/>
    <w:rsid w:val="005758BB"/>
    <w:rsid w:val="00593E6A"/>
    <w:rsid w:val="00594D76"/>
    <w:rsid w:val="00595B59"/>
    <w:rsid w:val="005A6B4B"/>
    <w:rsid w:val="005A71B0"/>
    <w:rsid w:val="005B038F"/>
    <w:rsid w:val="005B24C5"/>
    <w:rsid w:val="005B39F3"/>
    <w:rsid w:val="005B493E"/>
    <w:rsid w:val="005B6F14"/>
    <w:rsid w:val="005C2C53"/>
    <w:rsid w:val="005C64A1"/>
    <w:rsid w:val="005C7985"/>
    <w:rsid w:val="005D2B58"/>
    <w:rsid w:val="005D2C58"/>
    <w:rsid w:val="005D7610"/>
    <w:rsid w:val="005E3377"/>
    <w:rsid w:val="005E5B10"/>
    <w:rsid w:val="005F1AE2"/>
    <w:rsid w:val="005F2AEF"/>
    <w:rsid w:val="005F3F99"/>
    <w:rsid w:val="005F42D2"/>
    <w:rsid w:val="005F5878"/>
    <w:rsid w:val="00601BE9"/>
    <w:rsid w:val="00606174"/>
    <w:rsid w:val="00613F0D"/>
    <w:rsid w:val="00614C82"/>
    <w:rsid w:val="00615C39"/>
    <w:rsid w:val="00623F43"/>
    <w:rsid w:val="00625285"/>
    <w:rsid w:val="00633772"/>
    <w:rsid w:val="00644888"/>
    <w:rsid w:val="00645349"/>
    <w:rsid w:val="006456A9"/>
    <w:rsid w:val="0065007E"/>
    <w:rsid w:val="0065162A"/>
    <w:rsid w:val="00651C1A"/>
    <w:rsid w:val="00652EA2"/>
    <w:rsid w:val="0065468A"/>
    <w:rsid w:val="00660C7E"/>
    <w:rsid w:val="00661529"/>
    <w:rsid w:val="00664BBD"/>
    <w:rsid w:val="006659AD"/>
    <w:rsid w:val="006678AC"/>
    <w:rsid w:val="00673F45"/>
    <w:rsid w:val="00681D69"/>
    <w:rsid w:val="00694DCC"/>
    <w:rsid w:val="006A341B"/>
    <w:rsid w:val="006B5A9C"/>
    <w:rsid w:val="006B73DF"/>
    <w:rsid w:val="006C57F4"/>
    <w:rsid w:val="006D0B84"/>
    <w:rsid w:val="006D0D12"/>
    <w:rsid w:val="006D33E8"/>
    <w:rsid w:val="006E10B0"/>
    <w:rsid w:val="006F6AFC"/>
    <w:rsid w:val="007007F4"/>
    <w:rsid w:val="00703B62"/>
    <w:rsid w:val="00711DC9"/>
    <w:rsid w:val="00715C2D"/>
    <w:rsid w:val="0072587F"/>
    <w:rsid w:val="00730AFF"/>
    <w:rsid w:val="00736493"/>
    <w:rsid w:val="007371E7"/>
    <w:rsid w:val="007400F5"/>
    <w:rsid w:val="007444C1"/>
    <w:rsid w:val="00745C52"/>
    <w:rsid w:val="00750D8B"/>
    <w:rsid w:val="00752F72"/>
    <w:rsid w:val="00770A8E"/>
    <w:rsid w:val="00773780"/>
    <w:rsid w:val="00782D9E"/>
    <w:rsid w:val="00796DEE"/>
    <w:rsid w:val="007A56FA"/>
    <w:rsid w:val="007A7332"/>
    <w:rsid w:val="007B41B8"/>
    <w:rsid w:val="007B6F79"/>
    <w:rsid w:val="007B7BDD"/>
    <w:rsid w:val="007C15E6"/>
    <w:rsid w:val="007C3118"/>
    <w:rsid w:val="007C59CB"/>
    <w:rsid w:val="007D12CF"/>
    <w:rsid w:val="007E201C"/>
    <w:rsid w:val="007E252D"/>
    <w:rsid w:val="007E702F"/>
    <w:rsid w:val="007F19E1"/>
    <w:rsid w:val="007F7D8E"/>
    <w:rsid w:val="00811775"/>
    <w:rsid w:val="00816896"/>
    <w:rsid w:val="00817A8E"/>
    <w:rsid w:val="0082140D"/>
    <w:rsid w:val="00821CB2"/>
    <w:rsid w:val="008227EE"/>
    <w:rsid w:val="00822C0D"/>
    <w:rsid w:val="008247A3"/>
    <w:rsid w:val="00830B7C"/>
    <w:rsid w:val="008325A0"/>
    <w:rsid w:val="0084058D"/>
    <w:rsid w:val="008524ED"/>
    <w:rsid w:val="008574D3"/>
    <w:rsid w:val="00860376"/>
    <w:rsid w:val="00864DA5"/>
    <w:rsid w:val="00865175"/>
    <w:rsid w:val="0086546F"/>
    <w:rsid w:val="00865A10"/>
    <w:rsid w:val="00870D61"/>
    <w:rsid w:val="008710A9"/>
    <w:rsid w:val="00873755"/>
    <w:rsid w:val="00877376"/>
    <w:rsid w:val="00886EE7"/>
    <w:rsid w:val="00892019"/>
    <w:rsid w:val="00894AB9"/>
    <w:rsid w:val="008A1819"/>
    <w:rsid w:val="008A73C2"/>
    <w:rsid w:val="008C112D"/>
    <w:rsid w:val="008D0084"/>
    <w:rsid w:val="008D0365"/>
    <w:rsid w:val="008D2E4B"/>
    <w:rsid w:val="008D5176"/>
    <w:rsid w:val="008D5661"/>
    <w:rsid w:val="008D6A04"/>
    <w:rsid w:val="008E3768"/>
    <w:rsid w:val="008E5D95"/>
    <w:rsid w:val="008F0AE7"/>
    <w:rsid w:val="008F4DF0"/>
    <w:rsid w:val="00903000"/>
    <w:rsid w:val="00905D12"/>
    <w:rsid w:val="009068AF"/>
    <w:rsid w:val="009079EA"/>
    <w:rsid w:val="00912881"/>
    <w:rsid w:val="00914D37"/>
    <w:rsid w:val="00914E48"/>
    <w:rsid w:val="00921DA8"/>
    <w:rsid w:val="00930752"/>
    <w:rsid w:val="00934D43"/>
    <w:rsid w:val="0093559F"/>
    <w:rsid w:val="00942B78"/>
    <w:rsid w:val="00943E59"/>
    <w:rsid w:val="00950A48"/>
    <w:rsid w:val="00950F9B"/>
    <w:rsid w:val="00951782"/>
    <w:rsid w:val="00955B6E"/>
    <w:rsid w:val="00960843"/>
    <w:rsid w:val="0096205E"/>
    <w:rsid w:val="00962ADD"/>
    <w:rsid w:val="0096357D"/>
    <w:rsid w:val="00973105"/>
    <w:rsid w:val="009742ED"/>
    <w:rsid w:val="00974A5A"/>
    <w:rsid w:val="00974ED3"/>
    <w:rsid w:val="00975666"/>
    <w:rsid w:val="00982762"/>
    <w:rsid w:val="0098674D"/>
    <w:rsid w:val="009A011E"/>
    <w:rsid w:val="009A0E2F"/>
    <w:rsid w:val="009A6297"/>
    <w:rsid w:val="009A7387"/>
    <w:rsid w:val="009B29B3"/>
    <w:rsid w:val="009B75A2"/>
    <w:rsid w:val="009C0115"/>
    <w:rsid w:val="009C227C"/>
    <w:rsid w:val="009C2E63"/>
    <w:rsid w:val="009C5038"/>
    <w:rsid w:val="009D2165"/>
    <w:rsid w:val="009D346E"/>
    <w:rsid w:val="009D47AE"/>
    <w:rsid w:val="009D5506"/>
    <w:rsid w:val="009E3318"/>
    <w:rsid w:val="009E40C9"/>
    <w:rsid w:val="009E7FE5"/>
    <w:rsid w:val="009F1F31"/>
    <w:rsid w:val="009F36D1"/>
    <w:rsid w:val="009F4279"/>
    <w:rsid w:val="009F5A6A"/>
    <w:rsid w:val="00A06E0C"/>
    <w:rsid w:val="00A14069"/>
    <w:rsid w:val="00A14B45"/>
    <w:rsid w:val="00A14CD3"/>
    <w:rsid w:val="00A1500E"/>
    <w:rsid w:val="00A21754"/>
    <w:rsid w:val="00A21BFA"/>
    <w:rsid w:val="00A268A1"/>
    <w:rsid w:val="00A30596"/>
    <w:rsid w:val="00A31B09"/>
    <w:rsid w:val="00A41557"/>
    <w:rsid w:val="00A41D62"/>
    <w:rsid w:val="00A51A0C"/>
    <w:rsid w:val="00A56FFD"/>
    <w:rsid w:val="00A612D5"/>
    <w:rsid w:val="00A65B83"/>
    <w:rsid w:val="00A67156"/>
    <w:rsid w:val="00A67929"/>
    <w:rsid w:val="00A7024E"/>
    <w:rsid w:val="00A7090D"/>
    <w:rsid w:val="00A71CEA"/>
    <w:rsid w:val="00A8250E"/>
    <w:rsid w:val="00A826AA"/>
    <w:rsid w:val="00A82976"/>
    <w:rsid w:val="00A8464F"/>
    <w:rsid w:val="00A90102"/>
    <w:rsid w:val="00A9011D"/>
    <w:rsid w:val="00A9157F"/>
    <w:rsid w:val="00A977E4"/>
    <w:rsid w:val="00AA160B"/>
    <w:rsid w:val="00AA648B"/>
    <w:rsid w:val="00AA7A18"/>
    <w:rsid w:val="00AB0AD0"/>
    <w:rsid w:val="00AB3A68"/>
    <w:rsid w:val="00AC3930"/>
    <w:rsid w:val="00AC47BC"/>
    <w:rsid w:val="00AD3516"/>
    <w:rsid w:val="00AD4AD6"/>
    <w:rsid w:val="00AE27C0"/>
    <w:rsid w:val="00AF447A"/>
    <w:rsid w:val="00AF6F7B"/>
    <w:rsid w:val="00B02007"/>
    <w:rsid w:val="00B075B0"/>
    <w:rsid w:val="00B10959"/>
    <w:rsid w:val="00B124C3"/>
    <w:rsid w:val="00B16B02"/>
    <w:rsid w:val="00B17445"/>
    <w:rsid w:val="00B27F17"/>
    <w:rsid w:val="00B34466"/>
    <w:rsid w:val="00B36A54"/>
    <w:rsid w:val="00B36CAD"/>
    <w:rsid w:val="00B432AA"/>
    <w:rsid w:val="00B455EC"/>
    <w:rsid w:val="00B50C2D"/>
    <w:rsid w:val="00B53748"/>
    <w:rsid w:val="00B61459"/>
    <w:rsid w:val="00B62826"/>
    <w:rsid w:val="00B70E27"/>
    <w:rsid w:val="00B7199D"/>
    <w:rsid w:val="00B74DE3"/>
    <w:rsid w:val="00B77FED"/>
    <w:rsid w:val="00B8531C"/>
    <w:rsid w:val="00B85CFE"/>
    <w:rsid w:val="00B91475"/>
    <w:rsid w:val="00BA0BE7"/>
    <w:rsid w:val="00BA4554"/>
    <w:rsid w:val="00BA516D"/>
    <w:rsid w:val="00BB14A9"/>
    <w:rsid w:val="00BB5B6D"/>
    <w:rsid w:val="00BC0560"/>
    <w:rsid w:val="00BC2EEF"/>
    <w:rsid w:val="00BC34CD"/>
    <w:rsid w:val="00BD0687"/>
    <w:rsid w:val="00BD35CF"/>
    <w:rsid w:val="00BD4A47"/>
    <w:rsid w:val="00BE52D4"/>
    <w:rsid w:val="00BF1589"/>
    <w:rsid w:val="00BF258D"/>
    <w:rsid w:val="00BF2EA7"/>
    <w:rsid w:val="00BF3974"/>
    <w:rsid w:val="00C00B61"/>
    <w:rsid w:val="00C02D2F"/>
    <w:rsid w:val="00C03E9F"/>
    <w:rsid w:val="00C041A0"/>
    <w:rsid w:val="00C05FD4"/>
    <w:rsid w:val="00C07BE0"/>
    <w:rsid w:val="00C11300"/>
    <w:rsid w:val="00C17BC4"/>
    <w:rsid w:val="00C20085"/>
    <w:rsid w:val="00C238E4"/>
    <w:rsid w:val="00C23B18"/>
    <w:rsid w:val="00C25973"/>
    <w:rsid w:val="00C26538"/>
    <w:rsid w:val="00C309EB"/>
    <w:rsid w:val="00C335BF"/>
    <w:rsid w:val="00C41F78"/>
    <w:rsid w:val="00C47EBE"/>
    <w:rsid w:val="00C5024C"/>
    <w:rsid w:val="00C5362A"/>
    <w:rsid w:val="00C564B3"/>
    <w:rsid w:val="00C5768D"/>
    <w:rsid w:val="00C63175"/>
    <w:rsid w:val="00C640FB"/>
    <w:rsid w:val="00C66AD6"/>
    <w:rsid w:val="00C70E48"/>
    <w:rsid w:val="00C7120B"/>
    <w:rsid w:val="00C75F60"/>
    <w:rsid w:val="00C779FF"/>
    <w:rsid w:val="00C81651"/>
    <w:rsid w:val="00C86302"/>
    <w:rsid w:val="00C90800"/>
    <w:rsid w:val="00C909CA"/>
    <w:rsid w:val="00C90B0D"/>
    <w:rsid w:val="00C91F54"/>
    <w:rsid w:val="00CA1E12"/>
    <w:rsid w:val="00CB30BA"/>
    <w:rsid w:val="00CB4150"/>
    <w:rsid w:val="00CB7820"/>
    <w:rsid w:val="00CC3506"/>
    <w:rsid w:val="00CC648C"/>
    <w:rsid w:val="00CC69F9"/>
    <w:rsid w:val="00CD067A"/>
    <w:rsid w:val="00CD3B13"/>
    <w:rsid w:val="00CD4443"/>
    <w:rsid w:val="00CE2A7C"/>
    <w:rsid w:val="00CE6791"/>
    <w:rsid w:val="00CE6BA6"/>
    <w:rsid w:val="00D006C2"/>
    <w:rsid w:val="00D1138E"/>
    <w:rsid w:val="00D14504"/>
    <w:rsid w:val="00D16899"/>
    <w:rsid w:val="00D35258"/>
    <w:rsid w:val="00D43B20"/>
    <w:rsid w:val="00D44E5C"/>
    <w:rsid w:val="00D4638C"/>
    <w:rsid w:val="00D47658"/>
    <w:rsid w:val="00D47BB2"/>
    <w:rsid w:val="00D51FDE"/>
    <w:rsid w:val="00D61ACB"/>
    <w:rsid w:val="00D64053"/>
    <w:rsid w:val="00D66B49"/>
    <w:rsid w:val="00D7032B"/>
    <w:rsid w:val="00D70E4C"/>
    <w:rsid w:val="00D711A7"/>
    <w:rsid w:val="00D7441B"/>
    <w:rsid w:val="00D7785A"/>
    <w:rsid w:val="00D8037C"/>
    <w:rsid w:val="00D819D6"/>
    <w:rsid w:val="00D8549D"/>
    <w:rsid w:val="00D85E96"/>
    <w:rsid w:val="00D86F81"/>
    <w:rsid w:val="00D87728"/>
    <w:rsid w:val="00D930E0"/>
    <w:rsid w:val="00DB5628"/>
    <w:rsid w:val="00DB6BB2"/>
    <w:rsid w:val="00DC0659"/>
    <w:rsid w:val="00DC259A"/>
    <w:rsid w:val="00DC3AF0"/>
    <w:rsid w:val="00DD4C5F"/>
    <w:rsid w:val="00DD6CF0"/>
    <w:rsid w:val="00DE5024"/>
    <w:rsid w:val="00DF5EF6"/>
    <w:rsid w:val="00DF5F0D"/>
    <w:rsid w:val="00E00588"/>
    <w:rsid w:val="00E06B47"/>
    <w:rsid w:val="00E1107E"/>
    <w:rsid w:val="00E20185"/>
    <w:rsid w:val="00E2312F"/>
    <w:rsid w:val="00E35FFC"/>
    <w:rsid w:val="00E36A3E"/>
    <w:rsid w:val="00E3742E"/>
    <w:rsid w:val="00E4432B"/>
    <w:rsid w:val="00E44836"/>
    <w:rsid w:val="00E51A04"/>
    <w:rsid w:val="00E6363A"/>
    <w:rsid w:val="00E6393B"/>
    <w:rsid w:val="00E6596F"/>
    <w:rsid w:val="00E65B5A"/>
    <w:rsid w:val="00E748C9"/>
    <w:rsid w:val="00E7519D"/>
    <w:rsid w:val="00E76FF2"/>
    <w:rsid w:val="00E80EAF"/>
    <w:rsid w:val="00E85C93"/>
    <w:rsid w:val="00E90B7F"/>
    <w:rsid w:val="00E965B1"/>
    <w:rsid w:val="00EA22AD"/>
    <w:rsid w:val="00EA5A26"/>
    <w:rsid w:val="00EA7918"/>
    <w:rsid w:val="00EB261C"/>
    <w:rsid w:val="00EB3367"/>
    <w:rsid w:val="00EB3763"/>
    <w:rsid w:val="00EB3D0D"/>
    <w:rsid w:val="00EB5E84"/>
    <w:rsid w:val="00EB7E7F"/>
    <w:rsid w:val="00EC61BF"/>
    <w:rsid w:val="00EC7E41"/>
    <w:rsid w:val="00ED15D1"/>
    <w:rsid w:val="00ED36BF"/>
    <w:rsid w:val="00EE08CC"/>
    <w:rsid w:val="00EE19D4"/>
    <w:rsid w:val="00EE2DEF"/>
    <w:rsid w:val="00EE3D94"/>
    <w:rsid w:val="00EE4043"/>
    <w:rsid w:val="00EE4C6A"/>
    <w:rsid w:val="00EF3356"/>
    <w:rsid w:val="00EF4AEF"/>
    <w:rsid w:val="00EF5B6E"/>
    <w:rsid w:val="00F01877"/>
    <w:rsid w:val="00F02704"/>
    <w:rsid w:val="00F20AD6"/>
    <w:rsid w:val="00F27EE7"/>
    <w:rsid w:val="00F335E5"/>
    <w:rsid w:val="00F36A84"/>
    <w:rsid w:val="00F36B82"/>
    <w:rsid w:val="00F41584"/>
    <w:rsid w:val="00F4452A"/>
    <w:rsid w:val="00F46789"/>
    <w:rsid w:val="00F47DF1"/>
    <w:rsid w:val="00F51632"/>
    <w:rsid w:val="00F568B6"/>
    <w:rsid w:val="00F600B4"/>
    <w:rsid w:val="00F60B49"/>
    <w:rsid w:val="00F60EAC"/>
    <w:rsid w:val="00F63093"/>
    <w:rsid w:val="00F65E9C"/>
    <w:rsid w:val="00F67EFC"/>
    <w:rsid w:val="00F7071D"/>
    <w:rsid w:val="00F70859"/>
    <w:rsid w:val="00F71212"/>
    <w:rsid w:val="00F7550C"/>
    <w:rsid w:val="00F77DF1"/>
    <w:rsid w:val="00F82283"/>
    <w:rsid w:val="00F9128A"/>
    <w:rsid w:val="00F92411"/>
    <w:rsid w:val="00F92C8A"/>
    <w:rsid w:val="00FA4ED8"/>
    <w:rsid w:val="00FB335E"/>
    <w:rsid w:val="00FB5FC9"/>
    <w:rsid w:val="00FC4EF8"/>
    <w:rsid w:val="00FC6206"/>
    <w:rsid w:val="00FC7A34"/>
    <w:rsid w:val="00FD1DA1"/>
    <w:rsid w:val="00FD3627"/>
    <w:rsid w:val="00FE23E0"/>
    <w:rsid w:val="00FE4ADB"/>
    <w:rsid w:val="00FE4D55"/>
    <w:rsid w:val="00FF0487"/>
    <w:rsid w:val="00FF38EE"/>
    <w:rsid w:val="00FF5898"/>
    <w:rsid w:val="00FF5C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DD74F7"/>
  <w15:chartTrackingRefBased/>
  <w15:docId w15:val="{2A135D76-EDCC-41D6-9D7E-1A0082738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8"/>
      <w:szCs w:val="28"/>
    </w:rPr>
  </w:style>
  <w:style w:type="paragraph" w:styleId="Heading1">
    <w:name w:val="heading 1"/>
    <w:basedOn w:val="Normal"/>
    <w:next w:val="Normal"/>
    <w:link w:val="Heading1Char"/>
    <w:uiPriority w:val="9"/>
    <w:qFormat/>
    <w:pPr>
      <w:keepNext/>
      <w:spacing w:before="120" w:after="120"/>
      <w:ind w:firstLine="561"/>
      <w:jc w:val="both"/>
      <w:outlineLvl w:val="0"/>
    </w:pPr>
    <w:rPr>
      <w:i/>
      <w:iCs/>
      <w:szCs w:val="24"/>
    </w:rPr>
  </w:style>
  <w:style w:type="paragraph" w:styleId="Heading2">
    <w:name w:val="heading 2"/>
    <w:basedOn w:val="Normal"/>
    <w:next w:val="Normal"/>
    <w:link w:val="Heading2Char"/>
    <w:uiPriority w:val="9"/>
    <w:qFormat/>
    <w:pPr>
      <w:keepNext/>
      <w:spacing w:before="120" w:after="120"/>
      <w:jc w:val="both"/>
      <w:outlineLvl w:val="1"/>
    </w:pPr>
    <w:rPr>
      <w:b/>
      <w:bCs/>
      <w:lang w:val="x-none" w:eastAsia="x-none"/>
    </w:rPr>
  </w:style>
  <w:style w:type="paragraph" w:styleId="Heading3">
    <w:name w:val="heading 3"/>
    <w:basedOn w:val="Normal"/>
    <w:next w:val="Normal"/>
    <w:link w:val="Heading3Char"/>
    <w:uiPriority w:val="9"/>
    <w:qFormat/>
    <w:pPr>
      <w:keepNext/>
      <w:spacing w:before="120" w:line="276" w:lineRule="auto"/>
      <w:ind w:firstLine="720"/>
      <w:jc w:val="center"/>
      <w:outlineLvl w:val="2"/>
    </w:pPr>
    <w:rPr>
      <w:b/>
      <w:bCs/>
      <w:sz w:val="36"/>
    </w:rPr>
  </w:style>
  <w:style w:type="paragraph" w:styleId="Heading4">
    <w:name w:val="heading 4"/>
    <w:basedOn w:val="Normal"/>
    <w:next w:val="Normal"/>
    <w:link w:val="Heading4Char"/>
    <w:uiPriority w:val="9"/>
    <w:qFormat/>
    <w:pPr>
      <w:keepNext/>
      <w:spacing w:before="240" w:after="60"/>
      <w:outlineLvl w:val="3"/>
    </w:pPr>
    <w:rPr>
      <w:b/>
      <w:bCs/>
    </w:rPr>
  </w:style>
  <w:style w:type="paragraph" w:styleId="Heading5">
    <w:name w:val="heading 5"/>
    <w:basedOn w:val="Normal"/>
    <w:next w:val="Normal"/>
    <w:link w:val="Heading5Char"/>
    <w:uiPriority w:val="9"/>
    <w:qFormat/>
    <w:pPr>
      <w:keepNext/>
      <w:spacing w:line="264" w:lineRule="auto"/>
      <w:ind w:firstLine="720"/>
      <w:jc w:val="both"/>
      <w:outlineLvl w:val="4"/>
    </w:pPr>
    <w:rPr>
      <w:b/>
      <w:bCs/>
      <w:lang w:val="sv-FI"/>
    </w:rPr>
  </w:style>
  <w:style w:type="paragraph" w:styleId="Heading6">
    <w:name w:val="heading 6"/>
    <w:basedOn w:val="Normal"/>
    <w:next w:val="Normal"/>
    <w:link w:val="Heading6Char"/>
    <w:uiPriority w:val="9"/>
    <w:semiHidden/>
    <w:unhideWhenUsed/>
    <w:qFormat/>
    <w:rsid w:val="00694DCC"/>
    <w:pPr>
      <w:keepNext/>
      <w:keepLines/>
      <w:spacing w:before="40"/>
      <w:jc w:val="both"/>
      <w:outlineLvl w:val="5"/>
    </w:pPr>
    <w:rPr>
      <w:rFonts w:ascii="Calibri" w:hAnsi="Calibri"/>
      <w:i/>
      <w:iCs/>
      <w:color w:val="595959"/>
      <w:kern w:val="2"/>
      <w:szCs w:val="22"/>
    </w:rPr>
  </w:style>
  <w:style w:type="paragraph" w:styleId="Heading7">
    <w:name w:val="heading 7"/>
    <w:basedOn w:val="Normal"/>
    <w:next w:val="Normal"/>
    <w:link w:val="Heading7Char"/>
    <w:uiPriority w:val="9"/>
    <w:semiHidden/>
    <w:unhideWhenUsed/>
    <w:qFormat/>
    <w:rsid w:val="00694DCC"/>
    <w:pPr>
      <w:keepNext/>
      <w:keepLines/>
      <w:spacing w:before="40"/>
      <w:jc w:val="both"/>
      <w:outlineLvl w:val="6"/>
    </w:pPr>
    <w:rPr>
      <w:rFonts w:ascii="Calibri" w:hAnsi="Calibri"/>
      <w:color w:val="595959"/>
      <w:kern w:val="2"/>
      <w:szCs w:val="22"/>
    </w:rPr>
  </w:style>
  <w:style w:type="paragraph" w:styleId="Heading8">
    <w:name w:val="heading 8"/>
    <w:basedOn w:val="Normal"/>
    <w:next w:val="Normal"/>
    <w:link w:val="Heading8Char"/>
    <w:uiPriority w:val="9"/>
    <w:semiHidden/>
    <w:unhideWhenUsed/>
    <w:qFormat/>
    <w:rsid w:val="00694DCC"/>
    <w:pPr>
      <w:keepNext/>
      <w:keepLines/>
      <w:jc w:val="both"/>
      <w:outlineLvl w:val="7"/>
    </w:pPr>
    <w:rPr>
      <w:rFonts w:ascii="Calibri" w:hAnsi="Calibri"/>
      <w:i/>
      <w:iCs/>
      <w:color w:val="272727"/>
      <w:kern w:val="2"/>
      <w:szCs w:val="22"/>
    </w:rPr>
  </w:style>
  <w:style w:type="paragraph" w:styleId="Heading9">
    <w:name w:val="heading 9"/>
    <w:basedOn w:val="Normal"/>
    <w:next w:val="Normal"/>
    <w:link w:val="Heading9Char"/>
    <w:uiPriority w:val="9"/>
    <w:semiHidden/>
    <w:unhideWhenUsed/>
    <w:qFormat/>
    <w:rsid w:val="00694DCC"/>
    <w:pPr>
      <w:keepNext/>
      <w:keepLines/>
      <w:jc w:val="both"/>
      <w:outlineLvl w:val="8"/>
    </w:pPr>
    <w:rPr>
      <w:rFonts w:ascii="Calibri" w:hAnsi="Calibri"/>
      <w:color w:val="272727"/>
      <w:kern w:val="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c">
    <w:name w:val="abc"/>
    <w:basedOn w:val="Normal"/>
    <w:link w:val="abcChar"/>
    <w:pPr>
      <w:spacing w:before="240"/>
      <w:ind w:firstLine="720"/>
      <w:jc w:val="both"/>
    </w:pPr>
    <w:rPr>
      <w:sz w:val="26"/>
      <w:szCs w:val="20"/>
      <w:lang w:val="x-none" w:eastAsia="x-none"/>
    </w:rPr>
  </w:style>
  <w:style w:type="paragraph" w:styleId="ListParagraph">
    <w:name w:val="List Paragraph"/>
    <w:basedOn w:val="Normal"/>
    <w:uiPriority w:val="34"/>
    <w:qFormat/>
    <w:pPr>
      <w:spacing w:line="276" w:lineRule="auto"/>
      <w:ind w:left="720"/>
      <w:contextualSpacing/>
    </w:pPr>
    <w:rPr>
      <w:sz w:val="22"/>
      <w:szCs w:val="22"/>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PageNumber">
    <w:name w:val="page number"/>
    <w:basedOn w:val="DefaultParagraphFont"/>
  </w:style>
  <w:style w:type="paragraph" w:styleId="BodyTextIndent2">
    <w:name w:val="Body Text Indent 2"/>
    <w:basedOn w:val="Normal"/>
    <w:pPr>
      <w:spacing w:before="120" w:after="120"/>
      <w:ind w:firstLine="561"/>
      <w:jc w:val="both"/>
    </w:pPr>
    <w:rPr>
      <w:szCs w:val="24"/>
    </w:rPr>
  </w:style>
  <w:style w:type="paragraph" w:styleId="BodyTextIndent">
    <w:name w:val="Body Text Indent"/>
    <w:basedOn w:val="Normal"/>
    <w:link w:val="BodyTextIndentChar"/>
    <w:pPr>
      <w:spacing w:after="120"/>
      <w:ind w:left="283"/>
    </w:pPr>
    <w:rPr>
      <w:lang w:val="x-none" w:eastAsia="x-none"/>
    </w:rPr>
  </w:style>
  <w:style w:type="paragraph" w:customStyle="1" w:styleId="StyleVnTime14pt">
    <w:name w:val="Style .VnTime 14 pt"/>
    <w:basedOn w:val="Normal"/>
    <w:pPr>
      <w:autoSpaceDE w:val="0"/>
      <w:autoSpaceDN w:val="0"/>
      <w:adjustRightInd w:val="0"/>
      <w:spacing w:before="120" w:after="120" w:line="288" w:lineRule="auto"/>
      <w:ind w:firstLine="720"/>
      <w:jc w:val="both"/>
    </w:pPr>
    <w:rPr>
      <w:rFonts w:cs=".VnTimeH"/>
    </w:rPr>
  </w:style>
  <w:style w:type="paragraph" w:styleId="BodyText">
    <w:name w:val="Body Text"/>
    <w:basedOn w:val="Normal"/>
    <w:pPr>
      <w:jc w:val="both"/>
    </w:pPr>
    <w:rPr>
      <w:rFonts w:cs=".VnTime"/>
    </w:rPr>
  </w:style>
  <w:style w:type="paragraph" w:styleId="BodyTextIndent3">
    <w:name w:val="Body Text Indent 3"/>
    <w:basedOn w:val="Normal"/>
    <w:pPr>
      <w:spacing w:after="120"/>
      <w:ind w:left="360"/>
    </w:pPr>
    <w:rPr>
      <w:rFonts w:cs=".VnTime"/>
      <w:sz w:val="16"/>
      <w:szCs w:val="16"/>
    </w:rPr>
  </w:style>
  <w:style w:type="paragraph" w:styleId="FootnoteText">
    <w:name w:val="footnote text"/>
    <w:aliases w:val="Char Char, Char,single space,ft, Car Car Car Car, Car Car Car,Car, Car Car, Car,Car Car Car Car,Car Car Car,Car Car,Footnote Text Char Char Char Char Char,Footnote Text Char Char Char Char Char Char Ch Char,Car Ca,fn,footnote text"/>
    <w:basedOn w:val="Normal"/>
    <w:link w:val="FootnoteTextChar"/>
    <w:qFormat/>
    <w:rPr>
      <w:sz w:val="20"/>
      <w:szCs w:val="20"/>
    </w:rPr>
  </w:style>
  <w:style w:type="paragraph" w:customStyle="1" w:styleId="StyleVnTime14ptItalic">
    <w:name w:val="Style .VnTime 14 pt Italic"/>
    <w:basedOn w:val="Normal"/>
    <w:autoRedefine/>
    <w:pPr>
      <w:autoSpaceDE w:val="0"/>
      <w:autoSpaceDN w:val="0"/>
      <w:adjustRightInd w:val="0"/>
      <w:spacing w:before="120" w:after="120" w:line="288" w:lineRule="auto"/>
      <w:ind w:firstLine="720"/>
      <w:jc w:val="both"/>
    </w:pPr>
    <w:rPr>
      <w:i/>
      <w:iCs/>
    </w:rPr>
  </w:style>
  <w:style w:type="paragraph" w:customStyle="1" w:styleId="BodyText21">
    <w:name w:val="Body Text 21"/>
    <w:basedOn w:val="Normal"/>
    <w:pPr>
      <w:autoSpaceDE w:val="0"/>
      <w:autoSpaceDN w:val="0"/>
      <w:adjustRightInd w:val="0"/>
      <w:jc w:val="center"/>
    </w:pPr>
    <w:rPr>
      <w:lang w:val="en-GB"/>
    </w:rPr>
  </w:style>
  <w:style w:type="paragraph" w:styleId="BodyText3">
    <w:name w:val="Body Text 3"/>
    <w:basedOn w:val="Normal"/>
    <w:pPr>
      <w:spacing w:after="120"/>
    </w:pPr>
    <w:rPr>
      <w:sz w:val="16"/>
      <w:szCs w:val="16"/>
    </w:rPr>
  </w:style>
  <w:style w:type="paragraph" w:styleId="BodyText2">
    <w:name w:val="Body Text 2"/>
    <w:basedOn w:val="Normal"/>
    <w:pPr>
      <w:spacing w:after="120" w:line="480" w:lineRule="auto"/>
    </w:pPr>
  </w:style>
  <w:style w:type="paragraph" w:customStyle="1" w:styleId="trangruot2">
    <w:name w:val="trang ruot 2"/>
    <w:basedOn w:val="Normal"/>
    <w:pPr>
      <w:spacing w:before="120" w:after="120" w:line="300" w:lineRule="auto"/>
      <w:ind w:firstLine="720"/>
      <w:jc w:val="both"/>
    </w:pPr>
    <w:rPr>
      <w:szCs w:val="20"/>
    </w:rPr>
  </w:style>
  <w:style w:type="paragraph" w:customStyle="1" w:styleId="font5">
    <w:name w:val="font5"/>
    <w:basedOn w:val="Normal"/>
    <w:pPr>
      <w:spacing w:before="100" w:beforeAutospacing="1" w:after="100" w:afterAutospacing="1"/>
    </w:pPr>
    <w:rPr>
      <w:rFonts w:ascii="Tahoma" w:hAnsi="Tahoma" w:cs="Tahoma"/>
      <w:b/>
      <w:bCs/>
      <w:color w:val="000000"/>
      <w:sz w:val="16"/>
      <w:szCs w:val="16"/>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character" w:styleId="Hyperlink">
    <w:name w:val="Hyperlink"/>
    <w:uiPriority w:val="99"/>
    <w:rPr>
      <w:color w:val="0000FF"/>
      <w:u w:val="single"/>
    </w:rPr>
  </w:style>
  <w:style w:type="character" w:styleId="FootnoteReference">
    <w:name w:val="footnote reference"/>
    <w:aliases w:val="Footnote,Footnote text,ftref,16 Point,Superscript 6 Point,BVI fnr,BearingPoint,fr,Footnote Text1,Error-Fußnotenzeichen5,Error-Fußnotenzeichen6,Ref,Footnote + Arial,10 pt,Black,(NECG) Footnote Reference,de nota al pie,Footnote Text11,R"/>
    <w:uiPriority w:val="99"/>
    <w:qFormat/>
    <w:rPr>
      <w:vertAlign w:val="superscript"/>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rPr>
      <w:vertAlign w:val="superscript"/>
    </w:rPr>
  </w:style>
  <w:style w:type="character" w:customStyle="1" w:styleId="WW-FootnoteReference">
    <w:name w:val="WW-Footnote Reference"/>
    <w:rPr>
      <w:vertAlign w:val="superscript"/>
    </w:rPr>
  </w:style>
  <w:style w:type="character" w:customStyle="1" w:styleId="FootnoteTextChar">
    <w:name w:val="Footnote Text Char"/>
    <w:aliases w:val="Char Char Char1, Char Char,single space Char,ft Char, Car Car Car Car Char, Car Car Car Char,Car Char, Car Car Char, Car Char,Car Car Car Car Char,Car Car Car Char,Car Car Char,Footnote Text Char Char Char Char Char Char,Car Ca Char"/>
    <w:basedOn w:val="DefaultParagraphFont"/>
    <w:link w:val="FootnoteText"/>
  </w:style>
  <w:style w:type="character" w:customStyle="1" w:styleId="BodyTextIndentChar">
    <w:name w:val="Body Text Indent Char"/>
    <w:link w:val="BodyTextIndent"/>
    <w:rPr>
      <w:sz w:val="28"/>
      <w:szCs w:val="28"/>
    </w:rPr>
  </w:style>
  <w:style w:type="paragraph" w:customStyle="1" w:styleId="StyleTimesNewRomanItalicJustifiedBefore6ptAfter6">
    <w:name w:val="Style Times New Roman Italic Justified Before:  6 pt After:  6 ..."/>
    <w:basedOn w:val="Normal"/>
    <w:pPr>
      <w:spacing w:before="120" w:after="120" w:line="264" w:lineRule="auto"/>
      <w:jc w:val="both"/>
    </w:pPr>
    <w:rPr>
      <w:i/>
      <w:iCs/>
      <w:szCs w:val="20"/>
    </w:rPr>
  </w:style>
  <w:style w:type="character" w:customStyle="1" w:styleId="FooterChar">
    <w:name w:val="Footer Char"/>
    <w:link w:val="Footer"/>
    <w:uiPriority w:val="99"/>
    <w:rPr>
      <w:sz w:val="28"/>
      <w:szCs w:val="28"/>
    </w:rPr>
  </w:style>
  <w:style w:type="character" w:customStyle="1" w:styleId="HeaderChar">
    <w:name w:val="Header Char"/>
    <w:link w:val="Header"/>
    <w:uiPriority w:val="99"/>
    <w:rPr>
      <w:sz w:val="28"/>
      <w:szCs w:val="28"/>
    </w:rPr>
  </w:style>
  <w:style w:type="paragraph" w:styleId="BalloonText">
    <w:name w:val="Balloon Text"/>
    <w:basedOn w:val="Normal"/>
    <w:link w:val="BalloonTextChar"/>
    <w:uiPriority w:val="99"/>
    <w:semiHidden/>
    <w:unhideWhenUsed/>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character" w:customStyle="1" w:styleId="ruotChar1">
    <w:name w:val="ruot Char1"/>
    <w:link w:val="ruot"/>
    <w:rPr>
      <w:sz w:val="28"/>
      <w:szCs w:val="28"/>
    </w:rPr>
  </w:style>
  <w:style w:type="paragraph" w:customStyle="1" w:styleId="ruot">
    <w:name w:val="ruot"/>
    <w:basedOn w:val="Normal"/>
    <w:link w:val="ruotChar1"/>
    <w:pPr>
      <w:spacing w:before="120" w:after="120" w:line="288" w:lineRule="auto"/>
      <w:ind w:firstLine="720"/>
      <w:jc w:val="both"/>
    </w:pPr>
    <w:rPr>
      <w:lang w:val="x-none" w:eastAsia="x-none"/>
    </w:rPr>
  </w:style>
  <w:style w:type="character" w:customStyle="1" w:styleId="abcChar">
    <w:name w:val="abc Char"/>
    <w:link w:val="abc"/>
    <w:rPr>
      <w:sz w:val="26"/>
    </w:rPr>
  </w:style>
  <w:style w:type="paragraph" w:customStyle="1" w:styleId="ruotCharChar">
    <w:name w:val="ruot Char Char"/>
    <w:basedOn w:val="Normal"/>
    <w:link w:val="ruotCharCharChar"/>
    <w:pPr>
      <w:spacing w:before="120" w:after="120" w:line="288" w:lineRule="auto"/>
      <w:ind w:firstLine="720"/>
      <w:jc w:val="both"/>
    </w:pPr>
    <w:rPr>
      <w:lang w:val="x-none" w:eastAsia="x-none"/>
    </w:rPr>
  </w:style>
  <w:style w:type="character" w:customStyle="1" w:styleId="ruotCharCharChar">
    <w:name w:val="ruot Char Char Char"/>
    <w:link w:val="ruotCharChar"/>
    <w:rPr>
      <w:sz w:val="28"/>
      <w:szCs w:val="28"/>
    </w:rPr>
  </w:style>
  <w:style w:type="paragraph" w:styleId="NormalWeb">
    <w:name w:val="Normal (Web)"/>
    <w:aliases w:val="Обычный (веб)1,Обычный (веб) Знак,Обычный (веб) Знак1,Обычный (веб) Знак Знак,Normal (Web) Char Char"/>
    <w:basedOn w:val="Normal"/>
    <w:link w:val="NormalWebChar"/>
    <w:qFormat/>
    <w:pPr>
      <w:spacing w:before="100" w:beforeAutospacing="1" w:after="100" w:afterAutospacing="1"/>
    </w:pPr>
    <w:rPr>
      <w:sz w:val="24"/>
      <w:szCs w:val="24"/>
      <w:lang w:val="x-none" w:eastAsia="x-none"/>
    </w:rPr>
  </w:style>
  <w:style w:type="paragraph" w:styleId="CommentText">
    <w:name w:val="annotation text"/>
    <w:basedOn w:val="Normal"/>
    <w:link w:val="CommentTextChar"/>
    <w:rPr>
      <w:sz w:val="20"/>
      <w:szCs w:val="20"/>
      <w:lang w:val="x-none" w:eastAsia="x-none"/>
    </w:rPr>
  </w:style>
  <w:style w:type="character" w:customStyle="1" w:styleId="CommentTextChar">
    <w:name w:val="Comment Text Char"/>
    <w:link w:val="CommentText"/>
    <w:rPr>
      <w:lang w:val="x-none" w:eastAsia="x-none"/>
    </w:rPr>
  </w:style>
  <w:style w:type="paragraph" w:customStyle="1" w:styleId="CharCharCharChar">
    <w:name w:val="Char Char Char Char"/>
    <w:basedOn w:val="Normal"/>
    <w:semiHidden/>
    <w:pPr>
      <w:spacing w:after="160" w:line="240" w:lineRule="exact"/>
    </w:pPr>
    <w:rPr>
      <w:rFonts w:ascii="Arial" w:hAnsi="Arial"/>
      <w:sz w:val="22"/>
      <w:szCs w:val="22"/>
    </w:rPr>
  </w:style>
  <w:style w:type="character" w:customStyle="1" w:styleId="BodyTextIndentChar1">
    <w:name w:val="Body Text Indent Char1"/>
    <w:locked/>
    <w:rPr>
      <w:sz w:val="28"/>
      <w:szCs w:val="28"/>
    </w:rPr>
  </w:style>
  <w:style w:type="paragraph" w:customStyle="1" w:styleId="CharCharChar">
    <w:name w:val="Char Char Char"/>
    <w:basedOn w:val="Normal"/>
    <w:semiHidden/>
    <w:pPr>
      <w:spacing w:after="160" w:line="240" w:lineRule="exact"/>
    </w:pPr>
    <w:rPr>
      <w:rFonts w:ascii="Arial" w:hAnsi="Arial"/>
      <w:sz w:val="22"/>
      <w:szCs w:val="22"/>
    </w:rPr>
  </w:style>
  <w:style w:type="character" w:customStyle="1" w:styleId="NormalWebChar">
    <w:name w:val="Normal (Web) Char"/>
    <w:aliases w:val="Обычный (веб)1 Char,Обычный (веб) Знак Char,Обычный (веб) Знак1 Char,Обычный (веб) Знак Знак Char,Normal (Web) Char Char Char"/>
    <w:link w:val="NormalWeb"/>
    <w:locked/>
    <w:rPr>
      <w:sz w:val="24"/>
      <w:szCs w:val="24"/>
    </w:rPr>
  </w:style>
  <w:style w:type="character" w:customStyle="1" w:styleId="Heading2Char">
    <w:name w:val="Heading 2 Char"/>
    <w:link w:val="Heading2"/>
    <w:uiPriority w:val="9"/>
    <w:rPr>
      <w:rFonts w:cs=".VnTime"/>
      <w:b/>
      <w:bCs/>
      <w:sz w:val="28"/>
      <w:szCs w:val="28"/>
    </w:rPr>
  </w:style>
  <w:style w:type="paragraph" w:styleId="NoSpacing">
    <w:name w:val="No Spacing"/>
    <w:qFormat/>
    <w:rsid w:val="00AA648B"/>
    <w:rPr>
      <w:sz w:val="24"/>
      <w:szCs w:val="24"/>
    </w:rPr>
  </w:style>
  <w:style w:type="character" w:customStyle="1" w:styleId="Heading6Char">
    <w:name w:val="Heading 6 Char"/>
    <w:link w:val="Heading6"/>
    <w:uiPriority w:val="9"/>
    <w:semiHidden/>
    <w:rsid w:val="00694DCC"/>
    <w:rPr>
      <w:rFonts w:ascii="Calibri" w:hAnsi="Calibri"/>
      <w:i/>
      <w:iCs/>
      <w:color w:val="595959"/>
      <w:kern w:val="2"/>
      <w:sz w:val="28"/>
      <w:szCs w:val="22"/>
    </w:rPr>
  </w:style>
  <w:style w:type="character" w:customStyle="1" w:styleId="Heading7Char">
    <w:name w:val="Heading 7 Char"/>
    <w:link w:val="Heading7"/>
    <w:uiPriority w:val="9"/>
    <w:semiHidden/>
    <w:rsid w:val="00694DCC"/>
    <w:rPr>
      <w:rFonts w:ascii="Calibri" w:hAnsi="Calibri"/>
      <w:color w:val="595959"/>
      <w:kern w:val="2"/>
      <w:sz w:val="28"/>
      <w:szCs w:val="22"/>
    </w:rPr>
  </w:style>
  <w:style w:type="character" w:customStyle="1" w:styleId="Heading8Char">
    <w:name w:val="Heading 8 Char"/>
    <w:link w:val="Heading8"/>
    <w:uiPriority w:val="9"/>
    <w:semiHidden/>
    <w:rsid w:val="00694DCC"/>
    <w:rPr>
      <w:rFonts w:ascii="Calibri" w:hAnsi="Calibri"/>
      <w:i/>
      <w:iCs/>
      <w:color w:val="272727"/>
      <w:kern w:val="2"/>
      <w:sz w:val="28"/>
      <w:szCs w:val="22"/>
    </w:rPr>
  </w:style>
  <w:style w:type="character" w:customStyle="1" w:styleId="Heading9Char">
    <w:name w:val="Heading 9 Char"/>
    <w:link w:val="Heading9"/>
    <w:uiPriority w:val="9"/>
    <w:semiHidden/>
    <w:rsid w:val="00694DCC"/>
    <w:rPr>
      <w:rFonts w:ascii="Calibri" w:hAnsi="Calibri"/>
      <w:color w:val="272727"/>
      <w:kern w:val="2"/>
      <w:sz w:val="28"/>
      <w:szCs w:val="22"/>
    </w:rPr>
  </w:style>
  <w:style w:type="character" w:customStyle="1" w:styleId="Heading1Char">
    <w:name w:val="Heading 1 Char"/>
    <w:link w:val="Heading1"/>
    <w:uiPriority w:val="9"/>
    <w:rsid w:val="00694DCC"/>
    <w:rPr>
      <w:i/>
      <w:iCs/>
      <w:sz w:val="28"/>
      <w:szCs w:val="24"/>
    </w:rPr>
  </w:style>
  <w:style w:type="character" w:customStyle="1" w:styleId="Heading3Char">
    <w:name w:val="Heading 3 Char"/>
    <w:link w:val="Heading3"/>
    <w:uiPriority w:val="9"/>
    <w:rsid w:val="00694DCC"/>
    <w:rPr>
      <w:b/>
      <w:bCs/>
      <w:sz w:val="36"/>
      <w:szCs w:val="28"/>
    </w:rPr>
  </w:style>
  <w:style w:type="character" w:customStyle="1" w:styleId="Heading4Char">
    <w:name w:val="Heading 4 Char"/>
    <w:link w:val="Heading4"/>
    <w:uiPriority w:val="9"/>
    <w:rsid w:val="00694DCC"/>
    <w:rPr>
      <w:b/>
      <w:bCs/>
      <w:sz w:val="28"/>
      <w:szCs w:val="28"/>
    </w:rPr>
  </w:style>
  <w:style w:type="character" w:customStyle="1" w:styleId="Heading5Char">
    <w:name w:val="Heading 5 Char"/>
    <w:link w:val="Heading5"/>
    <w:uiPriority w:val="9"/>
    <w:rsid w:val="00694DCC"/>
    <w:rPr>
      <w:b/>
      <w:bCs/>
      <w:sz w:val="28"/>
      <w:szCs w:val="28"/>
      <w:lang w:val="sv-FI"/>
    </w:rPr>
  </w:style>
  <w:style w:type="paragraph" w:styleId="Title">
    <w:name w:val="Title"/>
    <w:basedOn w:val="Normal"/>
    <w:next w:val="Normal"/>
    <w:link w:val="TitleChar"/>
    <w:uiPriority w:val="10"/>
    <w:qFormat/>
    <w:rsid w:val="00694DCC"/>
    <w:pPr>
      <w:spacing w:after="80"/>
      <w:contextualSpacing/>
      <w:jc w:val="both"/>
    </w:pPr>
    <w:rPr>
      <w:rFonts w:ascii="Calibri Light" w:hAnsi="Calibri Light"/>
      <w:spacing w:val="-10"/>
      <w:kern w:val="28"/>
      <w:sz w:val="56"/>
      <w:szCs w:val="56"/>
    </w:rPr>
  </w:style>
  <w:style w:type="character" w:customStyle="1" w:styleId="TitleChar">
    <w:name w:val="Title Char"/>
    <w:link w:val="Title"/>
    <w:uiPriority w:val="10"/>
    <w:rsid w:val="00694DCC"/>
    <w:rPr>
      <w:rFonts w:ascii="Calibri Light" w:hAnsi="Calibri Light"/>
      <w:spacing w:val="-10"/>
      <w:kern w:val="28"/>
      <w:sz w:val="56"/>
      <w:szCs w:val="56"/>
    </w:rPr>
  </w:style>
  <w:style w:type="paragraph" w:styleId="Subtitle">
    <w:name w:val="Subtitle"/>
    <w:basedOn w:val="Normal"/>
    <w:next w:val="Normal"/>
    <w:link w:val="SubtitleChar"/>
    <w:uiPriority w:val="11"/>
    <w:qFormat/>
    <w:rsid w:val="00694DCC"/>
    <w:pPr>
      <w:numPr>
        <w:ilvl w:val="1"/>
      </w:numPr>
      <w:spacing w:after="160"/>
      <w:jc w:val="both"/>
    </w:pPr>
    <w:rPr>
      <w:rFonts w:ascii="Calibri" w:hAnsi="Calibri"/>
      <w:color w:val="595959"/>
      <w:spacing w:val="15"/>
      <w:kern w:val="2"/>
    </w:rPr>
  </w:style>
  <w:style w:type="character" w:customStyle="1" w:styleId="SubtitleChar">
    <w:name w:val="Subtitle Char"/>
    <w:link w:val="Subtitle"/>
    <w:uiPriority w:val="11"/>
    <w:rsid w:val="00694DCC"/>
    <w:rPr>
      <w:rFonts w:ascii="Calibri" w:hAnsi="Calibri"/>
      <w:color w:val="595959"/>
      <w:spacing w:val="15"/>
      <w:kern w:val="2"/>
      <w:sz w:val="28"/>
      <w:szCs w:val="28"/>
    </w:rPr>
  </w:style>
  <w:style w:type="paragraph" w:styleId="Quote">
    <w:name w:val="Quote"/>
    <w:basedOn w:val="Normal"/>
    <w:next w:val="Normal"/>
    <w:link w:val="QuoteChar"/>
    <w:uiPriority w:val="29"/>
    <w:qFormat/>
    <w:rsid w:val="00694DCC"/>
    <w:pPr>
      <w:spacing w:before="160" w:after="160"/>
      <w:jc w:val="center"/>
    </w:pPr>
    <w:rPr>
      <w:rFonts w:eastAsia="Calibri"/>
      <w:i/>
      <w:iCs/>
      <w:color w:val="404040"/>
      <w:kern w:val="2"/>
      <w:szCs w:val="22"/>
    </w:rPr>
  </w:style>
  <w:style w:type="character" w:customStyle="1" w:styleId="QuoteChar">
    <w:name w:val="Quote Char"/>
    <w:link w:val="Quote"/>
    <w:uiPriority w:val="29"/>
    <w:rsid w:val="00694DCC"/>
    <w:rPr>
      <w:rFonts w:eastAsia="Calibri"/>
      <w:i/>
      <w:iCs/>
      <w:color w:val="404040"/>
      <w:kern w:val="2"/>
      <w:sz w:val="28"/>
      <w:szCs w:val="22"/>
    </w:rPr>
  </w:style>
  <w:style w:type="character" w:styleId="IntenseEmphasis">
    <w:name w:val="Intense Emphasis"/>
    <w:uiPriority w:val="21"/>
    <w:qFormat/>
    <w:rsid w:val="00694DCC"/>
    <w:rPr>
      <w:i/>
      <w:iCs/>
      <w:color w:val="2F5496"/>
    </w:rPr>
  </w:style>
  <w:style w:type="paragraph" w:styleId="IntenseQuote">
    <w:name w:val="Intense Quote"/>
    <w:basedOn w:val="Normal"/>
    <w:next w:val="Normal"/>
    <w:link w:val="IntenseQuoteChar"/>
    <w:uiPriority w:val="30"/>
    <w:qFormat/>
    <w:rsid w:val="00694DCC"/>
    <w:pPr>
      <w:pBdr>
        <w:top w:val="single" w:sz="4" w:space="10" w:color="2F5496"/>
        <w:bottom w:val="single" w:sz="4" w:space="10" w:color="2F5496"/>
      </w:pBdr>
      <w:spacing w:before="360" w:after="360"/>
      <w:ind w:left="864" w:right="864"/>
      <w:jc w:val="center"/>
    </w:pPr>
    <w:rPr>
      <w:rFonts w:eastAsia="Calibri"/>
      <w:i/>
      <w:iCs/>
      <w:color w:val="2F5496"/>
      <w:kern w:val="2"/>
      <w:szCs w:val="22"/>
    </w:rPr>
  </w:style>
  <w:style w:type="character" w:customStyle="1" w:styleId="IntenseQuoteChar">
    <w:name w:val="Intense Quote Char"/>
    <w:link w:val="IntenseQuote"/>
    <w:uiPriority w:val="30"/>
    <w:rsid w:val="00694DCC"/>
    <w:rPr>
      <w:rFonts w:eastAsia="Calibri"/>
      <w:i/>
      <w:iCs/>
      <w:color w:val="2F5496"/>
      <w:kern w:val="2"/>
      <w:sz w:val="28"/>
      <w:szCs w:val="22"/>
    </w:rPr>
  </w:style>
  <w:style w:type="character" w:styleId="IntenseReference">
    <w:name w:val="Intense Reference"/>
    <w:uiPriority w:val="32"/>
    <w:qFormat/>
    <w:rsid w:val="00694DCC"/>
    <w:rPr>
      <w:b/>
      <w:bCs/>
      <w:smallCaps/>
      <w:color w:val="2F5496"/>
      <w:spacing w:val="5"/>
    </w:rPr>
  </w:style>
  <w:style w:type="character" w:styleId="FollowedHyperlink">
    <w:name w:val="FollowedHyperlink"/>
    <w:uiPriority w:val="99"/>
    <w:semiHidden/>
    <w:unhideWhenUsed/>
    <w:rsid w:val="00694DCC"/>
    <w:rPr>
      <w:color w:val="800080"/>
      <w:u w:val="single"/>
    </w:rPr>
  </w:style>
  <w:style w:type="paragraph" w:customStyle="1" w:styleId="msonormal0">
    <w:name w:val="msonormal"/>
    <w:basedOn w:val="Normal"/>
    <w:rsid w:val="00694DCC"/>
    <w:pPr>
      <w:spacing w:before="100" w:beforeAutospacing="1" w:after="100" w:afterAutospacing="1"/>
    </w:pPr>
    <w:rPr>
      <w:sz w:val="24"/>
      <w:szCs w:val="24"/>
    </w:rPr>
  </w:style>
  <w:style w:type="paragraph" w:customStyle="1" w:styleId="xl65">
    <w:name w:val="xl65"/>
    <w:basedOn w:val="Normal"/>
    <w:rsid w:val="00694DCC"/>
    <w:pPr>
      <w:spacing w:before="100" w:beforeAutospacing="1" w:after="100" w:afterAutospacing="1"/>
      <w:jc w:val="center"/>
    </w:pPr>
    <w:rPr>
      <w:sz w:val="24"/>
      <w:szCs w:val="24"/>
    </w:rPr>
  </w:style>
  <w:style w:type="paragraph" w:customStyle="1" w:styleId="xl66">
    <w:name w:val="xl66"/>
    <w:basedOn w:val="Normal"/>
    <w:rsid w:val="00694DCC"/>
    <w:pPr>
      <w:spacing w:before="100" w:beforeAutospacing="1" w:after="100" w:afterAutospacing="1"/>
    </w:pPr>
    <w:rPr>
      <w:sz w:val="24"/>
      <w:szCs w:val="24"/>
    </w:rPr>
  </w:style>
  <w:style w:type="paragraph" w:customStyle="1" w:styleId="xl67">
    <w:name w:val="xl67"/>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8">
    <w:name w:val="xl68"/>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69">
    <w:name w:val="xl69"/>
    <w:basedOn w:val="Normal"/>
    <w:rsid w:val="00694DCC"/>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0">
    <w:name w:val="xl70"/>
    <w:basedOn w:val="Normal"/>
    <w:rsid w:val="00694DCC"/>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1">
    <w:name w:val="xl71"/>
    <w:basedOn w:val="Normal"/>
    <w:rsid w:val="00694DCC"/>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2">
    <w:name w:val="xl72"/>
    <w:basedOn w:val="Normal"/>
    <w:rsid w:val="00694DCC"/>
    <w:pPr>
      <w:pBdr>
        <w:top w:val="single" w:sz="4" w:space="0" w:color="auto"/>
        <w:left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3">
    <w:name w:val="xl73"/>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4">
    <w:name w:val="xl74"/>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5">
    <w:name w:val="xl75"/>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76">
    <w:name w:val="xl76"/>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77">
    <w:name w:val="xl77"/>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24"/>
      <w:szCs w:val="24"/>
    </w:rPr>
  </w:style>
  <w:style w:type="paragraph" w:customStyle="1" w:styleId="xl78">
    <w:name w:val="xl78"/>
    <w:basedOn w:val="Normal"/>
    <w:rsid w:val="00694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rPr>
  </w:style>
  <w:style w:type="paragraph" w:customStyle="1" w:styleId="xl79">
    <w:name w:val="xl79"/>
    <w:basedOn w:val="Normal"/>
    <w:rsid w:val="00694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rPr>
  </w:style>
  <w:style w:type="paragraph" w:customStyle="1" w:styleId="xl80">
    <w:name w:val="xl80"/>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1">
    <w:name w:val="xl81"/>
    <w:basedOn w:val="Normal"/>
    <w:rsid w:val="00694DCC"/>
    <w:pPr>
      <w:spacing w:before="100" w:beforeAutospacing="1" w:after="100" w:afterAutospacing="1"/>
      <w:textAlignment w:val="center"/>
    </w:pPr>
    <w:rPr>
      <w:sz w:val="24"/>
      <w:szCs w:val="24"/>
    </w:rPr>
  </w:style>
  <w:style w:type="paragraph" w:customStyle="1" w:styleId="xl82">
    <w:name w:val="xl82"/>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3">
    <w:name w:val="xl83"/>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5">
    <w:name w:val="xl85"/>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6">
    <w:name w:val="xl86"/>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7">
    <w:name w:val="xl87"/>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8">
    <w:name w:val="xl88"/>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89">
    <w:name w:val="xl89"/>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
    <w:name w:val="xl90"/>
    <w:basedOn w:val="Normal"/>
    <w:rsid w:val="00694DCC"/>
    <w:pPr>
      <w:pBdr>
        <w:top w:val="single" w:sz="4" w:space="0" w:color="auto"/>
        <w:left w:val="single" w:sz="4" w:space="0" w:color="auto"/>
        <w:right w:val="single" w:sz="4" w:space="0" w:color="auto"/>
      </w:pBdr>
      <w:spacing w:before="100" w:beforeAutospacing="1" w:after="100" w:afterAutospacing="1"/>
      <w:textAlignment w:val="center"/>
    </w:pPr>
    <w:rPr>
      <w:sz w:val="24"/>
      <w:szCs w:val="24"/>
    </w:rPr>
  </w:style>
  <w:style w:type="paragraph" w:customStyle="1" w:styleId="xl91">
    <w:name w:val="xl91"/>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2">
    <w:name w:val="xl92"/>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93">
    <w:name w:val="xl93"/>
    <w:basedOn w:val="Normal"/>
    <w:rsid w:val="00694D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80329">
      <w:bodyDiv w:val="1"/>
      <w:marLeft w:val="0"/>
      <w:marRight w:val="0"/>
      <w:marTop w:val="0"/>
      <w:marBottom w:val="0"/>
      <w:divBdr>
        <w:top w:val="none" w:sz="0" w:space="0" w:color="auto"/>
        <w:left w:val="none" w:sz="0" w:space="0" w:color="auto"/>
        <w:bottom w:val="none" w:sz="0" w:space="0" w:color="auto"/>
        <w:right w:val="none" w:sz="0" w:space="0" w:color="auto"/>
      </w:divBdr>
    </w:div>
    <w:div w:id="130753426">
      <w:bodyDiv w:val="1"/>
      <w:marLeft w:val="0"/>
      <w:marRight w:val="0"/>
      <w:marTop w:val="0"/>
      <w:marBottom w:val="0"/>
      <w:divBdr>
        <w:top w:val="none" w:sz="0" w:space="0" w:color="auto"/>
        <w:left w:val="none" w:sz="0" w:space="0" w:color="auto"/>
        <w:bottom w:val="none" w:sz="0" w:space="0" w:color="auto"/>
        <w:right w:val="none" w:sz="0" w:space="0" w:color="auto"/>
      </w:divBdr>
    </w:div>
    <w:div w:id="496503180">
      <w:bodyDiv w:val="1"/>
      <w:marLeft w:val="0"/>
      <w:marRight w:val="0"/>
      <w:marTop w:val="0"/>
      <w:marBottom w:val="0"/>
      <w:divBdr>
        <w:top w:val="none" w:sz="0" w:space="0" w:color="auto"/>
        <w:left w:val="none" w:sz="0" w:space="0" w:color="auto"/>
        <w:bottom w:val="none" w:sz="0" w:space="0" w:color="auto"/>
        <w:right w:val="none" w:sz="0" w:space="0" w:color="auto"/>
      </w:divBdr>
    </w:div>
    <w:div w:id="516191645">
      <w:bodyDiv w:val="1"/>
      <w:marLeft w:val="0"/>
      <w:marRight w:val="0"/>
      <w:marTop w:val="0"/>
      <w:marBottom w:val="0"/>
      <w:divBdr>
        <w:top w:val="none" w:sz="0" w:space="0" w:color="auto"/>
        <w:left w:val="none" w:sz="0" w:space="0" w:color="auto"/>
        <w:bottom w:val="none" w:sz="0" w:space="0" w:color="auto"/>
        <w:right w:val="none" w:sz="0" w:space="0" w:color="auto"/>
      </w:divBdr>
    </w:div>
    <w:div w:id="816147991">
      <w:bodyDiv w:val="1"/>
      <w:marLeft w:val="0"/>
      <w:marRight w:val="0"/>
      <w:marTop w:val="0"/>
      <w:marBottom w:val="0"/>
      <w:divBdr>
        <w:top w:val="none" w:sz="0" w:space="0" w:color="auto"/>
        <w:left w:val="none" w:sz="0" w:space="0" w:color="auto"/>
        <w:bottom w:val="none" w:sz="0" w:space="0" w:color="auto"/>
        <w:right w:val="none" w:sz="0" w:space="0" w:color="auto"/>
      </w:divBdr>
    </w:div>
    <w:div w:id="819736344">
      <w:bodyDiv w:val="1"/>
      <w:marLeft w:val="0"/>
      <w:marRight w:val="0"/>
      <w:marTop w:val="0"/>
      <w:marBottom w:val="0"/>
      <w:divBdr>
        <w:top w:val="none" w:sz="0" w:space="0" w:color="auto"/>
        <w:left w:val="none" w:sz="0" w:space="0" w:color="auto"/>
        <w:bottom w:val="none" w:sz="0" w:space="0" w:color="auto"/>
        <w:right w:val="none" w:sz="0" w:space="0" w:color="auto"/>
      </w:divBdr>
    </w:div>
    <w:div w:id="1023240272">
      <w:bodyDiv w:val="1"/>
      <w:marLeft w:val="0"/>
      <w:marRight w:val="0"/>
      <w:marTop w:val="0"/>
      <w:marBottom w:val="0"/>
      <w:divBdr>
        <w:top w:val="none" w:sz="0" w:space="0" w:color="auto"/>
        <w:left w:val="none" w:sz="0" w:space="0" w:color="auto"/>
        <w:bottom w:val="none" w:sz="0" w:space="0" w:color="auto"/>
        <w:right w:val="none" w:sz="0" w:space="0" w:color="auto"/>
      </w:divBdr>
    </w:div>
    <w:div w:id="1228222636">
      <w:bodyDiv w:val="1"/>
      <w:marLeft w:val="0"/>
      <w:marRight w:val="0"/>
      <w:marTop w:val="0"/>
      <w:marBottom w:val="0"/>
      <w:divBdr>
        <w:top w:val="none" w:sz="0" w:space="0" w:color="auto"/>
        <w:left w:val="none" w:sz="0" w:space="0" w:color="auto"/>
        <w:bottom w:val="none" w:sz="0" w:space="0" w:color="auto"/>
        <w:right w:val="none" w:sz="0" w:space="0" w:color="auto"/>
      </w:divBdr>
    </w:div>
    <w:div w:id="1264918514">
      <w:bodyDiv w:val="1"/>
      <w:marLeft w:val="0"/>
      <w:marRight w:val="0"/>
      <w:marTop w:val="0"/>
      <w:marBottom w:val="0"/>
      <w:divBdr>
        <w:top w:val="none" w:sz="0" w:space="0" w:color="auto"/>
        <w:left w:val="none" w:sz="0" w:space="0" w:color="auto"/>
        <w:bottom w:val="none" w:sz="0" w:space="0" w:color="auto"/>
        <w:right w:val="none" w:sz="0" w:space="0" w:color="auto"/>
      </w:divBdr>
    </w:div>
    <w:div w:id="1302076559">
      <w:bodyDiv w:val="1"/>
      <w:marLeft w:val="0"/>
      <w:marRight w:val="0"/>
      <w:marTop w:val="0"/>
      <w:marBottom w:val="0"/>
      <w:divBdr>
        <w:top w:val="none" w:sz="0" w:space="0" w:color="auto"/>
        <w:left w:val="none" w:sz="0" w:space="0" w:color="auto"/>
        <w:bottom w:val="none" w:sz="0" w:space="0" w:color="auto"/>
        <w:right w:val="none" w:sz="0" w:space="0" w:color="auto"/>
      </w:divBdr>
    </w:div>
    <w:div w:id="1506673455">
      <w:bodyDiv w:val="1"/>
      <w:marLeft w:val="0"/>
      <w:marRight w:val="0"/>
      <w:marTop w:val="0"/>
      <w:marBottom w:val="0"/>
      <w:divBdr>
        <w:top w:val="none" w:sz="0" w:space="0" w:color="auto"/>
        <w:left w:val="none" w:sz="0" w:space="0" w:color="auto"/>
        <w:bottom w:val="none" w:sz="0" w:space="0" w:color="auto"/>
        <w:right w:val="none" w:sz="0" w:space="0" w:color="auto"/>
      </w:divBdr>
    </w:div>
    <w:div w:id="1569994382">
      <w:bodyDiv w:val="1"/>
      <w:marLeft w:val="0"/>
      <w:marRight w:val="0"/>
      <w:marTop w:val="0"/>
      <w:marBottom w:val="0"/>
      <w:divBdr>
        <w:top w:val="none" w:sz="0" w:space="0" w:color="auto"/>
        <w:left w:val="none" w:sz="0" w:space="0" w:color="auto"/>
        <w:bottom w:val="none" w:sz="0" w:space="0" w:color="auto"/>
        <w:right w:val="none" w:sz="0" w:space="0" w:color="auto"/>
      </w:divBdr>
    </w:div>
    <w:div w:id="1767966160">
      <w:bodyDiv w:val="1"/>
      <w:marLeft w:val="0"/>
      <w:marRight w:val="0"/>
      <w:marTop w:val="0"/>
      <w:marBottom w:val="0"/>
      <w:divBdr>
        <w:top w:val="none" w:sz="0" w:space="0" w:color="auto"/>
        <w:left w:val="none" w:sz="0" w:space="0" w:color="auto"/>
        <w:bottom w:val="none" w:sz="0" w:space="0" w:color="auto"/>
        <w:right w:val="none" w:sz="0" w:space="0" w:color="auto"/>
      </w:divBdr>
    </w:div>
    <w:div w:id="1842816621">
      <w:bodyDiv w:val="1"/>
      <w:marLeft w:val="0"/>
      <w:marRight w:val="0"/>
      <w:marTop w:val="0"/>
      <w:marBottom w:val="0"/>
      <w:divBdr>
        <w:top w:val="none" w:sz="0" w:space="0" w:color="auto"/>
        <w:left w:val="none" w:sz="0" w:space="0" w:color="auto"/>
        <w:bottom w:val="none" w:sz="0" w:space="0" w:color="auto"/>
        <w:right w:val="none" w:sz="0" w:space="0" w:color="auto"/>
      </w:divBdr>
    </w:div>
    <w:div w:id="2007517904">
      <w:bodyDiv w:val="1"/>
      <w:marLeft w:val="0"/>
      <w:marRight w:val="0"/>
      <w:marTop w:val="0"/>
      <w:marBottom w:val="0"/>
      <w:divBdr>
        <w:top w:val="none" w:sz="0" w:space="0" w:color="auto"/>
        <w:left w:val="none" w:sz="0" w:space="0" w:color="auto"/>
        <w:bottom w:val="none" w:sz="0" w:space="0" w:color="auto"/>
        <w:right w:val="none" w:sz="0" w:space="0" w:color="auto"/>
      </w:divBdr>
    </w:div>
    <w:div w:id="2051609143">
      <w:bodyDiv w:val="1"/>
      <w:marLeft w:val="0"/>
      <w:marRight w:val="0"/>
      <w:marTop w:val="0"/>
      <w:marBottom w:val="0"/>
      <w:divBdr>
        <w:top w:val="none" w:sz="0" w:space="0" w:color="auto"/>
        <w:left w:val="none" w:sz="0" w:space="0" w:color="auto"/>
        <w:bottom w:val="none" w:sz="0" w:space="0" w:color="auto"/>
        <w:right w:val="none" w:sz="0" w:space="0" w:color="auto"/>
      </w:divBdr>
    </w:div>
    <w:div w:id="211466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E44AA-1D84-478D-BD05-41339DFE7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3277</Words>
  <Characters>18680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BỘ Y TẾ</vt:lpstr>
    </vt:vector>
  </TitlesOfParts>
  <Company>Vanphong</Company>
  <LinksUpToDate>false</LinksUpToDate>
  <CharactersWithSpaces>21914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Y TẾ</dc:title>
  <dc:subject/>
  <dc:creator>Luong</dc:creator>
  <cp:keywords/>
  <dc:description/>
  <cp:lastModifiedBy>Hong Quang Sla</cp:lastModifiedBy>
  <cp:revision>22</cp:revision>
  <cp:lastPrinted>2021-02-23T02:06:00Z</cp:lastPrinted>
  <dcterms:created xsi:type="dcterms:W3CDTF">2026-08-30T22:37:00Z</dcterms:created>
  <dcterms:modified xsi:type="dcterms:W3CDTF">2026-09-03T09:43:00Z</dcterms:modified>
</cp:coreProperties>
</file>