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1" w:type="dxa"/>
        <w:jc w:val="center"/>
        <w:tblLook w:val="04A0" w:firstRow="1" w:lastRow="0" w:firstColumn="1" w:lastColumn="0" w:noHBand="0" w:noVBand="1"/>
      </w:tblPr>
      <w:tblGrid>
        <w:gridCol w:w="3422"/>
        <w:gridCol w:w="5859"/>
      </w:tblGrid>
      <w:tr w:rsidR="00254321" w:rsidRPr="00254321" w14:paraId="12CACD9D" w14:textId="77777777" w:rsidTr="00B2540D">
        <w:trPr>
          <w:trHeight w:val="850"/>
          <w:jc w:val="center"/>
        </w:trPr>
        <w:tc>
          <w:tcPr>
            <w:tcW w:w="3422" w:type="dxa"/>
          </w:tcPr>
          <w:p w14:paraId="2442481A" w14:textId="77777777" w:rsidR="00AD4D51" w:rsidRPr="00254321" w:rsidRDefault="00AD4D51" w:rsidP="006F44B5">
            <w:pPr>
              <w:jc w:val="center"/>
              <w:rPr>
                <w:rFonts w:eastAsia="Calibri"/>
                <w:b/>
                <w:sz w:val="26"/>
                <w:szCs w:val="26"/>
              </w:rPr>
            </w:pPr>
            <w:r w:rsidRPr="00254321">
              <w:rPr>
                <w:rFonts w:eastAsia="Calibri"/>
                <w:b/>
                <w:sz w:val="26"/>
                <w:szCs w:val="26"/>
              </w:rPr>
              <w:t>ỦY BAN NHÂN DÂN</w:t>
            </w:r>
          </w:p>
          <w:p w14:paraId="1DD4CBCA" w14:textId="77777777" w:rsidR="00AD4D51" w:rsidRPr="00254321" w:rsidRDefault="00A07DE1" w:rsidP="006F44B5">
            <w:pPr>
              <w:jc w:val="center"/>
              <w:rPr>
                <w:rFonts w:eastAsia="Calibri"/>
                <w:b/>
                <w:sz w:val="26"/>
                <w:szCs w:val="26"/>
              </w:rPr>
            </w:pPr>
            <w:r w:rsidRPr="00254321">
              <w:rPr>
                <w:rFonts w:eastAsia="Calibri"/>
                <w:noProof/>
                <w:sz w:val="26"/>
                <w:szCs w:val="26"/>
              </w:rPr>
              <mc:AlternateContent>
                <mc:Choice Requires="wps">
                  <w:drawing>
                    <wp:anchor distT="0" distB="0" distL="114300" distR="114300" simplePos="0" relativeHeight="251655680" behindDoc="0" locked="0" layoutInCell="1" allowOverlap="1" wp14:anchorId="0974C2EC" wp14:editId="607DACF0">
                      <wp:simplePos x="0" y="0"/>
                      <wp:positionH relativeFrom="column">
                        <wp:posOffset>781413</wp:posOffset>
                      </wp:positionH>
                      <wp:positionV relativeFrom="paragraph">
                        <wp:posOffset>205740</wp:posOffset>
                      </wp:positionV>
                      <wp:extent cx="457200" cy="0"/>
                      <wp:effectExtent l="0" t="0" r="19050" b="19050"/>
                      <wp:wrapNone/>
                      <wp:docPr id="124802393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A43A0" id="Line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5pt,16.2pt" to="97.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">
                      <o:lock v:ext="edit" shapetype="f"/>
                    </v:line>
                  </w:pict>
                </mc:Fallback>
              </mc:AlternateContent>
            </w:r>
            <w:r w:rsidR="00AD4D51" w:rsidRPr="00254321">
              <w:rPr>
                <w:rFonts w:eastAsia="Calibri"/>
                <w:b/>
                <w:sz w:val="26"/>
                <w:szCs w:val="26"/>
                <w:lang w:val="sv-SE"/>
              </w:rPr>
              <w:t>TỈNH SƠN LA</w:t>
            </w:r>
          </w:p>
        </w:tc>
        <w:tc>
          <w:tcPr>
            <w:tcW w:w="5859" w:type="dxa"/>
          </w:tcPr>
          <w:p w14:paraId="079ABCA8" w14:textId="2D55B4F4" w:rsidR="00AD4D51" w:rsidRPr="00254321" w:rsidRDefault="00AD4D51" w:rsidP="006F44B5">
            <w:pPr>
              <w:keepNext/>
              <w:jc w:val="center"/>
              <w:outlineLvl w:val="3"/>
              <w:rPr>
                <w:b/>
                <w:sz w:val="26"/>
                <w:szCs w:val="20"/>
                <w:lang w:val="sv-SE"/>
              </w:rPr>
            </w:pPr>
            <w:r w:rsidRPr="00254321">
              <w:rPr>
                <w:b/>
                <w:sz w:val="26"/>
                <w:szCs w:val="20"/>
                <w:lang w:val="sv-SE"/>
              </w:rPr>
              <w:t>CỘNG H</w:t>
            </w:r>
            <w:r w:rsidR="00F409E8">
              <w:rPr>
                <w:b/>
                <w:sz w:val="26"/>
                <w:szCs w:val="20"/>
                <w:lang w:val="sv-SE"/>
              </w:rPr>
              <w:t>ÒA</w:t>
            </w:r>
            <w:r w:rsidRPr="00254321">
              <w:rPr>
                <w:b/>
                <w:sz w:val="26"/>
                <w:szCs w:val="20"/>
                <w:lang w:val="sv-SE"/>
              </w:rPr>
              <w:t xml:space="preserve"> XÃ HỘI CHỦ NGHĨA VIỆT NAM</w:t>
            </w:r>
          </w:p>
          <w:p w14:paraId="56443C51" w14:textId="77777777" w:rsidR="00AD4D51" w:rsidRPr="00254321" w:rsidRDefault="00A07DE1" w:rsidP="006F44B5">
            <w:pPr>
              <w:jc w:val="center"/>
              <w:rPr>
                <w:rFonts w:eastAsia="Calibri"/>
                <w:i/>
                <w:szCs w:val="22"/>
                <w:lang w:val="sv-SE"/>
              </w:rPr>
            </w:pPr>
            <w:r w:rsidRPr="00254321">
              <w:rPr>
                <w:rFonts w:eastAsia="Calibri"/>
                <w:i/>
                <w:noProof/>
                <w:sz w:val="28"/>
                <w:szCs w:val="22"/>
              </w:rPr>
              <mc:AlternateContent>
                <mc:Choice Requires="wps">
                  <w:drawing>
                    <wp:anchor distT="0" distB="0" distL="114300" distR="114300" simplePos="0" relativeHeight="251656704" behindDoc="0" locked="0" layoutInCell="1" allowOverlap="1" wp14:anchorId="7DEB91C8" wp14:editId="212B1EC4">
                      <wp:simplePos x="0" y="0"/>
                      <wp:positionH relativeFrom="column">
                        <wp:posOffset>705757</wp:posOffset>
                      </wp:positionH>
                      <wp:positionV relativeFrom="paragraph">
                        <wp:posOffset>216535</wp:posOffset>
                      </wp:positionV>
                      <wp:extent cx="2160814" cy="0"/>
                      <wp:effectExtent l="0" t="0" r="11430" b="19050"/>
                      <wp:wrapNone/>
                      <wp:docPr id="185236014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8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3E961"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5pt,17.05pt" to="225.7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">
                      <o:lock v:ext="edit" shapetype="f"/>
                    </v:line>
                  </w:pict>
                </mc:Fallback>
              </mc:AlternateContent>
            </w:r>
            <w:r w:rsidR="00AD4D51" w:rsidRPr="00254321">
              <w:rPr>
                <w:rFonts w:eastAsia="Calibri"/>
                <w:b/>
                <w:sz w:val="28"/>
                <w:lang w:val="sv-SE"/>
              </w:rPr>
              <w:t>Độc lập - Tự do - Hạnh phúc</w:t>
            </w:r>
          </w:p>
        </w:tc>
      </w:tr>
      <w:tr w:rsidR="00AD4D51" w:rsidRPr="00254321" w14:paraId="73B675B0" w14:textId="77777777" w:rsidTr="00B2540D">
        <w:trPr>
          <w:trHeight w:val="294"/>
          <w:jc w:val="center"/>
        </w:trPr>
        <w:tc>
          <w:tcPr>
            <w:tcW w:w="3422" w:type="dxa"/>
          </w:tcPr>
          <w:p w14:paraId="093EBFE1" w14:textId="6C8364DE" w:rsidR="00AD4D51" w:rsidRPr="00B371A6" w:rsidRDefault="00AD4D51" w:rsidP="00A13984">
            <w:pPr>
              <w:spacing w:before="120"/>
              <w:jc w:val="center"/>
              <w:rPr>
                <w:rFonts w:eastAsia="Calibri"/>
                <w:sz w:val="28"/>
                <w:szCs w:val="28"/>
                <w:lang w:val="sv-SE"/>
              </w:rPr>
            </w:pPr>
            <w:r w:rsidRPr="00B371A6">
              <w:rPr>
                <w:rFonts w:eastAsia="Calibri"/>
                <w:sz w:val="28"/>
                <w:szCs w:val="28"/>
                <w:lang w:val="sv-SE"/>
              </w:rPr>
              <w:t xml:space="preserve">Số: </w:t>
            </w:r>
            <w:r w:rsidR="00B371A6" w:rsidRPr="00B371A6">
              <w:rPr>
                <w:rFonts w:eastAsia="Calibri"/>
                <w:sz w:val="28"/>
                <w:szCs w:val="28"/>
                <w:lang w:val="sv-SE"/>
              </w:rPr>
              <w:t>60</w:t>
            </w:r>
            <w:r w:rsidRPr="00B371A6">
              <w:rPr>
                <w:sz w:val="28"/>
                <w:szCs w:val="28"/>
              </w:rPr>
              <w:t>/202</w:t>
            </w:r>
            <w:r w:rsidR="00A13984" w:rsidRPr="00B371A6">
              <w:rPr>
                <w:sz w:val="28"/>
                <w:szCs w:val="28"/>
              </w:rPr>
              <w:t>6</w:t>
            </w:r>
            <w:r w:rsidRPr="00B371A6">
              <w:rPr>
                <w:sz w:val="28"/>
                <w:szCs w:val="28"/>
              </w:rPr>
              <w:t>/QĐ-UBND</w:t>
            </w:r>
          </w:p>
        </w:tc>
        <w:tc>
          <w:tcPr>
            <w:tcW w:w="5859" w:type="dxa"/>
          </w:tcPr>
          <w:p w14:paraId="4753C4EC" w14:textId="063A4D4A" w:rsidR="00AD4D51" w:rsidRPr="00B371A6" w:rsidRDefault="00AD4D51" w:rsidP="00F409E8">
            <w:pPr>
              <w:spacing w:before="120"/>
              <w:jc w:val="center"/>
              <w:rPr>
                <w:rFonts w:eastAsia="Calibri"/>
                <w:b/>
                <w:sz w:val="28"/>
                <w:szCs w:val="28"/>
                <w:lang w:val="sv-SE"/>
              </w:rPr>
            </w:pPr>
            <w:r w:rsidRPr="00B371A6">
              <w:rPr>
                <w:rFonts w:eastAsia="Calibri"/>
                <w:i/>
                <w:sz w:val="28"/>
                <w:szCs w:val="28"/>
                <w:lang w:val="sv-SE"/>
              </w:rPr>
              <w:t>Sơn La, ngày</w:t>
            </w:r>
            <w:r w:rsidR="00B371A6">
              <w:rPr>
                <w:rFonts w:eastAsia="Calibri"/>
                <w:i/>
                <w:sz w:val="28"/>
                <w:szCs w:val="28"/>
                <w:lang w:val="sv-SE"/>
              </w:rPr>
              <w:t xml:space="preserve"> 23</w:t>
            </w:r>
            <w:r w:rsidRPr="00B371A6">
              <w:rPr>
                <w:rFonts w:eastAsia="Calibri"/>
                <w:i/>
                <w:sz w:val="28"/>
                <w:szCs w:val="28"/>
                <w:lang w:val="sv-SE"/>
              </w:rPr>
              <w:t xml:space="preserve"> tháng </w:t>
            </w:r>
            <w:r w:rsidR="00B371A6">
              <w:rPr>
                <w:rFonts w:eastAsia="Calibri"/>
                <w:i/>
                <w:sz w:val="28"/>
                <w:szCs w:val="28"/>
                <w:lang w:val="sv-SE"/>
              </w:rPr>
              <w:t>9</w:t>
            </w:r>
            <w:r w:rsidRPr="00B371A6">
              <w:rPr>
                <w:rFonts w:eastAsia="Calibri"/>
                <w:i/>
                <w:sz w:val="28"/>
                <w:szCs w:val="28"/>
                <w:lang w:val="sv-SE"/>
              </w:rPr>
              <w:t xml:space="preserve"> năm</w:t>
            </w:r>
            <w:r w:rsidR="00B371A6">
              <w:rPr>
                <w:rFonts w:eastAsia="Calibri"/>
                <w:i/>
                <w:sz w:val="28"/>
                <w:szCs w:val="28"/>
                <w:lang w:val="sv-SE"/>
              </w:rPr>
              <w:t xml:space="preserve"> 2026</w:t>
            </w:r>
            <w:r w:rsidRPr="00B371A6">
              <w:rPr>
                <w:rFonts w:eastAsia="Calibri"/>
                <w:i/>
                <w:sz w:val="28"/>
                <w:szCs w:val="28"/>
                <w:lang w:val="sv-SE"/>
              </w:rPr>
              <w:t xml:space="preserve"> </w:t>
            </w:r>
            <w:r w:rsidR="00F409E8" w:rsidRPr="00B371A6">
              <w:rPr>
                <w:rFonts w:eastAsia="Calibri"/>
                <w:i/>
                <w:sz w:val="28"/>
                <w:szCs w:val="28"/>
                <w:lang w:val="sv-SE"/>
              </w:rPr>
              <w:t xml:space="preserve"> </w:t>
            </w:r>
          </w:p>
        </w:tc>
      </w:tr>
    </w:tbl>
    <w:p w14:paraId="2649619C" w14:textId="4F9ACE25" w:rsidR="006F44B5" w:rsidRPr="00254321" w:rsidRDefault="006F44B5" w:rsidP="008235F5">
      <w:pPr>
        <w:spacing w:before="240" w:line="340" w:lineRule="exact"/>
        <w:jc w:val="center"/>
        <w:rPr>
          <w:sz w:val="28"/>
          <w:szCs w:val="28"/>
          <w:lang w:val="nb-NO"/>
        </w:rPr>
      </w:pPr>
      <w:bookmarkStart w:id="0" w:name="loai_1"/>
      <w:r w:rsidRPr="00254321">
        <w:rPr>
          <w:b/>
          <w:bCs/>
          <w:sz w:val="28"/>
          <w:szCs w:val="28"/>
          <w:lang w:val="nb-NO"/>
        </w:rPr>
        <w:t>QUYẾT ĐỊNH</w:t>
      </w:r>
      <w:bookmarkEnd w:id="0"/>
    </w:p>
    <w:p w14:paraId="12ED2946" w14:textId="77777777" w:rsidR="00D7390D" w:rsidRDefault="00104CE1" w:rsidP="00AF5EF3">
      <w:pPr>
        <w:jc w:val="center"/>
        <w:rPr>
          <w:b/>
          <w:sz w:val="28"/>
          <w:szCs w:val="28"/>
        </w:rPr>
      </w:pPr>
      <w:r w:rsidRPr="00254321">
        <w:rPr>
          <w:b/>
          <w:bCs/>
          <w:sz w:val="28"/>
          <w:szCs w:val="28"/>
        </w:rPr>
        <w:t>Sửa đổi</w:t>
      </w:r>
      <w:r w:rsidR="001D62E9" w:rsidRPr="00254321">
        <w:rPr>
          <w:b/>
          <w:bCs/>
          <w:sz w:val="28"/>
          <w:szCs w:val="28"/>
        </w:rPr>
        <w:t xml:space="preserve">, </w:t>
      </w:r>
      <w:r w:rsidR="001D62E9" w:rsidRPr="00254321">
        <w:rPr>
          <w:rStyle w:val="fontstyle01"/>
          <w:b/>
          <w:color w:val="auto"/>
        </w:rPr>
        <w:t>bổ sung</w:t>
      </w:r>
      <w:r w:rsidR="001D62E9" w:rsidRPr="00254321">
        <w:rPr>
          <w:rStyle w:val="fontstyle01"/>
          <w:color w:val="auto"/>
        </w:rPr>
        <w:t xml:space="preserve"> </w:t>
      </w:r>
      <w:r w:rsidRPr="00254321">
        <w:rPr>
          <w:b/>
          <w:bCs/>
          <w:sz w:val="28"/>
          <w:szCs w:val="28"/>
        </w:rPr>
        <w:t xml:space="preserve">một số điều của Quy định </w:t>
      </w:r>
      <w:r w:rsidRPr="00254321">
        <w:rPr>
          <w:b/>
          <w:sz w:val="28"/>
          <w:szCs w:val="28"/>
        </w:rPr>
        <w:t xml:space="preserve">chi tiết về quản lý </w:t>
      </w:r>
    </w:p>
    <w:p w14:paraId="70A5FAE3" w14:textId="77777777" w:rsidR="00D7390D" w:rsidRDefault="00104CE1" w:rsidP="00AF5EF3">
      <w:pPr>
        <w:jc w:val="center"/>
        <w:rPr>
          <w:b/>
          <w:sz w:val="28"/>
          <w:szCs w:val="28"/>
          <w:lang w:val="pt-BR"/>
        </w:rPr>
      </w:pPr>
      <w:r w:rsidRPr="00254321">
        <w:rPr>
          <w:b/>
          <w:sz w:val="28"/>
          <w:szCs w:val="28"/>
        </w:rPr>
        <w:t>chất thải rắn sinh hoạt trên địa bàn tỉnh Sơn La</w:t>
      </w:r>
      <w:r w:rsidRPr="00254321">
        <w:rPr>
          <w:b/>
          <w:sz w:val="28"/>
          <w:szCs w:val="28"/>
          <w:lang w:val="pt-BR"/>
        </w:rPr>
        <w:t xml:space="preserve"> ban hành kèm theo </w:t>
      </w:r>
    </w:p>
    <w:p w14:paraId="166118AB" w14:textId="2F55262B" w:rsidR="00FC6AF3" w:rsidRPr="00254321" w:rsidRDefault="00104CE1" w:rsidP="00AF5EF3">
      <w:pPr>
        <w:jc w:val="center"/>
        <w:rPr>
          <w:bCs/>
          <w:i/>
          <w:iCs/>
          <w:spacing w:val="-6"/>
          <w:kern w:val="36"/>
          <w:sz w:val="28"/>
          <w:szCs w:val="28"/>
        </w:rPr>
      </w:pPr>
      <w:r w:rsidRPr="00254321">
        <w:rPr>
          <w:b/>
          <w:sz w:val="28"/>
          <w:szCs w:val="28"/>
        </w:rPr>
        <w:t xml:space="preserve">Quyết định số 116/2025/QĐ-UBND ngày 13/11/2025 </w:t>
      </w:r>
      <w:r w:rsidRPr="00254321">
        <w:rPr>
          <w:b/>
          <w:sz w:val="28"/>
          <w:szCs w:val="28"/>
          <w:lang w:val="pt-BR"/>
        </w:rPr>
        <w:t>của UBND tỉn</w:t>
      </w:r>
      <w:r w:rsidRPr="00254321">
        <w:rPr>
          <w:b/>
          <w:bCs/>
          <w:iCs/>
          <w:spacing w:val="-6"/>
          <w:kern w:val="36"/>
          <w:sz w:val="28"/>
          <w:szCs w:val="28"/>
        </w:rPr>
        <w:t>h</w:t>
      </w:r>
    </w:p>
    <w:p w14:paraId="3B67CEE0" w14:textId="6A363960" w:rsidR="00104CE1" w:rsidRPr="00254321" w:rsidRDefault="00104CE1" w:rsidP="00AF5EF3">
      <w:pPr>
        <w:pStyle w:val="Heading1"/>
        <w:spacing w:before="0" w:beforeAutospacing="0" w:after="120" w:afterAutospacing="0" w:line="340" w:lineRule="exact"/>
        <w:ind w:firstLine="720"/>
        <w:rPr>
          <w:b w:val="0"/>
          <w:i/>
          <w:iCs/>
          <w:spacing w:val="-6"/>
          <w:sz w:val="28"/>
          <w:szCs w:val="28"/>
        </w:rPr>
      </w:pPr>
      <w:r w:rsidRPr="00254321">
        <w:rPr>
          <w:b w:val="0"/>
          <w:bCs w:val="0"/>
          <w:iCs/>
          <w:noProof/>
          <w:spacing w:val="-6"/>
          <w:sz w:val="28"/>
          <w:szCs w:val="28"/>
        </w:rPr>
        <mc:AlternateContent>
          <mc:Choice Requires="wps">
            <w:drawing>
              <wp:anchor distT="0" distB="0" distL="114300" distR="114300" simplePos="0" relativeHeight="251659776" behindDoc="0" locked="0" layoutInCell="1" allowOverlap="1" wp14:anchorId="5350A703" wp14:editId="3A4051CE">
                <wp:simplePos x="0" y="0"/>
                <wp:positionH relativeFrom="column">
                  <wp:posOffset>2212975</wp:posOffset>
                </wp:positionH>
                <wp:positionV relativeFrom="paragraph">
                  <wp:posOffset>29210</wp:posOffset>
                </wp:positionV>
                <wp:extent cx="1280160" cy="0"/>
                <wp:effectExtent l="0" t="0" r="34290" b="19050"/>
                <wp:wrapNone/>
                <wp:docPr id="1764036936" name="Straight Connector 3"/>
                <wp:cNvGraphicFramePr/>
                <a:graphic xmlns:a="http://schemas.openxmlformats.org/drawingml/2006/main">
                  <a:graphicData uri="http://schemas.microsoft.com/office/word/2010/wordprocessingShape">
                    <wps:wsp>
                      <wps:cNvCnPr/>
                      <wps:spPr>
                        <a:xfrm>
                          <a:off x="0" y="0"/>
                          <a:ext cx="128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41AC83" id="Straight Connector 3"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74.25pt,2.3pt" to="275.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" strokecolor="black [3200]" strokeweight=".5pt">
                <v:stroke joinstyle="miter"/>
              </v:line>
            </w:pict>
          </mc:Fallback>
        </mc:AlternateContent>
      </w:r>
    </w:p>
    <w:p w14:paraId="4589B7BD" w14:textId="29577FF7" w:rsidR="003F7D6D" w:rsidRPr="00C60A62" w:rsidRDefault="003F7D6D" w:rsidP="00451EF0">
      <w:pPr>
        <w:widowControl w:val="0"/>
        <w:spacing w:before="100"/>
        <w:ind w:firstLine="720"/>
        <w:jc w:val="both"/>
        <w:rPr>
          <w:i/>
          <w:iCs/>
          <w:sz w:val="28"/>
          <w:szCs w:val="28"/>
        </w:rPr>
      </w:pPr>
      <w:r w:rsidRPr="00C60A62">
        <w:rPr>
          <w:i/>
          <w:iCs/>
          <w:sz w:val="28"/>
          <w:szCs w:val="28"/>
        </w:rPr>
        <w:t xml:space="preserve">Căn cứ Luật Tổ chức </w:t>
      </w:r>
      <w:r w:rsidRPr="00C60A62">
        <w:rPr>
          <w:i/>
          <w:iCs/>
          <w:sz w:val="28"/>
          <w:szCs w:val="28"/>
        </w:rPr>
        <w:t>C</w:t>
      </w:r>
      <w:r w:rsidRPr="00C60A62">
        <w:rPr>
          <w:i/>
          <w:iCs/>
          <w:sz w:val="28"/>
          <w:szCs w:val="28"/>
        </w:rPr>
        <w:t xml:space="preserve">hính quyền địa phương số 72/2025/QH15; </w:t>
      </w:r>
    </w:p>
    <w:p w14:paraId="61C7C2F7" w14:textId="77777777" w:rsidR="003F7D6D" w:rsidRPr="00C60A62" w:rsidRDefault="003F7D6D" w:rsidP="00451EF0">
      <w:pPr>
        <w:widowControl w:val="0"/>
        <w:spacing w:before="100"/>
        <w:ind w:firstLine="720"/>
        <w:jc w:val="both"/>
        <w:rPr>
          <w:i/>
          <w:iCs/>
          <w:sz w:val="28"/>
          <w:szCs w:val="28"/>
        </w:rPr>
      </w:pPr>
      <w:r w:rsidRPr="00C60A62">
        <w:rPr>
          <w:i/>
          <w:iCs/>
          <w:sz w:val="28"/>
          <w:szCs w:val="28"/>
        </w:rPr>
        <w:t xml:space="preserve">Căn cứ Luật Ban hành văn bản quy phạm pháp luật số 64/2025/QH15 được sửa đổi, bổ sung bởi Luật số 87/2025/QH15; </w:t>
      </w:r>
    </w:p>
    <w:p w14:paraId="6574DBCA" w14:textId="77777777" w:rsidR="003F7D6D" w:rsidRPr="00C60A62" w:rsidRDefault="003F7D6D" w:rsidP="00451EF0">
      <w:pPr>
        <w:widowControl w:val="0"/>
        <w:spacing w:before="100"/>
        <w:ind w:firstLine="720"/>
        <w:jc w:val="both"/>
        <w:rPr>
          <w:i/>
          <w:iCs/>
          <w:sz w:val="28"/>
          <w:szCs w:val="28"/>
        </w:rPr>
      </w:pPr>
      <w:r w:rsidRPr="00C60A62">
        <w:rPr>
          <w:i/>
          <w:iCs/>
          <w:sz w:val="28"/>
          <w:szCs w:val="28"/>
        </w:rPr>
        <w:t xml:space="preserve">Căn cứ Luật Bảo vệ môi trường số 72/2020/QH14 được sửa đổi, bổ sung bởi Luật số 16/2023/QH15, Luật số 18/2023/QH15, Luật số 47/2024/QH15, Luật số 54/2024/QH15, Luật số 146/2025/QH15; </w:t>
      </w:r>
    </w:p>
    <w:p w14:paraId="36CAEFB8" w14:textId="77777777" w:rsidR="003F7D6D" w:rsidRPr="00C60A62" w:rsidRDefault="003F7D6D" w:rsidP="00451EF0">
      <w:pPr>
        <w:widowControl w:val="0"/>
        <w:spacing w:before="100"/>
        <w:ind w:firstLine="720"/>
        <w:jc w:val="both"/>
        <w:rPr>
          <w:i/>
          <w:iCs/>
          <w:sz w:val="28"/>
          <w:szCs w:val="28"/>
        </w:rPr>
      </w:pPr>
      <w:r w:rsidRPr="00C60A62">
        <w:rPr>
          <w:i/>
          <w:iCs/>
          <w:sz w:val="28"/>
          <w:szCs w:val="28"/>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w:t>
      </w:r>
    </w:p>
    <w:p w14:paraId="0C1CF121" w14:textId="7C85008F" w:rsidR="003F7D6D" w:rsidRPr="00C60A62" w:rsidRDefault="003F7D6D" w:rsidP="00451EF0">
      <w:pPr>
        <w:widowControl w:val="0"/>
        <w:spacing w:before="100"/>
        <w:ind w:firstLine="720"/>
        <w:jc w:val="both"/>
        <w:rPr>
          <w:i/>
          <w:iCs/>
          <w:sz w:val="28"/>
          <w:szCs w:val="28"/>
        </w:rPr>
      </w:pPr>
      <w:r w:rsidRPr="00C60A62">
        <w:rPr>
          <w:i/>
          <w:iCs/>
          <w:sz w:val="28"/>
          <w:szCs w:val="28"/>
        </w:rPr>
        <w:t>Căn cứ Nghị định số 08/2022/NĐCP của Chính phủ quy định chi tiết một số điều của Luật Bảo vệ môi trường được sửa đổi, bổ sung bởi Nghị định số 05/2025/NĐ-CP</w:t>
      </w:r>
      <w:r w:rsidRPr="00C60A62">
        <w:rPr>
          <w:i/>
          <w:iCs/>
          <w:sz w:val="28"/>
          <w:szCs w:val="28"/>
        </w:rPr>
        <w:t>;</w:t>
      </w:r>
      <w:r w:rsidRPr="00C60A62">
        <w:rPr>
          <w:i/>
          <w:iCs/>
          <w:sz w:val="28"/>
          <w:szCs w:val="28"/>
        </w:rPr>
        <w:t xml:space="preserve"> Nghị định số 131/2025/NĐ</w:t>
      </w:r>
      <w:r w:rsidRPr="00C60A62">
        <w:rPr>
          <w:i/>
          <w:iCs/>
          <w:sz w:val="28"/>
          <w:szCs w:val="28"/>
        </w:rPr>
        <w:t>-</w:t>
      </w:r>
      <w:r w:rsidRPr="00C60A62">
        <w:rPr>
          <w:i/>
          <w:iCs/>
          <w:sz w:val="28"/>
          <w:szCs w:val="28"/>
        </w:rPr>
        <w:t>CP</w:t>
      </w:r>
      <w:r w:rsidRPr="00C60A62">
        <w:rPr>
          <w:i/>
          <w:iCs/>
          <w:sz w:val="28"/>
          <w:szCs w:val="28"/>
        </w:rPr>
        <w:t xml:space="preserve">; </w:t>
      </w:r>
      <w:r w:rsidRPr="00C60A62">
        <w:rPr>
          <w:i/>
          <w:iCs/>
          <w:sz w:val="28"/>
          <w:szCs w:val="28"/>
        </w:rPr>
        <w:t>Nghị định số 136/2025/NĐ-CP</w:t>
      </w:r>
      <w:r w:rsidRPr="00C60A62">
        <w:rPr>
          <w:i/>
          <w:iCs/>
          <w:sz w:val="28"/>
          <w:szCs w:val="28"/>
        </w:rPr>
        <w:t>;</w:t>
      </w:r>
      <w:r w:rsidRPr="00C60A62">
        <w:rPr>
          <w:i/>
          <w:iCs/>
          <w:sz w:val="28"/>
          <w:szCs w:val="28"/>
        </w:rPr>
        <w:t xml:space="preserve"> Nghị định số 110/2026/NĐ-CP</w:t>
      </w:r>
      <w:r w:rsidRPr="00C60A62">
        <w:rPr>
          <w:i/>
          <w:iCs/>
          <w:sz w:val="28"/>
          <w:szCs w:val="28"/>
        </w:rPr>
        <w:t>;</w:t>
      </w:r>
      <w:r w:rsidRPr="00C60A62">
        <w:rPr>
          <w:i/>
          <w:iCs/>
          <w:sz w:val="28"/>
          <w:szCs w:val="28"/>
        </w:rPr>
        <w:t xml:space="preserve"> Nghị định số 48/2026/NĐ-CP; </w:t>
      </w:r>
    </w:p>
    <w:p w14:paraId="056D2157" w14:textId="77777777" w:rsidR="003F7D6D" w:rsidRPr="00C60A62" w:rsidRDefault="003F7D6D" w:rsidP="00451EF0">
      <w:pPr>
        <w:widowControl w:val="0"/>
        <w:spacing w:before="100"/>
        <w:ind w:firstLine="720"/>
        <w:jc w:val="both"/>
        <w:rPr>
          <w:i/>
          <w:iCs/>
          <w:sz w:val="28"/>
          <w:szCs w:val="28"/>
        </w:rPr>
      </w:pPr>
      <w:r w:rsidRPr="00C60A62">
        <w:rPr>
          <w:i/>
          <w:iCs/>
          <w:sz w:val="28"/>
          <w:szCs w:val="28"/>
        </w:rPr>
        <w:t xml:space="preserve">Căn cứ Thông tư số 02/2022/TT-BTNMT của Bộ trưởng Bộ Tài nguyên và Môi trường quy định chi tiết thi hành một số điều của Luật Bảo vệ môi trường được sửa đổi, bổ sung bởi Thông tư số 07/2025/TT-BTNMT, Thông tư số 09/2026/TT BNNMT, Thông tư số 22/2026/TT-BNNMT; </w:t>
      </w:r>
    </w:p>
    <w:p w14:paraId="3EAA0017" w14:textId="15735ABF" w:rsidR="003F7D6D" w:rsidRPr="00C60A62" w:rsidRDefault="003F7D6D" w:rsidP="00451EF0">
      <w:pPr>
        <w:widowControl w:val="0"/>
        <w:spacing w:before="100"/>
        <w:ind w:firstLine="720"/>
        <w:jc w:val="both"/>
        <w:rPr>
          <w:i/>
          <w:iCs/>
          <w:sz w:val="28"/>
          <w:szCs w:val="28"/>
        </w:rPr>
      </w:pPr>
      <w:r w:rsidRPr="00C60A62">
        <w:rPr>
          <w:i/>
          <w:iCs/>
          <w:sz w:val="28"/>
          <w:szCs w:val="28"/>
        </w:rPr>
        <w:t xml:space="preserve">Theo đề nghị của Giám đốc Sở Nông nghiệp và Môi trường; </w:t>
      </w:r>
    </w:p>
    <w:p w14:paraId="2F267551" w14:textId="57DE9298" w:rsidR="003F7D6D" w:rsidRPr="00C60A62" w:rsidRDefault="003F7D6D" w:rsidP="00451EF0">
      <w:pPr>
        <w:widowControl w:val="0"/>
        <w:spacing w:before="100"/>
        <w:ind w:firstLine="720"/>
        <w:jc w:val="both"/>
        <w:rPr>
          <w:i/>
          <w:iCs/>
          <w:spacing w:val="-6"/>
          <w:sz w:val="28"/>
          <w:szCs w:val="28"/>
        </w:rPr>
      </w:pPr>
      <w:r w:rsidRPr="00C60A62">
        <w:rPr>
          <w:i/>
          <w:iCs/>
          <w:sz w:val="28"/>
          <w:szCs w:val="28"/>
        </w:rPr>
        <w:t>UBND</w:t>
      </w:r>
      <w:r w:rsidRPr="00C60A62">
        <w:rPr>
          <w:i/>
          <w:iCs/>
          <w:sz w:val="28"/>
          <w:szCs w:val="28"/>
        </w:rPr>
        <w:t xml:space="preserve"> tỉnh ban hành Quyết định sửa đổi, bổ sung một số điều của Quy định chi tiết về quản lý chất thải rắn sinh hoạt trên địa bàn tỉnh Sơn La ban hành kèm </w:t>
      </w:r>
      <w:r w:rsidRPr="00C60A62">
        <w:rPr>
          <w:i/>
          <w:iCs/>
          <w:spacing w:val="-6"/>
          <w:sz w:val="28"/>
          <w:szCs w:val="28"/>
        </w:rPr>
        <w:t>theo Quyết định số 116/2025/QĐ-UBND ngày 13 tháng 11 năm 2025 của UBND</w:t>
      </w:r>
      <w:r w:rsidRPr="00C60A62">
        <w:rPr>
          <w:i/>
          <w:iCs/>
          <w:spacing w:val="-6"/>
          <w:sz w:val="28"/>
          <w:szCs w:val="28"/>
        </w:rPr>
        <w:t xml:space="preserve"> </w:t>
      </w:r>
      <w:r w:rsidRPr="00C60A62">
        <w:rPr>
          <w:i/>
          <w:iCs/>
          <w:spacing w:val="-6"/>
          <w:sz w:val="28"/>
          <w:szCs w:val="28"/>
        </w:rPr>
        <w:t xml:space="preserve">tỉnh. </w:t>
      </w:r>
    </w:p>
    <w:p w14:paraId="00E3D3EF" w14:textId="77777777" w:rsidR="003F7D6D" w:rsidRDefault="003F7D6D" w:rsidP="00451EF0">
      <w:pPr>
        <w:widowControl w:val="0"/>
        <w:spacing w:before="100"/>
        <w:ind w:firstLine="720"/>
        <w:jc w:val="both"/>
        <w:rPr>
          <w:sz w:val="28"/>
          <w:szCs w:val="28"/>
        </w:rPr>
      </w:pPr>
      <w:r w:rsidRPr="003F7D6D">
        <w:rPr>
          <w:b/>
          <w:bCs/>
          <w:sz w:val="28"/>
          <w:szCs w:val="28"/>
        </w:rPr>
        <w:t>Điều 1.</w:t>
      </w:r>
      <w:r w:rsidRPr="003F7D6D">
        <w:rPr>
          <w:sz w:val="28"/>
          <w:szCs w:val="28"/>
        </w:rPr>
        <w:t xml:space="preserve"> Sửa đổi, bổ sung khoản 7 Điều 3</w:t>
      </w:r>
    </w:p>
    <w:p w14:paraId="59BF713E" w14:textId="3F461AD1" w:rsidR="003F7D6D" w:rsidRDefault="003F7D6D" w:rsidP="00451EF0">
      <w:pPr>
        <w:widowControl w:val="0"/>
        <w:spacing w:before="100"/>
        <w:ind w:firstLine="720"/>
        <w:jc w:val="both"/>
        <w:rPr>
          <w:sz w:val="28"/>
          <w:szCs w:val="28"/>
        </w:rPr>
      </w:pPr>
      <w:r w:rsidRPr="003F7D6D">
        <w:rPr>
          <w:sz w:val="28"/>
          <w:szCs w:val="28"/>
        </w:rPr>
        <w:t xml:space="preserve">“7. Lộ trình thực hiện phân loại chất thải rắn sinh hoạt </w:t>
      </w:r>
    </w:p>
    <w:p w14:paraId="7E75A510" w14:textId="77777777" w:rsidR="003F7D6D" w:rsidRDefault="003F7D6D" w:rsidP="00451EF0">
      <w:pPr>
        <w:widowControl w:val="0"/>
        <w:spacing w:before="100"/>
        <w:ind w:firstLine="720"/>
        <w:jc w:val="both"/>
        <w:rPr>
          <w:sz w:val="28"/>
          <w:szCs w:val="28"/>
        </w:rPr>
      </w:pPr>
      <w:r w:rsidRPr="003F7D6D">
        <w:rPr>
          <w:sz w:val="28"/>
          <w:szCs w:val="28"/>
        </w:rPr>
        <w:t xml:space="preserve">a) Chậm nhất ngày 31 tháng 12 năm 2026: </w:t>
      </w:r>
      <w:r>
        <w:rPr>
          <w:sz w:val="28"/>
          <w:szCs w:val="28"/>
        </w:rPr>
        <w:t>UBND</w:t>
      </w:r>
      <w:r w:rsidRPr="003F7D6D">
        <w:rPr>
          <w:sz w:val="28"/>
          <w:szCs w:val="28"/>
        </w:rPr>
        <w:t xml:space="preserve"> cấp xã phải chuẩn bị các điều kiện để triển khai phân loại chất thải rắn sinh hoạt tại nguồn, bao gồm: </w:t>
      </w:r>
    </w:p>
    <w:p w14:paraId="72D539E2" w14:textId="77777777" w:rsidR="003F7D6D" w:rsidRDefault="003F7D6D" w:rsidP="00451EF0">
      <w:pPr>
        <w:widowControl w:val="0"/>
        <w:spacing w:before="100"/>
        <w:ind w:firstLine="720"/>
        <w:jc w:val="both"/>
        <w:rPr>
          <w:sz w:val="28"/>
          <w:szCs w:val="28"/>
        </w:rPr>
      </w:pPr>
      <w:r w:rsidRPr="003F7D6D">
        <w:rPr>
          <w:sz w:val="28"/>
          <w:szCs w:val="28"/>
        </w:rPr>
        <w:t xml:space="preserve">- Ban hành kế hoạch, phương án hoặc nội dung triển khai phân loại chất thải rắn sinh hoạt tại nguồn phù hợp với điều kiện thực tế của địa phương; </w:t>
      </w:r>
    </w:p>
    <w:p w14:paraId="0913C5CC" w14:textId="77777777" w:rsidR="003F7D6D" w:rsidRDefault="003F7D6D" w:rsidP="00451EF0">
      <w:pPr>
        <w:widowControl w:val="0"/>
        <w:spacing w:before="100"/>
        <w:ind w:firstLine="720"/>
        <w:jc w:val="both"/>
        <w:rPr>
          <w:sz w:val="28"/>
          <w:szCs w:val="28"/>
        </w:rPr>
      </w:pPr>
      <w:r w:rsidRPr="003F7D6D">
        <w:rPr>
          <w:sz w:val="28"/>
          <w:szCs w:val="28"/>
        </w:rPr>
        <w:t xml:space="preserve">- Tổ chức tuyên truyền, hướng dẫn, triển khai các mô hình phân loại, thu gom, tái sử dụng, tái chế chất thải rắn sinh hoạt tại nguồn phù hợp với các điều kiện về hạ tầng kỹ thuật thực tế của địa phương. </w:t>
      </w:r>
    </w:p>
    <w:p w14:paraId="51BE5E70" w14:textId="77777777" w:rsidR="003F7D6D" w:rsidRDefault="003F7D6D" w:rsidP="00B371A6">
      <w:pPr>
        <w:widowControl w:val="0"/>
        <w:spacing w:before="120"/>
        <w:ind w:firstLine="720"/>
        <w:jc w:val="both"/>
        <w:rPr>
          <w:sz w:val="28"/>
          <w:szCs w:val="28"/>
        </w:rPr>
      </w:pPr>
      <w:r w:rsidRPr="003F7D6D">
        <w:rPr>
          <w:sz w:val="28"/>
          <w:szCs w:val="28"/>
        </w:rPr>
        <w:lastRenderedPageBreak/>
        <w:t xml:space="preserve">b) Chậm nhất ngày 01 tháng 01 năm 2027: </w:t>
      </w:r>
      <w:r>
        <w:rPr>
          <w:sz w:val="28"/>
          <w:szCs w:val="28"/>
        </w:rPr>
        <w:t>UBND</w:t>
      </w:r>
      <w:r w:rsidRPr="003F7D6D">
        <w:rPr>
          <w:sz w:val="28"/>
          <w:szCs w:val="28"/>
        </w:rPr>
        <w:t xml:space="preserve"> cấp xã triển khai phân loại chất thải rắn sinh hoạt có khả năng tái sử dụng, tái chế đối với hộ gia đình, cá nhân và các cơ quan, tổ chức, cơ sở sản xuất, kinh doanh, dịch vụ, chủ đầu tư xây dựng và kinh doanh hạ tầng khu sản xuất, kinh doanh, dịch vụ tập trung, cụm công nghiệp theo quy định tại khoản 1 Điều 58 Nghị định số 08/2022/NĐ-CP. </w:t>
      </w:r>
    </w:p>
    <w:p w14:paraId="385E42BD" w14:textId="77777777" w:rsidR="003F7D6D" w:rsidRDefault="003F7D6D" w:rsidP="00B371A6">
      <w:pPr>
        <w:widowControl w:val="0"/>
        <w:spacing w:before="120"/>
        <w:ind w:firstLine="720"/>
        <w:jc w:val="both"/>
        <w:rPr>
          <w:sz w:val="28"/>
          <w:szCs w:val="28"/>
        </w:rPr>
      </w:pPr>
      <w:r w:rsidRPr="003F7D6D">
        <w:rPr>
          <w:sz w:val="28"/>
          <w:szCs w:val="28"/>
        </w:rPr>
        <w:t>c) Từ ngày 01 tháng 01 năm 2028 đến ngày 31 tháng 12 năm 2030</w:t>
      </w:r>
    </w:p>
    <w:p w14:paraId="0CF38F3A" w14:textId="77777777" w:rsidR="003F7D6D" w:rsidRDefault="003F7D6D" w:rsidP="00B371A6">
      <w:pPr>
        <w:widowControl w:val="0"/>
        <w:spacing w:before="120"/>
        <w:ind w:firstLine="720"/>
        <w:jc w:val="both"/>
        <w:rPr>
          <w:sz w:val="28"/>
          <w:szCs w:val="28"/>
        </w:rPr>
      </w:pPr>
      <w:r w:rsidRPr="003F7D6D">
        <w:rPr>
          <w:sz w:val="28"/>
          <w:szCs w:val="28"/>
        </w:rPr>
        <w:t xml:space="preserve">- Các địa phương có đơn vị xử lý và bảo đảm điều kiện tiếp nhận, thu gom, vận chuyển và xử lý chất thải rắn sinh hoạt sau phân loại: </w:t>
      </w:r>
      <w:r>
        <w:rPr>
          <w:sz w:val="28"/>
          <w:szCs w:val="28"/>
        </w:rPr>
        <w:t>UBND</w:t>
      </w:r>
      <w:r w:rsidRPr="003F7D6D">
        <w:rPr>
          <w:sz w:val="28"/>
          <w:szCs w:val="28"/>
        </w:rPr>
        <w:t xml:space="preserve"> cấp xã tổ chức triển khai việc phân loại chất thải thực phẩm và chất thải rắn sinh hoạt khác (chất thải cồng kềnh và chất thải sinh hoạt khác còn lại) đối với hộ gia đình, cá nhân và các cơ quan, tổ chức, cơ sở sản xuất, kinh doanh, dịch vụ, chủ đầu tư xây dựng và kinh doanh hạ tầng khu sản xuất, kinh doanh, dịch vụ tập trung, cụm công nghiệp theo quy định tại khoản 1 Điều 58 Nghị định số 08/2022/NĐ-CP; việc phân loại, thu gom, vận chuyển, tiếp nhận và xử lý chất thải sau phân loại phải phù hợp với điều kiện hạ tầng thu gom, vận chuyển và công nghệ xử lý của đơn vị cung ứng dịch vụ xử lý chất thải rắn sinh hoạt trên địa bàn;</w:t>
      </w:r>
    </w:p>
    <w:p w14:paraId="4D4F0079" w14:textId="77777777" w:rsidR="003F7D6D" w:rsidRDefault="003F7D6D" w:rsidP="00B371A6">
      <w:pPr>
        <w:widowControl w:val="0"/>
        <w:spacing w:before="120"/>
        <w:ind w:firstLine="720"/>
        <w:jc w:val="both"/>
        <w:rPr>
          <w:sz w:val="28"/>
          <w:szCs w:val="28"/>
        </w:rPr>
      </w:pPr>
      <w:r w:rsidRPr="003F7D6D">
        <w:rPr>
          <w:sz w:val="28"/>
          <w:szCs w:val="28"/>
        </w:rPr>
        <w:t xml:space="preserve">- Các địa phương chưa có đơn vị xử lý hoặc chưa bảo đảm điều kiện tiếp nhận, thu gom, vận chuyển và xử lý chất thải rắn sinh hoạt sau phân loại: </w:t>
      </w:r>
      <w:r>
        <w:rPr>
          <w:sz w:val="28"/>
          <w:szCs w:val="28"/>
        </w:rPr>
        <w:t>UBND</w:t>
      </w:r>
      <w:r w:rsidRPr="003F7D6D">
        <w:rPr>
          <w:sz w:val="28"/>
          <w:szCs w:val="28"/>
        </w:rPr>
        <w:t xml:space="preserve"> cấp xã tiếp tục tổ chức tuyên truyền, hướng dẫn, triển khai mô hình phân loại phù hợp với điều kiện thực tế; đồng thời rà soát, chuẩn bị các điều kiện cần thiết để thực hiện đảm bảo theo lộ trình quy định tại điểm d khoản này. Khuyến khích các tổ chức, hộ gia đình, cá nhân ở nông thôn sau khi thực hiện phân loại tận dụng tối đa chất thải thực phẩm để làm phân bón hữu cơ, làm thức ăn chăn nuôi, giảm tối đa lượng chất thải phải chuyển giao xử lý. </w:t>
      </w:r>
    </w:p>
    <w:p w14:paraId="172B1676" w14:textId="77777777" w:rsidR="003F7D6D" w:rsidRDefault="003F7D6D" w:rsidP="00B371A6">
      <w:pPr>
        <w:widowControl w:val="0"/>
        <w:spacing w:before="120"/>
        <w:ind w:firstLine="720"/>
        <w:jc w:val="both"/>
        <w:rPr>
          <w:sz w:val="28"/>
          <w:szCs w:val="28"/>
        </w:rPr>
      </w:pPr>
      <w:r w:rsidRPr="003F7D6D">
        <w:rPr>
          <w:sz w:val="28"/>
          <w:szCs w:val="28"/>
        </w:rPr>
        <w:t xml:space="preserve">d) Chậm nhất ngày 01 tháng 01 năm 2031, thực hiện phân loại chất thải rắn sinh hoạt tại nguồn trên địa bàn toàn tỉnh theo quy định tại Điều 4 Quy định này. </w:t>
      </w:r>
    </w:p>
    <w:p w14:paraId="646E02DC" w14:textId="77777777" w:rsidR="003F7D6D" w:rsidRDefault="003F7D6D" w:rsidP="00B371A6">
      <w:pPr>
        <w:widowControl w:val="0"/>
        <w:spacing w:before="120"/>
        <w:ind w:firstLine="720"/>
        <w:jc w:val="both"/>
        <w:rPr>
          <w:sz w:val="28"/>
          <w:szCs w:val="28"/>
        </w:rPr>
      </w:pPr>
      <w:r w:rsidRPr="003F7D6D">
        <w:rPr>
          <w:sz w:val="28"/>
          <w:szCs w:val="28"/>
        </w:rPr>
        <w:t xml:space="preserve">đ) Việc kiểm tra, giám sát và xử lý các hành vi vi phạm quy định về phân loại chất thải rắn sinh hoạt tại nguồn được thực hiện theo quy định của pháp luật về xử lý vi phạm hành chính, pháp luật về bảo vệ môi trường và phù hợp với lộ trình thực hiện phân loại chất thải rắn sinh hoạt tại nguồn triển khai tại các điểm a, b, c, d khoản này. </w:t>
      </w:r>
    </w:p>
    <w:p w14:paraId="5A1B6D93" w14:textId="77777777" w:rsidR="003F7D6D" w:rsidRDefault="003F7D6D" w:rsidP="00B371A6">
      <w:pPr>
        <w:widowControl w:val="0"/>
        <w:spacing w:before="120"/>
        <w:ind w:firstLine="720"/>
        <w:jc w:val="both"/>
        <w:rPr>
          <w:sz w:val="28"/>
          <w:szCs w:val="28"/>
        </w:rPr>
      </w:pPr>
      <w:r w:rsidRPr="003F7D6D">
        <w:rPr>
          <w:sz w:val="28"/>
          <w:szCs w:val="28"/>
        </w:rPr>
        <w:t xml:space="preserve">e) Khuyến khích hộ gia đình, cá nhân và các cơ quan, tổ chức, cơ sở sản xuất, kinh doanh, dịch vụ, chủ đầu tư xây dựng và kinh doanh hạ tầng khu sản xuất, kinh doanh, dịch vụ tập trung, cụm công nghiệp theo quy định tại khoản 1 Điều 58 Nghị định số 08/2022/NĐ-CP chủ động thực hiện phân loại chất thải rắn sinh hoạt tại nguồn sớm hơn lộ trình quy định tại khoản này”. </w:t>
      </w:r>
    </w:p>
    <w:p w14:paraId="199BA0CE" w14:textId="77777777" w:rsidR="003F7D6D" w:rsidRDefault="003F7D6D" w:rsidP="00B371A6">
      <w:pPr>
        <w:widowControl w:val="0"/>
        <w:spacing w:before="120"/>
        <w:ind w:firstLine="720"/>
        <w:jc w:val="both"/>
        <w:rPr>
          <w:sz w:val="28"/>
          <w:szCs w:val="28"/>
        </w:rPr>
      </w:pPr>
      <w:r w:rsidRPr="003F7D6D">
        <w:rPr>
          <w:b/>
          <w:bCs/>
          <w:sz w:val="28"/>
          <w:szCs w:val="28"/>
        </w:rPr>
        <w:t>Điều 2.</w:t>
      </w:r>
      <w:r w:rsidRPr="003F7D6D">
        <w:rPr>
          <w:sz w:val="28"/>
          <w:szCs w:val="28"/>
        </w:rPr>
        <w:t xml:space="preserve"> Sửa đổi khoản 3 Điều 10 </w:t>
      </w:r>
    </w:p>
    <w:p w14:paraId="676999EB" w14:textId="77777777" w:rsidR="003F7D6D" w:rsidRDefault="003F7D6D" w:rsidP="000F1344">
      <w:pPr>
        <w:widowControl w:val="0"/>
        <w:spacing w:before="100"/>
        <w:ind w:firstLine="720"/>
        <w:jc w:val="both"/>
        <w:rPr>
          <w:sz w:val="28"/>
          <w:szCs w:val="28"/>
        </w:rPr>
      </w:pPr>
      <w:r w:rsidRPr="003F7D6D">
        <w:rPr>
          <w:sz w:val="28"/>
          <w:szCs w:val="28"/>
        </w:rPr>
        <w:t xml:space="preserve">“3. Báo cáo định kỳ tình hình thu gom, vận chuyển chất thải rắn sinh hoạt được tích hợp trong báo cáo công tác bảo vệ môi trường theo quy định tại Điều 66 Thông tư số 02/2022/TT-BTNMT quy định chi tiết thi hành một số điều của Luật Bảo vệ môi trường được sửa đổi, bổ sung bởi điểm a, điểm b khoản 19 Điều 1, </w:t>
      </w:r>
      <w:r w:rsidRPr="003F7D6D">
        <w:rPr>
          <w:sz w:val="28"/>
          <w:szCs w:val="28"/>
        </w:rPr>
        <w:lastRenderedPageBreak/>
        <w:t xml:space="preserve">khoản 3 Điều 4 Thông tư số 07/2025/TT-BTNMT; Điều 23 Thông tư số 09/2026/TT-BNNMT gửi </w:t>
      </w:r>
      <w:r>
        <w:rPr>
          <w:sz w:val="28"/>
          <w:szCs w:val="28"/>
        </w:rPr>
        <w:t>UBND</w:t>
      </w:r>
      <w:r w:rsidRPr="003F7D6D">
        <w:rPr>
          <w:sz w:val="28"/>
          <w:szCs w:val="28"/>
        </w:rPr>
        <w:t xml:space="preserve"> cấp xã, Sở Nông nghiệp và Môi trường, Ban Quản lý các khu công nghiệp tỉnh (trường hợp thu gom trong địa bàn Khu công nghiệp), Sở Công Thương (trong trường hợp thu gom trong địa bàn cụm công nghiệp) trước ngày 15 tháng 01 của năm sau hoặc báo cáo đột xuất theo yêu cầu của cơ quan nhà nước có thẩm quyền”.</w:t>
      </w:r>
    </w:p>
    <w:p w14:paraId="398C427C" w14:textId="77777777" w:rsidR="003F7D6D" w:rsidRDefault="003F7D6D" w:rsidP="000F1344">
      <w:pPr>
        <w:widowControl w:val="0"/>
        <w:spacing w:before="100"/>
        <w:ind w:firstLine="720"/>
        <w:jc w:val="both"/>
        <w:rPr>
          <w:sz w:val="28"/>
          <w:szCs w:val="28"/>
        </w:rPr>
      </w:pPr>
      <w:r w:rsidRPr="003F7D6D">
        <w:rPr>
          <w:b/>
          <w:bCs/>
          <w:sz w:val="28"/>
          <w:szCs w:val="28"/>
        </w:rPr>
        <w:t xml:space="preserve">Điều 3. </w:t>
      </w:r>
      <w:r w:rsidRPr="003F7D6D">
        <w:rPr>
          <w:sz w:val="28"/>
          <w:szCs w:val="28"/>
        </w:rPr>
        <w:t xml:space="preserve">Sửa đổi, bổ sung khoản 6 Điều 11 </w:t>
      </w:r>
    </w:p>
    <w:p w14:paraId="70AFBDD3" w14:textId="77777777" w:rsidR="003F7D6D" w:rsidRDefault="003F7D6D" w:rsidP="000F1344">
      <w:pPr>
        <w:widowControl w:val="0"/>
        <w:spacing w:before="100"/>
        <w:ind w:firstLine="720"/>
        <w:jc w:val="both"/>
        <w:rPr>
          <w:sz w:val="28"/>
          <w:szCs w:val="28"/>
        </w:rPr>
      </w:pPr>
      <w:r w:rsidRPr="003F7D6D">
        <w:rPr>
          <w:sz w:val="28"/>
          <w:szCs w:val="28"/>
        </w:rPr>
        <w:t xml:space="preserve">“6. Báo cáo định kỳ tình hình xử lý chất thải rắn sinh hoạt được tích hợp trong báo cáo công tác bảo vệ môi trường theo quy định tại Điều 66 Thông tư số 02/2022/TT-BTNMT được sửa đổi, bổ sung bởi điểm a, điểm b khoản 19 Điều 1, khoản 3 Điều 4 Thông tư số 07/2025/TTBTNMT; Điều 23 Thông tư số 09/2026/TT-BNNMT, gửi Sở Nông nghiệp và Môi trường, </w:t>
      </w:r>
      <w:r>
        <w:rPr>
          <w:sz w:val="28"/>
          <w:szCs w:val="28"/>
        </w:rPr>
        <w:t>UBND</w:t>
      </w:r>
      <w:r w:rsidRPr="003F7D6D">
        <w:rPr>
          <w:sz w:val="28"/>
          <w:szCs w:val="28"/>
        </w:rPr>
        <w:t xml:space="preserve"> cấp xã trước ngày 15 tháng 01 của năm sau hoặc báo cáo đột xuất theo yêu cầu của cơ quan nhà nước có thẩm quyền”. </w:t>
      </w:r>
    </w:p>
    <w:p w14:paraId="5461708F" w14:textId="77777777" w:rsidR="003F7D6D" w:rsidRDefault="003F7D6D" w:rsidP="000F1344">
      <w:pPr>
        <w:widowControl w:val="0"/>
        <w:spacing w:before="100"/>
        <w:ind w:firstLine="720"/>
        <w:jc w:val="both"/>
        <w:rPr>
          <w:sz w:val="28"/>
          <w:szCs w:val="28"/>
        </w:rPr>
      </w:pPr>
      <w:r w:rsidRPr="003F7D6D">
        <w:rPr>
          <w:b/>
          <w:bCs/>
          <w:sz w:val="28"/>
          <w:szCs w:val="28"/>
        </w:rPr>
        <w:t>Điều 4.</w:t>
      </w:r>
      <w:r w:rsidRPr="003F7D6D">
        <w:rPr>
          <w:sz w:val="28"/>
          <w:szCs w:val="28"/>
        </w:rPr>
        <w:t xml:space="preserve"> Sửa đổi, bổ sung một số điểm, khoản của Điều 12 </w:t>
      </w:r>
    </w:p>
    <w:p w14:paraId="4EF4DF8F" w14:textId="77777777" w:rsidR="003F7D6D" w:rsidRDefault="003F7D6D" w:rsidP="000F1344">
      <w:pPr>
        <w:widowControl w:val="0"/>
        <w:spacing w:before="100"/>
        <w:ind w:firstLine="720"/>
        <w:jc w:val="both"/>
        <w:rPr>
          <w:sz w:val="28"/>
          <w:szCs w:val="28"/>
        </w:rPr>
      </w:pPr>
      <w:r w:rsidRPr="003F7D6D">
        <w:rPr>
          <w:sz w:val="28"/>
          <w:szCs w:val="28"/>
        </w:rPr>
        <w:t>1. Sửa đổi, bổ sung điểm b khoản 1 như sau:</w:t>
      </w:r>
    </w:p>
    <w:p w14:paraId="10374B56" w14:textId="77777777" w:rsidR="003F7D6D" w:rsidRDefault="003F7D6D" w:rsidP="000F1344">
      <w:pPr>
        <w:widowControl w:val="0"/>
        <w:spacing w:before="100"/>
        <w:ind w:firstLine="720"/>
        <w:jc w:val="both"/>
        <w:rPr>
          <w:sz w:val="28"/>
          <w:szCs w:val="28"/>
        </w:rPr>
      </w:pPr>
      <w:r w:rsidRPr="003F7D6D">
        <w:rPr>
          <w:sz w:val="28"/>
          <w:szCs w:val="28"/>
        </w:rPr>
        <w:t xml:space="preserve">“b) Chủ trì phối hợp với Sở Tài chính, Sở Xây dựng và các sở, ban, ngành có liên quan tham mưu cho </w:t>
      </w:r>
      <w:r>
        <w:rPr>
          <w:sz w:val="28"/>
          <w:szCs w:val="28"/>
        </w:rPr>
        <w:t>UBND</w:t>
      </w:r>
      <w:r w:rsidRPr="003F7D6D">
        <w:rPr>
          <w:sz w:val="28"/>
          <w:szCs w:val="28"/>
        </w:rPr>
        <w:t xml:space="preserve"> tỉnh ban hành, điều chỉnh giá dịch vụ thu gom, vận chuyển, xử lý chất thải rắn sinh hoạt bảo đảm phù hợp với tình hình thực tế của tỉnh và các quy định hiện hành”. </w:t>
      </w:r>
    </w:p>
    <w:p w14:paraId="41083675" w14:textId="77777777" w:rsidR="003F7D6D" w:rsidRDefault="003F7D6D" w:rsidP="000F1344">
      <w:pPr>
        <w:widowControl w:val="0"/>
        <w:spacing w:before="100"/>
        <w:ind w:firstLine="720"/>
        <w:jc w:val="both"/>
        <w:rPr>
          <w:sz w:val="28"/>
          <w:szCs w:val="28"/>
        </w:rPr>
      </w:pPr>
      <w:r w:rsidRPr="003F7D6D">
        <w:rPr>
          <w:sz w:val="28"/>
          <w:szCs w:val="28"/>
        </w:rPr>
        <w:t>2. Sửa đổi, bổ sung điểm d khoản 1 như sau:</w:t>
      </w:r>
    </w:p>
    <w:p w14:paraId="30CD9026" w14:textId="77777777" w:rsidR="003F7D6D" w:rsidRPr="000F1344" w:rsidRDefault="003F7D6D" w:rsidP="000F1344">
      <w:pPr>
        <w:widowControl w:val="0"/>
        <w:spacing w:before="100"/>
        <w:ind w:firstLine="720"/>
        <w:jc w:val="both"/>
        <w:rPr>
          <w:spacing w:val="-6"/>
          <w:sz w:val="28"/>
          <w:szCs w:val="28"/>
        </w:rPr>
      </w:pPr>
      <w:r w:rsidRPr="000F1344">
        <w:rPr>
          <w:spacing w:val="-6"/>
          <w:sz w:val="28"/>
          <w:szCs w:val="28"/>
        </w:rPr>
        <w:t xml:space="preserve">“d) Hướng dẫn lập và tổng hợp dự toán kinh phí thu gom, vận chuyển, xử lý chất thải rắn sinh hoạt hằng năm gửi cơ quan chuyên môn xem xét, trình </w:t>
      </w:r>
      <w:r w:rsidRPr="000F1344">
        <w:rPr>
          <w:spacing w:val="-6"/>
          <w:sz w:val="28"/>
          <w:szCs w:val="28"/>
        </w:rPr>
        <w:t>UBND</w:t>
      </w:r>
      <w:r w:rsidRPr="000F1344">
        <w:rPr>
          <w:spacing w:val="-6"/>
          <w:sz w:val="28"/>
          <w:szCs w:val="28"/>
        </w:rPr>
        <w:t xml:space="preserve"> tỉnh bố trí kinh phí thực hiện phù hợp với kế hoạch phát triển kinh tế xã hội của địa phương”. </w:t>
      </w:r>
    </w:p>
    <w:p w14:paraId="346E2F4E" w14:textId="77777777" w:rsidR="003F7D6D" w:rsidRDefault="003F7D6D" w:rsidP="000F1344">
      <w:pPr>
        <w:widowControl w:val="0"/>
        <w:spacing w:before="100"/>
        <w:ind w:firstLine="720"/>
        <w:jc w:val="both"/>
        <w:rPr>
          <w:sz w:val="28"/>
          <w:szCs w:val="28"/>
        </w:rPr>
      </w:pPr>
      <w:r w:rsidRPr="003F7D6D">
        <w:rPr>
          <w:sz w:val="28"/>
          <w:szCs w:val="28"/>
        </w:rPr>
        <w:t xml:space="preserve">3. Bổ sung điểm h vào sau điểm g khoản 1 như sau: </w:t>
      </w:r>
    </w:p>
    <w:p w14:paraId="3463BEBB" w14:textId="77777777" w:rsidR="003F7D6D" w:rsidRDefault="003F7D6D" w:rsidP="000F1344">
      <w:pPr>
        <w:widowControl w:val="0"/>
        <w:spacing w:before="100"/>
        <w:ind w:firstLine="720"/>
        <w:jc w:val="both"/>
        <w:rPr>
          <w:sz w:val="28"/>
          <w:szCs w:val="28"/>
        </w:rPr>
      </w:pPr>
      <w:r w:rsidRPr="003F7D6D">
        <w:rPr>
          <w:sz w:val="28"/>
          <w:szCs w:val="28"/>
        </w:rPr>
        <w:t xml:space="preserve">“h) Chủ trì, phối hợp với </w:t>
      </w:r>
      <w:r>
        <w:rPr>
          <w:sz w:val="28"/>
          <w:szCs w:val="28"/>
        </w:rPr>
        <w:t>s</w:t>
      </w:r>
      <w:r w:rsidRPr="003F7D6D">
        <w:rPr>
          <w:sz w:val="28"/>
          <w:szCs w:val="28"/>
        </w:rPr>
        <w:t xml:space="preserve">ở, ban, ngành có liên quan tham mưu trình Hội đồng nhân dân tỉnh ban hành chính sách ưu đãi, hỗ trợ cho hoạt động quản lý chất thải theo quy định của pháp luật”. </w:t>
      </w:r>
    </w:p>
    <w:p w14:paraId="127A05AE" w14:textId="77777777" w:rsidR="003F7D6D" w:rsidRDefault="003F7D6D" w:rsidP="000F1344">
      <w:pPr>
        <w:widowControl w:val="0"/>
        <w:spacing w:before="100"/>
        <w:ind w:firstLine="720"/>
        <w:jc w:val="both"/>
        <w:rPr>
          <w:sz w:val="28"/>
          <w:szCs w:val="28"/>
        </w:rPr>
      </w:pPr>
      <w:r w:rsidRPr="003F7D6D">
        <w:rPr>
          <w:sz w:val="28"/>
          <w:szCs w:val="28"/>
        </w:rPr>
        <w:t xml:space="preserve">4. Sửa đổi, bổ sung điểm d khoản 2 như sau: </w:t>
      </w:r>
    </w:p>
    <w:p w14:paraId="5648B4E4" w14:textId="77777777" w:rsidR="003F7D6D" w:rsidRDefault="003F7D6D" w:rsidP="000F1344">
      <w:pPr>
        <w:widowControl w:val="0"/>
        <w:spacing w:before="100"/>
        <w:ind w:firstLine="720"/>
        <w:jc w:val="both"/>
        <w:rPr>
          <w:sz w:val="28"/>
          <w:szCs w:val="28"/>
        </w:rPr>
      </w:pPr>
      <w:r w:rsidRPr="003F7D6D">
        <w:rPr>
          <w:sz w:val="28"/>
          <w:szCs w:val="28"/>
        </w:rPr>
        <w:t xml:space="preserve">“d) Phối hợp với Sở Nông nghiệp và Môi trường rà soát, tham mưu cho </w:t>
      </w:r>
      <w:r>
        <w:rPr>
          <w:sz w:val="28"/>
          <w:szCs w:val="28"/>
        </w:rPr>
        <w:t>UBND</w:t>
      </w:r>
      <w:r w:rsidRPr="003F7D6D">
        <w:rPr>
          <w:sz w:val="28"/>
          <w:szCs w:val="28"/>
        </w:rPr>
        <w:t xml:space="preserve"> tỉnh ban hành hoặc điều chỉnh giá dịch vụ thu gom, vận chuyển và xử lý chất thải rắn sinh hoạt trên địa bàn tỉnh theo quy định của pháp luật”. </w:t>
      </w:r>
    </w:p>
    <w:p w14:paraId="31BA97A4" w14:textId="77777777" w:rsidR="003F7D6D" w:rsidRDefault="003F7D6D" w:rsidP="000F1344">
      <w:pPr>
        <w:widowControl w:val="0"/>
        <w:spacing w:before="100"/>
        <w:ind w:firstLine="720"/>
        <w:jc w:val="both"/>
        <w:rPr>
          <w:sz w:val="28"/>
          <w:szCs w:val="28"/>
        </w:rPr>
      </w:pPr>
      <w:r w:rsidRPr="003F7D6D">
        <w:rPr>
          <w:sz w:val="28"/>
          <w:szCs w:val="28"/>
        </w:rPr>
        <w:t xml:space="preserve">5. Sửa đổi, bổ sung điểm đ khoản 2 như sau: </w:t>
      </w:r>
    </w:p>
    <w:p w14:paraId="7B8306AE" w14:textId="77777777" w:rsidR="003F7D6D" w:rsidRDefault="003F7D6D" w:rsidP="000F1344">
      <w:pPr>
        <w:widowControl w:val="0"/>
        <w:spacing w:before="100"/>
        <w:ind w:firstLine="720"/>
        <w:jc w:val="both"/>
        <w:rPr>
          <w:sz w:val="28"/>
          <w:szCs w:val="28"/>
        </w:rPr>
      </w:pPr>
      <w:r w:rsidRPr="003F7D6D">
        <w:rPr>
          <w:sz w:val="28"/>
          <w:szCs w:val="28"/>
        </w:rPr>
        <w:t xml:space="preserve">“đ) Phối hợp với Sở Nông nghiệp và Môi trường tham gia ý kiến đối với dự toán kinh phí thu gom, vận chuyển, xử lý chất thải rắn sinh hoạt hằng năm”. </w:t>
      </w:r>
    </w:p>
    <w:p w14:paraId="71213746" w14:textId="77777777" w:rsidR="003F7D6D" w:rsidRDefault="003F7D6D" w:rsidP="000F1344">
      <w:pPr>
        <w:widowControl w:val="0"/>
        <w:spacing w:before="100"/>
        <w:ind w:firstLine="720"/>
        <w:jc w:val="both"/>
        <w:rPr>
          <w:sz w:val="28"/>
          <w:szCs w:val="28"/>
        </w:rPr>
      </w:pPr>
      <w:r w:rsidRPr="003F7D6D">
        <w:rPr>
          <w:sz w:val="28"/>
          <w:szCs w:val="28"/>
        </w:rPr>
        <w:t xml:space="preserve">6. Sửa đổi, bổ sung điểm d khoản 3 như sau: </w:t>
      </w:r>
    </w:p>
    <w:p w14:paraId="4F8080E5" w14:textId="0F30F2AA" w:rsidR="003F7D6D" w:rsidRDefault="003F7D6D" w:rsidP="000F1344">
      <w:pPr>
        <w:widowControl w:val="0"/>
        <w:spacing w:before="100"/>
        <w:ind w:firstLine="720"/>
        <w:jc w:val="both"/>
        <w:rPr>
          <w:sz w:val="28"/>
          <w:szCs w:val="28"/>
        </w:rPr>
      </w:pPr>
      <w:r w:rsidRPr="003F7D6D">
        <w:rPr>
          <w:sz w:val="28"/>
          <w:szCs w:val="28"/>
        </w:rPr>
        <w:t xml:space="preserve">“d) Phối hợp với Sở Nông nghiệp và Môi trường tham mưu trình </w:t>
      </w:r>
      <w:r w:rsidR="00425765">
        <w:rPr>
          <w:sz w:val="28"/>
          <w:szCs w:val="28"/>
        </w:rPr>
        <w:t>HĐND</w:t>
      </w:r>
      <w:r w:rsidRPr="003F7D6D">
        <w:rPr>
          <w:sz w:val="28"/>
          <w:szCs w:val="28"/>
        </w:rPr>
        <w:t xml:space="preserve"> tỉnh ban hành chính sách ưu đãi, hỗ trợ cho hoạt động quản lý chất thải theo quy định của pháp luật”. </w:t>
      </w:r>
    </w:p>
    <w:p w14:paraId="4445171B" w14:textId="77777777" w:rsidR="003F7D6D" w:rsidRDefault="003F7D6D" w:rsidP="00B371A6">
      <w:pPr>
        <w:widowControl w:val="0"/>
        <w:spacing w:before="120"/>
        <w:ind w:firstLine="720"/>
        <w:jc w:val="both"/>
        <w:rPr>
          <w:sz w:val="28"/>
          <w:szCs w:val="28"/>
        </w:rPr>
      </w:pPr>
      <w:r w:rsidRPr="003F7D6D">
        <w:rPr>
          <w:sz w:val="28"/>
          <w:szCs w:val="28"/>
        </w:rPr>
        <w:lastRenderedPageBreak/>
        <w:t xml:space="preserve">7. Sửa đổi , bổ sung khoản 4 như sau: </w:t>
      </w:r>
    </w:p>
    <w:p w14:paraId="38B48424" w14:textId="77777777" w:rsidR="003F7D6D" w:rsidRDefault="003F7D6D" w:rsidP="00B371A6">
      <w:pPr>
        <w:widowControl w:val="0"/>
        <w:spacing w:before="120"/>
        <w:ind w:firstLine="720"/>
        <w:jc w:val="both"/>
        <w:rPr>
          <w:sz w:val="28"/>
          <w:szCs w:val="28"/>
        </w:rPr>
      </w:pPr>
      <w:r w:rsidRPr="003F7D6D">
        <w:rPr>
          <w:sz w:val="28"/>
          <w:szCs w:val="28"/>
        </w:rPr>
        <w:t xml:space="preserve">“4. Chủ trì thẩm định hoặc phối hợp với các cơ quan có liên quan có ý kiến về công nghệ dự án đầu tư về xử lý chất thải rắn sinh hoạt theo quy định của Luật Chuyển giao công nghệ số 07/2017/QH14 được sửa đổi, bổ sung bởi Luật số 16/2023/QH15, Luật số 93/2025/QH15, Luật số 115/2023/QH15; đánh giá năng lực công nghệ; tổ chức nghiên cứu, ứng dụng tiến bộ khoa học - kỹ thuật và công nghệ thu gom, xử lý, tái chế, tái sử dụng chất thải rắn sinh hoạt trên địa bàn tỉnh”. </w:t>
      </w:r>
    </w:p>
    <w:p w14:paraId="6A4BB489" w14:textId="77777777" w:rsidR="003F7D6D" w:rsidRDefault="003F7D6D" w:rsidP="00B371A6">
      <w:pPr>
        <w:widowControl w:val="0"/>
        <w:spacing w:before="120"/>
        <w:ind w:firstLine="720"/>
        <w:jc w:val="both"/>
        <w:rPr>
          <w:sz w:val="28"/>
          <w:szCs w:val="28"/>
        </w:rPr>
      </w:pPr>
      <w:r w:rsidRPr="003F7D6D">
        <w:rPr>
          <w:b/>
          <w:bCs/>
          <w:sz w:val="28"/>
          <w:szCs w:val="28"/>
        </w:rPr>
        <w:t>Điều 5.</w:t>
      </w:r>
      <w:r w:rsidRPr="003F7D6D">
        <w:rPr>
          <w:sz w:val="28"/>
          <w:szCs w:val="28"/>
        </w:rPr>
        <w:t xml:space="preserve"> Sửa đổi, bổ sung một số khoản của Điều 13 </w:t>
      </w:r>
    </w:p>
    <w:p w14:paraId="14A7BC10" w14:textId="77777777" w:rsidR="003F7D6D" w:rsidRDefault="003F7D6D" w:rsidP="00B371A6">
      <w:pPr>
        <w:widowControl w:val="0"/>
        <w:spacing w:before="120"/>
        <w:ind w:firstLine="720"/>
        <w:jc w:val="both"/>
        <w:rPr>
          <w:sz w:val="28"/>
          <w:szCs w:val="28"/>
        </w:rPr>
      </w:pPr>
      <w:r w:rsidRPr="003F7D6D">
        <w:rPr>
          <w:sz w:val="28"/>
          <w:szCs w:val="28"/>
        </w:rPr>
        <w:t xml:space="preserve">1. Sửa đổi, bổ sung khoản 6 như sau: </w:t>
      </w:r>
    </w:p>
    <w:p w14:paraId="3577575C" w14:textId="77777777" w:rsidR="003F7D6D" w:rsidRDefault="003F7D6D" w:rsidP="00B371A6">
      <w:pPr>
        <w:widowControl w:val="0"/>
        <w:spacing w:before="120"/>
        <w:ind w:firstLine="720"/>
        <w:jc w:val="both"/>
        <w:rPr>
          <w:sz w:val="28"/>
          <w:szCs w:val="28"/>
        </w:rPr>
      </w:pPr>
      <w:r w:rsidRPr="003F7D6D">
        <w:rPr>
          <w:sz w:val="28"/>
          <w:szCs w:val="28"/>
        </w:rPr>
        <w:t xml:space="preserve">“6. Tổ chức thẩm định quy hoạch xây dựng, thiết kế xây dựng, cấp giấy phép xây dựng công trình, dự án khu xử lý, điểm tập kết, trạm trung chuyển chất thải rắn sinh hoạt trên địa bàn quản lý theo thẩm quyền; Triển khai đầu tư xây dựng, vận hành hệ thống thu gom, lưu giữ, trung chuyển, vận chuyển và xử lý chất thải rắn sinh hoạt theo thẩm quyền, phân cấp ngân sách hoặc kế hoạch, dự án được cấp có thẩm quyền phê duyệt”. </w:t>
      </w:r>
    </w:p>
    <w:p w14:paraId="6554D3FC" w14:textId="77777777" w:rsidR="003F7D6D" w:rsidRDefault="003F7D6D" w:rsidP="00B371A6">
      <w:pPr>
        <w:widowControl w:val="0"/>
        <w:spacing w:before="120"/>
        <w:ind w:firstLine="720"/>
        <w:jc w:val="both"/>
        <w:rPr>
          <w:sz w:val="28"/>
          <w:szCs w:val="28"/>
        </w:rPr>
      </w:pPr>
      <w:r w:rsidRPr="003F7D6D">
        <w:rPr>
          <w:sz w:val="28"/>
          <w:szCs w:val="28"/>
        </w:rPr>
        <w:t xml:space="preserve">2. Bổ sung các khoản 12, 13 vào sau khoản 11 như sau: </w:t>
      </w:r>
    </w:p>
    <w:p w14:paraId="21773EBA" w14:textId="77777777" w:rsidR="003F7D6D" w:rsidRDefault="003F7D6D" w:rsidP="00B371A6">
      <w:pPr>
        <w:widowControl w:val="0"/>
        <w:spacing w:before="120"/>
        <w:ind w:firstLine="720"/>
        <w:jc w:val="both"/>
        <w:rPr>
          <w:sz w:val="28"/>
          <w:szCs w:val="28"/>
        </w:rPr>
      </w:pPr>
      <w:r w:rsidRPr="003F7D6D">
        <w:rPr>
          <w:sz w:val="28"/>
          <w:szCs w:val="28"/>
        </w:rPr>
        <w:t xml:space="preserve">“12. Phối hợp với đơn vị thu gom, vận chuyển chất thải rắn sinh hoạt xác định cụ thể thời gian, địa điểm, tần suất và tuyến thu gom chất thải rắn sinh hoạt tại các hộ gia đình, cá nhân; phổ biến đến cơ quan, đơn vị, tổ chức, doanh nghiệp, hộ gia đình, cá nhân trên địa bàn quản lý biết, thực hiện; </w:t>
      </w:r>
    </w:p>
    <w:p w14:paraId="1245900B" w14:textId="77777777" w:rsidR="003F7D6D" w:rsidRDefault="003F7D6D" w:rsidP="00B371A6">
      <w:pPr>
        <w:widowControl w:val="0"/>
        <w:spacing w:before="120"/>
        <w:ind w:firstLine="720"/>
        <w:jc w:val="both"/>
        <w:rPr>
          <w:sz w:val="28"/>
          <w:szCs w:val="28"/>
        </w:rPr>
      </w:pPr>
      <w:r w:rsidRPr="003F7D6D">
        <w:rPr>
          <w:sz w:val="28"/>
          <w:szCs w:val="28"/>
        </w:rPr>
        <w:t xml:space="preserve">13. Tổ chức, củng cố mạng lưới thu gom, vận chuyển chất thải rắn sinh hoạt; bảo đảm các điều kiện về hạ tầng kỹ thuật trong thực hiện phân loại chất thải rắn sinh hoạt tại nguồn”. </w:t>
      </w:r>
    </w:p>
    <w:p w14:paraId="356ACDC4" w14:textId="77777777" w:rsidR="003F7D6D" w:rsidRDefault="003F7D6D" w:rsidP="00B371A6">
      <w:pPr>
        <w:widowControl w:val="0"/>
        <w:spacing w:before="120"/>
        <w:ind w:firstLine="720"/>
        <w:jc w:val="both"/>
        <w:rPr>
          <w:sz w:val="28"/>
          <w:szCs w:val="28"/>
        </w:rPr>
      </w:pPr>
      <w:r w:rsidRPr="003F7D6D">
        <w:rPr>
          <w:b/>
          <w:bCs/>
          <w:sz w:val="28"/>
          <w:szCs w:val="28"/>
        </w:rPr>
        <w:t>Điều 6.</w:t>
      </w:r>
      <w:r w:rsidRPr="003F7D6D">
        <w:rPr>
          <w:sz w:val="28"/>
          <w:szCs w:val="28"/>
        </w:rPr>
        <w:t xml:space="preserve"> Điều khoản thi hành </w:t>
      </w:r>
    </w:p>
    <w:p w14:paraId="7ADB63FE" w14:textId="29592BA5" w:rsidR="003F7D6D" w:rsidRDefault="003F7D6D" w:rsidP="00B371A6">
      <w:pPr>
        <w:widowControl w:val="0"/>
        <w:spacing w:before="120"/>
        <w:ind w:firstLine="720"/>
        <w:jc w:val="both"/>
        <w:rPr>
          <w:sz w:val="28"/>
          <w:szCs w:val="28"/>
        </w:rPr>
      </w:pPr>
      <w:r w:rsidRPr="003F7D6D">
        <w:rPr>
          <w:sz w:val="28"/>
          <w:szCs w:val="28"/>
        </w:rPr>
        <w:t xml:space="preserve">1. Quyết định này có hiệu lực kể từ ngày </w:t>
      </w:r>
      <w:r>
        <w:rPr>
          <w:sz w:val="28"/>
          <w:szCs w:val="28"/>
        </w:rPr>
        <w:t xml:space="preserve">23 </w:t>
      </w:r>
      <w:r w:rsidRPr="003F7D6D">
        <w:rPr>
          <w:sz w:val="28"/>
          <w:szCs w:val="28"/>
        </w:rPr>
        <w:t xml:space="preserve">tháng </w:t>
      </w:r>
      <w:r>
        <w:rPr>
          <w:sz w:val="28"/>
          <w:szCs w:val="28"/>
        </w:rPr>
        <w:t xml:space="preserve">9 </w:t>
      </w:r>
      <w:r w:rsidRPr="003F7D6D">
        <w:rPr>
          <w:sz w:val="28"/>
          <w:szCs w:val="28"/>
        </w:rPr>
        <w:t xml:space="preserve">năm 2026. </w:t>
      </w:r>
    </w:p>
    <w:p w14:paraId="5BF0AA3D" w14:textId="77777777" w:rsidR="003F7D6D" w:rsidRDefault="003F7D6D" w:rsidP="00B371A6">
      <w:pPr>
        <w:widowControl w:val="0"/>
        <w:spacing w:before="120"/>
        <w:ind w:firstLine="720"/>
        <w:jc w:val="both"/>
        <w:rPr>
          <w:sz w:val="28"/>
          <w:szCs w:val="28"/>
        </w:rPr>
      </w:pPr>
      <w:r w:rsidRPr="003F7D6D">
        <w:rPr>
          <w:sz w:val="28"/>
          <w:szCs w:val="28"/>
        </w:rPr>
        <w:t>2. Các nội dung không được sửa đổi, bổ sung tại Quyết định này thực hiện theo Quy định chi tiết về quản lý chất thải rắn sinh hoạt trên địa bàn tỉnh Sơn La ban hành kèm theo Quyết định số 116/2025/QĐ-UBND.</w:t>
      </w:r>
    </w:p>
    <w:p w14:paraId="6B903DE5" w14:textId="77777777" w:rsidR="003F7D6D" w:rsidRDefault="003F7D6D" w:rsidP="00B371A6">
      <w:pPr>
        <w:widowControl w:val="0"/>
        <w:spacing w:before="120"/>
        <w:ind w:firstLine="720"/>
        <w:jc w:val="both"/>
        <w:rPr>
          <w:sz w:val="28"/>
          <w:szCs w:val="28"/>
        </w:rPr>
      </w:pPr>
      <w:r w:rsidRPr="003F7D6D">
        <w:rPr>
          <w:b/>
          <w:bCs/>
          <w:sz w:val="28"/>
          <w:szCs w:val="28"/>
        </w:rPr>
        <w:t>Điều 7.</w:t>
      </w:r>
      <w:r w:rsidRPr="003F7D6D">
        <w:rPr>
          <w:sz w:val="28"/>
          <w:szCs w:val="28"/>
        </w:rPr>
        <w:t xml:space="preserve"> Trách nhiệm thi hành </w:t>
      </w:r>
    </w:p>
    <w:p w14:paraId="2E839666" w14:textId="669DE0DD" w:rsidR="0080297E" w:rsidRPr="003F7D6D" w:rsidRDefault="003F7D6D" w:rsidP="00B371A6">
      <w:pPr>
        <w:widowControl w:val="0"/>
        <w:spacing w:before="120"/>
        <w:ind w:firstLine="720"/>
        <w:jc w:val="both"/>
        <w:rPr>
          <w:sz w:val="28"/>
          <w:szCs w:val="28"/>
        </w:rPr>
      </w:pPr>
      <w:r w:rsidRPr="003F7D6D">
        <w:rPr>
          <w:sz w:val="28"/>
          <w:szCs w:val="28"/>
        </w:rPr>
        <w:t xml:space="preserve">Chánh Văn phòng </w:t>
      </w:r>
      <w:r>
        <w:rPr>
          <w:sz w:val="28"/>
          <w:szCs w:val="28"/>
        </w:rPr>
        <w:t>UBND</w:t>
      </w:r>
      <w:r w:rsidRPr="003F7D6D">
        <w:rPr>
          <w:sz w:val="28"/>
          <w:szCs w:val="28"/>
        </w:rPr>
        <w:t xml:space="preserve"> tỉnh; Thủ trưởng các </w:t>
      </w:r>
      <w:r>
        <w:rPr>
          <w:sz w:val="28"/>
          <w:szCs w:val="28"/>
        </w:rPr>
        <w:t>s</w:t>
      </w:r>
      <w:r w:rsidRPr="003F7D6D">
        <w:rPr>
          <w:sz w:val="28"/>
          <w:szCs w:val="28"/>
        </w:rPr>
        <w:t xml:space="preserve">ở, ban, ngành; Chủ tịch </w:t>
      </w:r>
      <w:r>
        <w:rPr>
          <w:sz w:val="28"/>
          <w:szCs w:val="28"/>
        </w:rPr>
        <w:t>UBND</w:t>
      </w:r>
      <w:r w:rsidRPr="003F7D6D">
        <w:rPr>
          <w:sz w:val="28"/>
          <w:szCs w:val="28"/>
        </w:rPr>
        <w:t xml:space="preserve"> các xã, phường; các cơ quan, đơn vị, tổ chức và các hộ gia đình, cá nhân có liên quan có trách nhiệm thi hành Quyết định này./.</w:t>
      </w:r>
    </w:p>
    <w:tbl>
      <w:tblPr>
        <w:tblW w:w="9180" w:type="dxa"/>
        <w:tblBorders>
          <w:insideH w:val="nil"/>
          <w:insideV w:val="nil"/>
        </w:tblBorders>
        <w:tblCellMar>
          <w:left w:w="0" w:type="dxa"/>
          <w:right w:w="0" w:type="dxa"/>
        </w:tblCellMar>
        <w:tblLook w:val="04A0" w:firstRow="1" w:lastRow="0" w:firstColumn="1" w:lastColumn="0" w:noHBand="0" w:noVBand="1"/>
      </w:tblPr>
      <w:tblGrid>
        <w:gridCol w:w="5353"/>
        <w:gridCol w:w="3827"/>
      </w:tblGrid>
      <w:tr w:rsidR="00E90418" w:rsidRPr="00254321" w14:paraId="1653BBF0" w14:textId="77777777" w:rsidTr="008D5EA4">
        <w:tc>
          <w:tcPr>
            <w:tcW w:w="5353" w:type="dxa"/>
            <w:tcBorders>
              <w:top w:val="nil"/>
              <w:left w:val="nil"/>
              <w:bottom w:val="nil"/>
              <w:right w:val="nil"/>
            </w:tcBorders>
            <w:tcMar>
              <w:top w:w="0" w:type="dxa"/>
              <w:left w:w="108" w:type="dxa"/>
              <w:bottom w:w="0" w:type="dxa"/>
              <w:right w:w="108" w:type="dxa"/>
            </w:tcMar>
            <w:hideMark/>
          </w:tcPr>
          <w:p w14:paraId="58B491CB" w14:textId="5A3CEC87" w:rsidR="006B02B1" w:rsidRPr="00254321" w:rsidRDefault="006F44B5" w:rsidP="00B371A6">
            <w:pPr>
              <w:rPr>
                <w:sz w:val="22"/>
                <w:szCs w:val="22"/>
                <w:lang w:val="nl-NL"/>
              </w:rPr>
            </w:pPr>
            <w:r w:rsidRPr="00254321">
              <w:t> </w:t>
            </w:r>
            <w:r w:rsidR="00B371A6">
              <w:rPr>
                <w:b/>
                <w:bCs/>
                <w:i/>
                <w:iCs/>
                <w:lang w:val="nl-NL"/>
              </w:rPr>
              <w:t xml:space="preserve"> </w:t>
            </w:r>
            <w:r w:rsidR="006B65A7" w:rsidRPr="00254321">
              <w:rPr>
                <w:sz w:val="22"/>
                <w:szCs w:val="22"/>
                <w:lang w:val="nl-NL"/>
              </w:rPr>
              <w:t xml:space="preserve"> </w:t>
            </w:r>
          </w:p>
        </w:tc>
        <w:tc>
          <w:tcPr>
            <w:tcW w:w="3827" w:type="dxa"/>
            <w:tcBorders>
              <w:top w:val="nil"/>
              <w:left w:val="nil"/>
              <w:bottom w:val="nil"/>
              <w:right w:val="nil"/>
            </w:tcBorders>
            <w:tcMar>
              <w:top w:w="0" w:type="dxa"/>
              <w:left w:w="108" w:type="dxa"/>
              <w:bottom w:w="0" w:type="dxa"/>
              <w:right w:w="108" w:type="dxa"/>
            </w:tcMar>
          </w:tcPr>
          <w:p w14:paraId="143CCF37" w14:textId="77777777" w:rsidR="00F409E8" w:rsidRPr="00583326" w:rsidRDefault="00F409E8" w:rsidP="00F409E8">
            <w:pPr>
              <w:pStyle w:val="NormalWeb"/>
              <w:spacing w:before="0" w:beforeAutospacing="0" w:after="0" w:afterAutospacing="0"/>
              <w:jc w:val="center"/>
              <w:rPr>
                <w:spacing w:val="-4"/>
                <w:lang w:val="fr-FR"/>
              </w:rPr>
            </w:pPr>
            <w:r w:rsidRPr="00583326">
              <w:rPr>
                <w:b/>
                <w:bCs/>
                <w:spacing w:val="-4"/>
                <w:sz w:val="26"/>
                <w:szCs w:val="26"/>
                <w:lang w:val="fr-FR"/>
              </w:rPr>
              <w:t xml:space="preserve">TM. </w:t>
            </w:r>
            <w:r>
              <w:rPr>
                <w:b/>
                <w:bCs/>
                <w:spacing w:val="-4"/>
                <w:sz w:val="26"/>
                <w:szCs w:val="26"/>
                <w:lang w:val="fr-FR"/>
              </w:rPr>
              <w:t>ỦY</w:t>
            </w:r>
            <w:r w:rsidRPr="00583326">
              <w:rPr>
                <w:b/>
                <w:bCs/>
                <w:spacing w:val="-4"/>
                <w:sz w:val="26"/>
                <w:szCs w:val="26"/>
                <w:lang w:val="fr-FR"/>
              </w:rPr>
              <w:t xml:space="preserve"> BAN NHÂN DÂN </w:t>
            </w:r>
          </w:p>
          <w:p w14:paraId="7BE63F21" w14:textId="04DDA0F9" w:rsidR="00F409E8" w:rsidRPr="00583326" w:rsidRDefault="00F21EB1" w:rsidP="00F409E8">
            <w:pPr>
              <w:pStyle w:val="NormalWeb"/>
              <w:spacing w:before="0" w:beforeAutospacing="0" w:after="0" w:afterAutospacing="0"/>
              <w:jc w:val="center"/>
              <w:rPr>
                <w:spacing w:val="-4"/>
                <w:lang w:val="fr-FR"/>
              </w:rPr>
            </w:pPr>
            <w:r>
              <w:rPr>
                <w:b/>
                <w:bCs/>
                <w:spacing w:val="-4"/>
                <w:sz w:val="26"/>
                <w:szCs w:val="26"/>
                <w:lang w:val="fr-FR"/>
              </w:rPr>
              <w:t xml:space="preserve">KT. </w:t>
            </w:r>
            <w:r w:rsidR="00F409E8" w:rsidRPr="00583326">
              <w:rPr>
                <w:b/>
                <w:bCs/>
                <w:spacing w:val="-4"/>
                <w:sz w:val="26"/>
                <w:szCs w:val="26"/>
                <w:lang w:val="fr-FR"/>
              </w:rPr>
              <w:t>CHỦ TỊCH</w:t>
            </w:r>
          </w:p>
          <w:p w14:paraId="4B10C023" w14:textId="22E794EF" w:rsidR="00F409E8" w:rsidRPr="00F21EB1" w:rsidRDefault="00F409E8" w:rsidP="00F409E8">
            <w:pPr>
              <w:pStyle w:val="NormalWeb"/>
              <w:spacing w:before="0" w:beforeAutospacing="0" w:after="0" w:afterAutospacing="0"/>
              <w:jc w:val="center"/>
              <w:rPr>
                <w:sz w:val="26"/>
                <w:szCs w:val="26"/>
                <w:lang w:val="fr-FR"/>
              </w:rPr>
            </w:pPr>
            <w:r w:rsidRPr="00F21EB1">
              <w:rPr>
                <w:b/>
                <w:bCs/>
                <w:sz w:val="26"/>
                <w:szCs w:val="26"/>
                <w:lang w:val="fr-FR"/>
              </w:rPr>
              <w:t>  </w:t>
            </w:r>
            <w:r w:rsidR="00F21EB1" w:rsidRPr="00F21EB1">
              <w:rPr>
                <w:b/>
                <w:bCs/>
                <w:sz w:val="26"/>
                <w:szCs w:val="26"/>
                <w:lang w:val="fr-FR"/>
              </w:rPr>
              <w:t>PHÓ CHỦ TỊCH</w:t>
            </w:r>
          </w:p>
          <w:p w14:paraId="5CA7CEF6" w14:textId="77777777" w:rsidR="00F409E8" w:rsidRPr="00583326" w:rsidRDefault="00F409E8" w:rsidP="00F409E8">
            <w:pPr>
              <w:pStyle w:val="NormalWeb"/>
              <w:spacing w:before="0" w:beforeAutospacing="0" w:after="0" w:afterAutospacing="0"/>
              <w:jc w:val="center"/>
              <w:rPr>
                <w:b/>
                <w:bCs/>
                <w:sz w:val="28"/>
                <w:szCs w:val="28"/>
                <w:lang w:val="fr-FR"/>
              </w:rPr>
            </w:pPr>
          </w:p>
          <w:p w14:paraId="25D18D66" w14:textId="77777777" w:rsidR="00F409E8" w:rsidRPr="00583326" w:rsidRDefault="00F409E8" w:rsidP="00F409E8">
            <w:pPr>
              <w:pStyle w:val="NormalWeb"/>
              <w:spacing w:before="0" w:beforeAutospacing="0" w:after="0" w:afterAutospacing="0"/>
              <w:jc w:val="center"/>
              <w:rPr>
                <w:b/>
                <w:bCs/>
                <w:sz w:val="28"/>
                <w:szCs w:val="28"/>
                <w:lang w:val="fr-FR"/>
              </w:rPr>
            </w:pPr>
          </w:p>
          <w:p w14:paraId="732A4470" w14:textId="07E54753" w:rsidR="00F409E8" w:rsidRPr="00583326" w:rsidRDefault="00F409E8" w:rsidP="00F409E8">
            <w:pPr>
              <w:pStyle w:val="NormalWeb"/>
              <w:spacing w:before="0" w:beforeAutospacing="0" w:after="0" w:afterAutospacing="0"/>
              <w:jc w:val="center"/>
              <w:rPr>
                <w:lang w:val="fr-FR"/>
              </w:rPr>
            </w:pPr>
            <w:r w:rsidRPr="00583326">
              <w:rPr>
                <w:b/>
                <w:bCs/>
                <w:sz w:val="28"/>
                <w:szCs w:val="28"/>
                <w:lang w:val="fr-FR"/>
              </w:rPr>
              <w:t xml:space="preserve">Nguyễn </w:t>
            </w:r>
            <w:r w:rsidR="00F21EB1">
              <w:rPr>
                <w:b/>
                <w:bCs/>
                <w:sz w:val="28"/>
                <w:szCs w:val="28"/>
                <w:lang w:val="fr-FR"/>
              </w:rPr>
              <w:t>Thành Công</w:t>
            </w:r>
          </w:p>
          <w:p w14:paraId="6D028FCE" w14:textId="70129721" w:rsidR="006B02B1" w:rsidRPr="00254321" w:rsidRDefault="006B02B1" w:rsidP="009E2ACA">
            <w:pPr>
              <w:jc w:val="center"/>
              <w:rPr>
                <w:b/>
                <w:bCs/>
                <w:sz w:val="26"/>
                <w:szCs w:val="26"/>
                <w:lang w:val="vi-VN"/>
              </w:rPr>
            </w:pPr>
          </w:p>
        </w:tc>
      </w:tr>
    </w:tbl>
    <w:p w14:paraId="706FBB63" w14:textId="77777777" w:rsidR="00337A87" w:rsidRPr="00254321" w:rsidRDefault="00337A87" w:rsidP="00924249">
      <w:pPr>
        <w:spacing w:line="320" w:lineRule="exact"/>
        <w:ind w:firstLine="567"/>
        <w:jc w:val="center"/>
        <w:rPr>
          <w:sz w:val="28"/>
          <w:szCs w:val="28"/>
          <w:lang w:val="vi-VN"/>
        </w:rPr>
      </w:pPr>
    </w:p>
    <w:sectPr w:rsidR="00337A87" w:rsidRPr="00254321" w:rsidSect="00B371A6">
      <w:pgSz w:w="11907" w:h="16840" w:code="9"/>
      <w:pgMar w:top="1474" w:right="1134" w:bottom="1134" w:left="1418"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2E909" w14:textId="77777777" w:rsidR="0048390D" w:rsidRDefault="0048390D" w:rsidP="0038605A">
      <w:r>
        <w:separator/>
      </w:r>
    </w:p>
  </w:endnote>
  <w:endnote w:type="continuationSeparator" w:id="0">
    <w:p w14:paraId="673457D6" w14:textId="77777777" w:rsidR="0048390D" w:rsidRDefault="0048390D" w:rsidP="0038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B39BB" w14:textId="77777777" w:rsidR="0048390D" w:rsidRDefault="0048390D" w:rsidP="0038605A">
      <w:r>
        <w:separator/>
      </w:r>
    </w:p>
  </w:footnote>
  <w:footnote w:type="continuationSeparator" w:id="0">
    <w:p w14:paraId="7B1C567F" w14:textId="77777777" w:rsidR="0048390D" w:rsidRDefault="0048390D" w:rsidP="00386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5E8"/>
    <w:multiLevelType w:val="multilevel"/>
    <w:tmpl w:val="D58286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4A532AB"/>
    <w:multiLevelType w:val="multilevel"/>
    <w:tmpl w:val="2BB4F7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15235A"/>
    <w:multiLevelType w:val="multilevel"/>
    <w:tmpl w:val="C428EB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1B3602"/>
    <w:multiLevelType w:val="multilevel"/>
    <w:tmpl w:val="45485F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2842322">
    <w:abstractNumId w:val="3"/>
  </w:num>
  <w:num w:numId="2" w16cid:durableId="953903673">
    <w:abstractNumId w:val="1"/>
  </w:num>
  <w:num w:numId="3" w16cid:durableId="995648414">
    <w:abstractNumId w:val="2"/>
  </w:num>
  <w:num w:numId="4" w16cid:durableId="1752584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D39"/>
    <w:rsid w:val="00000076"/>
    <w:rsid w:val="00001C08"/>
    <w:rsid w:val="00005751"/>
    <w:rsid w:val="00005E50"/>
    <w:rsid w:val="000062F3"/>
    <w:rsid w:val="0000737C"/>
    <w:rsid w:val="000078AE"/>
    <w:rsid w:val="00010B9E"/>
    <w:rsid w:val="00011892"/>
    <w:rsid w:val="00012458"/>
    <w:rsid w:val="00012AFC"/>
    <w:rsid w:val="00014EF2"/>
    <w:rsid w:val="00021C09"/>
    <w:rsid w:val="00022A0F"/>
    <w:rsid w:val="00024EFC"/>
    <w:rsid w:val="00030B6E"/>
    <w:rsid w:val="000334FD"/>
    <w:rsid w:val="00035A1E"/>
    <w:rsid w:val="00041D0D"/>
    <w:rsid w:val="00044F6A"/>
    <w:rsid w:val="0004607F"/>
    <w:rsid w:val="000470C0"/>
    <w:rsid w:val="000514A6"/>
    <w:rsid w:val="000518AE"/>
    <w:rsid w:val="00053E79"/>
    <w:rsid w:val="00054079"/>
    <w:rsid w:val="0005455D"/>
    <w:rsid w:val="00062788"/>
    <w:rsid w:val="00062D27"/>
    <w:rsid w:val="0006415F"/>
    <w:rsid w:val="000657EC"/>
    <w:rsid w:val="00066C00"/>
    <w:rsid w:val="00067E33"/>
    <w:rsid w:val="000701AA"/>
    <w:rsid w:val="00072389"/>
    <w:rsid w:val="0007329E"/>
    <w:rsid w:val="00073E4E"/>
    <w:rsid w:val="0007426E"/>
    <w:rsid w:val="00074ED5"/>
    <w:rsid w:val="00080252"/>
    <w:rsid w:val="000812BF"/>
    <w:rsid w:val="00084CDB"/>
    <w:rsid w:val="00085AE3"/>
    <w:rsid w:val="00086952"/>
    <w:rsid w:val="000872BD"/>
    <w:rsid w:val="00090990"/>
    <w:rsid w:val="00091328"/>
    <w:rsid w:val="00092119"/>
    <w:rsid w:val="00092E0F"/>
    <w:rsid w:val="00096B71"/>
    <w:rsid w:val="00096DC3"/>
    <w:rsid w:val="00097957"/>
    <w:rsid w:val="000A03CB"/>
    <w:rsid w:val="000A14D4"/>
    <w:rsid w:val="000A4A83"/>
    <w:rsid w:val="000B05AD"/>
    <w:rsid w:val="000B0A80"/>
    <w:rsid w:val="000B147E"/>
    <w:rsid w:val="000B18CC"/>
    <w:rsid w:val="000B25D8"/>
    <w:rsid w:val="000B2AC7"/>
    <w:rsid w:val="000B48D8"/>
    <w:rsid w:val="000C0EE4"/>
    <w:rsid w:val="000C1A44"/>
    <w:rsid w:val="000C1F7C"/>
    <w:rsid w:val="000C2359"/>
    <w:rsid w:val="000C3277"/>
    <w:rsid w:val="000C63C1"/>
    <w:rsid w:val="000C7668"/>
    <w:rsid w:val="000D0E25"/>
    <w:rsid w:val="000D1899"/>
    <w:rsid w:val="000D43D4"/>
    <w:rsid w:val="000D4D37"/>
    <w:rsid w:val="000D5868"/>
    <w:rsid w:val="000D71D8"/>
    <w:rsid w:val="000D7C9C"/>
    <w:rsid w:val="000E008F"/>
    <w:rsid w:val="000E1A04"/>
    <w:rsid w:val="000E1DA6"/>
    <w:rsid w:val="000E1EC6"/>
    <w:rsid w:val="000E2A91"/>
    <w:rsid w:val="000E2B00"/>
    <w:rsid w:val="000E6329"/>
    <w:rsid w:val="000E6B7D"/>
    <w:rsid w:val="000E6DB4"/>
    <w:rsid w:val="000F045C"/>
    <w:rsid w:val="000F1344"/>
    <w:rsid w:val="000F35B2"/>
    <w:rsid w:val="000F3B9D"/>
    <w:rsid w:val="000F7810"/>
    <w:rsid w:val="0010046D"/>
    <w:rsid w:val="0010089A"/>
    <w:rsid w:val="00100E29"/>
    <w:rsid w:val="00101270"/>
    <w:rsid w:val="00102DC0"/>
    <w:rsid w:val="001040A4"/>
    <w:rsid w:val="00104CE1"/>
    <w:rsid w:val="00104DC7"/>
    <w:rsid w:val="00106159"/>
    <w:rsid w:val="001077F8"/>
    <w:rsid w:val="00107FCB"/>
    <w:rsid w:val="0011017E"/>
    <w:rsid w:val="0011086B"/>
    <w:rsid w:val="00110F31"/>
    <w:rsid w:val="00112F3D"/>
    <w:rsid w:val="00114582"/>
    <w:rsid w:val="001164CA"/>
    <w:rsid w:val="001200FD"/>
    <w:rsid w:val="001226AD"/>
    <w:rsid w:val="00122D8F"/>
    <w:rsid w:val="0012458D"/>
    <w:rsid w:val="00125376"/>
    <w:rsid w:val="001273D4"/>
    <w:rsid w:val="001274D0"/>
    <w:rsid w:val="0013192F"/>
    <w:rsid w:val="00137DB8"/>
    <w:rsid w:val="0014008E"/>
    <w:rsid w:val="00140C72"/>
    <w:rsid w:val="00141137"/>
    <w:rsid w:val="0014345A"/>
    <w:rsid w:val="00143E25"/>
    <w:rsid w:val="0014518F"/>
    <w:rsid w:val="00145E40"/>
    <w:rsid w:val="00150364"/>
    <w:rsid w:val="001507A4"/>
    <w:rsid w:val="00151BBD"/>
    <w:rsid w:val="001527D3"/>
    <w:rsid w:val="00152E5B"/>
    <w:rsid w:val="00153B12"/>
    <w:rsid w:val="001545F0"/>
    <w:rsid w:val="001562B0"/>
    <w:rsid w:val="00156DB5"/>
    <w:rsid w:val="001641DB"/>
    <w:rsid w:val="00167048"/>
    <w:rsid w:val="001676C5"/>
    <w:rsid w:val="00167B07"/>
    <w:rsid w:val="00170AD7"/>
    <w:rsid w:val="00170BD5"/>
    <w:rsid w:val="00170C12"/>
    <w:rsid w:val="001717F2"/>
    <w:rsid w:val="00172E87"/>
    <w:rsid w:val="00174EBA"/>
    <w:rsid w:val="0017711C"/>
    <w:rsid w:val="001831B0"/>
    <w:rsid w:val="00184807"/>
    <w:rsid w:val="00186D53"/>
    <w:rsid w:val="00192EA2"/>
    <w:rsid w:val="001940F0"/>
    <w:rsid w:val="00194E96"/>
    <w:rsid w:val="001A1556"/>
    <w:rsid w:val="001A50FB"/>
    <w:rsid w:val="001A5698"/>
    <w:rsid w:val="001A5A5B"/>
    <w:rsid w:val="001B2856"/>
    <w:rsid w:val="001B394A"/>
    <w:rsid w:val="001B6C60"/>
    <w:rsid w:val="001B71A2"/>
    <w:rsid w:val="001C16CD"/>
    <w:rsid w:val="001C211E"/>
    <w:rsid w:val="001C6040"/>
    <w:rsid w:val="001C7C60"/>
    <w:rsid w:val="001D1710"/>
    <w:rsid w:val="001D1DF8"/>
    <w:rsid w:val="001D3899"/>
    <w:rsid w:val="001D3D04"/>
    <w:rsid w:val="001D5778"/>
    <w:rsid w:val="001D5D7B"/>
    <w:rsid w:val="001D62E9"/>
    <w:rsid w:val="001D7614"/>
    <w:rsid w:val="001D7D23"/>
    <w:rsid w:val="001E1946"/>
    <w:rsid w:val="001E3360"/>
    <w:rsid w:val="001E508C"/>
    <w:rsid w:val="001E537E"/>
    <w:rsid w:val="001F1A7B"/>
    <w:rsid w:val="001F3072"/>
    <w:rsid w:val="001F65F1"/>
    <w:rsid w:val="001F727C"/>
    <w:rsid w:val="001F7F7A"/>
    <w:rsid w:val="00201AD9"/>
    <w:rsid w:val="00205366"/>
    <w:rsid w:val="0020540A"/>
    <w:rsid w:val="00206096"/>
    <w:rsid w:val="00206A8A"/>
    <w:rsid w:val="00206FBE"/>
    <w:rsid w:val="00210874"/>
    <w:rsid w:val="00210A93"/>
    <w:rsid w:val="00211D93"/>
    <w:rsid w:val="002123B4"/>
    <w:rsid w:val="002132F7"/>
    <w:rsid w:val="0021447B"/>
    <w:rsid w:val="00215719"/>
    <w:rsid w:val="00215C3D"/>
    <w:rsid w:val="002214AF"/>
    <w:rsid w:val="00221B34"/>
    <w:rsid w:val="0022798F"/>
    <w:rsid w:val="00230D51"/>
    <w:rsid w:val="00231F5A"/>
    <w:rsid w:val="002332B6"/>
    <w:rsid w:val="00234A1B"/>
    <w:rsid w:val="00236CC8"/>
    <w:rsid w:val="00240DC7"/>
    <w:rsid w:val="00242381"/>
    <w:rsid w:val="0024434B"/>
    <w:rsid w:val="002463C4"/>
    <w:rsid w:val="00251D92"/>
    <w:rsid w:val="0025254F"/>
    <w:rsid w:val="00252944"/>
    <w:rsid w:val="00252957"/>
    <w:rsid w:val="00254321"/>
    <w:rsid w:val="00255204"/>
    <w:rsid w:val="00256CFA"/>
    <w:rsid w:val="002571B1"/>
    <w:rsid w:val="002601A0"/>
    <w:rsid w:val="00260CA3"/>
    <w:rsid w:val="00260D0F"/>
    <w:rsid w:val="00262A61"/>
    <w:rsid w:val="002647EF"/>
    <w:rsid w:val="002742F2"/>
    <w:rsid w:val="00274746"/>
    <w:rsid w:val="00277378"/>
    <w:rsid w:val="00277B97"/>
    <w:rsid w:val="00280442"/>
    <w:rsid w:val="00281204"/>
    <w:rsid w:val="002812FC"/>
    <w:rsid w:val="00281734"/>
    <w:rsid w:val="002839D5"/>
    <w:rsid w:val="002855FE"/>
    <w:rsid w:val="0028633D"/>
    <w:rsid w:val="00287E13"/>
    <w:rsid w:val="00292D73"/>
    <w:rsid w:val="002931F8"/>
    <w:rsid w:val="00294DB3"/>
    <w:rsid w:val="00295D1F"/>
    <w:rsid w:val="002A0076"/>
    <w:rsid w:val="002A089A"/>
    <w:rsid w:val="002A33F2"/>
    <w:rsid w:val="002A5302"/>
    <w:rsid w:val="002A5C50"/>
    <w:rsid w:val="002A65DA"/>
    <w:rsid w:val="002A7C9D"/>
    <w:rsid w:val="002B07F6"/>
    <w:rsid w:val="002B175C"/>
    <w:rsid w:val="002B39FA"/>
    <w:rsid w:val="002B4746"/>
    <w:rsid w:val="002B486E"/>
    <w:rsid w:val="002D0516"/>
    <w:rsid w:val="002D3C0F"/>
    <w:rsid w:val="002D3C24"/>
    <w:rsid w:val="002D479A"/>
    <w:rsid w:val="002D5DF4"/>
    <w:rsid w:val="002D6759"/>
    <w:rsid w:val="002D6AA4"/>
    <w:rsid w:val="002E3851"/>
    <w:rsid w:val="002E6424"/>
    <w:rsid w:val="002E7DAD"/>
    <w:rsid w:val="002F0FEE"/>
    <w:rsid w:val="002F5FD4"/>
    <w:rsid w:val="002F7C76"/>
    <w:rsid w:val="00300C92"/>
    <w:rsid w:val="00300E9D"/>
    <w:rsid w:val="003012C0"/>
    <w:rsid w:val="00301AD4"/>
    <w:rsid w:val="0030204F"/>
    <w:rsid w:val="00302864"/>
    <w:rsid w:val="00302CD0"/>
    <w:rsid w:val="0030435E"/>
    <w:rsid w:val="00304DE3"/>
    <w:rsid w:val="00305A64"/>
    <w:rsid w:val="00305B09"/>
    <w:rsid w:val="00310E11"/>
    <w:rsid w:val="00314165"/>
    <w:rsid w:val="003152FB"/>
    <w:rsid w:val="00315329"/>
    <w:rsid w:val="00315389"/>
    <w:rsid w:val="00315680"/>
    <w:rsid w:val="003156E5"/>
    <w:rsid w:val="00316201"/>
    <w:rsid w:val="00316B39"/>
    <w:rsid w:val="00320DA8"/>
    <w:rsid w:val="0032178A"/>
    <w:rsid w:val="003256D4"/>
    <w:rsid w:val="003257EF"/>
    <w:rsid w:val="00326296"/>
    <w:rsid w:val="003263BD"/>
    <w:rsid w:val="00330330"/>
    <w:rsid w:val="00332B5E"/>
    <w:rsid w:val="0033404C"/>
    <w:rsid w:val="00335E43"/>
    <w:rsid w:val="00337183"/>
    <w:rsid w:val="00337A87"/>
    <w:rsid w:val="00342E91"/>
    <w:rsid w:val="003434C9"/>
    <w:rsid w:val="00343DDD"/>
    <w:rsid w:val="003442AF"/>
    <w:rsid w:val="003459F1"/>
    <w:rsid w:val="00345D9D"/>
    <w:rsid w:val="003460DF"/>
    <w:rsid w:val="0034615E"/>
    <w:rsid w:val="00347567"/>
    <w:rsid w:val="00351FDA"/>
    <w:rsid w:val="00355715"/>
    <w:rsid w:val="00357C17"/>
    <w:rsid w:val="00361607"/>
    <w:rsid w:val="0036590D"/>
    <w:rsid w:val="00365C5F"/>
    <w:rsid w:val="00366324"/>
    <w:rsid w:val="00370D98"/>
    <w:rsid w:val="00371650"/>
    <w:rsid w:val="00372982"/>
    <w:rsid w:val="0037463D"/>
    <w:rsid w:val="00374ED3"/>
    <w:rsid w:val="00374EE4"/>
    <w:rsid w:val="00374F95"/>
    <w:rsid w:val="00381EFE"/>
    <w:rsid w:val="00383EE0"/>
    <w:rsid w:val="003840E4"/>
    <w:rsid w:val="0038444D"/>
    <w:rsid w:val="0038605A"/>
    <w:rsid w:val="00391A83"/>
    <w:rsid w:val="00392FC3"/>
    <w:rsid w:val="00395531"/>
    <w:rsid w:val="00395A51"/>
    <w:rsid w:val="00395BD8"/>
    <w:rsid w:val="003962E1"/>
    <w:rsid w:val="00396BB7"/>
    <w:rsid w:val="003A12D5"/>
    <w:rsid w:val="003A1430"/>
    <w:rsid w:val="003A4702"/>
    <w:rsid w:val="003A4B68"/>
    <w:rsid w:val="003A68D7"/>
    <w:rsid w:val="003B230E"/>
    <w:rsid w:val="003B26B2"/>
    <w:rsid w:val="003B2B31"/>
    <w:rsid w:val="003B3361"/>
    <w:rsid w:val="003B3BC2"/>
    <w:rsid w:val="003B41E3"/>
    <w:rsid w:val="003B6541"/>
    <w:rsid w:val="003B6BA9"/>
    <w:rsid w:val="003B7BCF"/>
    <w:rsid w:val="003C0D34"/>
    <w:rsid w:val="003C307C"/>
    <w:rsid w:val="003C5FA7"/>
    <w:rsid w:val="003D05B8"/>
    <w:rsid w:val="003D0793"/>
    <w:rsid w:val="003D28C8"/>
    <w:rsid w:val="003D343B"/>
    <w:rsid w:val="003D4389"/>
    <w:rsid w:val="003D45ED"/>
    <w:rsid w:val="003D66AE"/>
    <w:rsid w:val="003D7BE1"/>
    <w:rsid w:val="003E03F4"/>
    <w:rsid w:val="003E05FE"/>
    <w:rsid w:val="003E0645"/>
    <w:rsid w:val="003E628C"/>
    <w:rsid w:val="003E65E8"/>
    <w:rsid w:val="003E73E1"/>
    <w:rsid w:val="003F05D5"/>
    <w:rsid w:val="003F0DEC"/>
    <w:rsid w:val="003F1693"/>
    <w:rsid w:val="003F2219"/>
    <w:rsid w:val="003F373F"/>
    <w:rsid w:val="003F3877"/>
    <w:rsid w:val="003F4768"/>
    <w:rsid w:val="003F55DE"/>
    <w:rsid w:val="003F75B9"/>
    <w:rsid w:val="003F7D6D"/>
    <w:rsid w:val="004007AB"/>
    <w:rsid w:val="0040181D"/>
    <w:rsid w:val="0040195F"/>
    <w:rsid w:val="00401D9E"/>
    <w:rsid w:val="00403ECD"/>
    <w:rsid w:val="00407238"/>
    <w:rsid w:val="0040734C"/>
    <w:rsid w:val="004110AE"/>
    <w:rsid w:val="00411436"/>
    <w:rsid w:val="00413240"/>
    <w:rsid w:val="00415508"/>
    <w:rsid w:val="00415C15"/>
    <w:rsid w:val="00416B43"/>
    <w:rsid w:val="004177F8"/>
    <w:rsid w:val="00417E1E"/>
    <w:rsid w:val="00423256"/>
    <w:rsid w:val="0042418A"/>
    <w:rsid w:val="00424605"/>
    <w:rsid w:val="00425765"/>
    <w:rsid w:val="00426B1C"/>
    <w:rsid w:val="00431224"/>
    <w:rsid w:val="00431E8F"/>
    <w:rsid w:val="00432AF5"/>
    <w:rsid w:val="00433F9F"/>
    <w:rsid w:val="0043427B"/>
    <w:rsid w:val="004344BC"/>
    <w:rsid w:val="00434E15"/>
    <w:rsid w:val="0043527E"/>
    <w:rsid w:val="004372FD"/>
    <w:rsid w:val="00443F44"/>
    <w:rsid w:val="00445B1A"/>
    <w:rsid w:val="00450004"/>
    <w:rsid w:val="00451BAE"/>
    <w:rsid w:val="00451EF0"/>
    <w:rsid w:val="004537AE"/>
    <w:rsid w:val="00457651"/>
    <w:rsid w:val="00457A49"/>
    <w:rsid w:val="00461C4C"/>
    <w:rsid w:val="00465761"/>
    <w:rsid w:val="00465FC1"/>
    <w:rsid w:val="00466DB5"/>
    <w:rsid w:val="00467944"/>
    <w:rsid w:val="00471669"/>
    <w:rsid w:val="00472035"/>
    <w:rsid w:val="004724DF"/>
    <w:rsid w:val="004728E8"/>
    <w:rsid w:val="00472F57"/>
    <w:rsid w:val="004737CD"/>
    <w:rsid w:val="00473952"/>
    <w:rsid w:val="00474A5F"/>
    <w:rsid w:val="00475E5A"/>
    <w:rsid w:val="0048390D"/>
    <w:rsid w:val="00483EC1"/>
    <w:rsid w:val="004875D7"/>
    <w:rsid w:val="004912FC"/>
    <w:rsid w:val="00492622"/>
    <w:rsid w:val="00492B4C"/>
    <w:rsid w:val="00492CE4"/>
    <w:rsid w:val="00493369"/>
    <w:rsid w:val="00493FAC"/>
    <w:rsid w:val="0049482E"/>
    <w:rsid w:val="00494EB2"/>
    <w:rsid w:val="00497B09"/>
    <w:rsid w:val="004A02E7"/>
    <w:rsid w:val="004A04D1"/>
    <w:rsid w:val="004A08CE"/>
    <w:rsid w:val="004A09F6"/>
    <w:rsid w:val="004A40BF"/>
    <w:rsid w:val="004A517E"/>
    <w:rsid w:val="004A536F"/>
    <w:rsid w:val="004A5831"/>
    <w:rsid w:val="004A6E65"/>
    <w:rsid w:val="004B046D"/>
    <w:rsid w:val="004B113F"/>
    <w:rsid w:val="004B2EB6"/>
    <w:rsid w:val="004B302F"/>
    <w:rsid w:val="004B41A4"/>
    <w:rsid w:val="004B7A2C"/>
    <w:rsid w:val="004C21A2"/>
    <w:rsid w:val="004C5AA0"/>
    <w:rsid w:val="004C5F43"/>
    <w:rsid w:val="004C6C1A"/>
    <w:rsid w:val="004C7C64"/>
    <w:rsid w:val="004D2356"/>
    <w:rsid w:val="004D3B1B"/>
    <w:rsid w:val="004D40B5"/>
    <w:rsid w:val="004D44D2"/>
    <w:rsid w:val="004D5D55"/>
    <w:rsid w:val="004D6881"/>
    <w:rsid w:val="004D6B12"/>
    <w:rsid w:val="004D7920"/>
    <w:rsid w:val="004E13F6"/>
    <w:rsid w:val="004E1432"/>
    <w:rsid w:val="004E2928"/>
    <w:rsid w:val="004E5A05"/>
    <w:rsid w:val="004E66FA"/>
    <w:rsid w:val="004F0C51"/>
    <w:rsid w:val="004F3DB9"/>
    <w:rsid w:val="004F54C1"/>
    <w:rsid w:val="004F79CE"/>
    <w:rsid w:val="0050437B"/>
    <w:rsid w:val="00505F3A"/>
    <w:rsid w:val="00507EF8"/>
    <w:rsid w:val="00513434"/>
    <w:rsid w:val="0051423F"/>
    <w:rsid w:val="005143AC"/>
    <w:rsid w:val="00521093"/>
    <w:rsid w:val="00521511"/>
    <w:rsid w:val="00522CAE"/>
    <w:rsid w:val="00522F10"/>
    <w:rsid w:val="00524972"/>
    <w:rsid w:val="00524A20"/>
    <w:rsid w:val="00524BA8"/>
    <w:rsid w:val="0052662C"/>
    <w:rsid w:val="00530BE7"/>
    <w:rsid w:val="00530D86"/>
    <w:rsid w:val="0053538E"/>
    <w:rsid w:val="00535D09"/>
    <w:rsid w:val="00535FBA"/>
    <w:rsid w:val="00537F32"/>
    <w:rsid w:val="00540413"/>
    <w:rsid w:val="0054083E"/>
    <w:rsid w:val="00540A07"/>
    <w:rsid w:val="005429C5"/>
    <w:rsid w:val="00544579"/>
    <w:rsid w:val="00552AD5"/>
    <w:rsid w:val="00553577"/>
    <w:rsid w:val="00554A61"/>
    <w:rsid w:val="0055655C"/>
    <w:rsid w:val="005634D6"/>
    <w:rsid w:val="00570B28"/>
    <w:rsid w:val="00573134"/>
    <w:rsid w:val="00580245"/>
    <w:rsid w:val="0058441B"/>
    <w:rsid w:val="00586D91"/>
    <w:rsid w:val="00587193"/>
    <w:rsid w:val="00596303"/>
    <w:rsid w:val="0059755B"/>
    <w:rsid w:val="005A0EB9"/>
    <w:rsid w:val="005A2CEF"/>
    <w:rsid w:val="005A3077"/>
    <w:rsid w:val="005A3227"/>
    <w:rsid w:val="005A459E"/>
    <w:rsid w:val="005A4CC6"/>
    <w:rsid w:val="005A59EE"/>
    <w:rsid w:val="005A6290"/>
    <w:rsid w:val="005A683E"/>
    <w:rsid w:val="005A69CA"/>
    <w:rsid w:val="005A7381"/>
    <w:rsid w:val="005A7E7F"/>
    <w:rsid w:val="005B0BBA"/>
    <w:rsid w:val="005B3752"/>
    <w:rsid w:val="005B3FCD"/>
    <w:rsid w:val="005B5467"/>
    <w:rsid w:val="005B596B"/>
    <w:rsid w:val="005B76EA"/>
    <w:rsid w:val="005C155C"/>
    <w:rsid w:val="005C20D3"/>
    <w:rsid w:val="005C273B"/>
    <w:rsid w:val="005C68CA"/>
    <w:rsid w:val="005D0410"/>
    <w:rsid w:val="005D1C1E"/>
    <w:rsid w:val="005D2667"/>
    <w:rsid w:val="005D2AF2"/>
    <w:rsid w:val="005D63C2"/>
    <w:rsid w:val="005D6D31"/>
    <w:rsid w:val="005D735F"/>
    <w:rsid w:val="005D7B56"/>
    <w:rsid w:val="005E05CF"/>
    <w:rsid w:val="005E071D"/>
    <w:rsid w:val="005E1BD2"/>
    <w:rsid w:val="005E3271"/>
    <w:rsid w:val="005E5EFB"/>
    <w:rsid w:val="005E6C9E"/>
    <w:rsid w:val="005F0165"/>
    <w:rsid w:val="005F26E1"/>
    <w:rsid w:val="005F27E3"/>
    <w:rsid w:val="005F2E1A"/>
    <w:rsid w:val="005F5181"/>
    <w:rsid w:val="0060081D"/>
    <w:rsid w:val="006020BA"/>
    <w:rsid w:val="00602209"/>
    <w:rsid w:val="00603987"/>
    <w:rsid w:val="00603F55"/>
    <w:rsid w:val="00604668"/>
    <w:rsid w:val="006053BB"/>
    <w:rsid w:val="0060557C"/>
    <w:rsid w:val="006055A0"/>
    <w:rsid w:val="00605C8D"/>
    <w:rsid w:val="0060754A"/>
    <w:rsid w:val="00607A91"/>
    <w:rsid w:val="00610825"/>
    <w:rsid w:val="006109F5"/>
    <w:rsid w:val="00612125"/>
    <w:rsid w:val="006142B5"/>
    <w:rsid w:val="00615DEA"/>
    <w:rsid w:val="006165A4"/>
    <w:rsid w:val="00617172"/>
    <w:rsid w:val="00623E74"/>
    <w:rsid w:val="00625159"/>
    <w:rsid w:val="00626403"/>
    <w:rsid w:val="0063299A"/>
    <w:rsid w:val="0063301F"/>
    <w:rsid w:val="00640CC3"/>
    <w:rsid w:val="00641F52"/>
    <w:rsid w:val="006425C8"/>
    <w:rsid w:val="006514A2"/>
    <w:rsid w:val="00653AE2"/>
    <w:rsid w:val="00653FE5"/>
    <w:rsid w:val="00654750"/>
    <w:rsid w:val="00655CC3"/>
    <w:rsid w:val="00655E3C"/>
    <w:rsid w:val="00656F4F"/>
    <w:rsid w:val="00657524"/>
    <w:rsid w:val="00661EFB"/>
    <w:rsid w:val="00662059"/>
    <w:rsid w:val="00662A84"/>
    <w:rsid w:val="00663689"/>
    <w:rsid w:val="0066647B"/>
    <w:rsid w:val="00667917"/>
    <w:rsid w:val="00667CEC"/>
    <w:rsid w:val="00670653"/>
    <w:rsid w:val="006720C6"/>
    <w:rsid w:val="006739F4"/>
    <w:rsid w:val="0067463A"/>
    <w:rsid w:val="006758DD"/>
    <w:rsid w:val="00681907"/>
    <w:rsid w:val="0068636D"/>
    <w:rsid w:val="00690AC3"/>
    <w:rsid w:val="00692F12"/>
    <w:rsid w:val="006932A4"/>
    <w:rsid w:val="00693A53"/>
    <w:rsid w:val="00694967"/>
    <w:rsid w:val="00695020"/>
    <w:rsid w:val="0069571B"/>
    <w:rsid w:val="00697CDA"/>
    <w:rsid w:val="006A1032"/>
    <w:rsid w:val="006A2420"/>
    <w:rsid w:val="006A2751"/>
    <w:rsid w:val="006A5911"/>
    <w:rsid w:val="006A62BE"/>
    <w:rsid w:val="006A6CFC"/>
    <w:rsid w:val="006A7F34"/>
    <w:rsid w:val="006B02B1"/>
    <w:rsid w:val="006B485A"/>
    <w:rsid w:val="006B65A7"/>
    <w:rsid w:val="006B739E"/>
    <w:rsid w:val="006B767D"/>
    <w:rsid w:val="006C08C2"/>
    <w:rsid w:val="006C22B5"/>
    <w:rsid w:val="006C49B4"/>
    <w:rsid w:val="006C629C"/>
    <w:rsid w:val="006C6362"/>
    <w:rsid w:val="006C6B29"/>
    <w:rsid w:val="006D0DAC"/>
    <w:rsid w:val="006D153D"/>
    <w:rsid w:val="006D2195"/>
    <w:rsid w:val="006D38E9"/>
    <w:rsid w:val="006D3F83"/>
    <w:rsid w:val="006D4B80"/>
    <w:rsid w:val="006E09CA"/>
    <w:rsid w:val="006E0BB1"/>
    <w:rsid w:val="006E121C"/>
    <w:rsid w:val="006E1A44"/>
    <w:rsid w:val="006E1D39"/>
    <w:rsid w:val="006E26B0"/>
    <w:rsid w:val="006E420A"/>
    <w:rsid w:val="006E4A85"/>
    <w:rsid w:val="006E4B9D"/>
    <w:rsid w:val="006E5256"/>
    <w:rsid w:val="006E6E64"/>
    <w:rsid w:val="006F2972"/>
    <w:rsid w:val="006F44B0"/>
    <w:rsid w:val="006F44B5"/>
    <w:rsid w:val="006F5329"/>
    <w:rsid w:val="006F5EC9"/>
    <w:rsid w:val="006F6BBC"/>
    <w:rsid w:val="006F7DE5"/>
    <w:rsid w:val="007006A4"/>
    <w:rsid w:val="00703407"/>
    <w:rsid w:val="00704294"/>
    <w:rsid w:val="007049CC"/>
    <w:rsid w:val="00705DCF"/>
    <w:rsid w:val="007060F1"/>
    <w:rsid w:val="00706CBA"/>
    <w:rsid w:val="00707421"/>
    <w:rsid w:val="0071109C"/>
    <w:rsid w:val="007122CB"/>
    <w:rsid w:val="007135D1"/>
    <w:rsid w:val="00715071"/>
    <w:rsid w:val="00715DA3"/>
    <w:rsid w:val="00716716"/>
    <w:rsid w:val="00717276"/>
    <w:rsid w:val="0072084B"/>
    <w:rsid w:val="0072292E"/>
    <w:rsid w:val="00722DF5"/>
    <w:rsid w:val="007234D5"/>
    <w:rsid w:val="00724115"/>
    <w:rsid w:val="00731C33"/>
    <w:rsid w:val="0073286A"/>
    <w:rsid w:val="007329D0"/>
    <w:rsid w:val="00732C10"/>
    <w:rsid w:val="00732D3A"/>
    <w:rsid w:val="00733BF8"/>
    <w:rsid w:val="00733F8F"/>
    <w:rsid w:val="00735597"/>
    <w:rsid w:val="00737130"/>
    <w:rsid w:val="00737797"/>
    <w:rsid w:val="00741599"/>
    <w:rsid w:val="00742496"/>
    <w:rsid w:val="00742961"/>
    <w:rsid w:val="00742BB1"/>
    <w:rsid w:val="007439DC"/>
    <w:rsid w:val="00744A08"/>
    <w:rsid w:val="007451B7"/>
    <w:rsid w:val="0074552D"/>
    <w:rsid w:val="00745670"/>
    <w:rsid w:val="00745CA7"/>
    <w:rsid w:val="007466B8"/>
    <w:rsid w:val="0074679B"/>
    <w:rsid w:val="007479A0"/>
    <w:rsid w:val="00754084"/>
    <w:rsid w:val="00760D09"/>
    <w:rsid w:val="00760E77"/>
    <w:rsid w:val="007647A6"/>
    <w:rsid w:val="00764F64"/>
    <w:rsid w:val="0076517E"/>
    <w:rsid w:val="00765B75"/>
    <w:rsid w:val="00766F0B"/>
    <w:rsid w:val="00767CC6"/>
    <w:rsid w:val="00767CDA"/>
    <w:rsid w:val="00772A82"/>
    <w:rsid w:val="00772F71"/>
    <w:rsid w:val="00773507"/>
    <w:rsid w:val="00775916"/>
    <w:rsid w:val="00775C53"/>
    <w:rsid w:val="007760D5"/>
    <w:rsid w:val="00776DA1"/>
    <w:rsid w:val="00781C86"/>
    <w:rsid w:val="007824DA"/>
    <w:rsid w:val="00783235"/>
    <w:rsid w:val="00783610"/>
    <w:rsid w:val="00786B3E"/>
    <w:rsid w:val="0078707C"/>
    <w:rsid w:val="007965E9"/>
    <w:rsid w:val="007A158E"/>
    <w:rsid w:val="007A41BC"/>
    <w:rsid w:val="007A4A9B"/>
    <w:rsid w:val="007A5F33"/>
    <w:rsid w:val="007A684C"/>
    <w:rsid w:val="007A713E"/>
    <w:rsid w:val="007B0660"/>
    <w:rsid w:val="007B08D0"/>
    <w:rsid w:val="007B3808"/>
    <w:rsid w:val="007B3CF7"/>
    <w:rsid w:val="007B40BA"/>
    <w:rsid w:val="007B4B0F"/>
    <w:rsid w:val="007B4F93"/>
    <w:rsid w:val="007B6980"/>
    <w:rsid w:val="007B7E75"/>
    <w:rsid w:val="007C0642"/>
    <w:rsid w:val="007C155C"/>
    <w:rsid w:val="007C170B"/>
    <w:rsid w:val="007C207D"/>
    <w:rsid w:val="007C3E09"/>
    <w:rsid w:val="007C61EA"/>
    <w:rsid w:val="007C6D12"/>
    <w:rsid w:val="007C78E7"/>
    <w:rsid w:val="007D4120"/>
    <w:rsid w:val="007D482B"/>
    <w:rsid w:val="007D5D51"/>
    <w:rsid w:val="007D60FC"/>
    <w:rsid w:val="007D625D"/>
    <w:rsid w:val="007D6378"/>
    <w:rsid w:val="007E2408"/>
    <w:rsid w:val="007E3221"/>
    <w:rsid w:val="007E3A7A"/>
    <w:rsid w:val="007E42B4"/>
    <w:rsid w:val="007E5829"/>
    <w:rsid w:val="007E690F"/>
    <w:rsid w:val="007F124B"/>
    <w:rsid w:val="007F388D"/>
    <w:rsid w:val="007F5938"/>
    <w:rsid w:val="007F5AA0"/>
    <w:rsid w:val="007F6CEC"/>
    <w:rsid w:val="0080297E"/>
    <w:rsid w:val="00805A45"/>
    <w:rsid w:val="0080609C"/>
    <w:rsid w:val="00806CF7"/>
    <w:rsid w:val="0080705E"/>
    <w:rsid w:val="008079A3"/>
    <w:rsid w:val="00810315"/>
    <w:rsid w:val="008105EC"/>
    <w:rsid w:val="0081103C"/>
    <w:rsid w:val="008119FB"/>
    <w:rsid w:val="008161D7"/>
    <w:rsid w:val="0081636A"/>
    <w:rsid w:val="008167E8"/>
    <w:rsid w:val="00820D11"/>
    <w:rsid w:val="008235F5"/>
    <w:rsid w:val="0082697D"/>
    <w:rsid w:val="00827AFF"/>
    <w:rsid w:val="00833A0E"/>
    <w:rsid w:val="0083559D"/>
    <w:rsid w:val="00835D14"/>
    <w:rsid w:val="0083602D"/>
    <w:rsid w:val="00836F04"/>
    <w:rsid w:val="00837D44"/>
    <w:rsid w:val="00840546"/>
    <w:rsid w:val="00840EB1"/>
    <w:rsid w:val="00841303"/>
    <w:rsid w:val="008478BE"/>
    <w:rsid w:val="008506B8"/>
    <w:rsid w:val="0085561D"/>
    <w:rsid w:val="008607A7"/>
    <w:rsid w:val="00861045"/>
    <w:rsid w:val="00861376"/>
    <w:rsid w:val="008615EF"/>
    <w:rsid w:val="008633DE"/>
    <w:rsid w:val="00864850"/>
    <w:rsid w:val="00867D6E"/>
    <w:rsid w:val="00870344"/>
    <w:rsid w:val="008703E4"/>
    <w:rsid w:val="00870FD9"/>
    <w:rsid w:val="00877990"/>
    <w:rsid w:val="00881182"/>
    <w:rsid w:val="008824BE"/>
    <w:rsid w:val="00882E01"/>
    <w:rsid w:val="008835AE"/>
    <w:rsid w:val="008835DB"/>
    <w:rsid w:val="00883FCF"/>
    <w:rsid w:val="00884708"/>
    <w:rsid w:val="0088489F"/>
    <w:rsid w:val="00885C69"/>
    <w:rsid w:val="00885D64"/>
    <w:rsid w:val="00886C00"/>
    <w:rsid w:val="0089014C"/>
    <w:rsid w:val="008918E4"/>
    <w:rsid w:val="00891F48"/>
    <w:rsid w:val="008920D0"/>
    <w:rsid w:val="00893458"/>
    <w:rsid w:val="00893F2B"/>
    <w:rsid w:val="00894589"/>
    <w:rsid w:val="0089500C"/>
    <w:rsid w:val="00895933"/>
    <w:rsid w:val="00896520"/>
    <w:rsid w:val="008A04B4"/>
    <w:rsid w:val="008A19E4"/>
    <w:rsid w:val="008A2712"/>
    <w:rsid w:val="008A350C"/>
    <w:rsid w:val="008A3855"/>
    <w:rsid w:val="008A3C4B"/>
    <w:rsid w:val="008A695B"/>
    <w:rsid w:val="008B13B8"/>
    <w:rsid w:val="008B1883"/>
    <w:rsid w:val="008B57C0"/>
    <w:rsid w:val="008B6817"/>
    <w:rsid w:val="008B72CD"/>
    <w:rsid w:val="008C09C4"/>
    <w:rsid w:val="008C327B"/>
    <w:rsid w:val="008C4B6E"/>
    <w:rsid w:val="008C708D"/>
    <w:rsid w:val="008D5EA4"/>
    <w:rsid w:val="008D6121"/>
    <w:rsid w:val="008D6183"/>
    <w:rsid w:val="008D621F"/>
    <w:rsid w:val="008E096E"/>
    <w:rsid w:val="008E1E6D"/>
    <w:rsid w:val="008E256A"/>
    <w:rsid w:val="008E41F0"/>
    <w:rsid w:val="008F0336"/>
    <w:rsid w:val="008F059F"/>
    <w:rsid w:val="008F1FD4"/>
    <w:rsid w:val="008F2BEF"/>
    <w:rsid w:val="008F5625"/>
    <w:rsid w:val="008F68B9"/>
    <w:rsid w:val="008F6C07"/>
    <w:rsid w:val="00902B92"/>
    <w:rsid w:val="00904B67"/>
    <w:rsid w:val="00905538"/>
    <w:rsid w:val="009074F0"/>
    <w:rsid w:val="00907FCA"/>
    <w:rsid w:val="00910EE0"/>
    <w:rsid w:val="00912E3F"/>
    <w:rsid w:val="00913959"/>
    <w:rsid w:val="0091629E"/>
    <w:rsid w:val="00920765"/>
    <w:rsid w:val="009208EA"/>
    <w:rsid w:val="00924249"/>
    <w:rsid w:val="00924A76"/>
    <w:rsid w:val="00924C24"/>
    <w:rsid w:val="009262B0"/>
    <w:rsid w:val="00926AAA"/>
    <w:rsid w:val="009271C7"/>
    <w:rsid w:val="00927337"/>
    <w:rsid w:val="00930243"/>
    <w:rsid w:val="00931205"/>
    <w:rsid w:val="00931F7A"/>
    <w:rsid w:val="00933A47"/>
    <w:rsid w:val="00934169"/>
    <w:rsid w:val="00940755"/>
    <w:rsid w:val="00941954"/>
    <w:rsid w:val="00941D7C"/>
    <w:rsid w:val="00944A4D"/>
    <w:rsid w:val="00945A5D"/>
    <w:rsid w:val="00946658"/>
    <w:rsid w:val="00947239"/>
    <w:rsid w:val="009473A1"/>
    <w:rsid w:val="00950B2F"/>
    <w:rsid w:val="00951A45"/>
    <w:rsid w:val="00954E5E"/>
    <w:rsid w:val="00956ADA"/>
    <w:rsid w:val="0095793C"/>
    <w:rsid w:val="00960A7B"/>
    <w:rsid w:val="00960ED5"/>
    <w:rsid w:val="00961882"/>
    <w:rsid w:val="00966BB1"/>
    <w:rsid w:val="00967269"/>
    <w:rsid w:val="00967410"/>
    <w:rsid w:val="0096769F"/>
    <w:rsid w:val="009714D4"/>
    <w:rsid w:val="00971B4A"/>
    <w:rsid w:val="009721F8"/>
    <w:rsid w:val="009730F6"/>
    <w:rsid w:val="00973167"/>
    <w:rsid w:val="00973A7C"/>
    <w:rsid w:val="00974358"/>
    <w:rsid w:val="009746D1"/>
    <w:rsid w:val="00975ECC"/>
    <w:rsid w:val="00976AC0"/>
    <w:rsid w:val="00977F26"/>
    <w:rsid w:val="009805FA"/>
    <w:rsid w:val="0098061C"/>
    <w:rsid w:val="00980ED8"/>
    <w:rsid w:val="00983CA6"/>
    <w:rsid w:val="00986836"/>
    <w:rsid w:val="00986AB8"/>
    <w:rsid w:val="009907F9"/>
    <w:rsid w:val="00990D73"/>
    <w:rsid w:val="0099130C"/>
    <w:rsid w:val="009918AD"/>
    <w:rsid w:val="009922D8"/>
    <w:rsid w:val="00995041"/>
    <w:rsid w:val="00997EA5"/>
    <w:rsid w:val="009A01DD"/>
    <w:rsid w:val="009A0DB0"/>
    <w:rsid w:val="009A1A5A"/>
    <w:rsid w:val="009A2456"/>
    <w:rsid w:val="009A2EF6"/>
    <w:rsid w:val="009A3296"/>
    <w:rsid w:val="009A32DC"/>
    <w:rsid w:val="009A592A"/>
    <w:rsid w:val="009A731A"/>
    <w:rsid w:val="009B1C9D"/>
    <w:rsid w:val="009B3299"/>
    <w:rsid w:val="009B4A28"/>
    <w:rsid w:val="009B79AC"/>
    <w:rsid w:val="009C0F20"/>
    <w:rsid w:val="009C2A68"/>
    <w:rsid w:val="009C34B1"/>
    <w:rsid w:val="009C374D"/>
    <w:rsid w:val="009C504F"/>
    <w:rsid w:val="009C5D12"/>
    <w:rsid w:val="009D058C"/>
    <w:rsid w:val="009D1727"/>
    <w:rsid w:val="009D2CA2"/>
    <w:rsid w:val="009D46DA"/>
    <w:rsid w:val="009D4D4F"/>
    <w:rsid w:val="009D5772"/>
    <w:rsid w:val="009D7358"/>
    <w:rsid w:val="009E021F"/>
    <w:rsid w:val="009E0505"/>
    <w:rsid w:val="009E0B3E"/>
    <w:rsid w:val="009E2ACA"/>
    <w:rsid w:val="009E60CC"/>
    <w:rsid w:val="009E7408"/>
    <w:rsid w:val="009F00EF"/>
    <w:rsid w:val="009F088F"/>
    <w:rsid w:val="009F28B0"/>
    <w:rsid w:val="009F46F8"/>
    <w:rsid w:val="009F5C18"/>
    <w:rsid w:val="009F60DB"/>
    <w:rsid w:val="009F672D"/>
    <w:rsid w:val="00A0044F"/>
    <w:rsid w:val="00A02437"/>
    <w:rsid w:val="00A03D63"/>
    <w:rsid w:val="00A05357"/>
    <w:rsid w:val="00A07B48"/>
    <w:rsid w:val="00A07DE1"/>
    <w:rsid w:val="00A11A4E"/>
    <w:rsid w:val="00A12981"/>
    <w:rsid w:val="00A12C0F"/>
    <w:rsid w:val="00A138C4"/>
    <w:rsid w:val="00A13984"/>
    <w:rsid w:val="00A14776"/>
    <w:rsid w:val="00A21338"/>
    <w:rsid w:val="00A22032"/>
    <w:rsid w:val="00A22553"/>
    <w:rsid w:val="00A26B06"/>
    <w:rsid w:val="00A321E3"/>
    <w:rsid w:val="00A352B9"/>
    <w:rsid w:val="00A36DB7"/>
    <w:rsid w:val="00A373D8"/>
    <w:rsid w:val="00A4028F"/>
    <w:rsid w:val="00A41C1D"/>
    <w:rsid w:val="00A4302D"/>
    <w:rsid w:val="00A4383D"/>
    <w:rsid w:val="00A43D1C"/>
    <w:rsid w:val="00A45314"/>
    <w:rsid w:val="00A47FB0"/>
    <w:rsid w:val="00A5257C"/>
    <w:rsid w:val="00A52A74"/>
    <w:rsid w:val="00A53EAB"/>
    <w:rsid w:val="00A57C1A"/>
    <w:rsid w:val="00A61F09"/>
    <w:rsid w:val="00A66D3A"/>
    <w:rsid w:val="00A70FA4"/>
    <w:rsid w:val="00A72422"/>
    <w:rsid w:val="00A74272"/>
    <w:rsid w:val="00A778BC"/>
    <w:rsid w:val="00A8058A"/>
    <w:rsid w:val="00A82206"/>
    <w:rsid w:val="00A82FAC"/>
    <w:rsid w:val="00A84C15"/>
    <w:rsid w:val="00A84DF9"/>
    <w:rsid w:val="00A96863"/>
    <w:rsid w:val="00A96E36"/>
    <w:rsid w:val="00AA25C0"/>
    <w:rsid w:val="00AA2AB3"/>
    <w:rsid w:val="00AA4BA0"/>
    <w:rsid w:val="00AA69AA"/>
    <w:rsid w:val="00AA73C9"/>
    <w:rsid w:val="00AA7836"/>
    <w:rsid w:val="00AB1E19"/>
    <w:rsid w:val="00AB2E66"/>
    <w:rsid w:val="00AB38D3"/>
    <w:rsid w:val="00AB402F"/>
    <w:rsid w:val="00AB59ED"/>
    <w:rsid w:val="00AB5EEC"/>
    <w:rsid w:val="00AC08E9"/>
    <w:rsid w:val="00AC28CB"/>
    <w:rsid w:val="00AC2913"/>
    <w:rsid w:val="00AC2ED5"/>
    <w:rsid w:val="00AC61D0"/>
    <w:rsid w:val="00AC6D87"/>
    <w:rsid w:val="00AD2836"/>
    <w:rsid w:val="00AD3110"/>
    <w:rsid w:val="00AD47D4"/>
    <w:rsid w:val="00AD4D51"/>
    <w:rsid w:val="00AD5B64"/>
    <w:rsid w:val="00AD63EB"/>
    <w:rsid w:val="00AD66D8"/>
    <w:rsid w:val="00AD7DD5"/>
    <w:rsid w:val="00AE1C08"/>
    <w:rsid w:val="00AE32BC"/>
    <w:rsid w:val="00AE4FC3"/>
    <w:rsid w:val="00AE6C97"/>
    <w:rsid w:val="00AE7FFD"/>
    <w:rsid w:val="00AF26FE"/>
    <w:rsid w:val="00AF2BA1"/>
    <w:rsid w:val="00AF4112"/>
    <w:rsid w:val="00AF5EF3"/>
    <w:rsid w:val="00AF7A1C"/>
    <w:rsid w:val="00AF7E43"/>
    <w:rsid w:val="00B026B4"/>
    <w:rsid w:val="00B03125"/>
    <w:rsid w:val="00B039F7"/>
    <w:rsid w:val="00B056DB"/>
    <w:rsid w:val="00B05BCE"/>
    <w:rsid w:val="00B05F21"/>
    <w:rsid w:val="00B061BC"/>
    <w:rsid w:val="00B0659E"/>
    <w:rsid w:val="00B06AFB"/>
    <w:rsid w:val="00B10EFE"/>
    <w:rsid w:val="00B1118E"/>
    <w:rsid w:val="00B114F3"/>
    <w:rsid w:val="00B15EA0"/>
    <w:rsid w:val="00B1671B"/>
    <w:rsid w:val="00B201A1"/>
    <w:rsid w:val="00B2083D"/>
    <w:rsid w:val="00B23440"/>
    <w:rsid w:val="00B23A73"/>
    <w:rsid w:val="00B23F37"/>
    <w:rsid w:val="00B2480A"/>
    <w:rsid w:val="00B2514B"/>
    <w:rsid w:val="00B2540D"/>
    <w:rsid w:val="00B25489"/>
    <w:rsid w:val="00B257D7"/>
    <w:rsid w:val="00B26E14"/>
    <w:rsid w:val="00B3076F"/>
    <w:rsid w:val="00B35AAF"/>
    <w:rsid w:val="00B371A6"/>
    <w:rsid w:val="00B42C14"/>
    <w:rsid w:val="00B43240"/>
    <w:rsid w:val="00B435D6"/>
    <w:rsid w:val="00B4504C"/>
    <w:rsid w:val="00B45159"/>
    <w:rsid w:val="00B458A9"/>
    <w:rsid w:val="00B514AE"/>
    <w:rsid w:val="00B51CDB"/>
    <w:rsid w:val="00B51F84"/>
    <w:rsid w:val="00B53E38"/>
    <w:rsid w:val="00B55C8A"/>
    <w:rsid w:val="00B56135"/>
    <w:rsid w:val="00B6107F"/>
    <w:rsid w:val="00B626FC"/>
    <w:rsid w:val="00B63DE6"/>
    <w:rsid w:val="00B656EE"/>
    <w:rsid w:val="00B66194"/>
    <w:rsid w:val="00B67CF2"/>
    <w:rsid w:val="00B7110A"/>
    <w:rsid w:val="00B712F0"/>
    <w:rsid w:val="00B72161"/>
    <w:rsid w:val="00B72596"/>
    <w:rsid w:val="00B728CA"/>
    <w:rsid w:val="00B73CD7"/>
    <w:rsid w:val="00B74D7D"/>
    <w:rsid w:val="00B74E2D"/>
    <w:rsid w:val="00B76072"/>
    <w:rsid w:val="00B7628B"/>
    <w:rsid w:val="00B76CE8"/>
    <w:rsid w:val="00B77660"/>
    <w:rsid w:val="00B80108"/>
    <w:rsid w:val="00B803BE"/>
    <w:rsid w:val="00B80461"/>
    <w:rsid w:val="00B812D2"/>
    <w:rsid w:val="00B84237"/>
    <w:rsid w:val="00B84241"/>
    <w:rsid w:val="00B87684"/>
    <w:rsid w:val="00B923CE"/>
    <w:rsid w:val="00B92FB5"/>
    <w:rsid w:val="00B938F5"/>
    <w:rsid w:val="00B94906"/>
    <w:rsid w:val="00B94B42"/>
    <w:rsid w:val="00BA1766"/>
    <w:rsid w:val="00BA3B30"/>
    <w:rsid w:val="00BA3D47"/>
    <w:rsid w:val="00BA3DC5"/>
    <w:rsid w:val="00BA5B79"/>
    <w:rsid w:val="00BB04E2"/>
    <w:rsid w:val="00BB0FF5"/>
    <w:rsid w:val="00BB31B5"/>
    <w:rsid w:val="00BB37DB"/>
    <w:rsid w:val="00BB46FD"/>
    <w:rsid w:val="00BB5564"/>
    <w:rsid w:val="00BB6EA0"/>
    <w:rsid w:val="00BC39F9"/>
    <w:rsid w:val="00BC3A23"/>
    <w:rsid w:val="00BD06AB"/>
    <w:rsid w:val="00BD0739"/>
    <w:rsid w:val="00BD088B"/>
    <w:rsid w:val="00BD0B4E"/>
    <w:rsid w:val="00BD22D8"/>
    <w:rsid w:val="00BD334B"/>
    <w:rsid w:val="00BD3C7A"/>
    <w:rsid w:val="00BD5275"/>
    <w:rsid w:val="00BD6612"/>
    <w:rsid w:val="00BE1DDD"/>
    <w:rsid w:val="00BE3E21"/>
    <w:rsid w:val="00BF04FC"/>
    <w:rsid w:val="00BF33B1"/>
    <w:rsid w:val="00BF779E"/>
    <w:rsid w:val="00BF7877"/>
    <w:rsid w:val="00C01081"/>
    <w:rsid w:val="00C011D9"/>
    <w:rsid w:val="00C012EB"/>
    <w:rsid w:val="00C01B01"/>
    <w:rsid w:val="00C034D1"/>
    <w:rsid w:val="00C043FB"/>
    <w:rsid w:val="00C050B9"/>
    <w:rsid w:val="00C0761F"/>
    <w:rsid w:val="00C1098E"/>
    <w:rsid w:val="00C11FB2"/>
    <w:rsid w:val="00C12D10"/>
    <w:rsid w:val="00C146A2"/>
    <w:rsid w:val="00C15717"/>
    <w:rsid w:val="00C1599C"/>
    <w:rsid w:val="00C170E2"/>
    <w:rsid w:val="00C17641"/>
    <w:rsid w:val="00C2155D"/>
    <w:rsid w:val="00C221CD"/>
    <w:rsid w:val="00C22B98"/>
    <w:rsid w:val="00C234F8"/>
    <w:rsid w:val="00C27B2B"/>
    <w:rsid w:val="00C30D70"/>
    <w:rsid w:val="00C3178B"/>
    <w:rsid w:val="00C318AE"/>
    <w:rsid w:val="00C34BBD"/>
    <w:rsid w:val="00C34E0A"/>
    <w:rsid w:val="00C35666"/>
    <w:rsid w:val="00C40BB0"/>
    <w:rsid w:val="00C437A2"/>
    <w:rsid w:val="00C522F1"/>
    <w:rsid w:val="00C5268E"/>
    <w:rsid w:val="00C53AD8"/>
    <w:rsid w:val="00C54423"/>
    <w:rsid w:val="00C54751"/>
    <w:rsid w:val="00C54761"/>
    <w:rsid w:val="00C54921"/>
    <w:rsid w:val="00C55A3E"/>
    <w:rsid w:val="00C57273"/>
    <w:rsid w:val="00C6093D"/>
    <w:rsid w:val="00C6094F"/>
    <w:rsid w:val="00C60A62"/>
    <w:rsid w:val="00C60E9F"/>
    <w:rsid w:val="00C667F2"/>
    <w:rsid w:val="00C670AA"/>
    <w:rsid w:val="00C72209"/>
    <w:rsid w:val="00C72C76"/>
    <w:rsid w:val="00C72DDC"/>
    <w:rsid w:val="00C73451"/>
    <w:rsid w:val="00C75115"/>
    <w:rsid w:val="00C75ED5"/>
    <w:rsid w:val="00C77215"/>
    <w:rsid w:val="00C80DFB"/>
    <w:rsid w:val="00C813E5"/>
    <w:rsid w:val="00C81926"/>
    <w:rsid w:val="00C81E9E"/>
    <w:rsid w:val="00C853F8"/>
    <w:rsid w:val="00C86090"/>
    <w:rsid w:val="00C87F5E"/>
    <w:rsid w:val="00C916CB"/>
    <w:rsid w:val="00C9284E"/>
    <w:rsid w:val="00C93C21"/>
    <w:rsid w:val="00C957BC"/>
    <w:rsid w:val="00C9597F"/>
    <w:rsid w:val="00CA0E1A"/>
    <w:rsid w:val="00CA54D8"/>
    <w:rsid w:val="00CA7445"/>
    <w:rsid w:val="00CB094A"/>
    <w:rsid w:val="00CB0D16"/>
    <w:rsid w:val="00CB7767"/>
    <w:rsid w:val="00CC0ABC"/>
    <w:rsid w:val="00CC1555"/>
    <w:rsid w:val="00CC1862"/>
    <w:rsid w:val="00CC1F1C"/>
    <w:rsid w:val="00CC326B"/>
    <w:rsid w:val="00CC48E7"/>
    <w:rsid w:val="00CC59DB"/>
    <w:rsid w:val="00CC69D7"/>
    <w:rsid w:val="00CD4081"/>
    <w:rsid w:val="00CD4334"/>
    <w:rsid w:val="00CD4C22"/>
    <w:rsid w:val="00CD5637"/>
    <w:rsid w:val="00CD7141"/>
    <w:rsid w:val="00CD729C"/>
    <w:rsid w:val="00CD79EC"/>
    <w:rsid w:val="00CE09B3"/>
    <w:rsid w:val="00CE3FEF"/>
    <w:rsid w:val="00CE678E"/>
    <w:rsid w:val="00CE7742"/>
    <w:rsid w:val="00CF1723"/>
    <w:rsid w:val="00CF4183"/>
    <w:rsid w:val="00CF5164"/>
    <w:rsid w:val="00CF6CD2"/>
    <w:rsid w:val="00CF79C4"/>
    <w:rsid w:val="00D01E96"/>
    <w:rsid w:val="00D01FAF"/>
    <w:rsid w:val="00D0688F"/>
    <w:rsid w:val="00D076FF"/>
    <w:rsid w:val="00D105D3"/>
    <w:rsid w:val="00D106C0"/>
    <w:rsid w:val="00D11F07"/>
    <w:rsid w:val="00D132CB"/>
    <w:rsid w:val="00D1530D"/>
    <w:rsid w:val="00D15BBE"/>
    <w:rsid w:val="00D15CAD"/>
    <w:rsid w:val="00D17310"/>
    <w:rsid w:val="00D224A4"/>
    <w:rsid w:val="00D23E4E"/>
    <w:rsid w:val="00D24A9B"/>
    <w:rsid w:val="00D31EEA"/>
    <w:rsid w:val="00D33679"/>
    <w:rsid w:val="00D340F0"/>
    <w:rsid w:val="00D35B15"/>
    <w:rsid w:val="00D37A5A"/>
    <w:rsid w:val="00D45C8E"/>
    <w:rsid w:val="00D5212C"/>
    <w:rsid w:val="00D521A7"/>
    <w:rsid w:val="00D53559"/>
    <w:rsid w:val="00D54094"/>
    <w:rsid w:val="00D614F8"/>
    <w:rsid w:val="00D63040"/>
    <w:rsid w:val="00D634A8"/>
    <w:rsid w:val="00D67D06"/>
    <w:rsid w:val="00D7091D"/>
    <w:rsid w:val="00D7390D"/>
    <w:rsid w:val="00D752C1"/>
    <w:rsid w:val="00D81578"/>
    <w:rsid w:val="00D81D88"/>
    <w:rsid w:val="00D8457B"/>
    <w:rsid w:val="00D84BDB"/>
    <w:rsid w:val="00D863C5"/>
    <w:rsid w:val="00D90124"/>
    <w:rsid w:val="00D90E5E"/>
    <w:rsid w:val="00D9198F"/>
    <w:rsid w:val="00D929E2"/>
    <w:rsid w:val="00D9362D"/>
    <w:rsid w:val="00D9378E"/>
    <w:rsid w:val="00D93C96"/>
    <w:rsid w:val="00D966FF"/>
    <w:rsid w:val="00DA0D25"/>
    <w:rsid w:val="00DA1E38"/>
    <w:rsid w:val="00DA219D"/>
    <w:rsid w:val="00DA3C43"/>
    <w:rsid w:val="00DA3C93"/>
    <w:rsid w:val="00DA74A5"/>
    <w:rsid w:val="00DB1796"/>
    <w:rsid w:val="00DB3F9B"/>
    <w:rsid w:val="00DB496D"/>
    <w:rsid w:val="00DB60CD"/>
    <w:rsid w:val="00DB722D"/>
    <w:rsid w:val="00DB7434"/>
    <w:rsid w:val="00DC0BA4"/>
    <w:rsid w:val="00DC1518"/>
    <w:rsid w:val="00DC2711"/>
    <w:rsid w:val="00DC3AA9"/>
    <w:rsid w:val="00DC442F"/>
    <w:rsid w:val="00DC48D7"/>
    <w:rsid w:val="00DC5C53"/>
    <w:rsid w:val="00DD2197"/>
    <w:rsid w:val="00DD2B27"/>
    <w:rsid w:val="00DD3617"/>
    <w:rsid w:val="00DD3618"/>
    <w:rsid w:val="00DD4053"/>
    <w:rsid w:val="00DD5C75"/>
    <w:rsid w:val="00DD62C9"/>
    <w:rsid w:val="00DE0192"/>
    <w:rsid w:val="00DE19B5"/>
    <w:rsid w:val="00DE2335"/>
    <w:rsid w:val="00DE4C7B"/>
    <w:rsid w:val="00DE74A2"/>
    <w:rsid w:val="00DF150F"/>
    <w:rsid w:val="00DF307B"/>
    <w:rsid w:val="00DF362E"/>
    <w:rsid w:val="00DF473D"/>
    <w:rsid w:val="00DF6020"/>
    <w:rsid w:val="00E01262"/>
    <w:rsid w:val="00E01970"/>
    <w:rsid w:val="00E026BE"/>
    <w:rsid w:val="00E03048"/>
    <w:rsid w:val="00E056C9"/>
    <w:rsid w:val="00E10A32"/>
    <w:rsid w:val="00E10C81"/>
    <w:rsid w:val="00E112F9"/>
    <w:rsid w:val="00E116A0"/>
    <w:rsid w:val="00E131E4"/>
    <w:rsid w:val="00E13CDD"/>
    <w:rsid w:val="00E152FB"/>
    <w:rsid w:val="00E166D8"/>
    <w:rsid w:val="00E2328A"/>
    <w:rsid w:val="00E23D8B"/>
    <w:rsid w:val="00E24CF8"/>
    <w:rsid w:val="00E30AC0"/>
    <w:rsid w:val="00E3192A"/>
    <w:rsid w:val="00E32E01"/>
    <w:rsid w:val="00E33379"/>
    <w:rsid w:val="00E34D72"/>
    <w:rsid w:val="00E35894"/>
    <w:rsid w:val="00E40778"/>
    <w:rsid w:val="00E40F46"/>
    <w:rsid w:val="00E41706"/>
    <w:rsid w:val="00E41E2F"/>
    <w:rsid w:val="00E420DC"/>
    <w:rsid w:val="00E42BB5"/>
    <w:rsid w:val="00E46E95"/>
    <w:rsid w:val="00E4735A"/>
    <w:rsid w:val="00E47C68"/>
    <w:rsid w:val="00E47DC3"/>
    <w:rsid w:val="00E5042D"/>
    <w:rsid w:val="00E50930"/>
    <w:rsid w:val="00E5321E"/>
    <w:rsid w:val="00E53227"/>
    <w:rsid w:val="00E554F2"/>
    <w:rsid w:val="00E55C0B"/>
    <w:rsid w:val="00E563C5"/>
    <w:rsid w:val="00E56558"/>
    <w:rsid w:val="00E61EE9"/>
    <w:rsid w:val="00E62D5A"/>
    <w:rsid w:val="00E66ED8"/>
    <w:rsid w:val="00E67CDC"/>
    <w:rsid w:val="00E71534"/>
    <w:rsid w:val="00E74623"/>
    <w:rsid w:val="00E76AFC"/>
    <w:rsid w:val="00E83BAC"/>
    <w:rsid w:val="00E843D2"/>
    <w:rsid w:val="00E8576A"/>
    <w:rsid w:val="00E90418"/>
    <w:rsid w:val="00E91A24"/>
    <w:rsid w:val="00E921F0"/>
    <w:rsid w:val="00E931A3"/>
    <w:rsid w:val="00E9475B"/>
    <w:rsid w:val="00E95120"/>
    <w:rsid w:val="00E956BD"/>
    <w:rsid w:val="00E95C14"/>
    <w:rsid w:val="00EA0663"/>
    <w:rsid w:val="00EA2AC3"/>
    <w:rsid w:val="00EA2CCD"/>
    <w:rsid w:val="00EA300E"/>
    <w:rsid w:val="00EA5A1A"/>
    <w:rsid w:val="00EA7B5C"/>
    <w:rsid w:val="00EB07F3"/>
    <w:rsid w:val="00EB1535"/>
    <w:rsid w:val="00EB15E7"/>
    <w:rsid w:val="00EB2D92"/>
    <w:rsid w:val="00EB32E8"/>
    <w:rsid w:val="00EB52F9"/>
    <w:rsid w:val="00EB63AA"/>
    <w:rsid w:val="00EB6935"/>
    <w:rsid w:val="00EC18B2"/>
    <w:rsid w:val="00EC2E52"/>
    <w:rsid w:val="00EC3743"/>
    <w:rsid w:val="00EC7D1C"/>
    <w:rsid w:val="00ED1581"/>
    <w:rsid w:val="00ED3489"/>
    <w:rsid w:val="00ED449C"/>
    <w:rsid w:val="00ED6729"/>
    <w:rsid w:val="00EE168C"/>
    <w:rsid w:val="00EE27E5"/>
    <w:rsid w:val="00EE2841"/>
    <w:rsid w:val="00EE31AA"/>
    <w:rsid w:val="00EE501B"/>
    <w:rsid w:val="00EF026B"/>
    <w:rsid w:val="00EF0CF5"/>
    <w:rsid w:val="00EF0DA9"/>
    <w:rsid w:val="00EF1DAC"/>
    <w:rsid w:val="00EF5391"/>
    <w:rsid w:val="00F01AF2"/>
    <w:rsid w:val="00F026D6"/>
    <w:rsid w:val="00F03CC5"/>
    <w:rsid w:val="00F06A27"/>
    <w:rsid w:val="00F073CA"/>
    <w:rsid w:val="00F114F2"/>
    <w:rsid w:val="00F14E4D"/>
    <w:rsid w:val="00F14F17"/>
    <w:rsid w:val="00F1541E"/>
    <w:rsid w:val="00F1542F"/>
    <w:rsid w:val="00F17364"/>
    <w:rsid w:val="00F208C1"/>
    <w:rsid w:val="00F21BE5"/>
    <w:rsid w:val="00F21C6B"/>
    <w:rsid w:val="00F21EB1"/>
    <w:rsid w:val="00F21F09"/>
    <w:rsid w:val="00F230A6"/>
    <w:rsid w:val="00F2333D"/>
    <w:rsid w:val="00F24201"/>
    <w:rsid w:val="00F246AB"/>
    <w:rsid w:val="00F25518"/>
    <w:rsid w:val="00F258FA"/>
    <w:rsid w:val="00F310C1"/>
    <w:rsid w:val="00F3162F"/>
    <w:rsid w:val="00F34CE0"/>
    <w:rsid w:val="00F354E4"/>
    <w:rsid w:val="00F37DE2"/>
    <w:rsid w:val="00F40534"/>
    <w:rsid w:val="00F409E8"/>
    <w:rsid w:val="00F41C60"/>
    <w:rsid w:val="00F443EC"/>
    <w:rsid w:val="00F45B90"/>
    <w:rsid w:val="00F47C4E"/>
    <w:rsid w:val="00F50193"/>
    <w:rsid w:val="00F51FCE"/>
    <w:rsid w:val="00F5210F"/>
    <w:rsid w:val="00F52C57"/>
    <w:rsid w:val="00F551CC"/>
    <w:rsid w:val="00F559CB"/>
    <w:rsid w:val="00F61911"/>
    <w:rsid w:val="00F63347"/>
    <w:rsid w:val="00F653C0"/>
    <w:rsid w:val="00F666B1"/>
    <w:rsid w:val="00F66B60"/>
    <w:rsid w:val="00F677EB"/>
    <w:rsid w:val="00F67C2C"/>
    <w:rsid w:val="00F727B1"/>
    <w:rsid w:val="00F7361B"/>
    <w:rsid w:val="00F74F52"/>
    <w:rsid w:val="00F75FA3"/>
    <w:rsid w:val="00F76422"/>
    <w:rsid w:val="00F76D30"/>
    <w:rsid w:val="00F779BA"/>
    <w:rsid w:val="00F8024A"/>
    <w:rsid w:val="00F8106A"/>
    <w:rsid w:val="00F82A59"/>
    <w:rsid w:val="00F82BAD"/>
    <w:rsid w:val="00F82BC9"/>
    <w:rsid w:val="00F84E3E"/>
    <w:rsid w:val="00F9160D"/>
    <w:rsid w:val="00F91D8D"/>
    <w:rsid w:val="00F94EBA"/>
    <w:rsid w:val="00F957C8"/>
    <w:rsid w:val="00F95D6B"/>
    <w:rsid w:val="00FA08FD"/>
    <w:rsid w:val="00FA2460"/>
    <w:rsid w:val="00FA34AF"/>
    <w:rsid w:val="00FA3A0E"/>
    <w:rsid w:val="00FA7715"/>
    <w:rsid w:val="00FB102F"/>
    <w:rsid w:val="00FC3B9A"/>
    <w:rsid w:val="00FC4978"/>
    <w:rsid w:val="00FC5421"/>
    <w:rsid w:val="00FC6AF3"/>
    <w:rsid w:val="00FC71BE"/>
    <w:rsid w:val="00FD0AB2"/>
    <w:rsid w:val="00FD36CC"/>
    <w:rsid w:val="00FD5054"/>
    <w:rsid w:val="00FD5845"/>
    <w:rsid w:val="00FD58FB"/>
    <w:rsid w:val="00FD62A4"/>
    <w:rsid w:val="00FD6396"/>
    <w:rsid w:val="00FD68B2"/>
    <w:rsid w:val="00FD694C"/>
    <w:rsid w:val="00FE0443"/>
    <w:rsid w:val="00FE1A57"/>
    <w:rsid w:val="00FE2AF2"/>
    <w:rsid w:val="00FE3201"/>
    <w:rsid w:val="00FE5063"/>
    <w:rsid w:val="00FE576E"/>
    <w:rsid w:val="00FE6910"/>
    <w:rsid w:val="00FE6F73"/>
    <w:rsid w:val="00FE7D60"/>
    <w:rsid w:val="00FE7F79"/>
    <w:rsid w:val="00FF0CB1"/>
    <w:rsid w:val="00FF34E0"/>
    <w:rsid w:val="00FF49D4"/>
    <w:rsid w:val="00FF615D"/>
    <w:rsid w:val="00FF640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42A538"/>
  <w15:docId w15:val="{916F9137-EE08-41C7-A6E1-458C4C71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link w:val="Heading1Char"/>
    <w:uiPriority w:val="9"/>
    <w:qFormat/>
    <w:rsid w:val="004D6881"/>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uiPriority w:val="99"/>
    <w:unhideWhenUsed/>
    <w:qFormat/>
    <w:rsid w:val="006F532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EA5"/>
    <w:pPr>
      <w:tabs>
        <w:tab w:val="center" w:pos="4680"/>
        <w:tab w:val="right" w:pos="9360"/>
      </w:tabs>
    </w:pPr>
  </w:style>
  <w:style w:type="character" w:customStyle="1" w:styleId="HeaderChar">
    <w:name w:val="Header Char"/>
    <w:link w:val="Header"/>
    <w:uiPriority w:val="99"/>
    <w:rsid w:val="00997EA5"/>
    <w:rPr>
      <w:sz w:val="24"/>
      <w:szCs w:val="24"/>
    </w:rPr>
  </w:style>
  <w:style w:type="paragraph" w:styleId="Footer">
    <w:name w:val="footer"/>
    <w:basedOn w:val="Normal"/>
    <w:link w:val="FooterChar"/>
    <w:uiPriority w:val="99"/>
    <w:unhideWhenUsed/>
    <w:rsid w:val="00997EA5"/>
    <w:pPr>
      <w:tabs>
        <w:tab w:val="center" w:pos="4680"/>
        <w:tab w:val="right" w:pos="9360"/>
      </w:tabs>
    </w:pPr>
  </w:style>
  <w:style w:type="character" w:customStyle="1" w:styleId="FooterChar">
    <w:name w:val="Footer Char"/>
    <w:link w:val="Footer"/>
    <w:uiPriority w:val="99"/>
    <w:rsid w:val="00997EA5"/>
    <w:rPr>
      <w:sz w:val="24"/>
      <w:szCs w:val="24"/>
    </w:rPr>
  </w:style>
  <w:style w:type="paragraph" w:styleId="BalloonText">
    <w:name w:val="Balloon Text"/>
    <w:basedOn w:val="Normal"/>
    <w:link w:val="BalloonTextChar"/>
    <w:uiPriority w:val="99"/>
    <w:semiHidden/>
    <w:unhideWhenUsed/>
    <w:rsid w:val="00ED6729"/>
    <w:rPr>
      <w:rFonts w:ascii="Segoe UI" w:hAnsi="Segoe UI" w:cs="Segoe UI"/>
      <w:sz w:val="18"/>
      <w:szCs w:val="18"/>
    </w:rPr>
  </w:style>
  <w:style w:type="character" w:customStyle="1" w:styleId="BalloonTextChar">
    <w:name w:val="Balloon Text Char"/>
    <w:link w:val="BalloonText"/>
    <w:uiPriority w:val="99"/>
    <w:semiHidden/>
    <w:rsid w:val="00ED6729"/>
    <w:rPr>
      <w:rFonts w:ascii="Segoe UI" w:hAnsi="Segoe UI" w:cs="Segoe UI"/>
      <w:sz w:val="18"/>
      <w:szCs w:val="18"/>
    </w:rPr>
  </w:style>
  <w:style w:type="paragraph" w:styleId="FootnoteText">
    <w:name w:val="footnote text"/>
    <w:basedOn w:val="Normal"/>
    <w:link w:val="FootnoteTextChar"/>
    <w:uiPriority w:val="99"/>
    <w:semiHidden/>
    <w:unhideWhenUsed/>
    <w:rsid w:val="00DE19B5"/>
    <w:rPr>
      <w:sz w:val="20"/>
      <w:szCs w:val="20"/>
    </w:rPr>
  </w:style>
  <w:style w:type="character" w:customStyle="1" w:styleId="FootnoteTextChar">
    <w:name w:val="Footnote Text Char"/>
    <w:basedOn w:val="DefaultParagraphFont"/>
    <w:link w:val="FootnoteText"/>
    <w:uiPriority w:val="99"/>
    <w:semiHidden/>
    <w:rsid w:val="00DE19B5"/>
  </w:style>
  <w:style w:type="character" w:styleId="FootnoteReference">
    <w:name w:val="footnote reference"/>
    <w:uiPriority w:val="99"/>
    <w:semiHidden/>
    <w:unhideWhenUsed/>
    <w:rsid w:val="00DE19B5"/>
    <w:rPr>
      <w:vertAlign w:val="superscript"/>
    </w:rPr>
  </w:style>
  <w:style w:type="table" w:styleId="TableGrid">
    <w:name w:val="Table Grid"/>
    <w:basedOn w:val="TableNormal"/>
    <w:uiPriority w:val="99"/>
    <w:unhideWhenUsed/>
    <w:rsid w:val="007B7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907FCA"/>
    <w:rPr>
      <w:rFonts w:ascii="Times New Roman" w:hAnsi="Times New Roman" w:cs="Times New Roman" w:hint="default"/>
      <w:b w:val="0"/>
      <w:bCs w:val="0"/>
      <w:i w:val="0"/>
      <w:iCs w:val="0"/>
      <w:color w:val="000000"/>
      <w:sz w:val="28"/>
      <w:szCs w:val="28"/>
    </w:rPr>
  </w:style>
  <w:style w:type="character" w:customStyle="1" w:styleId="Vnbnnidung">
    <w:name w:val="Văn bản nội dung_"/>
    <w:link w:val="Vnbnnidung0"/>
    <w:rsid w:val="00D01E96"/>
    <w:rPr>
      <w:sz w:val="28"/>
      <w:szCs w:val="28"/>
    </w:rPr>
  </w:style>
  <w:style w:type="paragraph" w:customStyle="1" w:styleId="Vnbnnidung0">
    <w:name w:val="Văn bản nội dung"/>
    <w:basedOn w:val="Normal"/>
    <w:link w:val="Vnbnnidung"/>
    <w:rsid w:val="00D01E96"/>
    <w:pPr>
      <w:widowControl w:val="0"/>
      <w:spacing w:after="120" w:line="276" w:lineRule="auto"/>
      <w:ind w:firstLine="400"/>
    </w:pPr>
    <w:rPr>
      <w:sz w:val="28"/>
      <w:szCs w:val="28"/>
    </w:rPr>
  </w:style>
  <w:style w:type="paragraph" w:styleId="NormalWeb">
    <w:name w:val="Normal (Web)"/>
    <w:aliases w:val="Char Char Char,Char Char Char1"/>
    <w:basedOn w:val="Normal"/>
    <w:link w:val="NormalWebChar"/>
    <w:uiPriority w:val="99"/>
    <w:unhideWhenUsed/>
    <w:rsid w:val="005F26E1"/>
    <w:pPr>
      <w:spacing w:before="100" w:beforeAutospacing="1" w:after="100" w:afterAutospacing="1"/>
    </w:pPr>
  </w:style>
  <w:style w:type="character" w:styleId="Hyperlink">
    <w:name w:val="Hyperlink"/>
    <w:uiPriority w:val="99"/>
    <w:unhideWhenUsed/>
    <w:rsid w:val="009F46F8"/>
    <w:rPr>
      <w:color w:val="0563C1"/>
      <w:u w:val="single"/>
    </w:rPr>
  </w:style>
  <w:style w:type="character" w:customStyle="1" w:styleId="Heading1Char">
    <w:name w:val="Heading 1 Char"/>
    <w:link w:val="Heading1"/>
    <w:uiPriority w:val="9"/>
    <w:rsid w:val="004D6881"/>
    <w:rPr>
      <w:b/>
      <w:bCs/>
      <w:kern w:val="36"/>
      <w:sz w:val="48"/>
      <w:szCs w:val="48"/>
    </w:rPr>
  </w:style>
  <w:style w:type="character" w:customStyle="1" w:styleId="Heading4Char">
    <w:name w:val="Heading 4 Char"/>
    <w:link w:val="Heading4"/>
    <w:uiPriority w:val="99"/>
    <w:rsid w:val="006F5329"/>
    <w:rPr>
      <w:rFonts w:ascii="Calibri" w:eastAsia="Times New Roman" w:hAnsi="Calibri" w:cs="Times New Roman"/>
      <w:b/>
      <w:bCs/>
      <w:sz w:val="28"/>
      <w:szCs w:val="28"/>
    </w:rPr>
  </w:style>
  <w:style w:type="character" w:customStyle="1" w:styleId="fontstyle21">
    <w:name w:val="fontstyle21"/>
    <w:rsid w:val="00E921F0"/>
    <w:rPr>
      <w:rFonts w:ascii="Times New Roman" w:hAnsi="Times New Roman" w:cs="Times New Roman" w:hint="default"/>
      <w:b w:val="0"/>
      <w:bCs w:val="0"/>
      <w:i/>
      <w:iCs/>
      <w:color w:val="000000"/>
      <w:sz w:val="28"/>
      <w:szCs w:val="28"/>
    </w:rPr>
  </w:style>
  <w:style w:type="character" w:customStyle="1" w:styleId="NormalWebChar">
    <w:name w:val="Normal (Web) Char"/>
    <w:aliases w:val="Char Char Char Char,Char Char Char1 Char"/>
    <w:link w:val="NormalWeb"/>
    <w:uiPriority w:val="99"/>
    <w:locked/>
    <w:rsid w:val="00F409E8"/>
    <w:rPr>
      <w:sz w:val="24"/>
      <w:szCs w:val="24"/>
    </w:rPr>
  </w:style>
  <w:style w:type="paragraph" w:styleId="ListParagraph">
    <w:name w:val="List Paragraph"/>
    <w:basedOn w:val="Normal"/>
    <w:uiPriority w:val="99"/>
    <w:qFormat/>
    <w:rsid w:val="003F7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24672">
      <w:bodyDiv w:val="1"/>
      <w:marLeft w:val="0"/>
      <w:marRight w:val="0"/>
      <w:marTop w:val="0"/>
      <w:marBottom w:val="0"/>
      <w:divBdr>
        <w:top w:val="none" w:sz="0" w:space="0" w:color="auto"/>
        <w:left w:val="none" w:sz="0" w:space="0" w:color="auto"/>
        <w:bottom w:val="none" w:sz="0" w:space="0" w:color="auto"/>
        <w:right w:val="none" w:sz="0" w:space="0" w:color="auto"/>
      </w:divBdr>
    </w:div>
    <w:div w:id="164169475">
      <w:bodyDiv w:val="1"/>
      <w:marLeft w:val="0"/>
      <w:marRight w:val="0"/>
      <w:marTop w:val="0"/>
      <w:marBottom w:val="0"/>
      <w:divBdr>
        <w:top w:val="none" w:sz="0" w:space="0" w:color="auto"/>
        <w:left w:val="none" w:sz="0" w:space="0" w:color="auto"/>
        <w:bottom w:val="none" w:sz="0" w:space="0" w:color="auto"/>
        <w:right w:val="none" w:sz="0" w:space="0" w:color="auto"/>
      </w:divBdr>
    </w:div>
    <w:div w:id="311644006">
      <w:bodyDiv w:val="1"/>
      <w:marLeft w:val="0"/>
      <w:marRight w:val="0"/>
      <w:marTop w:val="0"/>
      <w:marBottom w:val="0"/>
      <w:divBdr>
        <w:top w:val="none" w:sz="0" w:space="0" w:color="auto"/>
        <w:left w:val="none" w:sz="0" w:space="0" w:color="auto"/>
        <w:bottom w:val="none" w:sz="0" w:space="0" w:color="auto"/>
        <w:right w:val="none" w:sz="0" w:space="0" w:color="auto"/>
      </w:divBdr>
    </w:div>
    <w:div w:id="366640792">
      <w:bodyDiv w:val="1"/>
      <w:marLeft w:val="0"/>
      <w:marRight w:val="0"/>
      <w:marTop w:val="0"/>
      <w:marBottom w:val="0"/>
      <w:divBdr>
        <w:top w:val="none" w:sz="0" w:space="0" w:color="auto"/>
        <w:left w:val="none" w:sz="0" w:space="0" w:color="auto"/>
        <w:bottom w:val="none" w:sz="0" w:space="0" w:color="auto"/>
        <w:right w:val="none" w:sz="0" w:space="0" w:color="auto"/>
      </w:divBdr>
    </w:div>
    <w:div w:id="368843477">
      <w:bodyDiv w:val="1"/>
      <w:marLeft w:val="0"/>
      <w:marRight w:val="0"/>
      <w:marTop w:val="0"/>
      <w:marBottom w:val="0"/>
      <w:divBdr>
        <w:top w:val="none" w:sz="0" w:space="0" w:color="auto"/>
        <w:left w:val="none" w:sz="0" w:space="0" w:color="auto"/>
        <w:bottom w:val="none" w:sz="0" w:space="0" w:color="auto"/>
        <w:right w:val="none" w:sz="0" w:space="0" w:color="auto"/>
      </w:divBdr>
    </w:div>
    <w:div w:id="465854544">
      <w:bodyDiv w:val="1"/>
      <w:marLeft w:val="0"/>
      <w:marRight w:val="0"/>
      <w:marTop w:val="0"/>
      <w:marBottom w:val="0"/>
      <w:divBdr>
        <w:top w:val="none" w:sz="0" w:space="0" w:color="auto"/>
        <w:left w:val="none" w:sz="0" w:space="0" w:color="auto"/>
        <w:bottom w:val="none" w:sz="0" w:space="0" w:color="auto"/>
        <w:right w:val="none" w:sz="0" w:space="0" w:color="auto"/>
      </w:divBdr>
    </w:div>
    <w:div w:id="472720246">
      <w:bodyDiv w:val="1"/>
      <w:marLeft w:val="0"/>
      <w:marRight w:val="0"/>
      <w:marTop w:val="0"/>
      <w:marBottom w:val="0"/>
      <w:divBdr>
        <w:top w:val="none" w:sz="0" w:space="0" w:color="auto"/>
        <w:left w:val="none" w:sz="0" w:space="0" w:color="auto"/>
        <w:bottom w:val="none" w:sz="0" w:space="0" w:color="auto"/>
        <w:right w:val="none" w:sz="0" w:space="0" w:color="auto"/>
      </w:divBdr>
    </w:div>
    <w:div w:id="692341920">
      <w:bodyDiv w:val="1"/>
      <w:marLeft w:val="0"/>
      <w:marRight w:val="0"/>
      <w:marTop w:val="0"/>
      <w:marBottom w:val="0"/>
      <w:divBdr>
        <w:top w:val="none" w:sz="0" w:space="0" w:color="auto"/>
        <w:left w:val="none" w:sz="0" w:space="0" w:color="auto"/>
        <w:bottom w:val="none" w:sz="0" w:space="0" w:color="auto"/>
        <w:right w:val="none" w:sz="0" w:space="0" w:color="auto"/>
      </w:divBdr>
    </w:div>
    <w:div w:id="832334268">
      <w:bodyDiv w:val="1"/>
      <w:marLeft w:val="0"/>
      <w:marRight w:val="0"/>
      <w:marTop w:val="0"/>
      <w:marBottom w:val="0"/>
      <w:divBdr>
        <w:top w:val="none" w:sz="0" w:space="0" w:color="auto"/>
        <w:left w:val="none" w:sz="0" w:space="0" w:color="auto"/>
        <w:bottom w:val="none" w:sz="0" w:space="0" w:color="auto"/>
        <w:right w:val="none" w:sz="0" w:space="0" w:color="auto"/>
      </w:divBdr>
    </w:div>
    <w:div w:id="1006638399">
      <w:bodyDiv w:val="1"/>
      <w:marLeft w:val="0"/>
      <w:marRight w:val="0"/>
      <w:marTop w:val="0"/>
      <w:marBottom w:val="0"/>
      <w:divBdr>
        <w:top w:val="none" w:sz="0" w:space="0" w:color="auto"/>
        <w:left w:val="none" w:sz="0" w:space="0" w:color="auto"/>
        <w:bottom w:val="none" w:sz="0" w:space="0" w:color="auto"/>
        <w:right w:val="none" w:sz="0" w:space="0" w:color="auto"/>
      </w:divBdr>
    </w:div>
    <w:div w:id="1033575916">
      <w:bodyDiv w:val="1"/>
      <w:marLeft w:val="0"/>
      <w:marRight w:val="0"/>
      <w:marTop w:val="0"/>
      <w:marBottom w:val="0"/>
      <w:divBdr>
        <w:top w:val="none" w:sz="0" w:space="0" w:color="auto"/>
        <w:left w:val="none" w:sz="0" w:space="0" w:color="auto"/>
        <w:bottom w:val="none" w:sz="0" w:space="0" w:color="auto"/>
        <w:right w:val="none" w:sz="0" w:space="0" w:color="auto"/>
      </w:divBdr>
    </w:div>
    <w:div w:id="1073089821">
      <w:bodyDiv w:val="1"/>
      <w:marLeft w:val="0"/>
      <w:marRight w:val="0"/>
      <w:marTop w:val="0"/>
      <w:marBottom w:val="0"/>
      <w:divBdr>
        <w:top w:val="none" w:sz="0" w:space="0" w:color="auto"/>
        <w:left w:val="none" w:sz="0" w:space="0" w:color="auto"/>
        <w:bottom w:val="none" w:sz="0" w:space="0" w:color="auto"/>
        <w:right w:val="none" w:sz="0" w:space="0" w:color="auto"/>
      </w:divBdr>
    </w:div>
    <w:div w:id="1427459958">
      <w:bodyDiv w:val="1"/>
      <w:marLeft w:val="0"/>
      <w:marRight w:val="0"/>
      <w:marTop w:val="0"/>
      <w:marBottom w:val="0"/>
      <w:divBdr>
        <w:top w:val="none" w:sz="0" w:space="0" w:color="auto"/>
        <w:left w:val="none" w:sz="0" w:space="0" w:color="auto"/>
        <w:bottom w:val="none" w:sz="0" w:space="0" w:color="auto"/>
        <w:right w:val="none" w:sz="0" w:space="0" w:color="auto"/>
      </w:divBdr>
    </w:div>
    <w:div w:id="1607421227">
      <w:bodyDiv w:val="1"/>
      <w:marLeft w:val="0"/>
      <w:marRight w:val="0"/>
      <w:marTop w:val="0"/>
      <w:marBottom w:val="0"/>
      <w:divBdr>
        <w:top w:val="none" w:sz="0" w:space="0" w:color="auto"/>
        <w:left w:val="none" w:sz="0" w:space="0" w:color="auto"/>
        <w:bottom w:val="none" w:sz="0" w:space="0" w:color="auto"/>
        <w:right w:val="none" w:sz="0" w:space="0" w:color="auto"/>
      </w:divBdr>
    </w:div>
    <w:div w:id="1630353960">
      <w:bodyDiv w:val="1"/>
      <w:marLeft w:val="0"/>
      <w:marRight w:val="0"/>
      <w:marTop w:val="0"/>
      <w:marBottom w:val="0"/>
      <w:divBdr>
        <w:top w:val="none" w:sz="0" w:space="0" w:color="auto"/>
        <w:left w:val="none" w:sz="0" w:space="0" w:color="auto"/>
        <w:bottom w:val="none" w:sz="0" w:space="0" w:color="auto"/>
        <w:right w:val="none" w:sz="0" w:space="0" w:color="auto"/>
      </w:divBdr>
    </w:div>
    <w:div w:id="1646087288">
      <w:bodyDiv w:val="1"/>
      <w:marLeft w:val="0"/>
      <w:marRight w:val="0"/>
      <w:marTop w:val="0"/>
      <w:marBottom w:val="0"/>
      <w:divBdr>
        <w:top w:val="none" w:sz="0" w:space="0" w:color="auto"/>
        <w:left w:val="none" w:sz="0" w:space="0" w:color="auto"/>
        <w:bottom w:val="none" w:sz="0" w:space="0" w:color="auto"/>
        <w:right w:val="none" w:sz="0" w:space="0" w:color="auto"/>
      </w:divBdr>
    </w:div>
    <w:div w:id="1743796305">
      <w:bodyDiv w:val="1"/>
      <w:marLeft w:val="0"/>
      <w:marRight w:val="0"/>
      <w:marTop w:val="0"/>
      <w:marBottom w:val="0"/>
      <w:divBdr>
        <w:top w:val="none" w:sz="0" w:space="0" w:color="auto"/>
        <w:left w:val="none" w:sz="0" w:space="0" w:color="auto"/>
        <w:bottom w:val="none" w:sz="0" w:space="0" w:color="auto"/>
        <w:right w:val="none" w:sz="0" w:space="0" w:color="auto"/>
      </w:divBdr>
    </w:div>
    <w:div w:id="2056536254">
      <w:bodyDiv w:val="1"/>
      <w:marLeft w:val="0"/>
      <w:marRight w:val="0"/>
      <w:marTop w:val="0"/>
      <w:marBottom w:val="0"/>
      <w:divBdr>
        <w:top w:val="none" w:sz="0" w:space="0" w:color="auto"/>
        <w:left w:val="none" w:sz="0" w:space="0" w:color="auto"/>
        <w:bottom w:val="none" w:sz="0" w:space="0" w:color="auto"/>
        <w:right w:val="none" w:sz="0" w:space="0" w:color="auto"/>
      </w:divBdr>
    </w:div>
    <w:div w:id="2073917551">
      <w:bodyDiv w:val="1"/>
      <w:marLeft w:val="0"/>
      <w:marRight w:val="0"/>
      <w:marTop w:val="0"/>
      <w:marBottom w:val="0"/>
      <w:divBdr>
        <w:top w:val="none" w:sz="0" w:space="0" w:color="auto"/>
        <w:left w:val="none" w:sz="0" w:space="0" w:color="auto"/>
        <w:bottom w:val="none" w:sz="0" w:space="0" w:color="auto"/>
        <w:right w:val="none" w:sz="0" w:space="0" w:color="auto"/>
      </w:divBdr>
    </w:div>
    <w:div w:id="2091348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E92D5-6046-4E7B-B688-41D3173D0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9995</CharactersWithSpaces>
  <SharedDoc>false</SharedDoc>
  <HLinks>
    <vt:vector size="6" baseType="variant">
      <vt:variant>
        <vt:i4>5177438</vt:i4>
      </vt:variant>
      <vt:variant>
        <vt:i4>0</vt:i4>
      </vt:variant>
      <vt:variant>
        <vt:i4>0</vt:i4>
      </vt:variant>
      <vt:variant>
        <vt:i4>5</vt:i4>
      </vt:variant>
      <vt:variant>
        <vt:lpwstr>https://luatminhkhue.vn/thong-tu-46-2015-tt-bgtvt-tai-trong-kho-gioi-han-luu-hanh-xe-qua-tai-trong-qua-kho-gioi-han-duong-bo.aspx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Hong Quang Sla</cp:lastModifiedBy>
  <cp:revision>75</cp:revision>
  <cp:lastPrinted>2023-10-18T02:10:00Z</cp:lastPrinted>
  <dcterms:created xsi:type="dcterms:W3CDTF">2026-09-08T01:47:00Z</dcterms:created>
  <dcterms:modified xsi:type="dcterms:W3CDTF">2026-09-26T10:10:00Z</dcterms:modified>
</cp:coreProperties>
</file>