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2977"/>
        <w:gridCol w:w="6095"/>
      </w:tblGrid>
      <w:tr w:rsidR="006C14D9" w:rsidRPr="00633856" w:rsidTr="00814FC0">
        <w:trPr>
          <w:trHeight w:val="709"/>
        </w:trPr>
        <w:tc>
          <w:tcPr>
            <w:tcW w:w="2977" w:type="dxa"/>
          </w:tcPr>
          <w:p w:rsidR="006C14D9" w:rsidRPr="00814FC0" w:rsidRDefault="006C14D9" w:rsidP="00814FC0">
            <w:pPr>
              <w:jc w:val="center"/>
              <w:rPr>
                <w:b/>
                <w:sz w:val="26"/>
                <w:szCs w:val="26"/>
                <w:lang w:val="nl-NL"/>
              </w:rPr>
            </w:pPr>
            <w:r w:rsidRPr="00814FC0">
              <w:rPr>
                <w:b/>
                <w:sz w:val="26"/>
                <w:szCs w:val="26"/>
                <w:lang w:val="nl-NL"/>
              </w:rPr>
              <w:t>ỦY BAN NHÂN DÂN</w:t>
            </w:r>
          </w:p>
          <w:p w:rsidR="006C14D9" w:rsidRPr="00814FC0" w:rsidRDefault="00542FB1" w:rsidP="00814FC0">
            <w:pPr>
              <w:jc w:val="center"/>
              <w:rPr>
                <w:b/>
                <w:bCs/>
                <w:sz w:val="26"/>
                <w:szCs w:val="26"/>
                <w:lang w:val="nl-NL"/>
              </w:rPr>
            </w:pPr>
            <w:r w:rsidRPr="00814FC0">
              <w:rPr>
                <w:bCs/>
                <w:noProof/>
                <w:sz w:val="26"/>
                <w:szCs w:val="26"/>
              </w:rPr>
              <mc:AlternateContent>
                <mc:Choice Requires="wps">
                  <w:drawing>
                    <wp:anchor distT="0" distB="0" distL="114300" distR="114300" simplePos="0" relativeHeight="251659264" behindDoc="0" locked="0" layoutInCell="1" allowOverlap="1" wp14:anchorId="38626773" wp14:editId="32276C89">
                      <wp:simplePos x="0" y="0"/>
                      <wp:positionH relativeFrom="column">
                        <wp:posOffset>619125</wp:posOffset>
                      </wp:positionH>
                      <wp:positionV relativeFrom="paragraph">
                        <wp:posOffset>208915</wp:posOffset>
                      </wp:positionV>
                      <wp:extent cx="523875" cy="0"/>
                      <wp:effectExtent l="0" t="0" r="95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75pt,16.45pt" to="90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1l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"/>
                  </w:pict>
                </mc:Fallback>
              </mc:AlternateContent>
            </w:r>
            <w:r w:rsidR="006C14D9" w:rsidRPr="00814FC0">
              <w:rPr>
                <w:b/>
                <w:sz w:val="26"/>
                <w:szCs w:val="26"/>
                <w:lang w:val="nl-NL"/>
              </w:rPr>
              <w:t>TỈNH SƠN LA</w:t>
            </w:r>
          </w:p>
          <w:p w:rsidR="006C14D9" w:rsidRPr="00814FC0" w:rsidRDefault="006C14D9" w:rsidP="00814FC0">
            <w:pPr>
              <w:jc w:val="center"/>
              <w:rPr>
                <w:b/>
                <w:bCs/>
                <w:sz w:val="26"/>
                <w:szCs w:val="26"/>
                <w:lang w:val="nl-NL"/>
              </w:rPr>
            </w:pPr>
          </w:p>
          <w:p w:rsidR="006C14D9" w:rsidRPr="00D04A4C" w:rsidRDefault="006C14D9" w:rsidP="00814FC0">
            <w:pPr>
              <w:jc w:val="center"/>
              <w:rPr>
                <w:b/>
                <w:bCs/>
                <w:lang w:val="es-ES_tradnl"/>
              </w:rPr>
            </w:pPr>
            <w:r w:rsidRPr="00814FC0">
              <w:rPr>
                <w:sz w:val="26"/>
                <w:szCs w:val="26"/>
                <w:lang w:val="es-ES_tradnl"/>
              </w:rPr>
              <w:t xml:space="preserve">Số: </w:t>
            </w:r>
            <w:r w:rsidR="0077322F" w:rsidRPr="00814FC0">
              <w:rPr>
                <w:sz w:val="26"/>
                <w:szCs w:val="26"/>
                <w:lang w:val="es-ES_tradnl"/>
              </w:rPr>
              <w:t>1101</w:t>
            </w:r>
            <w:r w:rsidRPr="00814FC0">
              <w:rPr>
                <w:sz w:val="26"/>
                <w:szCs w:val="26"/>
                <w:lang w:val="es-ES_tradnl"/>
              </w:rPr>
              <w:t>/QĐ-UBND</w:t>
            </w:r>
          </w:p>
        </w:tc>
        <w:tc>
          <w:tcPr>
            <w:tcW w:w="6095" w:type="dxa"/>
          </w:tcPr>
          <w:p w:rsidR="006C14D9" w:rsidRPr="00A646CE" w:rsidRDefault="006C14D9" w:rsidP="00814FC0">
            <w:pPr>
              <w:jc w:val="center"/>
              <w:rPr>
                <w:b/>
                <w:sz w:val="26"/>
                <w:szCs w:val="26"/>
                <w:lang w:val="nl-NL"/>
              </w:rPr>
            </w:pPr>
            <w:r w:rsidRPr="00A646CE">
              <w:rPr>
                <w:b/>
                <w:sz w:val="26"/>
                <w:szCs w:val="26"/>
                <w:lang w:val="nl-NL"/>
              </w:rPr>
              <w:t>CỘNG HOÀ XÃ HỘI CHỦ NGHĨA VIỆT NAM</w:t>
            </w:r>
          </w:p>
          <w:p w:rsidR="006C14D9" w:rsidRPr="005C25AC" w:rsidRDefault="006C14D9" w:rsidP="00814FC0">
            <w:pPr>
              <w:jc w:val="center"/>
              <w:rPr>
                <w:b/>
                <w:lang w:val="nl-NL"/>
              </w:rPr>
            </w:pPr>
            <w:r w:rsidRPr="005C25AC">
              <w:rPr>
                <w:b/>
                <w:bCs/>
                <w:lang w:val="nl-NL"/>
              </w:rPr>
              <w:t xml:space="preserve">Độc lập </w:t>
            </w:r>
            <w:r>
              <w:rPr>
                <w:b/>
                <w:bCs/>
                <w:lang w:val="nl-NL"/>
              </w:rPr>
              <w:t>-</w:t>
            </w:r>
            <w:r w:rsidRPr="005C25AC">
              <w:rPr>
                <w:b/>
                <w:bCs/>
                <w:lang w:val="nl-NL"/>
              </w:rPr>
              <w:t xml:space="preserve"> Tự do </w:t>
            </w:r>
            <w:r>
              <w:rPr>
                <w:b/>
                <w:bCs/>
                <w:lang w:val="nl-NL"/>
              </w:rPr>
              <w:t>-</w:t>
            </w:r>
            <w:r w:rsidRPr="005C25AC">
              <w:rPr>
                <w:b/>
                <w:bCs/>
                <w:lang w:val="nl-NL"/>
              </w:rPr>
              <w:t xml:space="preserve"> Hạnh phúc</w:t>
            </w:r>
          </w:p>
          <w:p w:rsidR="006C14D9" w:rsidRPr="005C25AC" w:rsidRDefault="006C14D9" w:rsidP="00814FC0">
            <w:pPr>
              <w:jc w:val="center"/>
              <w:rPr>
                <w:b/>
                <w:bCs/>
                <w:lang w:val="nl-NL"/>
              </w:rPr>
            </w:pPr>
            <w:r w:rsidRPr="00D04A4C">
              <w:rPr>
                <w:bCs/>
                <w:noProof/>
              </w:rPr>
              <mc:AlternateContent>
                <mc:Choice Requires="wps">
                  <w:drawing>
                    <wp:anchor distT="0" distB="0" distL="114300" distR="114300" simplePos="0" relativeHeight="251660288" behindDoc="0" locked="0" layoutInCell="1" allowOverlap="1" wp14:anchorId="2D7BA1BB" wp14:editId="7AF8543A">
                      <wp:simplePos x="0" y="0"/>
                      <wp:positionH relativeFrom="column">
                        <wp:posOffset>757555</wp:posOffset>
                      </wp:positionH>
                      <wp:positionV relativeFrom="paragraph">
                        <wp:posOffset>13970</wp:posOffset>
                      </wp:positionV>
                      <wp:extent cx="2228850" cy="0"/>
                      <wp:effectExtent l="0" t="0" r="1905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65pt,1.1pt" to="235.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s8h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"/>
                  </w:pict>
                </mc:Fallback>
              </mc:AlternateContent>
            </w:r>
          </w:p>
          <w:p w:rsidR="006C14D9" w:rsidRPr="00D04A4C" w:rsidRDefault="0077322F" w:rsidP="00814FC0">
            <w:pPr>
              <w:jc w:val="center"/>
              <w:rPr>
                <w:b/>
                <w:bCs/>
                <w:i/>
                <w:iCs/>
                <w:lang w:val="es-ES_tradnl"/>
              </w:rPr>
            </w:pPr>
            <w:r>
              <w:rPr>
                <w:i/>
                <w:lang w:val="es-ES_tradnl"/>
              </w:rPr>
              <w:t>Sơn La, ngày 15</w:t>
            </w:r>
            <w:r w:rsidR="006C14D9" w:rsidRPr="0077322F">
              <w:rPr>
                <w:i/>
                <w:lang w:val="es-ES_tradnl"/>
              </w:rPr>
              <w:t xml:space="preserve"> tháng 5 năm 2019</w:t>
            </w:r>
          </w:p>
        </w:tc>
      </w:tr>
    </w:tbl>
    <w:p w:rsidR="00E16287" w:rsidRDefault="00E16287" w:rsidP="00814FC0">
      <w:pPr>
        <w:jc w:val="center"/>
        <w:rPr>
          <w:b/>
        </w:rPr>
      </w:pPr>
    </w:p>
    <w:p w:rsidR="006C14D9" w:rsidRPr="00204524" w:rsidRDefault="006C14D9" w:rsidP="00814FC0">
      <w:pPr>
        <w:jc w:val="center"/>
        <w:rPr>
          <w:b/>
        </w:rPr>
      </w:pPr>
      <w:r w:rsidRPr="00204524">
        <w:rPr>
          <w:b/>
        </w:rPr>
        <w:t>QUYẾT ĐỊNH</w:t>
      </w:r>
    </w:p>
    <w:p w:rsidR="006C14D9" w:rsidRDefault="006C14D9" w:rsidP="00814FC0">
      <w:pPr>
        <w:jc w:val="center"/>
        <w:rPr>
          <w:rFonts w:ascii="Times New Roman Bold" w:hAnsi="Times New Roman Bold"/>
          <w:b/>
        </w:rPr>
      </w:pPr>
      <w:r w:rsidRPr="00A837E7">
        <w:rPr>
          <w:rFonts w:ascii="Times New Roman Bold" w:hAnsi="Times New Roman Bold"/>
          <w:b/>
        </w:rPr>
        <w:t xml:space="preserve">Về việc công bố </w:t>
      </w:r>
      <w:r>
        <w:rPr>
          <w:rFonts w:ascii="Times New Roman Bold" w:hAnsi="Times New Roman Bold"/>
          <w:b/>
        </w:rPr>
        <w:t>Danh mục thủ tục hành chính</w:t>
      </w:r>
    </w:p>
    <w:p w:rsidR="006C14D9" w:rsidRDefault="006C14D9" w:rsidP="00814FC0">
      <w:pPr>
        <w:jc w:val="center"/>
        <w:rPr>
          <w:rFonts w:ascii="Times New Roman Bold" w:hAnsi="Times New Roman Bold"/>
          <w:b/>
        </w:rPr>
      </w:pPr>
      <w:r>
        <w:rPr>
          <w:rFonts w:ascii="Times New Roman Bold" w:hAnsi="Times New Roman Bold"/>
          <w:b/>
        </w:rPr>
        <w:t>thuộc phạm vi chức năng</w:t>
      </w:r>
      <w:r w:rsidRPr="00A837E7">
        <w:rPr>
          <w:rFonts w:ascii="Times New Roman Bold" w:hAnsi="Times New Roman Bold"/>
          <w:b/>
        </w:rPr>
        <w:t xml:space="preserve"> </w:t>
      </w:r>
      <w:r>
        <w:rPr>
          <w:rFonts w:ascii="Times New Roman Bold" w:hAnsi="Times New Roman Bold"/>
          <w:b/>
        </w:rPr>
        <w:t xml:space="preserve">quản lý nhà nước </w:t>
      </w:r>
      <w:r w:rsidRPr="00A837E7">
        <w:rPr>
          <w:rFonts w:ascii="Times New Roman Bold" w:hAnsi="Times New Roman Bold"/>
          <w:b/>
        </w:rPr>
        <w:t xml:space="preserve">của Sở Tài chính </w:t>
      </w:r>
    </w:p>
    <w:p w:rsidR="006C14D9" w:rsidRPr="0083052B" w:rsidRDefault="006C14D9" w:rsidP="00814FC0">
      <w:pPr>
        <w:jc w:val="center"/>
        <w:rPr>
          <w:rFonts w:ascii="Times New Roman Bold" w:hAnsi="Times New Roman Bold"/>
          <w:b/>
          <w:vertAlign w:val="superscript"/>
        </w:rPr>
      </w:pPr>
      <w:r w:rsidRPr="0083052B">
        <w:rPr>
          <w:rFonts w:ascii="Times New Roman Bold" w:hAnsi="Times New Roman Bold"/>
          <w:b/>
          <w:noProof/>
          <w:vertAlign w:val="superscript"/>
        </w:rPr>
        <mc:AlternateContent>
          <mc:Choice Requires="wps">
            <w:drawing>
              <wp:anchor distT="0" distB="0" distL="114300" distR="114300" simplePos="0" relativeHeight="251661312" behindDoc="0" locked="0" layoutInCell="1" allowOverlap="1" wp14:anchorId="12A5BEAD" wp14:editId="7B909FA7">
                <wp:simplePos x="0" y="0"/>
                <wp:positionH relativeFrom="column">
                  <wp:posOffset>2105025</wp:posOffset>
                </wp:positionH>
                <wp:positionV relativeFrom="paragraph">
                  <wp:posOffset>22860</wp:posOffset>
                </wp:positionV>
                <wp:extent cx="17678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767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75pt,1.8pt" to="304.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" strokecolor="black [3040]"/>
            </w:pict>
          </mc:Fallback>
        </mc:AlternateContent>
      </w:r>
    </w:p>
    <w:p w:rsidR="0083052B" w:rsidRDefault="0083052B" w:rsidP="00814FC0">
      <w:pPr>
        <w:jc w:val="center"/>
        <w:rPr>
          <w:b/>
        </w:rPr>
      </w:pPr>
    </w:p>
    <w:p w:rsidR="006C14D9" w:rsidRPr="00204524" w:rsidRDefault="006C14D9" w:rsidP="00814FC0">
      <w:pPr>
        <w:jc w:val="center"/>
        <w:rPr>
          <w:b/>
        </w:rPr>
      </w:pPr>
      <w:r w:rsidRPr="00204524">
        <w:rPr>
          <w:b/>
        </w:rPr>
        <w:t xml:space="preserve">CHỦ TỊCH ỦY BAN NHÂN DÂN TỈNH </w:t>
      </w:r>
    </w:p>
    <w:p w:rsidR="006C14D9" w:rsidRPr="0083052B" w:rsidRDefault="006C14D9" w:rsidP="00814FC0">
      <w:pPr>
        <w:jc w:val="center"/>
        <w:rPr>
          <w:b/>
        </w:rPr>
      </w:pPr>
    </w:p>
    <w:p w:rsidR="006C14D9" w:rsidRPr="00742CA6" w:rsidRDefault="006C14D9" w:rsidP="00742CA6">
      <w:pPr>
        <w:spacing w:before="120"/>
        <w:ind w:firstLine="720"/>
        <w:jc w:val="both"/>
      </w:pPr>
      <w:r w:rsidRPr="00742CA6">
        <w:t>Căn cứ Luật Tổ chức chính quyền địa phương năm 2015;</w:t>
      </w:r>
    </w:p>
    <w:p w:rsidR="000A3D4B" w:rsidRPr="00742CA6" w:rsidRDefault="006C14D9" w:rsidP="00742CA6">
      <w:pPr>
        <w:spacing w:before="120"/>
        <w:ind w:firstLine="720"/>
        <w:jc w:val="both"/>
        <w:rPr>
          <w:iCs/>
          <w:lang w:val="es-ES_tradnl"/>
        </w:rPr>
      </w:pPr>
      <w:r w:rsidRPr="00742CA6">
        <w:t xml:space="preserve">Căn cứ Nghị định số 63/2010/NĐ-CP ngày 08 tháng 6 năm 2010 của Chính phủ về kiểm soát thủ tục hành chính; </w:t>
      </w:r>
      <w:bookmarkStart w:id="0" w:name="loai_1_name"/>
      <w:r w:rsidR="006605DF" w:rsidRPr="00742CA6">
        <w:t xml:space="preserve"> Nghị định số 48/2013/NĐ-CP ngày 14 tháng 5 năm 2013 của Chính phủ sửa đổi, bổ sung một số điều của các Nghị định li</w:t>
      </w:r>
      <w:r w:rsidR="005B1F2F" w:rsidRPr="00742CA6">
        <w:t>ê</w:t>
      </w:r>
      <w:r w:rsidR="006605DF" w:rsidRPr="00742CA6">
        <w:t xml:space="preserve">n quan đến kiểm soát thủ tục hành chính và </w:t>
      </w:r>
      <w:r w:rsidR="000A3D4B" w:rsidRPr="00742CA6">
        <w:rPr>
          <w:iCs/>
          <w:lang w:val="es-ES_tradnl"/>
        </w:rPr>
        <w:t>Ngh</w:t>
      </w:r>
      <w:r w:rsidR="00742CA6">
        <w:rPr>
          <w:iCs/>
          <w:lang w:val="es-ES_tradnl"/>
        </w:rPr>
        <w:t xml:space="preserve">ị định số 92/2017/NĐ-CP ngày 07 tháng </w:t>
      </w:r>
      <w:r w:rsidR="000A3D4B" w:rsidRPr="00742CA6">
        <w:rPr>
          <w:iCs/>
          <w:lang w:val="es-ES_tradnl"/>
        </w:rPr>
        <w:t>8</w:t>
      </w:r>
      <w:r w:rsidR="00742CA6">
        <w:rPr>
          <w:iCs/>
          <w:lang w:val="es-ES_tradnl"/>
        </w:rPr>
        <w:t xml:space="preserve"> năm </w:t>
      </w:r>
      <w:r w:rsidR="000A3D4B" w:rsidRPr="00742CA6">
        <w:rPr>
          <w:iCs/>
          <w:lang w:val="es-ES_tradnl"/>
        </w:rPr>
        <w:t xml:space="preserve">2017 của Chính phủ sửa đổi, bổ sung một số điều của các </w:t>
      </w:r>
      <w:r w:rsidR="00742CA6">
        <w:rPr>
          <w:iCs/>
          <w:lang w:val="es-ES_tradnl"/>
        </w:rPr>
        <w:t>N</w:t>
      </w:r>
      <w:r w:rsidR="000A3D4B" w:rsidRPr="00742CA6">
        <w:rPr>
          <w:iCs/>
          <w:lang w:val="es-ES_tradnl"/>
        </w:rPr>
        <w:t>ghị định liên quan đến kiểm soát thủ tục hành chính;</w:t>
      </w:r>
    </w:p>
    <w:p w:rsidR="006C14D9" w:rsidRPr="00742CA6" w:rsidRDefault="006C14D9" w:rsidP="00742CA6">
      <w:pPr>
        <w:spacing w:before="120"/>
        <w:ind w:firstLine="720"/>
        <w:jc w:val="both"/>
        <w:rPr>
          <w:iCs/>
        </w:rPr>
      </w:pPr>
      <w:r w:rsidRPr="00742CA6">
        <w:rPr>
          <w:iCs/>
        </w:rPr>
        <w:t>Căn cứ Thôn</w:t>
      </w:r>
      <w:r w:rsidR="00742CA6">
        <w:rPr>
          <w:iCs/>
        </w:rPr>
        <w:t xml:space="preserve">g tư số 02/2017/TT-VPCP ngày 31 tháng </w:t>
      </w:r>
      <w:r w:rsidRPr="00742CA6">
        <w:rPr>
          <w:iCs/>
        </w:rPr>
        <w:t>10</w:t>
      </w:r>
      <w:r w:rsidR="00742CA6">
        <w:rPr>
          <w:iCs/>
        </w:rPr>
        <w:t xml:space="preserve"> năm </w:t>
      </w:r>
      <w:r w:rsidRPr="00742CA6">
        <w:rPr>
          <w:iCs/>
        </w:rPr>
        <w:t>2017 của Bộ trưởng, Chủ nhiệm Văn phòng Chính phủ hướng dẫn về nghiệp vụ kiểm soát thủ tục hành chính;</w:t>
      </w:r>
    </w:p>
    <w:bookmarkEnd w:id="0"/>
    <w:p w:rsidR="006C14D9" w:rsidRPr="00742CA6" w:rsidRDefault="006C14D9" w:rsidP="00742CA6">
      <w:pPr>
        <w:spacing w:before="120"/>
        <w:ind w:firstLine="720"/>
        <w:jc w:val="both"/>
      </w:pPr>
      <w:r w:rsidRPr="00742CA6">
        <w:t>Xét đề nghị của Giám đốc Sở Tài chính tại Tờ trình số 291/TTr-STC ngày 10 tháng 5 năm 2019,</w:t>
      </w:r>
    </w:p>
    <w:p w:rsidR="007B587A" w:rsidRPr="00C07932" w:rsidRDefault="007B587A" w:rsidP="007B587A">
      <w:pPr>
        <w:spacing w:before="120"/>
        <w:jc w:val="center"/>
        <w:rPr>
          <w:b/>
          <w:sz w:val="10"/>
        </w:rPr>
      </w:pPr>
    </w:p>
    <w:p w:rsidR="006C14D9" w:rsidRPr="00742CA6" w:rsidRDefault="006C14D9" w:rsidP="007B587A">
      <w:pPr>
        <w:spacing w:before="120"/>
        <w:jc w:val="center"/>
        <w:rPr>
          <w:b/>
        </w:rPr>
      </w:pPr>
      <w:r w:rsidRPr="00742CA6">
        <w:rPr>
          <w:b/>
        </w:rPr>
        <w:t>QUYẾT ĐỊNH:</w:t>
      </w:r>
    </w:p>
    <w:p w:rsidR="00E16287" w:rsidRPr="007B587A" w:rsidRDefault="00E16287" w:rsidP="007B587A">
      <w:pPr>
        <w:spacing w:before="120"/>
        <w:jc w:val="center"/>
        <w:rPr>
          <w:b/>
          <w:sz w:val="2"/>
        </w:rPr>
      </w:pPr>
    </w:p>
    <w:p w:rsidR="006C14D9" w:rsidRPr="00742CA6" w:rsidRDefault="006C14D9" w:rsidP="00742CA6">
      <w:pPr>
        <w:spacing w:before="120"/>
        <w:ind w:firstLine="720"/>
        <w:jc w:val="both"/>
      </w:pPr>
      <w:r w:rsidRPr="00742CA6">
        <w:rPr>
          <w:b/>
          <w:bCs/>
        </w:rPr>
        <w:t>Điều 1</w:t>
      </w:r>
      <w:r w:rsidRPr="00742CA6">
        <w:rPr>
          <w:b/>
        </w:rPr>
        <w:t>.</w:t>
      </w:r>
      <w:r w:rsidRPr="00742CA6">
        <w:t xml:space="preserve"> Công bố kèm theo </w:t>
      </w:r>
      <w:r w:rsidR="00391477">
        <w:t>Q</w:t>
      </w:r>
      <w:r w:rsidRPr="00742CA6">
        <w:t xml:space="preserve">uyết định này </w:t>
      </w:r>
      <w:r w:rsidR="00B64D61" w:rsidRPr="00742CA6">
        <w:t xml:space="preserve">46 </w:t>
      </w:r>
      <w:r w:rsidR="00391477">
        <w:t>D</w:t>
      </w:r>
      <w:r w:rsidR="00FB411F" w:rsidRPr="00742CA6">
        <w:t>anh mục</w:t>
      </w:r>
      <w:r w:rsidRPr="00742CA6">
        <w:t xml:space="preserve"> thủ tục hành chính thuộc phạm vi chức năng quản lý </w:t>
      </w:r>
      <w:r w:rsidR="00391477">
        <w:t>N</w:t>
      </w:r>
      <w:r w:rsidR="00B64D61" w:rsidRPr="00742CA6">
        <w:t xml:space="preserve">hà nước </w:t>
      </w:r>
      <w:r w:rsidRPr="00742CA6">
        <w:t>của Sở Tài chính</w:t>
      </w:r>
      <w:r w:rsidR="00B64D61" w:rsidRPr="00742CA6">
        <w:t xml:space="preserve">, trong đó: 44 </w:t>
      </w:r>
      <w:r w:rsidR="00391477">
        <w:t>D</w:t>
      </w:r>
      <w:r w:rsidR="00B64D61" w:rsidRPr="00742CA6">
        <w:t xml:space="preserve">anh mục thủ tục hành chính thuộc thẩm quyền giải quyết của cấp tỉnh; 02 </w:t>
      </w:r>
      <w:r w:rsidR="00391477">
        <w:t>D</w:t>
      </w:r>
      <w:r w:rsidR="00B64D61" w:rsidRPr="00742CA6">
        <w:t>anh mục thủ tục hành chính thuộc thẩm quyền giải quyết của cấp huyện, thành phố</w:t>
      </w:r>
      <w:r w:rsidRPr="00742CA6">
        <w:t xml:space="preserve"> </w:t>
      </w:r>
      <w:r w:rsidRPr="00742CA6">
        <w:rPr>
          <w:i/>
        </w:rPr>
        <w:t>(</w:t>
      </w:r>
      <w:r w:rsidR="000A3D4B" w:rsidRPr="00742CA6">
        <w:rPr>
          <w:i/>
        </w:rPr>
        <w:t>c</w:t>
      </w:r>
      <w:r w:rsidRPr="00742CA6">
        <w:rPr>
          <w:i/>
        </w:rPr>
        <w:t xml:space="preserve">ó </w:t>
      </w:r>
      <w:r w:rsidR="00391477">
        <w:rPr>
          <w:i/>
        </w:rPr>
        <w:t>D</w:t>
      </w:r>
      <w:r w:rsidRPr="00742CA6">
        <w:rPr>
          <w:i/>
        </w:rPr>
        <w:t>anh mục cụ thể kèm theo)</w:t>
      </w:r>
      <w:r w:rsidR="00B64D61" w:rsidRPr="00742CA6">
        <w:t>.</w:t>
      </w:r>
    </w:p>
    <w:p w:rsidR="006C14D9" w:rsidRPr="00742CA6" w:rsidRDefault="006C14D9" w:rsidP="00742CA6">
      <w:pPr>
        <w:spacing w:before="120"/>
        <w:ind w:firstLine="720"/>
        <w:jc w:val="both"/>
      </w:pPr>
      <w:r w:rsidRPr="00742CA6">
        <w:rPr>
          <w:b/>
        </w:rPr>
        <w:t>Điều 2.</w:t>
      </w:r>
      <w:r w:rsidRPr="00742CA6">
        <w:t xml:space="preserve"> Quyết định này có hiệu lực kể từ ngày ký và </w:t>
      </w:r>
      <w:r w:rsidR="000A3D4B" w:rsidRPr="00742CA6">
        <w:t>thay thế các</w:t>
      </w:r>
      <w:r w:rsidRPr="00742CA6">
        <w:t xml:space="preserve"> Quy</w:t>
      </w:r>
      <w:r w:rsidR="006D5AD6">
        <w:t xml:space="preserve">ết định số 2479/QĐ-UBND ngày 22 tháng </w:t>
      </w:r>
      <w:r w:rsidRPr="00742CA6">
        <w:t>10</w:t>
      </w:r>
      <w:r w:rsidR="006D5AD6">
        <w:t xml:space="preserve"> năm </w:t>
      </w:r>
      <w:r w:rsidRPr="00742CA6">
        <w:t xml:space="preserve">2016 của </w:t>
      </w:r>
      <w:r w:rsidR="00D03402" w:rsidRPr="00742CA6">
        <w:t xml:space="preserve">Chủ tịch </w:t>
      </w:r>
      <w:r w:rsidR="000A3D4B" w:rsidRPr="00742CA6">
        <w:t>UBND tỉnh về việc công bố bộ thủ tục hành chính</w:t>
      </w:r>
      <w:r w:rsidRPr="00742CA6">
        <w:t xml:space="preserve"> thuộc phạm vi chức năng quản lý của Sở Tài chính; Quyết định số 2120/QĐ-UBND ngày 29 tháng 8 năm 2018 của </w:t>
      </w:r>
      <w:r w:rsidR="00D03402" w:rsidRPr="00742CA6">
        <w:t>Chủ tịch</w:t>
      </w:r>
      <w:r w:rsidR="000A3D4B" w:rsidRPr="00742CA6">
        <w:t xml:space="preserve"> </w:t>
      </w:r>
      <w:r w:rsidRPr="00742CA6">
        <w:t xml:space="preserve">UBND tỉnh Sơn La về việc công bố </w:t>
      </w:r>
      <w:r w:rsidR="00292C16" w:rsidRPr="00742CA6">
        <w:t>danh mục</w:t>
      </w:r>
      <w:r w:rsidRPr="00742CA6">
        <w:t xml:space="preserve"> thủ tục hành chính thuộc lĩnh vực Quản lý Công sản thuộc thẩm quyền giải quyết của Sở Tài chính. </w:t>
      </w:r>
    </w:p>
    <w:p w:rsidR="006C14D9" w:rsidRPr="00742CA6" w:rsidRDefault="006C14D9" w:rsidP="00742CA6">
      <w:pPr>
        <w:pStyle w:val="BodyText"/>
        <w:spacing w:before="120"/>
        <w:ind w:firstLine="720"/>
        <w:jc w:val="both"/>
        <w:rPr>
          <w:rFonts w:cs="Times New Roman"/>
          <w:b w:val="0"/>
          <w:szCs w:val="28"/>
        </w:rPr>
      </w:pPr>
      <w:r w:rsidRPr="00742CA6">
        <w:rPr>
          <w:rFonts w:cs="Times New Roman"/>
          <w:bCs/>
          <w:szCs w:val="28"/>
        </w:rPr>
        <w:t>Điều 3</w:t>
      </w:r>
      <w:r w:rsidRPr="00742CA6">
        <w:rPr>
          <w:rFonts w:cs="Times New Roman"/>
          <w:szCs w:val="28"/>
        </w:rPr>
        <w:t xml:space="preserve">. </w:t>
      </w:r>
      <w:r w:rsidRPr="00742CA6">
        <w:rPr>
          <w:rFonts w:cs="Times New Roman"/>
          <w:b w:val="0"/>
          <w:szCs w:val="28"/>
        </w:rPr>
        <w:t xml:space="preserve">Chánh Văn phòng </w:t>
      </w:r>
      <w:r w:rsidR="006D5AD6">
        <w:rPr>
          <w:rFonts w:cs="Times New Roman"/>
          <w:b w:val="0"/>
          <w:bCs/>
          <w:szCs w:val="28"/>
        </w:rPr>
        <w:t>UBND</w:t>
      </w:r>
      <w:r w:rsidRPr="00742CA6">
        <w:rPr>
          <w:rFonts w:cs="Times New Roman"/>
          <w:b w:val="0"/>
          <w:bCs/>
          <w:szCs w:val="28"/>
        </w:rPr>
        <w:t xml:space="preserve"> </w:t>
      </w:r>
      <w:r w:rsidRPr="00742CA6">
        <w:rPr>
          <w:rFonts w:cs="Times New Roman"/>
          <w:b w:val="0"/>
          <w:szCs w:val="28"/>
        </w:rPr>
        <w:t xml:space="preserve">tỉnh, Giám đốc Sở Tài chính, Thủ trưởng các cơ quan liên quan; </w:t>
      </w:r>
      <w:r w:rsidR="0077322F" w:rsidRPr="00742CA6">
        <w:rPr>
          <w:rFonts w:cs="Times New Roman"/>
          <w:b w:val="0"/>
          <w:szCs w:val="28"/>
        </w:rPr>
        <w:t xml:space="preserve">Chủ tịch </w:t>
      </w:r>
      <w:r w:rsidRPr="00742CA6">
        <w:rPr>
          <w:rFonts w:cs="Times New Roman"/>
          <w:b w:val="0"/>
          <w:szCs w:val="28"/>
        </w:rPr>
        <w:t>UBND các huyện, thành phố, các đơn vị có liên quan chịu trách nhiệm thi hành Quyết định này./.</w:t>
      </w:r>
    </w:p>
    <w:p w:rsidR="006C14D9" w:rsidRDefault="006C14D9" w:rsidP="00742CA6">
      <w:pPr>
        <w:pStyle w:val="BodyText"/>
        <w:spacing w:before="120"/>
        <w:ind w:firstLine="720"/>
        <w:jc w:val="both"/>
        <w:rPr>
          <w:rFonts w:cs="Times New Roman"/>
          <w:b w:val="0"/>
          <w:sz w:val="2"/>
          <w:szCs w:val="28"/>
        </w:rPr>
      </w:pPr>
    </w:p>
    <w:p w:rsidR="00C07932" w:rsidRDefault="00C07932" w:rsidP="00742CA6">
      <w:pPr>
        <w:pStyle w:val="BodyText"/>
        <w:spacing w:before="120"/>
        <w:ind w:firstLine="720"/>
        <w:jc w:val="both"/>
        <w:rPr>
          <w:rFonts w:cs="Times New Roman"/>
          <w:b w:val="0"/>
          <w:sz w:val="2"/>
          <w:szCs w:val="28"/>
        </w:rPr>
      </w:pPr>
    </w:p>
    <w:p w:rsidR="00C07932" w:rsidRPr="006D5AD6" w:rsidRDefault="00C07932" w:rsidP="00742CA6">
      <w:pPr>
        <w:pStyle w:val="BodyText"/>
        <w:spacing w:before="120"/>
        <w:ind w:firstLine="720"/>
        <w:jc w:val="both"/>
        <w:rPr>
          <w:rFonts w:cs="Times New Roman"/>
          <w:b w:val="0"/>
          <w:sz w:val="2"/>
          <w:szCs w:val="28"/>
        </w:rPr>
      </w:pPr>
    </w:p>
    <w:tbl>
      <w:tblPr>
        <w:tblW w:w="0" w:type="auto"/>
        <w:tblInd w:w="108" w:type="dxa"/>
        <w:tblLook w:val="01E0" w:firstRow="1" w:lastRow="1" w:firstColumn="1" w:lastColumn="1" w:noHBand="0" w:noVBand="0"/>
      </w:tblPr>
      <w:tblGrid>
        <w:gridCol w:w="4579"/>
        <w:gridCol w:w="4493"/>
      </w:tblGrid>
      <w:tr w:rsidR="006C14D9" w:rsidRPr="00D04A4C" w:rsidTr="009E3F4E">
        <w:trPr>
          <w:trHeight w:val="80"/>
        </w:trPr>
        <w:tc>
          <w:tcPr>
            <w:tcW w:w="4579" w:type="dxa"/>
          </w:tcPr>
          <w:p w:rsidR="006C14D9" w:rsidRPr="00D04A4C" w:rsidRDefault="006C14D9" w:rsidP="009E3F4E">
            <w:pPr>
              <w:rPr>
                <w:b/>
                <w:bCs/>
                <w:i/>
                <w:iCs/>
                <w:sz w:val="24"/>
                <w:lang w:val="nb-NO"/>
              </w:rPr>
            </w:pPr>
            <w:r w:rsidRPr="00D04A4C">
              <w:rPr>
                <w:b/>
                <w:bCs/>
                <w:i/>
                <w:iCs/>
                <w:sz w:val="24"/>
                <w:lang w:val="nb-NO"/>
              </w:rPr>
              <w:lastRenderedPageBreak/>
              <w:t xml:space="preserve">Nơi nhận: </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Cục KSTTHC, Văn phòng Chính phủ;</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Thường trực tỉnh ủy;</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Thường trực HĐND tỉnh;</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Chủ tịch UBND tỉnh;</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Các Phó Chủ tịch UBND tỉnh;</w:t>
            </w:r>
          </w:p>
          <w:p w:rsidR="006C14D9" w:rsidRDefault="006C14D9" w:rsidP="009E3F4E">
            <w:pPr>
              <w:jc w:val="both"/>
              <w:rPr>
                <w:rFonts w:eastAsia="Calibri"/>
                <w:bCs/>
                <w:color w:val="000000"/>
                <w:sz w:val="22"/>
                <w:szCs w:val="22"/>
              </w:rPr>
            </w:pPr>
            <w:r w:rsidRPr="00D04A4C">
              <w:rPr>
                <w:rFonts w:eastAsia="Calibri"/>
                <w:bCs/>
                <w:iCs/>
                <w:color w:val="000000"/>
                <w:sz w:val="22"/>
                <w:szCs w:val="22"/>
              </w:rPr>
              <w:t>-</w:t>
            </w:r>
            <w:r w:rsidRPr="00D04A4C">
              <w:rPr>
                <w:rFonts w:eastAsia="Calibri"/>
                <w:bCs/>
                <w:color w:val="000000"/>
                <w:sz w:val="22"/>
                <w:szCs w:val="22"/>
              </w:rPr>
              <w:t> Như Điều 3;</w:t>
            </w:r>
          </w:p>
          <w:p w:rsidR="006C14D9" w:rsidRPr="00D04A4C" w:rsidRDefault="006C14D9" w:rsidP="009E3F4E">
            <w:pPr>
              <w:jc w:val="both"/>
              <w:rPr>
                <w:rFonts w:eastAsia="Calibri"/>
                <w:bCs/>
                <w:color w:val="000000"/>
                <w:sz w:val="22"/>
                <w:szCs w:val="22"/>
              </w:rPr>
            </w:pPr>
            <w:r w:rsidRPr="00D04A4C">
              <w:rPr>
                <w:rFonts w:eastAsia="Calibri"/>
                <w:bCs/>
                <w:color w:val="000000"/>
                <w:sz w:val="22"/>
                <w:szCs w:val="22"/>
              </w:rPr>
              <w:t>- Trung tâm Thông tin;</w:t>
            </w:r>
          </w:p>
          <w:p w:rsidR="006C14D9" w:rsidRPr="00D04A4C" w:rsidRDefault="006C14D9" w:rsidP="009E3F4E">
            <w:pPr>
              <w:jc w:val="both"/>
              <w:rPr>
                <w:rFonts w:eastAsia="Calibri"/>
                <w:bCs/>
                <w:color w:val="000000"/>
                <w:sz w:val="22"/>
                <w:szCs w:val="22"/>
              </w:rPr>
            </w:pPr>
            <w:r>
              <w:rPr>
                <w:rFonts w:eastAsia="Calibri"/>
                <w:bCs/>
                <w:color w:val="000000"/>
                <w:sz w:val="22"/>
                <w:szCs w:val="22"/>
              </w:rPr>
              <w:t>- Trung tâm Phục vụ hành chính công;</w:t>
            </w:r>
          </w:p>
          <w:p w:rsidR="006C14D9" w:rsidRPr="00D04A4C" w:rsidRDefault="006C14D9" w:rsidP="009E3F4E">
            <w:pPr>
              <w:jc w:val="both"/>
              <w:rPr>
                <w:bCs/>
                <w:color w:val="000000"/>
                <w:sz w:val="22"/>
                <w:szCs w:val="22"/>
              </w:rPr>
            </w:pPr>
            <w:r w:rsidRPr="00D04A4C">
              <w:rPr>
                <w:rFonts w:eastAsia="Calibri"/>
                <w:bCs/>
                <w:color w:val="000000"/>
                <w:sz w:val="22"/>
                <w:szCs w:val="22"/>
              </w:rPr>
              <w:t>- Lưu: VT, KSTTHC, N(40b).</w:t>
            </w:r>
          </w:p>
        </w:tc>
        <w:tc>
          <w:tcPr>
            <w:tcW w:w="4493" w:type="dxa"/>
          </w:tcPr>
          <w:p w:rsidR="006C14D9" w:rsidRPr="002B69BD" w:rsidRDefault="006C14D9" w:rsidP="009E3F4E">
            <w:pPr>
              <w:jc w:val="center"/>
              <w:rPr>
                <w:b/>
                <w:bCs/>
                <w:color w:val="000000"/>
                <w:sz w:val="26"/>
              </w:rPr>
            </w:pPr>
            <w:r w:rsidRPr="002B69BD">
              <w:rPr>
                <w:b/>
                <w:bCs/>
                <w:color w:val="000000"/>
                <w:sz w:val="26"/>
              </w:rPr>
              <w:t>KT. CHỦ TỊCH</w:t>
            </w:r>
          </w:p>
          <w:p w:rsidR="006C14D9" w:rsidRPr="002B69BD" w:rsidRDefault="006C14D9" w:rsidP="009E3F4E">
            <w:pPr>
              <w:jc w:val="center"/>
              <w:rPr>
                <w:b/>
                <w:bCs/>
                <w:color w:val="000000"/>
                <w:sz w:val="26"/>
              </w:rPr>
            </w:pPr>
            <w:r w:rsidRPr="002B69BD">
              <w:rPr>
                <w:b/>
                <w:bCs/>
                <w:color w:val="000000"/>
                <w:sz w:val="26"/>
              </w:rPr>
              <w:t>PHÓ CHỦ TỊCH</w:t>
            </w:r>
          </w:p>
          <w:p w:rsidR="006C14D9" w:rsidRPr="00D04A4C" w:rsidRDefault="006C14D9" w:rsidP="009E3F4E">
            <w:pPr>
              <w:spacing w:before="120"/>
              <w:jc w:val="center"/>
            </w:pPr>
          </w:p>
          <w:p w:rsidR="006C14D9" w:rsidRPr="002B69BD" w:rsidRDefault="002B69BD" w:rsidP="009E3F4E">
            <w:pPr>
              <w:spacing w:before="120"/>
              <w:jc w:val="center"/>
              <w:rPr>
                <w:sz w:val="26"/>
              </w:rPr>
            </w:pPr>
            <w:r w:rsidRPr="002B69BD">
              <w:rPr>
                <w:sz w:val="26"/>
              </w:rPr>
              <w:t>(Đã ký)</w:t>
            </w:r>
          </w:p>
          <w:p w:rsidR="000A3D4B" w:rsidRPr="00D04A4C" w:rsidRDefault="000A3D4B" w:rsidP="009E3F4E">
            <w:pPr>
              <w:spacing w:before="120"/>
              <w:jc w:val="center"/>
              <w:rPr>
                <w:b/>
              </w:rPr>
            </w:pPr>
          </w:p>
          <w:p w:rsidR="006C14D9" w:rsidRPr="00D04A4C" w:rsidRDefault="006C14D9" w:rsidP="009E3F4E">
            <w:pPr>
              <w:spacing w:before="120"/>
              <w:jc w:val="center"/>
              <w:rPr>
                <w:b/>
              </w:rPr>
            </w:pPr>
            <w:r w:rsidRPr="00D04A4C">
              <w:rPr>
                <w:b/>
              </w:rPr>
              <w:t>Nguyễn Quốc Khánh</w:t>
            </w:r>
          </w:p>
        </w:tc>
      </w:tr>
    </w:tbl>
    <w:p w:rsidR="00EE7B69" w:rsidRDefault="00EE7B69"/>
    <w:p w:rsidR="00B76688" w:rsidRDefault="00B76688">
      <w:pPr>
        <w:sectPr w:rsidR="00B76688" w:rsidSect="00A41F7C">
          <w:footerReference w:type="default" r:id="rId9"/>
          <w:pgSz w:w="11907" w:h="16840" w:code="9"/>
          <w:pgMar w:top="1134" w:right="1134" w:bottom="1134" w:left="1701" w:header="1304" w:footer="227" w:gutter="0"/>
          <w:cols w:space="720"/>
          <w:docGrid w:linePitch="381"/>
        </w:sectPr>
      </w:pPr>
    </w:p>
    <w:p w:rsidR="00FB4723" w:rsidRPr="00D04A4C" w:rsidRDefault="00FB4723" w:rsidP="00FB4723">
      <w:pPr>
        <w:autoSpaceDE w:val="0"/>
        <w:autoSpaceDN w:val="0"/>
        <w:adjustRightInd w:val="0"/>
        <w:jc w:val="center"/>
        <w:rPr>
          <w:b/>
        </w:rPr>
      </w:pPr>
      <w:r w:rsidRPr="00D04A4C">
        <w:rPr>
          <w:b/>
        </w:rPr>
        <w:lastRenderedPageBreak/>
        <w:t xml:space="preserve">DANH MỤC THỦ TỤC HÀNH CHÍNH </w:t>
      </w:r>
    </w:p>
    <w:p w:rsidR="00FB4723" w:rsidRPr="00D04A4C" w:rsidRDefault="00FB4723" w:rsidP="00FB4723">
      <w:pPr>
        <w:autoSpaceDE w:val="0"/>
        <w:autoSpaceDN w:val="0"/>
        <w:adjustRightInd w:val="0"/>
        <w:jc w:val="center"/>
        <w:rPr>
          <w:b/>
        </w:rPr>
      </w:pPr>
      <w:r w:rsidRPr="00D04A4C">
        <w:rPr>
          <w:b/>
        </w:rPr>
        <w:t xml:space="preserve">THUỘC THẨM QUYỀN GIẢI QUYẾT CỦA CẤP TỈNH; CẤP HUYỆN, THÀNH PHỐ </w:t>
      </w:r>
    </w:p>
    <w:p w:rsidR="00FB4723" w:rsidRPr="004952A9" w:rsidRDefault="00FB4723" w:rsidP="00FB4723">
      <w:pPr>
        <w:autoSpaceDE w:val="0"/>
        <w:autoSpaceDN w:val="0"/>
        <w:adjustRightInd w:val="0"/>
        <w:jc w:val="center"/>
        <w:rPr>
          <w:i/>
          <w:sz w:val="26"/>
        </w:rPr>
      </w:pPr>
      <w:r w:rsidRPr="004952A9">
        <w:rPr>
          <w:i/>
          <w:sz w:val="26"/>
        </w:rPr>
        <w:t xml:space="preserve">(Ban hành kèm theo Quyết định số </w:t>
      </w:r>
      <w:r w:rsidR="00EB77E0" w:rsidRPr="004952A9">
        <w:rPr>
          <w:i/>
          <w:sz w:val="26"/>
        </w:rPr>
        <w:t>1101</w:t>
      </w:r>
      <w:r w:rsidRPr="004952A9">
        <w:rPr>
          <w:i/>
          <w:sz w:val="26"/>
        </w:rPr>
        <w:t xml:space="preserve">/QĐ-UBND ngày </w:t>
      </w:r>
      <w:r w:rsidR="00EB77E0" w:rsidRPr="004952A9">
        <w:rPr>
          <w:i/>
          <w:sz w:val="26"/>
        </w:rPr>
        <w:t>15</w:t>
      </w:r>
      <w:r w:rsidRPr="004952A9">
        <w:rPr>
          <w:i/>
          <w:sz w:val="26"/>
        </w:rPr>
        <w:t xml:space="preserve"> tháng 5 năm 2019 của Chủ tịch UBND tỉnh Sơn La)</w:t>
      </w:r>
    </w:p>
    <w:p w:rsidR="00B76688" w:rsidRDefault="00D00401" w:rsidP="00B76688">
      <w:pPr>
        <w:rPr>
          <w:sz w:val="24"/>
          <w:szCs w:val="24"/>
        </w:rPr>
      </w:pPr>
      <w:r>
        <w:rPr>
          <w:noProof/>
          <w:sz w:val="24"/>
          <w:szCs w:val="24"/>
        </w:rPr>
        <mc:AlternateContent>
          <mc:Choice Requires="wps">
            <w:drawing>
              <wp:anchor distT="0" distB="0" distL="114300" distR="114300" simplePos="0" relativeHeight="251662336" behindDoc="0" locked="0" layoutInCell="1" allowOverlap="1" wp14:anchorId="2CC39CCA" wp14:editId="6762BD5C">
                <wp:simplePos x="0" y="0"/>
                <wp:positionH relativeFrom="column">
                  <wp:posOffset>3646805</wp:posOffset>
                </wp:positionH>
                <wp:positionV relativeFrom="paragraph">
                  <wp:posOffset>56515</wp:posOffset>
                </wp:positionV>
                <wp:extent cx="2247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7.15pt,4.45pt" to="464.1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" strokecolor="black [3040]"/>
            </w:pict>
          </mc:Fallback>
        </mc:AlternateContent>
      </w:r>
    </w:p>
    <w:p w:rsidR="008C08C2" w:rsidRDefault="008C08C2" w:rsidP="00B76688">
      <w:pPr>
        <w:ind w:firstLine="720"/>
        <w:jc w:val="both"/>
        <w:rPr>
          <w:b/>
          <w:lang w:val="nl-NL"/>
        </w:rPr>
      </w:pPr>
    </w:p>
    <w:p w:rsidR="00B76688" w:rsidRDefault="00B76688" w:rsidP="00B76688">
      <w:pPr>
        <w:ind w:firstLine="720"/>
        <w:jc w:val="both"/>
        <w:rPr>
          <w:b/>
          <w:lang w:val="nl-NL"/>
        </w:rPr>
      </w:pPr>
      <w:r w:rsidRPr="008A2536">
        <w:rPr>
          <w:b/>
          <w:lang w:val="nl-NL"/>
        </w:rPr>
        <w:t xml:space="preserve">A. CẤP TỈNH: 46 </w:t>
      </w:r>
      <w:r w:rsidR="00D03402">
        <w:rPr>
          <w:b/>
          <w:lang w:val="nl-NL"/>
        </w:rPr>
        <w:t>T</w:t>
      </w:r>
      <w:r w:rsidRPr="008A2536">
        <w:rPr>
          <w:b/>
          <w:lang w:val="nl-NL"/>
        </w:rPr>
        <w:t xml:space="preserve">hủ tục hành chính </w:t>
      </w:r>
      <w:r w:rsidR="00D03402">
        <w:rPr>
          <w:b/>
          <w:lang w:val="nl-NL"/>
        </w:rPr>
        <w:t>(TTHC)</w:t>
      </w:r>
    </w:p>
    <w:p w:rsidR="00BE2CE2" w:rsidRPr="007F2D60" w:rsidRDefault="00BE2CE2" w:rsidP="00B76688">
      <w:pPr>
        <w:ind w:firstLine="720"/>
        <w:jc w:val="both"/>
        <w:rPr>
          <w:b/>
          <w:sz w:val="10"/>
          <w:szCs w:val="16"/>
          <w:lang w:val="nl-NL"/>
        </w:rPr>
      </w:pPr>
    </w:p>
    <w:tbl>
      <w:tblPr>
        <w:tblStyle w:val="TableGrid"/>
        <w:tblW w:w="15167" w:type="dxa"/>
        <w:tblInd w:w="108" w:type="dxa"/>
        <w:tblLook w:val="04A0" w:firstRow="1" w:lastRow="0" w:firstColumn="1" w:lastColumn="0" w:noHBand="0" w:noVBand="1"/>
      </w:tblPr>
      <w:tblGrid>
        <w:gridCol w:w="850"/>
        <w:gridCol w:w="3119"/>
        <w:gridCol w:w="1701"/>
        <w:gridCol w:w="1842"/>
        <w:gridCol w:w="1559"/>
        <w:gridCol w:w="1701"/>
        <w:gridCol w:w="4395"/>
      </w:tblGrid>
      <w:tr w:rsidR="008C08C2" w:rsidTr="003E0520">
        <w:tc>
          <w:tcPr>
            <w:tcW w:w="850" w:type="dxa"/>
            <w:vAlign w:val="center"/>
          </w:tcPr>
          <w:p w:rsidR="008C08C2" w:rsidRPr="008A2536" w:rsidRDefault="007F2D60" w:rsidP="007F2D60">
            <w:pPr>
              <w:spacing w:before="120" w:after="120"/>
              <w:jc w:val="center"/>
              <w:rPr>
                <w:rFonts w:eastAsia="Calibri"/>
                <w:b/>
              </w:rPr>
            </w:pPr>
            <w:r>
              <w:rPr>
                <w:b/>
              </w:rPr>
              <w:t>S</w:t>
            </w:r>
            <w:r w:rsidR="008C08C2" w:rsidRPr="008A2536">
              <w:rPr>
                <w:b/>
              </w:rPr>
              <w:t>TT</w:t>
            </w:r>
          </w:p>
        </w:tc>
        <w:tc>
          <w:tcPr>
            <w:tcW w:w="3119" w:type="dxa"/>
            <w:vAlign w:val="center"/>
          </w:tcPr>
          <w:p w:rsidR="008C08C2" w:rsidRPr="008A2536" w:rsidRDefault="008C08C2" w:rsidP="007F2D60">
            <w:pPr>
              <w:spacing w:before="120" w:after="120"/>
              <w:jc w:val="center"/>
              <w:rPr>
                <w:rFonts w:eastAsia="Calibri"/>
              </w:rPr>
            </w:pPr>
            <w:r w:rsidRPr="008A2536">
              <w:rPr>
                <w:b/>
                <w:bCs/>
              </w:rPr>
              <w:t>Tên thủ tục hành chính</w:t>
            </w:r>
          </w:p>
        </w:tc>
        <w:tc>
          <w:tcPr>
            <w:tcW w:w="1701" w:type="dxa"/>
            <w:vAlign w:val="center"/>
          </w:tcPr>
          <w:p w:rsidR="008C08C2" w:rsidRPr="008A2536" w:rsidRDefault="008C08C2" w:rsidP="007F2D60">
            <w:pPr>
              <w:spacing w:before="120" w:after="120"/>
              <w:jc w:val="center"/>
              <w:rPr>
                <w:rFonts w:eastAsia="Calibri"/>
              </w:rPr>
            </w:pPr>
            <w:r w:rsidRPr="008A2536">
              <w:rPr>
                <w:b/>
                <w:bCs/>
              </w:rPr>
              <w:t>Thời hạn giải quyết</w:t>
            </w:r>
          </w:p>
        </w:tc>
        <w:tc>
          <w:tcPr>
            <w:tcW w:w="1842" w:type="dxa"/>
            <w:vAlign w:val="center"/>
          </w:tcPr>
          <w:p w:rsidR="008C08C2" w:rsidRPr="008A2536" w:rsidRDefault="008C08C2" w:rsidP="007F2D60">
            <w:pPr>
              <w:spacing w:before="120" w:after="120"/>
              <w:jc w:val="center"/>
              <w:rPr>
                <w:rFonts w:eastAsia="Calibri"/>
              </w:rPr>
            </w:pPr>
            <w:r w:rsidRPr="008A2536">
              <w:rPr>
                <w:b/>
                <w:bCs/>
              </w:rPr>
              <w:t>Địa điểm thực hiện</w:t>
            </w:r>
          </w:p>
        </w:tc>
        <w:tc>
          <w:tcPr>
            <w:tcW w:w="1559" w:type="dxa"/>
            <w:vAlign w:val="center"/>
          </w:tcPr>
          <w:p w:rsidR="008C08C2" w:rsidRPr="008A2536" w:rsidRDefault="008C08C2" w:rsidP="007F2D60">
            <w:pPr>
              <w:spacing w:before="120" w:after="120"/>
              <w:jc w:val="center"/>
              <w:rPr>
                <w:rFonts w:eastAsia="Calibri"/>
                <w:b/>
                <w:bCs/>
              </w:rPr>
            </w:pPr>
            <w:r w:rsidRPr="008A2536">
              <w:rPr>
                <w:b/>
                <w:bCs/>
              </w:rPr>
              <w:t>Cách thức thực hiện</w:t>
            </w:r>
          </w:p>
        </w:tc>
        <w:tc>
          <w:tcPr>
            <w:tcW w:w="1701" w:type="dxa"/>
            <w:vAlign w:val="center"/>
          </w:tcPr>
          <w:p w:rsidR="008C08C2" w:rsidRPr="008A2536" w:rsidRDefault="008C08C2" w:rsidP="007F2D60">
            <w:pPr>
              <w:spacing w:before="120" w:after="120"/>
              <w:jc w:val="center"/>
              <w:rPr>
                <w:rFonts w:eastAsia="Calibri"/>
              </w:rPr>
            </w:pPr>
            <w:r w:rsidRPr="008A2536">
              <w:rPr>
                <w:b/>
                <w:bCs/>
              </w:rPr>
              <w:t xml:space="preserve">Phí, lệ phí </w:t>
            </w:r>
            <w:r w:rsidRPr="008A2536">
              <w:rPr>
                <w:b/>
                <w:bCs/>
                <w:i/>
              </w:rPr>
              <w:t>(đồng)</w:t>
            </w:r>
          </w:p>
        </w:tc>
        <w:tc>
          <w:tcPr>
            <w:tcW w:w="4395" w:type="dxa"/>
            <w:vAlign w:val="center"/>
          </w:tcPr>
          <w:p w:rsidR="008C08C2" w:rsidRPr="008A2536" w:rsidRDefault="008C08C2" w:rsidP="007F2D60">
            <w:pPr>
              <w:spacing w:before="120" w:after="120"/>
              <w:jc w:val="center"/>
              <w:rPr>
                <w:rFonts w:eastAsia="Calibri"/>
              </w:rPr>
            </w:pPr>
            <w:r w:rsidRPr="008A2536">
              <w:rPr>
                <w:b/>
                <w:bCs/>
              </w:rPr>
              <w:t>Căn cứ pháp lý</w:t>
            </w:r>
          </w:p>
        </w:tc>
      </w:tr>
      <w:tr w:rsidR="008C08C2" w:rsidTr="003E0520">
        <w:tc>
          <w:tcPr>
            <w:tcW w:w="15167" w:type="dxa"/>
            <w:gridSpan w:val="7"/>
          </w:tcPr>
          <w:p w:rsidR="008C08C2" w:rsidRPr="008A2536" w:rsidRDefault="008C08C2" w:rsidP="008C08C2">
            <w:pPr>
              <w:spacing w:before="120" w:after="120"/>
              <w:rPr>
                <w:b/>
                <w:bCs/>
              </w:rPr>
            </w:pPr>
            <w:r w:rsidRPr="009E3F4E">
              <w:rPr>
                <w:b/>
                <w:bCs/>
                <w:sz w:val="26"/>
                <w:szCs w:val="26"/>
              </w:rPr>
              <w:t xml:space="preserve">I. LĨNH VỰC </w:t>
            </w:r>
            <w:r>
              <w:rPr>
                <w:b/>
                <w:bCs/>
                <w:sz w:val="26"/>
                <w:szCs w:val="26"/>
              </w:rPr>
              <w:t>GIÁ</w:t>
            </w:r>
            <w:r w:rsidRPr="009E3F4E">
              <w:rPr>
                <w:b/>
                <w:bCs/>
                <w:sz w:val="26"/>
                <w:szCs w:val="26"/>
              </w:rPr>
              <w:t>:</w:t>
            </w:r>
            <w:r w:rsidRPr="008A2536">
              <w:rPr>
                <w:b/>
                <w:bCs/>
              </w:rPr>
              <w:t xml:space="preserve"> 03 </w:t>
            </w:r>
            <w:r>
              <w:rPr>
                <w:b/>
                <w:bCs/>
              </w:rPr>
              <w:t>TTHC</w:t>
            </w:r>
          </w:p>
        </w:tc>
      </w:tr>
      <w:tr w:rsidR="008C08C2" w:rsidTr="003E0520">
        <w:tc>
          <w:tcPr>
            <w:tcW w:w="850" w:type="dxa"/>
            <w:vAlign w:val="center"/>
          </w:tcPr>
          <w:p w:rsidR="008C08C2" w:rsidRPr="008A2536" w:rsidRDefault="008C08C2" w:rsidP="00A41F7C">
            <w:pPr>
              <w:spacing w:before="120" w:line="264" w:lineRule="auto"/>
              <w:jc w:val="center"/>
              <w:rPr>
                <w:rFonts w:eastAsia="Calibri"/>
              </w:rPr>
            </w:pPr>
            <w:r w:rsidRPr="008A2536">
              <w:t>1</w:t>
            </w:r>
          </w:p>
        </w:tc>
        <w:tc>
          <w:tcPr>
            <w:tcW w:w="3119" w:type="dxa"/>
            <w:vAlign w:val="center"/>
          </w:tcPr>
          <w:p w:rsidR="008C08C2" w:rsidRPr="008A2536" w:rsidRDefault="008C08C2" w:rsidP="007F2D60">
            <w:pPr>
              <w:spacing w:before="120" w:line="264" w:lineRule="auto"/>
              <w:jc w:val="both"/>
              <w:rPr>
                <w:rFonts w:eastAsia="Calibri"/>
              </w:rPr>
            </w:pPr>
            <w:r w:rsidRPr="008A2536">
              <w:t xml:space="preserve">Quyết định </w:t>
            </w:r>
            <w:r>
              <w:t>g</w:t>
            </w:r>
            <w:r w:rsidRPr="008A2536">
              <w:t>iá</w:t>
            </w:r>
          </w:p>
          <w:p w:rsidR="008C08C2" w:rsidRPr="008A2536" w:rsidRDefault="008C08C2" w:rsidP="007F2D60">
            <w:pPr>
              <w:spacing w:before="120" w:line="264" w:lineRule="auto"/>
              <w:jc w:val="both"/>
              <w:rPr>
                <w:rFonts w:eastAsia="Calibri"/>
                <w:b/>
              </w:rPr>
            </w:pPr>
          </w:p>
        </w:tc>
        <w:tc>
          <w:tcPr>
            <w:tcW w:w="1701" w:type="dxa"/>
            <w:vAlign w:val="center"/>
          </w:tcPr>
          <w:p w:rsidR="008C08C2" w:rsidRPr="008A2536" w:rsidRDefault="008C08C2" w:rsidP="007F2D60">
            <w:pPr>
              <w:spacing w:before="120" w:line="264" w:lineRule="auto"/>
              <w:jc w:val="both"/>
              <w:rPr>
                <w:rFonts w:eastAsia="Calibri"/>
              </w:rPr>
            </w:pPr>
            <w:r w:rsidRPr="008A2536">
              <w:t>10 ngày</w:t>
            </w:r>
            <w:r>
              <w:t xml:space="preserve"> làm việc, kể từ </w:t>
            </w:r>
            <w:r w:rsidRPr="00084AF8">
              <w:rPr>
                <w:spacing w:val="-6"/>
              </w:rPr>
              <w:t>ngày nhận đủ</w:t>
            </w:r>
            <w:r>
              <w:t xml:space="preserve"> hồ sơ hợp lệ</w:t>
            </w:r>
          </w:p>
        </w:tc>
        <w:tc>
          <w:tcPr>
            <w:tcW w:w="1842" w:type="dxa"/>
            <w:vAlign w:val="center"/>
          </w:tcPr>
          <w:p w:rsidR="008C08C2" w:rsidRPr="008A2536" w:rsidRDefault="008C08C2" w:rsidP="007F2D60">
            <w:pPr>
              <w:spacing w:before="120" w:line="264" w:lineRule="auto"/>
              <w:jc w:val="both"/>
              <w:rPr>
                <w:rFonts w:eastAsia="Calibri"/>
              </w:rPr>
            </w:pPr>
            <w:r w:rsidRPr="008A2536">
              <w:t xml:space="preserve">Bộ phận tiếp nhận và trả kết quả Sở </w:t>
            </w:r>
            <w:r w:rsidRPr="004E5454">
              <w:rPr>
                <w:spacing w:val="-8"/>
              </w:rPr>
              <w:t>Tài chính tại Trung</w:t>
            </w:r>
            <w:r w:rsidRPr="008A2536">
              <w:t xml:space="preserve"> tâm </w:t>
            </w:r>
            <w:r>
              <w:t xml:space="preserve">Phục vụ </w:t>
            </w:r>
            <w:r w:rsidRPr="008A2536">
              <w:t>hành chính công tỉnh</w:t>
            </w:r>
          </w:p>
        </w:tc>
        <w:tc>
          <w:tcPr>
            <w:tcW w:w="1559" w:type="dxa"/>
            <w:vAlign w:val="center"/>
          </w:tcPr>
          <w:p w:rsidR="008C08C2" w:rsidRPr="008A2536" w:rsidRDefault="008C08C2" w:rsidP="007F2D60">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8C08C2" w:rsidRPr="008A2536" w:rsidRDefault="008C08C2" w:rsidP="007F2D60">
            <w:pPr>
              <w:spacing w:before="120" w:line="264" w:lineRule="auto"/>
              <w:jc w:val="center"/>
              <w:rPr>
                <w:rFonts w:eastAsia="Calibri"/>
              </w:rPr>
            </w:pPr>
            <w:r w:rsidRPr="008A2536">
              <w:t>Không</w:t>
            </w:r>
          </w:p>
        </w:tc>
        <w:tc>
          <w:tcPr>
            <w:tcW w:w="4395" w:type="dxa"/>
            <w:vAlign w:val="center"/>
          </w:tcPr>
          <w:p w:rsidR="008C08C2" w:rsidRPr="008A2536" w:rsidRDefault="008C08C2" w:rsidP="007F2D60">
            <w:pPr>
              <w:spacing w:before="120" w:line="264" w:lineRule="auto"/>
              <w:jc w:val="both"/>
              <w:rPr>
                <w:rFonts w:eastAsia="Calibri"/>
              </w:rPr>
            </w:pPr>
            <w:r>
              <w:t>-</w:t>
            </w:r>
            <w:r w:rsidRPr="008A2536">
              <w:t xml:space="preserve"> Luật Giá số 11/2012/QH13 ngày 20/6/2012 của Quốc hội;</w:t>
            </w:r>
          </w:p>
          <w:p w:rsidR="008C08C2" w:rsidRPr="008A2536" w:rsidRDefault="008C08C2" w:rsidP="007F2D60">
            <w:pPr>
              <w:spacing w:before="120" w:line="264" w:lineRule="auto"/>
              <w:jc w:val="both"/>
            </w:pPr>
            <w:r w:rsidRPr="008A2536">
              <w:t>- Nghị định số 177/2013/NĐ-CP ngày 14/11/2013 của Chính phủ quy định chi tiết và hướng dẫn thi hành một số điều của Luật Giá;</w:t>
            </w:r>
          </w:p>
          <w:p w:rsidR="008C08C2" w:rsidRPr="008A2536" w:rsidRDefault="008C08C2" w:rsidP="007F2D60">
            <w:pPr>
              <w:spacing w:before="120" w:line="264" w:lineRule="auto"/>
              <w:jc w:val="both"/>
              <w:rPr>
                <w:rFonts w:eastAsia="Calibri"/>
              </w:rPr>
            </w:pPr>
            <w:r w:rsidRPr="008A2536">
              <w:t>- Thông tư số 56/2014/TT-BTC ngày 28/4/2014 hướng dẫn thực hiện Nghị định số 177/2013/NĐ-CP ngày 14/11/2013 của Chính phủ quy định chi tiết và hướng dẫn thi hành một số điều của Luật Giá.</w:t>
            </w:r>
          </w:p>
        </w:tc>
      </w:tr>
      <w:tr w:rsidR="008C08C2" w:rsidTr="003E0520">
        <w:tc>
          <w:tcPr>
            <w:tcW w:w="850" w:type="dxa"/>
            <w:vAlign w:val="center"/>
          </w:tcPr>
          <w:p w:rsidR="008C08C2" w:rsidRPr="008A2536" w:rsidRDefault="008C08C2" w:rsidP="002B55C3">
            <w:pPr>
              <w:spacing w:before="120" w:line="264" w:lineRule="auto"/>
              <w:jc w:val="center"/>
              <w:rPr>
                <w:rFonts w:eastAsia="Calibri"/>
              </w:rPr>
            </w:pPr>
            <w:r w:rsidRPr="008A2536">
              <w:t>2</w:t>
            </w:r>
          </w:p>
        </w:tc>
        <w:tc>
          <w:tcPr>
            <w:tcW w:w="3119" w:type="dxa"/>
            <w:vAlign w:val="center"/>
          </w:tcPr>
          <w:p w:rsidR="008C08C2" w:rsidRPr="008A2536" w:rsidRDefault="008C08C2" w:rsidP="007F3652">
            <w:pPr>
              <w:spacing w:before="120" w:line="264" w:lineRule="auto"/>
              <w:jc w:val="both"/>
              <w:rPr>
                <w:rFonts w:eastAsia="Calibri"/>
                <w:b/>
              </w:rPr>
            </w:pPr>
            <w:r w:rsidRPr="008A2536">
              <w:rPr>
                <w:rStyle w:val="Strong"/>
                <w:b w:val="0"/>
                <w:color w:val="333333"/>
                <w:shd w:val="clear" w:color="auto" w:fill="FFFFFF"/>
              </w:rPr>
              <w:t>Đăng ký giá của các doanh nghiệp thuộc phạm vi Sở Tài chính</w:t>
            </w:r>
          </w:p>
        </w:tc>
        <w:tc>
          <w:tcPr>
            <w:tcW w:w="1701" w:type="dxa"/>
            <w:vAlign w:val="center"/>
          </w:tcPr>
          <w:p w:rsidR="008C08C2" w:rsidRPr="008A2536" w:rsidRDefault="008C08C2" w:rsidP="007F3652">
            <w:pPr>
              <w:spacing w:before="120" w:line="264" w:lineRule="auto"/>
              <w:jc w:val="both"/>
              <w:rPr>
                <w:rFonts w:eastAsia="Calibri"/>
              </w:rPr>
            </w:pPr>
            <w:r>
              <w:t>0</w:t>
            </w:r>
            <w:r w:rsidRPr="008A2536">
              <w:t>5 ngày</w:t>
            </w:r>
            <w:r>
              <w:t xml:space="preserve">  làm việc, kể từ </w:t>
            </w:r>
            <w:r w:rsidRPr="00084AF8">
              <w:rPr>
                <w:spacing w:val="-6"/>
              </w:rPr>
              <w:t>ngày nhận đủ</w:t>
            </w:r>
            <w:r>
              <w:t xml:space="preserve"> </w:t>
            </w:r>
            <w:r>
              <w:lastRenderedPageBreak/>
              <w:t>hồ sơ hợp lệ</w:t>
            </w:r>
          </w:p>
        </w:tc>
        <w:tc>
          <w:tcPr>
            <w:tcW w:w="1842" w:type="dxa"/>
            <w:vAlign w:val="center"/>
          </w:tcPr>
          <w:p w:rsidR="008C08C2" w:rsidRPr="008A2536" w:rsidRDefault="008C08C2" w:rsidP="007F3652">
            <w:pPr>
              <w:spacing w:before="120" w:line="264" w:lineRule="auto"/>
              <w:jc w:val="both"/>
              <w:rPr>
                <w:rFonts w:eastAsia="Calibri"/>
              </w:rPr>
            </w:pPr>
            <w:r w:rsidRPr="008A2536">
              <w:lastRenderedPageBreak/>
              <w:t xml:space="preserve">Bộ phận tiếp nhận và trả kết quả Sở </w:t>
            </w:r>
            <w:r w:rsidRPr="004E5454">
              <w:rPr>
                <w:spacing w:val="-8"/>
              </w:rPr>
              <w:t xml:space="preserve">Tài </w:t>
            </w:r>
            <w:r w:rsidRPr="004E5454">
              <w:rPr>
                <w:spacing w:val="-8"/>
              </w:rPr>
              <w:lastRenderedPageBreak/>
              <w:t>chính tại Trung</w:t>
            </w:r>
            <w:r w:rsidRPr="008A2536">
              <w:t xml:space="preserve"> tâm </w:t>
            </w:r>
            <w:r>
              <w:t xml:space="preserve">Phục vụ </w:t>
            </w:r>
            <w:r w:rsidRPr="008A2536">
              <w:t>hành chính công tỉnh</w:t>
            </w:r>
          </w:p>
        </w:tc>
        <w:tc>
          <w:tcPr>
            <w:tcW w:w="1559" w:type="dxa"/>
            <w:vAlign w:val="center"/>
          </w:tcPr>
          <w:p w:rsidR="008C08C2" w:rsidRPr="008A2536" w:rsidRDefault="008C08C2" w:rsidP="007F3652">
            <w:pPr>
              <w:spacing w:before="120" w:line="264" w:lineRule="auto"/>
              <w:jc w:val="both"/>
              <w:rPr>
                <w:rFonts w:eastAsia="Calibri"/>
              </w:rPr>
            </w:pPr>
            <w:r w:rsidRPr="008A2536">
              <w:lastRenderedPageBreak/>
              <w:t xml:space="preserve">Trực tiếp hoặc qua </w:t>
            </w:r>
            <w:r>
              <w:t xml:space="preserve">dịch vụ bưu </w:t>
            </w:r>
            <w:r>
              <w:lastRenderedPageBreak/>
              <w:t>chính</w:t>
            </w:r>
          </w:p>
        </w:tc>
        <w:tc>
          <w:tcPr>
            <w:tcW w:w="1701" w:type="dxa"/>
            <w:vAlign w:val="center"/>
          </w:tcPr>
          <w:p w:rsidR="008C08C2" w:rsidRPr="008A2536" w:rsidRDefault="008C08C2" w:rsidP="00A35F72">
            <w:pPr>
              <w:spacing w:before="120" w:line="264" w:lineRule="auto"/>
              <w:jc w:val="center"/>
              <w:rPr>
                <w:rFonts w:eastAsia="Calibri"/>
              </w:rPr>
            </w:pPr>
            <w:r w:rsidRPr="008A2536">
              <w:lastRenderedPageBreak/>
              <w:t>Không</w:t>
            </w:r>
          </w:p>
        </w:tc>
        <w:tc>
          <w:tcPr>
            <w:tcW w:w="4395" w:type="dxa"/>
            <w:vAlign w:val="center"/>
          </w:tcPr>
          <w:p w:rsidR="008C08C2" w:rsidRPr="008A2536" w:rsidRDefault="008C08C2" w:rsidP="007F3652">
            <w:pPr>
              <w:spacing w:before="120" w:line="264" w:lineRule="auto"/>
              <w:jc w:val="both"/>
              <w:rPr>
                <w:rFonts w:eastAsia="Calibri"/>
              </w:rPr>
            </w:pPr>
            <w:r>
              <w:t>-</w:t>
            </w:r>
            <w:r w:rsidRPr="008A2536">
              <w:t xml:space="preserve"> Luật Giá số 11/2012/QH13 ngày 20/6/2012 của Quốc hội;</w:t>
            </w:r>
          </w:p>
          <w:p w:rsidR="008C08C2" w:rsidRPr="008A2536" w:rsidRDefault="008C08C2" w:rsidP="007F3652">
            <w:pPr>
              <w:spacing w:before="120" w:line="264" w:lineRule="auto"/>
              <w:jc w:val="both"/>
            </w:pPr>
            <w:r>
              <w:t>-</w:t>
            </w:r>
            <w:r w:rsidRPr="008A2536">
              <w:t xml:space="preserve"> Nghị định  số 177/2013/NĐ-</w:t>
            </w:r>
            <w:r w:rsidRPr="008A2536">
              <w:lastRenderedPageBreak/>
              <w:t>CP  ngày 14/11/2013 của Chính Phủ quy định chi tiết thi hành một số điều của Luật Giá;</w:t>
            </w:r>
          </w:p>
          <w:p w:rsidR="008C08C2" w:rsidRPr="008A2536" w:rsidRDefault="008C08C2" w:rsidP="007F3652">
            <w:pPr>
              <w:spacing w:before="120" w:line="264" w:lineRule="auto"/>
              <w:jc w:val="both"/>
              <w:rPr>
                <w:rFonts w:eastAsia="Calibri"/>
              </w:rPr>
            </w:pPr>
            <w:r>
              <w:rPr>
                <w:spacing w:val="-4"/>
              </w:rPr>
              <w:t>-</w:t>
            </w:r>
            <w:r w:rsidRPr="008A2536">
              <w:rPr>
                <w:spacing w:val="-4"/>
              </w:rPr>
              <w:t xml:space="preserve"> Thông tư số 56/2014/TT-BTC ngày 28/4/2014 của Bộ Tài chính hướng dẫn thực hiện Nghị định số 177/2013/NĐ-CP ngày 14/11/2013 của Chính phủ quy định chi tiết và hướng dẫn thi hành một số điều của  Luật Giá.</w:t>
            </w:r>
          </w:p>
        </w:tc>
      </w:tr>
      <w:tr w:rsidR="008C08C2" w:rsidTr="003E0520">
        <w:tc>
          <w:tcPr>
            <w:tcW w:w="850" w:type="dxa"/>
          </w:tcPr>
          <w:p w:rsidR="008C08C2" w:rsidRPr="008A2536" w:rsidRDefault="008C08C2" w:rsidP="00EC7042">
            <w:pPr>
              <w:spacing w:before="120" w:line="264" w:lineRule="auto"/>
              <w:jc w:val="center"/>
              <w:rPr>
                <w:rFonts w:eastAsia="Calibri"/>
              </w:rPr>
            </w:pPr>
            <w:r w:rsidRPr="008A2536">
              <w:lastRenderedPageBreak/>
              <w:t>3</w:t>
            </w:r>
          </w:p>
        </w:tc>
        <w:tc>
          <w:tcPr>
            <w:tcW w:w="3119" w:type="dxa"/>
            <w:vAlign w:val="center"/>
          </w:tcPr>
          <w:p w:rsidR="008C08C2" w:rsidRPr="008A2536" w:rsidRDefault="008C08C2" w:rsidP="007F3652">
            <w:pPr>
              <w:spacing w:before="120" w:line="264" w:lineRule="auto"/>
              <w:jc w:val="both"/>
              <w:rPr>
                <w:rStyle w:val="Strong"/>
                <w:rFonts w:eastAsia="Calibri"/>
                <w:b w:val="0"/>
                <w:color w:val="333333"/>
                <w:shd w:val="clear" w:color="auto" w:fill="FFFFFF"/>
              </w:rPr>
            </w:pPr>
            <w:r w:rsidRPr="00A74115">
              <w:rPr>
                <w:rFonts w:eastAsia="Courier New"/>
                <w:color w:val="000000"/>
                <w:spacing w:val="-8"/>
                <w:lang w:eastAsia="vi-VN"/>
              </w:rPr>
              <w:t>Thủ tục lập</w:t>
            </w:r>
            <w:r w:rsidRPr="008A2536">
              <w:rPr>
                <w:rFonts w:eastAsia="Courier New"/>
                <w:color w:val="000000"/>
                <w:lang w:eastAsia="vi-VN"/>
              </w:rPr>
              <w:t xml:space="preserve"> phương án giá tiêu thụ, mức trợ giá</w:t>
            </w:r>
          </w:p>
        </w:tc>
        <w:tc>
          <w:tcPr>
            <w:tcW w:w="1701" w:type="dxa"/>
            <w:vAlign w:val="center"/>
          </w:tcPr>
          <w:p w:rsidR="008C08C2" w:rsidRPr="008A2536" w:rsidRDefault="007F3652" w:rsidP="007F3652">
            <w:pPr>
              <w:spacing w:before="120" w:line="264" w:lineRule="auto"/>
              <w:jc w:val="both"/>
              <w:rPr>
                <w:rFonts w:eastAsia="Calibri"/>
              </w:rPr>
            </w:pPr>
            <w:r>
              <w:rPr>
                <w:rFonts w:eastAsia="Courier New"/>
                <w:color w:val="000000"/>
                <w:lang w:eastAsia="vi-VN"/>
              </w:rPr>
              <w:t>UBND</w:t>
            </w:r>
            <w:r w:rsidR="008C08C2" w:rsidRPr="008A2536">
              <w:rPr>
                <w:rFonts w:eastAsia="Courier New"/>
                <w:color w:val="000000"/>
                <w:lang w:eastAsia="vi-VN"/>
              </w:rPr>
              <w:t xml:space="preserve"> cấp tỉnh quyết định giá tiêu thụ cụ thể, mức </w:t>
            </w:r>
            <w:r w:rsidR="008C08C2" w:rsidRPr="00084AF8">
              <w:rPr>
                <w:rFonts w:eastAsia="Courier New"/>
                <w:color w:val="000000"/>
                <w:lang w:eastAsia="vi-VN"/>
              </w:rPr>
              <w:t>trợ giá cụ thể sản phẩm công</w:t>
            </w:r>
            <w:r w:rsidR="008C08C2" w:rsidRPr="00A74115">
              <w:rPr>
                <w:rFonts w:eastAsia="Courier New"/>
                <w:color w:val="000000"/>
                <w:spacing w:val="-8"/>
                <w:lang w:eastAsia="vi-VN"/>
              </w:rPr>
              <w:t xml:space="preserve"> ích</w:t>
            </w:r>
            <w:r w:rsidR="008C08C2" w:rsidRPr="008A2536">
              <w:rPr>
                <w:rFonts w:eastAsia="Courier New"/>
                <w:color w:val="000000"/>
                <w:lang w:eastAsia="vi-VN"/>
              </w:rPr>
              <w:t xml:space="preserve"> giống nông nghiệp, thủy sản cho các cơ sở hoạt động công ích trước ngày 31 tháng 07 năm trước</w:t>
            </w:r>
          </w:p>
        </w:tc>
        <w:tc>
          <w:tcPr>
            <w:tcW w:w="1842" w:type="dxa"/>
            <w:vAlign w:val="center"/>
          </w:tcPr>
          <w:p w:rsidR="008C08C2" w:rsidRPr="007F3652" w:rsidRDefault="008C08C2" w:rsidP="007F3652">
            <w:pPr>
              <w:spacing w:before="120" w:line="264" w:lineRule="auto"/>
              <w:jc w:val="both"/>
              <w:rPr>
                <w:rFonts w:eastAsia="Calibri"/>
                <w:spacing w:val="-8"/>
              </w:rPr>
            </w:pPr>
            <w:r w:rsidRPr="007F3652">
              <w:rPr>
                <w:spacing w:val="-8"/>
              </w:rPr>
              <w:t xml:space="preserve">Bộ phận tiếp nhận và trả kết quả Sở Tài </w:t>
            </w:r>
            <w:r w:rsidRPr="007F3652">
              <w:rPr>
                <w:rFonts w:eastAsia="Courier New"/>
                <w:color w:val="000000"/>
                <w:spacing w:val="-8"/>
                <w:lang w:eastAsia="vi-VN"/>
              </w:rPr>
              <w:t>chính tại Trung tâm Phục</w:t>
            </w:r>
            <w:r w:rsidRPr="007F3652">
              <w:rPr>
                <w:spacing w:val="-8"/>
              </w:rPr>
              <w:t xml:space="preserve"> vụ hành chính công tỉnh</w:t>
            </w:r>
          </w:p>
        </w:tc>
        <w:tc>
          <w:tcPr>
            <w:tcW w:w="1559" w:type="dxa"/>
            <w:vAlign w:val="center"/>
          </w:tcPr>
          <w:p w:rsidR="008C08C2" w:rsidRPr="008A2536" w:rsidRDefault="008C08C2" w:rsidP="007F3652">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8C08C2" w:rsidRPr="008A2536" w:rsidRDefault="008C08C2" w:rsidP="00A35F72">
            <w:pPr>
              <w:spacing w:before="120" w:line="264" w:lineRule="auto"/>
              <w:jc w:val="center"/>
              <w:rPr>
                <w:rFonts w:eastAsia="Calibri"/>
              </w:rPr>
            </w:pPr>
            <w:r w:rsidRPr="008A2536">
              <w:t>K</w:t>
            </w:r>
            <w:r>
              <w:t>h</w:t>
            </w:r>
            <w:r w:rsidRPr="008A2536">
              <w:t>ông</w:t>
            </w:r>
          </w:p>
        </w:tc>
        <w:tc>
          <w:tcPr>
            <w:tcW w:w="4395" w:type="dxa"/>
            <w:vAlign w:val="center"/>
          </w:tcPr>
          <w:p w:rsidR="008C08C2" w:rsidRPr="008A2536" w:rsidRDefault="008C08C2" w:rsidP="007F3652">
            <w:pPr>
              <w:spacing w:before="120" w:line="264" w:lineRule="auto"/>
              <w:jc w:val="both"/>
              <w:rPr>
                <w:rFonts w:eastAsia="Calibri"/>
                <w:lang w:val="nl-NL"/>
              </w:rPr>
            </w:pPr>
            <w:r w:rsidRPr="008A2536">
              <w:rPr>
                <w:lang w:val="nl-NL"/>
              </w:rPr>
              <w:t>- Luật Giá số 11/2012/QH13 ngày 20/6/2012 của Quốc Hội;</w:t>
            </w:r>
          </w:p>
          <w:p w:rsidR="008C08C2" w:rsidRPr="008A2536" w:rsidRDefault="008C08C2" w:rsidP="007F3652">
            <w:pPr>
              <w:widowControl w:val="0"/>
              <w:spacing w:before="120" w:line="264" w:lineRule="auto"/>
              <w:jc w:val="both"/>
              <w:rPr>
                <w:lang w:val="pt-BR"/>
              </w:rPr>
            </w:pPr>
            <w:r w:rsidRPr="008A2536">
              <w:rPr>
                <w:lang w:val="pt-BR"/>
              </w:rPr>
              <w:t>- Nghị định số 177/2013/NĐ-CP ngày 14/11/2013 của Chính phủ quy định chi tiết và hướng dẫn thi hành một số điều của Luật Giá;</w:t>
            </w:r>
          </w:p>
          <w:p w:rsidR="008C08C2" w:rsidRPr="007F3652" w:rsidRDefault="008C08C2" w:rsidP="007F3652">
            <w:pPr>
              <w:spacing w:before="120" w:line="264" w:lineRule="auto"/>
              <w:jc w:val="both"/>
              <w:rPr>
                <w:rFonts w:eastAsia="Calibri"/>
                <w:spacing w:val="-6"/>
              </w:rPr>
            </w:pPr>
            <w:r w:rsidRPr="007F3652">
              <w:rPr>
                <w:iCs/>
                <w:spacing w:val="-6"/>
                <w:lang w:val="pt-BR"/>
              </w:rPr>
              <w:t>- Nghị định số 130/2013/NĐ-CP ngày 16/10/2013 của Chính phủ về sản xuất và cung ứng sản phẩm công ích.</w:t>
            </w:r>
          </w:p>
        </w:tc>
      </w:tr>
      <w:tr w:rsidR="008C08C2" w:rsidTr="003E0520">
        <w:tc>
          <w:tcPr>
            <w:tcW w:w="15167" w:type="dxa"/>
            <w:gridSpan w:val="7"/>
          </w:tcPr>
          <w:p w:rsidR="008C08C2" w:rsidRPr="008A2536" w:rsidRDefault="008C08C2" w:rsidP="00EC7042">
            <w:pPr>
              <w:spacing w:before="120" w:line="264" w:lineRule="auto"/>
              <w:jc w:val="both"/>
              <w:rPr>
                <w:lang w:val="nl-NL"/>
              </w:rPr>
            </w:pPr>
            <w:r w:rsidRPr="00F902E4">
              <w:rPr>
                <w:b/>
                <w:sz w:val="26"/>
                <w:szCs w:val="26"/>
              </w:rPr>
              <w:lastRenderedPageBreak/>
              <w:t>II. LĨNH VỰC CÔNG SẢN:</w:t>
            </w:r>
            <w:r w:rsidRPr="008A2536">
              <w:rPr>
                <w:b/>
              </w:rPr>
              <w:t xml:space="preserve"> 20 TTHC</w:t>
            </w: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rPr>
                <w:rFonts w:eastAsia="Calibri"/>
              </w:rPr>
            </w:pPr>
            <w:r w:rsidRPr="008A2536">
              <w:t>1</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rPr>
                <w:rFonts w:eastAsia="Calibri"/>
              </w:rPr>
            </w:pPr>
            <w:r>
              <w:t>Quyết định mua sắm tài sản công phục vụ hoạt động của các cơ quan, tổ chức, đơn vị trong trường hợp không phải lập thành dự án đầu tư</w:t>
            </w:r>
          </w:p>
        </w:tc>
        <w:tc>
          <w:tcPr>
            <w:tcW w:w="1701" w:type="dxa"/>
            <w:vAlign w:val="center"/>
          </w:tcPr>
          <w:p w:rsidR="008C08C2" w:rsidRPr="008A2536" w:rsidRDefault="008C08C2" w:rsidP="00A35F72">
            <w:pPr>
              <w:autoSpaceDE w:val="0"/>
              <w:autoSpaceDN w:val="0"/>
              <w:adjustRightInd w:val="0"/>
              <w:spacing w:before="120" w:line="264" w:lineRule="auto"/>
              <w:jc w:val="both"/>
              <w:rPr>
                <w:rFonts w:eastAsia="Calibri"/>
              </w:rPr>
            </w:pPr>
            <w:r w:rsidRPr="008A2536">
              <w:rPr>
                <w:highlight w:val="white"/>
              </w:rPr>
              <w:t>24 ngày</w:t>
            </w:r>
            <w:r>
              <w:t xml:space="preserve">  làm việc, kể từ </w:t>
            </w:r>
            <w:r w:rsidRPr="00084AF8">
              <w:rPr>
                <w:spacing w:val="-6"/>
              </w:rPr>
              <w:t>ngày nhận đ</w:t>
            </w:r>
            <w:r>
              <w:t>ủ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344250">
              <w:t>chính tại Trung</w:t>
            </w:r>
            <w:r w:rsidRPr="008A2536">
              <w:t xml:space="preserve"> tâm </w:t>
            </w:r>
            <w:r>
              <w:t xml:space="preserve">Phục vụ </w:t>
            </w:r>
            <w:r w:rsidRPr="008A2536">
              <w:t>hành</w:t>
            </w:r>
            <w:r>
              <w:t xml:space="preserve"> </w:t>
            </w:r>
            <w:r w:rsidRPr="008A2536">
              <w:t>chính công tỉnh</w:t>
            </w:r>
          </w:p>
        </w:tc>
        <w:tc>
          <w:tcPr>
            <w:tcW w:w="1559" w:type="dxa"/>
            <w:vAlign w:val="center"/>
          </w:tcPr>
          <w:p w:rsidR="008C08C2" w:rsidRPr="008A2536" w:rsidRDefault="008C08C2" w:rsidP="00A35F72">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rPr>
                <w:rFonts w:eastAsia="Calibri"/>
              </w:rP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Pr="008A2536"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0"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p w:rsidR="008C08C2" w:rsidRPr="008A2536" w:rsidRDefault="008C08C2" w:rsidP="00A35F72">
            <w:pPr>
              <w:autoSpaceDE w:val="0"/>
              <w:autoSpaceDN w:val="0"/>
              <w:adjustRightInd w:val="0"/>
              <w:spacing w:before="120" w:line="264" w:lineRule="auto"/>
              <w:jc w:val="both"/>
              <w:rPr>
                <w:rFonts w:eastAsia="Calibri"/>
              </w:rPr>
            </w:pP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pPr>
            <w:r w:rsidRPr="008A2536">
              <w:t>2</w:t>
            </w:r>
          </w:p>
        </w:tc>
        <w:tc>
          <w:tcPr>
            <w:tcW w:w="3119" w:type="dxa"/>
            <w:vAlign w:val="center"/>
          </w:tcPr>
          <w:p w:rsidR="008C08C2" w:rsidRPr="00344250" w:rsidRDefault="008C08C2" w:rsidP="00A35F72">
            <w:pPr>
              <w:tabs>
                <w:tab w:val="left" w:pos="14340"/>
              </w:tabs>
              <w:autoSpaceDE w:val="0"/>
              <w:autoSpaceDN w:val="0"/>
              <w:adjustRightInd w:val="0"/>
              <w:spacing w:before="120" w:line="264" w:lineRule="auto"/>
              <w:jc w:val="both"/>
              <w:rPr>
                <w:spacing w:val="4"/>
              </w:rPr>
            </w:pPr>
            <w:r w:rsidRPr="00344250">
              <w:rPr>
                <w:spacing w:val="4"/>
              </w:rPr>
              <w:t>Quyết định thuê tài sản phục vụ hoạt động của cơ quan, tổ chức, đơn vị</w:t>
            </w:r>
          </w:p>
        </w:tc>
        <w:tc>
          <w:tcPr>
            <w:tcW w:w="1701" w:type="dxa"/>
            <w:vAlign w:val="center"/>
          </w:tcPr>
          <w:p w:rsidR="008C08C2" w:rsidRPr="008A2536" w:rsidRDefault="008C08C2" w:rsidP="00A35F72">
            <w:pPr>
              <w:autoSpaceDE w:val="0"/>
              <w:autoSpaceDN w:val="0"/>
              <w:adjustRightInd w:val="0"/>
              <w:spacing w:before="120" w:line="264" w:lineRule="auto"/>
              <w:jc w:val="both"/>
              <w:rPr>
                <w:highlight w:val="white"/>
              </w:rPr>
            </w:pPr>
            <w:r w:rsidRPr="008A2536">
              <w:rPr>
                <w:highlight w:val="white"/>
              </w:rPr>
              <w:t>24 ngày</w:t>
            </w:r>
            <w:r>
              <w:t xml:space="preserve">  làm việc, kể từ </w:t>
            </w:r>
            <w:r w:rsidRPr="00084AF8">
              <w:rPr>
                <w:spacing w:val="-6"/>
              </w:rPr>
              <w:t>ngày nhận đ</w:t>
            </w:r>
            <w:r>
              <w:t>ủ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pPr>
            <w:r w:rsidRPr="008A2536">
              <w:t xml:space="preserve">Bộ phận tiếp nhận và trả kết quả Sở </w:t>
            </w:r>
            <w:r w:rsidRPr="004E5454">
              <w:rPr>
                <w:spacing w:val="-8"/>
              </w:rPr>
              <w:t xml:space="preserve">Tài </w:t>
            </w:r>
            <w:r w:rsidRPr="00344250">
              <w:t>chính tại Trung</w:t>
            </w:r>
            <w:r w:rsidRPr="008A2536">
              <w:t xml:space="preserve"> tâm </w:t>
            </w:r>
            <w:r>
              <w:t>Phục vụ hành</w:t>
            </w:r>
            <w:r w:rsidRPr="008A2536">
              <w:t xml:space="preserve"> chính công tỉnh</w:t>
            </w:r>
          </w:p>
        </w:tc>
        <w:tc>
          <w:tcPr>
            <w:tcW w:w="1559" w:type="dxa"/>
            <w:vAlign w:val="center"/>
          </w:tcPr>
          <w:p w:rsidR="008C08C2" w:rsidRPr="008A2536" w:rsidRDefault="008C08C2" w:rsidP="00A35F72">
            <w:pPr>
              <w:spacing w:before="120" w:line="264" w:lineRule="auto"/>
              <w:jc w:val="both"/>
            </w:pPr>
            <w:r w:rsidRPr="008A2536">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1"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rPr>
                <w:rFonts w:eastAsia="Calibri"/>
              </w:rPr>
            </w:pPr>
            <w:r w:rsidRPr="008A2536">
              <w:t>3</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rPr>
                <w:rFonts w:eastAsia="Calibri"/>
              </w:rPr>
            </w:pPr>
            <w:r w:rsidRPr="008A2536">
              <w:t>Quyết định chuyển đổi công năng sử dụng tài sản công trong tr</w:t>
            </w:r>
            <w:r w:rsidRPr="008A2536">
              <w:rPr>
                <w:lang w:val="vi-VN"/>
              </w:rPr>
              <w:t>ường hợp không thay đổi đối tượng quản l</w:t>
            </w:r>
            <w:r w:rsidRPr="008A2536">
              <w:t>ý, sử dụng tài sản công</w:t>
            </w:r>
          </w:p>
        </w:tc>
        <w:tc>
          <w:tcPr>
            <w:tcW w:w="1701" w:type="dxa"/>
            <w:vAlign w:val="center"/>
          </w:tcPr>
          <w:p w:rsidR="008C08C2" w:rsidRPr="008A2536" w:rsidRDefault="008C08C2" w:rsidP="00A35F72">
            <w:pPr>
              <w:autoSpaceDE w:val="0"/>
              <w:autoSpaceDN w:val="0"/>
              <w:adjustRightInd w:val="0"/>
              <w:spacing w:before="120" w:line="264" w:lineRule="auto"/>
              <w:jc w:val="both"/>
              <w:rPr>
                <w:rFonts w:eastAsia="Calibri"/>
              </w:rPr>
            </w:pPr>
            <w:r w:rsidRPr="00084AF8">
              <w:rPr>
                <w:spacing w:val="-6"/>
              </w:rPr>
              <w:t>24  ngày  làm</w:t>
            </w:r>
            <w:r>
              <w:t xml:space="preserve"> việc, kể từ </w:t>
            </w:r>
            <w:r w:rsidRPr="00084AF8">
              <w:rPr>
                <w:spacing w:val="-6"/>
              </w:rPr>
              <w:t>ngày nhận đ</w:t>
            </w:r>
            <w:r>
              <w:t>ủ hồ sơ hợp lệ</w:t>
            </w:r>
          </w:p>
        </w:tc>
        <w:tc>
          <w:tcPr>
            <w:tcW w:w="1842" w:type="dxa"/>
            <w:vAlign w:val="center"/>
          </w:tcPr>
          <w:p w:rsidR="008C08C2" w:rsidRPr="00A35F72" w:rsidRDefault="008C08C2" w:rsidP="00A35F72">
            <w:pPr>
              <w:autoSpaceDE w:val="0"/>
              <w:autoSpaceDN w:val="0"/>
              <w:adjustRightInd w:val="0"/>
              <w:spacing w:before="120" w:line="264" w:lineRule="auto"/>
              <w:jc w:val="both"/>
              <w:rPr>
                <w:rFonts w:eastAsia="Calibri"/>
                <w:spacing w:val="-10"/>
              </w:rPr>
            </w:pPr>
            <w:r w:rsidRPr="00A35F72">
              <w:rPr>
                <w:spacing w:val="-10"/>
              </w:rPr>
              <w:t>Bộ phận tiếp nhận và trả kết quả Sở Tài chính tại Trung tâm Phục vụ hành chính công tỉnh</w:t>
            </w:r>
          </w:p>
        </w:tc>
        <w:tc>
          <w:tcPr>
            <w:tcW w:w="1559" w:type="dxa"/>
            <w:vAlign w:val="center"/>
          </w:tcPr>
          <w:p w:rsidR="008C08C2" w:rsidRPr="008A2536" w:rsidRDefault="008C08C2" w:rsidP="00A35F72">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rPr>
                <w:rFonts w:eastAsia="Calibri"/>
              </w:rP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Pr="008A2536"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2"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p w:rsidR="008C08C2" w:rsidRPr="008A2536" w:rsidRDefault="008C08C2" w:rsidP="00A35F72">
            <w:pPr>
              <w:autoSpaceDE w:val="0"/>
              <w:autoSpaceDN w:val="0"/>
              <w:adjustRightInd w:val="0"/>
              <w:spacing w:before="120" w:line="264" w:lineRule="auto"/>
              <w:jc w:val="both"/>
              <w:rPr>
                <w:rFonts w:eastAsia="Calibri"/>
              </w:rPr>
            </w:pP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pPr>
            <w:r w:rsidRPr="008A2536">
              <w:t>4</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pPr>
            <w:r w:rsidRPr="00A42393">
              <w:rPr>
                <w:lang w:val="vi-VN"/>
              </w:rPr>
              <w:t xml:space="preserve">Quyết định sử dụng tài </w:t>
            </w:r>
            <w:r w:rsidRPr="00A42393">
              <w:rPr>
                <w:lang w:val="vi-VN"/>
              </w:rPr>
              <w:lastRenderedPageBreak/>
              <w:t>sản công để tham gia dự án đầu tư theo hình thức đối tác công - tư</w:t>
            </w:r>
          </w:p>
        </w:tc>
        <w:tc>
          <w:tcPr>
            <w:tcW w:w="1701" w:type="dxa"/>
            <w:vAlign w:val="center"/>
          </w:tcPr>
          <w:p w:rsidR="008C08C2" w:rsidRPr="008A2536" w:rsidRDefault="008C08C2" w:rsidP="00A35F72">
            <w:pPr>
              <w:autoSpaceDE w:val="0"/>
              <w:autoSpaceDN w:val="0"/>
              <w:adjustRightInd w:val="0"/>
              <w:spacing w:before="120" w:line="264" w:lineRule="auto"/>
              <w:jc w:val="both"/>
              <w:rPr>
                <w:highlight w:val="white"/>
              </w:rPr>
            </w:pPr>
            <w:r w:rsidRPr="008A2536">
              <w:rPr>
                <w:highlight w:val="white"/>
              </w:rPr>
              <w:lastRenderedPageBreak/>
              <w:t>24 ngày</w:t>
            </w:r>
            <w:r>
              <w:t xml:space="preserve">  làm </w:t>
            </w:r>
            <w:r>
              <w:lastRenderedPageBreak/>
              <w:t xml:space="preserve">việc, kể từ </w:t>
            </w:r>
            <w:r w:rsidRPr="00084AF8">
              <w:rPr>
                <w:spacing w:val="-6"/>
              </w:rPr>
              <w:t>ngày nhận đủ</w:t>
            </w:r>
            <w:r>
              <w:t xml:space="preserve">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pPr>
            <w:r w:rsidRPr="008A2536">
              <w:lastRenderedPageBreak/>
              <w:t xml:space="preserve">Bộ phận tiếp </w:t>
            </w:r>
            <w:r w:rsidRPr="008A2536">
              <w:lastRenderedPageBreak/>
              <w:t xml:space="preserve">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8C08C2" w:rsidRPr="008A2536" w:rsidRDefault="008C08C2" w:rsidP="00A35F72">
            <w:pPr>
              <w:spacing w:before="120" w:line="264" w:lineRule="auto"/>
              <w:jc w:val="both"/>
            </w:pPr>
            <w:r w:rsidRPr="008A2536">
              <w:lastRenderedPageBreak/>
              <w:t xml:space="preserve">Trực tiếp </w:t>
            </w:r>
            <w:r w:rsidRPr="008A2536">
              <w:lastRenderedPageBreak/>
              <w:t xml:space="preserve">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pPr>
            <w:r w:rsidRPr="008A2536">
              <w:lastRenderedPageBreak/>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Default="008C08C2" w:rsidP="00A35F72">
            <w:pPr>
              <w:autoSpaceDE w:val="0"/>
              <w:autoSpaceDN w:val="0"/>
              <w:adjustRightInd w:val="0"/>
              <w:spacing w:before="120" w:line="264" w:lineRule="auto"/>
              <w:jc w:val="both"/>
              <w:rPr>
                <w:highlight w:val="white"/>
              </w:rPr>
            </w:pPr>
            <w:r>
              <w:rPr>
                <w:highlight w:val="white"/>
              </w:rPr>
              <w:lastRenderedPageBreak/>
              <w:t>-</w:t>
            </w:r>
            <w:r w:rsidRPr="008A2536">
              <w:rPr>
                <w:highlight w:val="white"/>
              </w:rPr>
              <w:t xml:space="preserve"> Nghị định số </w:t>
            </w:r>
            <w:hyperlink r:id="rId13"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rPr>
                <w:rFonts w:eastAsia="Calibri"/>
              </w:rPr>
            </w:pPr>
            <w:r w:rsidRPr="008A2536">
              <w:lastRenderedPageBreak/>
              <w:t>5</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rPr>
                <w:rFonts w:eastAsia="Calibri"/>
              </w:rPr>
            </w:pPr>
            <w:r w:rsidRPr="008A2536">
              <w:t>Quyết định thu hồi tài sản công trong tr</w:t>
            </w:r>
            <w:r w:rsidRPr="008A2536">
              <w:rPr>
                <w:lang w:val="vi-VN"/>
              </w:rPr>
              <w:t>ường hợp cơ quan nhà nước được giao quản l</w:t>
            </w:r>
            <w:r w:rsidRPr="008A2536">
              <w:t>ý, sử dụng tài sản công tự nguyện trả lại tài sản cho Nhà n</w:t>
            </w:r>
            <w:r w:rsidRPr="008A2536">
              <w:rPr>
                <w:lang w:val="vi-VN"/>
              </w:rPr>
              <w:t>ước</w:t>
            </w:r>
          </w:p>
        </w:tc>
        <w:tc>
          <w:tcPr>
            <w:tcW w:w="1701" w:type="dxa"/>
            <w:vAlign w:val="center"/>
          </w:tcPr>
          <w:p w:rsidR="008C08C2" w:rsidRPr="008A2536" w:rsidRDefault="008C08C2" w:rsidP="00A35F72">
            <w:pPr>
              <w:autoSpaceDE w:val="0"/>
              <w:autoSpaceDN w:val="0"/>
              <w:adjustRightInd w:val="0"/>
              <w:spacing w:before="120" w:line="264" w:lineRule="auto"/>
              <w:jc w:val="both"/>
              <w:rPr>
                <w:rFonts w:eastAsia="Calibri"/>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8C08C2" w:rsidRPr="008A2536" w:rsidRDefault="008C08C2" w:rsidP="00A35F72">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rPr>
                <w:rFonts w:eastAsia="Calibri"/>
              </w:rP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Pr="008A2536"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4"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p w:rsidR="008C08C2" w:rsidRPr="008A2536" w:rsidRDefault="008C08C2" w:rsidP="00A35F72">
            <w:pPr>
              <w:autoSpaceDE w:val="0"/>
              <w:autoSpaceDN w:val="0"/>
              <w:adjustRightInd w:val="0"/>
              <w:spacing w:before="120" w:line="264" w:lineRule="auto"/>
              <w:jc w:val="both"/>
              <w:rPr>
                <w:rFonts w:eastAsia="Calibri"/>
              </w:rPr>
            </w:pP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pPr>
            <w:r w:rsidRPr="008A2536">
              <w:t>6</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pPr>
            <w:r w:rsidRPr="008A2536">
              <w:t>Quyết định thu hồi tài sản công trong tr</w:t>
            </w:r>
            <w:r w:rsidRPr="008A2536">
              <w:rPr>
                <w:lang w:val="vi-VN"/>
              </w:rPr>
              <w:t xml:space="preserve">ường hợp thu hồi tài sản công theo quy định tại các </w:t>
            </w:r>
            <w:r w:rsidR="00A35F72">
              <w:t>Đ</w:t>
            </w:r>
            <w:r w:rsidRPr="008A2536">
              <w:rPr>
                <w:lang w:val="vi-VN"/>
              </w:rPr>
              <w:t xml:space="preserve">iểm a, b, c, d, đ và e </w:t>
            </w:r>
            <w:r w:rsidR="00A35F72">
              <w:t>K</w:t>
            </w:r>
            <w:r w:rsidRPr="008A2536">
              <w:rPr>
                <w:lang w:val="vi-VN"/>
              </w:rPr>
              <w:t>hoản 1 Điều 41 của Luật Quản l</w:t>
            </w:r>
            <w:r w:rsidRPr="008A2536">
              <w:t>ý, sử dụng tài sản công.</w:t>
            </w:r>
          </w:p>
        </w:tc>
        <w:tc>
          <w:tcPr>
            <w:tcW w:w="1701" w:type="dxa"/>
            <w:vAlign w:val="center"/>
          </w:tcPr>
          <w:p w:rsidR="008C08C2" w:rsidRPr="008A2536" w:rsidRDefault="008C08C2" w:rsidP="00A35F72">
            <w:pPr>
              <w:autoSpaceDE w:val="0"/>
              <w:autoSpaceDN w:val="0"/>
              <w:adjustRightInd w:val="0"/>
              <w:spacing w:before="120" w:line="264" w:lineRule="auto"/>
              <w:jc w:val="both"/>
              <w:rPr>
                <w:highlight w:val="white"/>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8C08C2" w:rsidRPr="008A2536" w:rsidRDefault="008C08C2" w:rsidP="00A35F72">
            <w:pPr>
              <w:spacing w:before="120" w:line="264" w:lineRule="auto"/>
              <w:jc w:val="both"/>
            </w:pPr>
            <w:r w:rsidRPr="008A2536">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Pr="008A2536"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5"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p w:rsidR="008C08C2" w:rsidRDefault="008C08C2" w:rsidP="00A35F72">
            <w:pPr>
              <w:autoSpaceDE w:val="0"/>
              <w:autoSpaceDN w:val="0"/>
              <w:adjustRightInd w:val="0"/>
              <w:spacing w:before="120" w:line="264" w:lineRule="auto"/>
              <w:jc w:val="both"/>
              <w:rPr>
                <w:highlight w:val="white"/>
              </w:rPr>
            </w:pPr>
          </w:p>
        </w:tc>
      </w:tr>
      <w:tr w:rsidR="008C08C2" w:rsidTr="003E0520">
        <w:tc>
          <w:tcPr>
            <w:tcW w:w="850" w:type="dxa"/>
          </w:tcPr>
          <w:p w:rsidR="008C08C2" w:rsidRPr="008A2536" w:rsidRDefault="008C08C2" w:rsidP="00EC7042">
            <w:pPr>
              <w:autoSpaceDE w:val="0"/>
              <w:autoSpaceDN w:val="0"/>
              <w:adjustRightInd w:val="0"/>
              <w:spacing w:before="120" w:line="264" w:lineRule="auto"/>
              <w:jc w:val="center"/>
            </w:pPr>
            <w:r w:rsidRPr="008A2536">
              <w:t>7</w:t>
            </w:r>
          </w:p>
        </w:tc>
        <w:tc>
          <w:tcPr>
            <w:tcW w:w="3119" w:type="dxa"/>
            <w:vAlign w:val="center"/>
          </w:tcPr>
          <w:p w:rsidR="008C08C2" w:rsidRPr="008A2536" w:rsidRDefault="008C08C2" w:rsidP="00A35F72">
            <w:pPr>
              <w:tabs>
                <w:tab w:val="left" w:pos="14340"/>
              </w:tabs>
              <w:autoSpaceDE w:val="0"/>
              <w:autoSpaceDN w:val="0"/>
              <w:adjustRightInd w:val="0"/>
              <w:spacing w:before="120" w:line="264" w:lineRule="auto"/>
              <w:jc w:val="both"/>
            </w:pPr>
            <w:r w:rsidRPr="008A2536">
              <w:t>Quyết định điều chuyển tài sản công</w:t>
            </w:r>
          </w:p>
        </w:tc>
        <w:tc>
          <w:tcPr>
            <w:tcW w:w="1701" w:type="dxa"/>
            <w:vAlign w:val="center"/>
          </w:tcPr>
          <w:p w:rsidR="008C08C2" w:rsidRPr="008A2536" w:rsidRDefault="008C08C2" w:rsidP="00A35F72">
            <w:pPr>
              <w:autoSpaceDE w:val="0"/>
              <w:autoSpaceDN w:val="0"/>
              <w:adjustRightInd w:val="0"/>
              <w:spacing w:before="120" w:line="264" w:lineRule="auto"/>
              <w:jc w:val="both"/>
              <w:rPr>
                <w:highlight w:val="white"/>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8C08C2" w:rsidRPr="008A2536" w:rsidRDefault="008C08C2" w:rsidP="00A35F72">
            <w:pPr>
              <w:autoSpaceDE w:val="0"/>
              <w:autoSpaceDN w:val="0"/>
              <w:adjustRightInd w:val="0"/>
              <w:spacing w:before="120" w:line="264" w:lineRule="auto"/>
              <w:jc w:val="both"/>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 xml:space="preserve">Phục vụ </w:t>
            </w:r>
            <w:r>
              <w:lastRenderedPageBreak/>
              <w:t>hành</w:t>
            </w:r>
            <w:r w:rsidRPr="008A2536">
              <w:t xml:space="preserve"> chính công tỉnh</w:t>
            </w:r>
          </w:p>
        </w:tc>
        <w:tc>
          <w:tcPr>
            <w:tcW w:w="1559" w:type="dxa"/>
            <w:vAlign w:val="center"/>
          </w:tcPr>
          <w:p w:rsidR="008C08C2" w:rsidRPr="008A2536" w:rsidRDefault="008C08C2" w:rsidP="00A35F72">
            <w:pPr>
              <w:spacing w:before="120" w:line="264" w:lineRule="auto"/>
              <w:jc w:val="both"/>
            </w:pPr>
            <w:r w:rsidRPr="008A2536">
              <w:lastRenderedPageBreak/>
              <w:t xml:space="preserve">Trực tiếp hoặc qua </w:t>
            </w:r>
            <w:r>
              <w:t>dịch vụ bưu chính</w:t>
            </w:r>
          </w:p>
        </w:tc>
        <w:tc>
          <w:tcPr>
            <w:tcW w:w="1701" w:type="dxa"/>
            <w:vAlign w:val="center"/>
          </w:tcPr>
          <w:p w:rsidR="008C08C2" w:rsidRPr="008A2536" w:rsidRDefault="008C08C2" w:rsidP="00A35F72">
            <w:pPr>
              <w:autoSpaceDE w:val="0"/>
              <w:autoSpaceDN w:val="0"/>
              <w:adjustRightInd w:val="0"/>
              <w:spacing w:before="120" w:line="264" w:lineRule="auto"/>
              <w:jc w:val="center"/>
            </w:pPr>
            <w:r w:rsidRPr="008A2536">
              <w:t>Không</w:t>
            </w:r>
          </w:p>
        </w:tc>
        <w:tc>
          <w:tcPr>
            <w:tcW w:w="4395" w:type="dxa"/>
            <w:vAlign w:val="center"/>
          </w:tcPr>
          <w:p w:rsidR="008C08C2" w:rsidRPr="008A2536" w:rsidRDefault="008C08C2"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8C08C2" w:rsidRDefault="008C08C2"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6"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pPr>
            <w:r w:rsidRPr="008A2536">
              <w:lastRenderedPageBreak/>
              <w:t>8</w:t>
            </w:r>
          </w:p>
        </w:tc>
        <w:tc>
          <w:tcPr>
            <w:tcW w:w="3119" w:type="dxa"/>
            <w:vAlign w:val="center"/>
          </w:tcPr>
          <w:p w:rsidR="00A854CE" w:rsidRPr="008A2536" w:rsidRDefault="00A854CE" w:rsidP="00A35F72">
            <w:pPr>
              <w:tabs>
                <w:tab w:val="left" w:pos="14340"/>
              </w:tabs>
              <w:autoSpaceDE w:val="0"/>
              <w:autoSpaceDN w:val="0"/>
              <w:adjustRightInd w:val="0"/>
              <w:spacing w:before="120" w:line="264" w:lineRule="auto"/>
              <w:jc w:val="both"/>
            </w:pPr>
            <w:r w:rsidRPr="008A2536">
              <w:t>Quyết định bán tài sản công</w:t>
            </w:r>
          </w:p>
        </w:tc>
        <w:tc>
          <w:tcPr>
            <w:tcW w:w="1701" w:type="dxa"/>
            <w:vAlign w:val="center"/>
          </w:tcPr>
          <w:p w:rsidR="00A854CE" w:rsidRPr="008A2536" w:rsidRDefault="00A854CE" w:rsidP="00A35F72">
            <w:pPr>
              <w:autoSpaceDE w:val="0"/>
              <w:autoSpaceDN w:val="0"/>
              <w:adjustRightInd w:val="0"/>
              <w:spacing w:before="120" w:line="264" w:lineRule="auto"/>
              <w:jc w:val="both"/>
              <w:rPr>
                <w:highlight w:val="white"/>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A854CE" w:rsidRPr="008A2536" w:rsidRDefault="00A854CE" w:rsidP="00A35F72">
            <w:pPr>
              <w:autoSpaceDE w:val="0"/>
              <w:autoSpaceDN w:val="0"/>
              <w:adjustRightInd w:val="0"/>
              <w:spacing w:before="120" w:line="264" w:lineRule="auto"/>
              <w:jc w:val="both"/>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A35F72">
            <w:pPr>
              <w:spacing w:before="120" w:line="264" w:lineRule="auto"/>
              <w:jc w:val="both"/>
            </w:pPr>
            <w:r w:rsidRPr="008A2536">
              <w:t xml:space="preserve">Trực tiếp hoặc qua </w:t>
            </w:r>
            <w:r>
              <w:t>dịch vụ bưu chính</w:t>
            </w:r>
          </w:p>
        </w:tc>
        <w:tc>
          <w:tcPr>
            <w:tcW w:w="1701" w:type="dxa"/>
            <w:vAlign w:val="center"/>
          </w:tcPr>
          <w:p w:rsidR="00A854CE" w:rsidRPr="008A2536" w:rsidRDefault="00A854CE" w:rsidP="00A35F72">
            <w:pPr>
              <w:autoSpaceDE w:val="0"/>
              <w:autoSpaceDN w:val="0"/>
              <w:adjustRightInd w:val="0"/>
              <w:spacing w:before="120" w:line="264" w:lineRule="auto"/>
              <w:jc w:val="center"/>
            </w:pPr>
            <w:r w:rsidRPr="008A2536">
              <w:t>Không</w:t>
            </w:r>
          </w:p>
        </w:tc>
        <w:tc>
          <w:tcPr>
            <w:tcW w:w="4395" w:type="dxa"/>
            <w:vAlign w:val="center"/>
          </w:tcPr>
          <w:p w:rsidR="00A854CE" w:rsidRPr="008A2536" w:rsidRDefault="00A854CE" w:rsidP="00A35F72">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Default="00A854CE" w:rsidP="00A35F72">
            <w:pPr>
              <w:autoSpaceDE w:val="0"/>
              <w:autoSpaceDN w:val="0"/>
              <w:adjustRightInd w:val="0"/>
              <w:spacing w:before="120" w:line="264" w:lineRule="auto"/>
              <w:jc w:val="both"/>
              <w:rPr>
                <w:highlight w:val="white"/>
              </w:rPr>
            </w:pPr>
            <w:r>
              <w:rPr>
                <w:highlight w:val="white"/>
              </w:rPr>
              <w:t>-</w:t>
            </w:r>
            <w:r w:rsidRPr="008A2536">
              <w:rPr>
                <w:highlight w:val="white"/>
              </w:rPr>
              <w:t xml:space="preserve"> Nghị định số </w:t>
            </w:r>
            <w:hyperlink r:id="rId17" w:history="1">
              <w:r w:rsidRPr="00722AFE">
                <w:rPr>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9</w:t>
            </w:r>
          </w:p>
        </w:tc>
        <w:tc>
          <w:tcPr>
            <w:tcW w:w="3119" w:type="dxa"/>
            <w:vAlign w:val="center"/>
          </w:tcPr>
          <w:p w:rsidR="00A854CE" w:rsidRPr="008A2536" w:rsidRDefault="00A854CE" w:rsidP="00CE7496">
            <w:pPr>
              <w:tabs>
                <w:tab w:val="left" w:pos="14340"/>
              </w:tabs>
              <w:autoSpaceDE w:val="0"/>
              <w:autoSpaceDN w:val="0"/>
              <w:adjustRightInd w:val="0"/>
              <w:spacing w:before="120" w:line="264" w:lineRule="auto"/>
              <w:jc w:val="both"/>
              <w:rPr>
                <w:rFonts w:eastAsia="Calibri"/>
              </w:rPr>
            </w:pPr>
            <w:r w:rsidRPr="008A2536">
              <w:t>Quyết định bán tài sản công cho ng</w:t>
            </w:r>
            <w:r w:rsidRPr="008A2536">
              <w:rPr>
                <w:lang w:val="vi-VN"/>
              </w:rPr>
              <w:t xml:space="preserve">ười duy nhất theo quy định tại </w:t>
            </w:r>
            <w:r w:rsidR="00CE7496">
              <w:t>K</w:t>
            </w:r>
            <w:r w:rsidRPr="008A2536">
              <w:rPr>
                <w:lang w:val="vi-VN"/>
              </w:rPr>
              <w:t xml:space="preserve">hoản 2 Điều 25 Nghị định </w:t>
            </w:r>
            <w:r w:rsidRPr="00CE7496">
              <w:rPr>
                <w:spacing w:val="-6"/>
                <w:lang w:val="vi-VN"/>
              </w:rPr>
              <w:t>số </w:t>
            </w:r>
            <w:r w:rsidRPr="00CE7496">
              <w:rPr>
                <w:spacing w:val="-6"/>
                <w:highlight w:val="white"/>
                <w:lang w:val="vi-VN"/>
              </w:rPr>
              <w:t>151/2017/NĐ-</w:t>
            </w:r>
            <w:r w:rsidR="00CE7496" w:rsidRPr="00CE7496">
              <w:rPr>
                <w:spacing w:val="-6"/>
                <w:highlight w:val="white"/>
              </w:rPr>
              <w:t>C</w:t>
            </w:r>
            <w:r w:rsidRPr="00CE7496">
              <w:rPr>
                <w:spacing w:val="-6"/>
                <w:highlight w:val="white"/>
                <w:lang w:val="vi-VN"/>
              </w:rPr>
              <w:t>P</w:t>
            </w:r>
            <w:r w:rsidRPr="008A2536">
              <w:rPr>
                <w:lang w:val="vi-VN"/>
              </w:rPr>
              <w:t xml:space="preserve"> ngày </w:t>
            </w:r>
            <w:r w:rsidRPr="00CE7496">
              <w:rPr>
                <w:spacing w:val="-8"/>
                <w:lang w:val="vi-VN"/>
              </w:rPr>
              <w:t>26/12/2017 của Chính phủ.</w:t>
            </w:r>
          </w:p>
        </w:tc>
        <w:tc>
          <w:tcPr>
            <w:tcW w:w="1701" w:type="dxa"/>
            <w:vAlign w:val="center"/>
          </w:tcPr>
          <w:p w:rsidR="00A854CE" w:rsidRPr="008A2536" w:rsidRDefault="00A854CE" w:rsidP="00CE7496">
            <w:pPr>
              <w:autoSpaceDE w:val="0"/>
              <w:autoSpaceDN w:val="0"/>
              <w:adjustRightInd w:val="0"/>
              <w:spacing w:before="120" w:line="264" w:lineRule="auto"/>
              <w:jc w:val="both"/>
              <w:rPr>
                <w:rFonts w:eastAsia="Calibri"/>
              </w:rPr>
            </w:pPr>
            <w:r>
              <w:rPr>
                <w:highlight w:val="white"/>
              </w:rPr>
              <w:t>0</w:t>
            </w:r>
            <w:r w:rsidRPr="008A2536">
              <w:rPr>
                <w:highlight w:val="white"/>
              </w:rPr>
              <w:t>5 ngày</w:t>
            </w:r>
            <w:r>
              <w:t xml:space="preserve">  làm việc, kể từ </w:t>
            </w:r>
            <w:r w:rsidRPr="00084AF8">
              <w:rPr>
                <w:spacing w:val="-6"/>
              </w:rPr>
              <w:t>ngày nhận đủ</w:t>
            </w:r>
            <w:r>
              <w:t xml:space="preserve"> hồ sơ hợp lệ</w:t>
            </w:r>
          </w:p>
        </w:tc>
        <w:tc>
          <w:tcPr>
            <w:tcW w:w="1842" w:type="dxa"/>
            <w:vAlign w:val="center"/>
          </w:tcPr>
          <w:p w:rsidR="00A854CE" w:rsidRPr="008A2536" w:rsidRDefault="00A854CE" w:rsidP="00CE7496">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CE7496">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CE7496">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CE7496">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A543AB" w:rsidRDefault="00A854CE" w:rsidP="00CE7496">
            <w:pPr>
              <w:autoSpaceDE w:val="0"/>
              <w:autoSpaceDN w:val="0"/>
              <w:adjustRightInd w:val="0"/>
              <w:spacing w:before="120" w:line="264" w:lineRule="auto"/>
              <w:jc w:val="both"/>
              <w:rPr>
                <w:highlight w:val="white"/>
              </w:rPr>
            </w:pPr>
            <w:r w:rsidRPr="00E5651E">
              <w:rPr>
                <w:spacing w:val="-6"/>
                <w:highlight w:val="white"/>
              </w:rPr>
              <w:t>- Nghị định số </w:t>
            </w:r>
            <w:hyperlink r:id="rId18" w:history="1">
              <w:r w:rsidRPr="00E5651E">
                <w:rPr>
                  <w:spacing w:val="-6"/>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10</w:t>
            </w:r>
          </w:p>
        </w:tc>
        <w:tc>
          <w:tcPr>
            <w:tcW w:w="3119" w:type="dxa"/>
            <w:vAlign w:val="center"/>
          </w:tcPr>
          <w:p w:rsidR="00A854CE" w:rsidRPr="008A2536" w:rsidRDefault="00A854CE" w:rsidP="00CE7496">
            <w:pPr>
              <w:autoSpaceDE w:val="0"/>
              <w:autoSpaceDN w:val="0"/>
              <w:adjustRightInd w:val="0"/>
              <w:spacing w:before="120" w:line="264" w:lineRule="auto"/>
              <w:jc w:val="both"/>
              <w:rPr>
                <w:rFonts w:eastAsia="Calibri"/>
              </w:rPr>
            </w:pPr>
            <w:r w:rsidRPr="008A2536">
              <w:rPr>
                <w:highlight w:val="white"/>
              </w:rPr>
              <w:t>Quyết định hủy bỏ quyết định bán đấu giá tài sản công</w:t>
            </w:r>
          </w:p>
        </w:tc>
        <w:tc>
          <w:tcPr>
            <w:tcW w:w="1701" w:type="dxa"/>
            <w:vAlign w:val="center"/>
          </w:tcPr>
          <w:p w:rsidR="00A854CE" w:rsidRPr="008A2536" w:rsidRDefault="00A854CE" w:rsidP="00CE7496">
            <w:pPr>
              <w:autoSpaceDE w:val="0"/>
              <w:autoSpaceDN w:val="0"/>
              <w:adjustRightInd w:val="0"/>
              <w:spacing w:before="120" w:line="264" w:lineRule="auto"/>
              <w:jc w:val="both"/>
              <w:rPr>
                <w:rFonts w:eastAsia="Calibri"/>
              </w:rPr>
            </w:pPr>
            <w:r>
              <w:rPr>
                <w:highlight w:val="white"/>
              </w:rPr>
              <w:t>0</w:t>
            </w:r>
            <w:r w:rsidRPr="008A2536">
              <w:rPr>
                <w:highlight w:val="white"/>
              </w:rPr>
              <w:t>5 ngày</w:t>
            </w:r>
            <w:r>
              <w:t xml:space="preserve">  làm việc, kể từ </w:t>
            </w:r>
            <w:r w:rsidRPr="00084AF8">
              <w:rPr>
                <w:spacing w:val="-6"/>
              </w:rPr>
              <w:t>ngày nhận đủ</w:t>
            </w:r>
            <w:r>
              <w:t xml:space="preserve"> hồ sơ hợp lệ</w:t>
            </w:r>
          </w:p>
        </w:tc>
        <w:tc>
          <w:tcPr>
            <w:tcW w:w="1842" w:type="dxa"/>
            <w:vAlign w:val="center"/>
          </w:tcPr>
          <w:p w:rsidR="00A854CE" w:rsidRPr="008A2536" w:rsidRDefault="00A854CE" w:rsidP="00CE7496">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CE7496">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CE7496">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CE7496">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A543AB" w:rsidRDefault="00A854CE" w:rsidP="00CE7496">
            <w:pPr>
              <w:autoSpaceDE w:val="0"/>
              <w:autoSpaceDN w:val="0"/>
              <w:adjustRightInd w:val="0"/>
              <w:spacing w:before="120" w:line="264" w:lineRule="auto"/>
              <w:jc w:val="both"/>
              <w:rPr>
                <w:highlight w:val="white"/>
              </w:rPr>
            </w:pPr>
            <w:r w:rsidRPr="00E5651E">
              <w:rPr>
                <w:spacing w:val="-6"/>
                <w:highlight w:val="white"/>
              </w:rPr>
              <w:t>- Nghị định số </w:t>
            </w:r>
            <w:hyperlink r:id="rId19" w:history="1">
              <w:r w:rsidRPr="00E5651E">
                <w:rPr>
                  <w:spacing w:val="-6"/>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11</w:t>
            </w:r>
          </w:p>
        </w:tc>
        <w:tc>
          <w:tcPr>
            <w:tcW w:w="3119" w:type="dxa"/>
            <w:vAlign w:val="center"/>
          </w:tcPr>
          <w:p w:rsidR="00A854CE" w:rsidRPr="008A2536" w:rsidRDefault="00A854CE" w:rsidP="00A543AB">
            <w:pPr>
              <w:tabs>
                <w:tab w:val="left" w:pos="14340"/>
              </w:tabs>
              <w:autoSpaceDE w:val="0"/>
              <w:autoSpaceDN w:val="0"/>
              <w:adjustRightInd w:val="0"/>
              <w:spacing w:before="120" w:line="264" w:lineRule="auto"/>
              <w:jc w:val="both"/>
              <w:rPr>
                <w:rFonts w:eastAsia="Calibri"/>
              </w:rPr>
            </w:pPr>
            <w:r w:rsidRPr="008A2536">
              <w:t>Quyết định thanh lý tài sản công</w:t>
            </w:r>
          </w:p>
        </w:tc>
        <w:tc>
          <w:tcPr>
            <w:tcW w:w="1701" w:type="dxa"/>
            <w:vAlign w:val="center"/>
          </w:tcPr>
          <w:p w:rsidR="00A854CE" w:rsidRPr="008A2536" w:rsidRDefault="00A854CE" w:rsidP="00A543AB">
            <w:pPr>
              <w:autoSpaceDE w:val="0"/>
              <w:autoSpaceDN w:val="0"/>
              <w:adjustRightInd w:val="0"/>
              <w:spacing w:before="120" w:line="264" w:lineRule="auto"/>
              <w:jc w:val="both"/>
              <w:rPr>
                <w:rFonts w:eastAsia="Calibri"/>
              </w:rPr>
            </w:pPr>
            <w:r w:rsidRPr="008A2536">
              <w:rPr>
                <w:highlight w:val="white"/>
              </w:rPr>
              <w:t>24 ngày</w:t>
            </w:r>
            <w:r>
              <w:t xml:space="preserve">  làm việc, kể từ </w:t>
            </w:r>
            <w:r w:rsidRPr="00084AF8">
              <w:rPr>
                <w:spacing w:val="-6"/>
              </w:rPr>
              <w:lastRenderedPageBreak/>
              <w:t>ngày nhận đủ</w:t>
            </w:r>
            <w:r>
              <w:t xml:space="preserve"> hồ sơ hợp lệ</w:t>
            </w:r>
          </w:p>
        </w:tc>
        <w:tc>
          <w:tcPr>
            <w:tcW w:w="1842" w:type="dxa"/>
            <w:vAlign w:val="center"/>
          </w:tcPr>
          <w:p w:rsidR="00A854CE" w:rsidRPr="000C5A95" w:rsidRDefault="00A854CE" w:rsidP="00A543AB">
            <w:pPr>
              <w:autoSpaceDE w:val="0"/>
              <w:autoSpaceDN w:val="0"/>
              <w:adjustRightInd w:val="0"/>
              <w:spacing w:before="120" w:line="264" w:lineRule="auto"/>
              <w:jc w:val="both"/>
              <w:rPr>
                <w:rFonts w:eastAsia="Calibri"/>
                <w:spacing w:val="-10"/>
              </w:rPr>
            </w:pPr>
            <w:r w:rsidRPr="000C5A95">
              <w:rPr>
                <w:spacing w:val="-10"/>
              </w:rPr>
              <w:lastRenderedPageBreak/>
              <w:t xml:space="preserve">Bộ phận tiếp nhận và trả kết </w:t>
            </w:r>
            <w:r w:rsidRPr="000C5A95">
              <w:rPr>
                <w:spacing w:val="-10"/>
              </w:rPr>
              <w:lastRenderedPageBreak/>
              <w:t>quả Sở Tài chính tại Trung tâm Phục vụ hành chính công tỉnh</w:t>
            </w:r>
          </w:p>
        </w:tc>
        <w:tc>
          <w:tcPr>
            <w:tcW w:w="1559" w:type="dxa"/>
            <w:vAlign w:val="center"/>
          </w:tcPr>
          <w:p w:rsidR="00A854CE" w:rsidRPr="008A2536" w:rsidRDefault="00A854CE" w:rsidP="00A543AB">
            <w:pPr>
              <w:spacing w:before="120" w:line="264" w:lineRule="auto"/>
              <w:jc w:val="both"/>
              <w:rPr>
                <w:rFonts w:eastAsia="Calibri"/>
              </w:rPr>
            </w:pPr>
            <w:r w:rsidRPr="008A2536">
              <w:lastRenderedPageBreak/>
              <w:t xml:space="preserve">Trực tiếp hoặc qua </w:t>
            </w:r>
            <w:r>
              <w:lastRenderedPageBreak/>
              <w:t>dịch vụ bưu chính</w:t>
            </w:r>
          </w:p>
        </w:tc>
        <w:tc>
          <w:tcPr>
            <w:tcW w:w="1701" w:type="dxa"/>
            <w:vAlign w:val="center"/>
          </w:tcPr>
          <w:p w:rsidR="00A854CE" w:rsidRPr="008A2536" w:rsidRDefault="00A854CE" w:rsidP="00A543AB">
            <w:pPr>
              <w:autoSpaceDE w:val="0"/>
              <w:autoSpaceDN w:val="0"/>
              <w:adjustRightInd w:val="0"/>
              <w:spacing w:before="120" w:line="264" w:lineRule="auto"/>
              <w:jc w:val="center"/>
              <w:rPr>
                <w:rFonts w:eastAsia="Calibri"/>
              </w:rPr>
            </w:pPr>
            <w:r w:rsidRPr="008A2536">
              <w:lastRenderedPageBreak/>
              <w:t>Không</w:t>
            </w:r>
          </w:p>
        </w:tc>
        <w:tc>
          <w:tcPr>
            <w:tcW w:w="4395" w:type="dxa"/>
            <w:vAlign w:val="center"/>
          </w:tcPr>
          <w:p w:rsidR="00A854CE" w:rsidRPr="008A2536" w:rsidRDefault="00A854CE" w:rsidP="00A543AB">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8A2536" w:rsidRDefault="00A854CE" w:rsidP="00A543AB">
            <w:pPr>
              <w:autoSpaceDE w:val="0"/>
              <w:autoSpaceDN w:val="0"/>
              <w:adjustRightInd w:val="0"/>
              <w:spacing w:before="120" w:line="264" w:lineRule="auto"/>
              <w:jc w:val="both"/>
              <w:rPr>
                <w:rFonts w:eastAsia="Calibri"/>
              </w:rPr>
            </w:pPr>
            <w:r w:rsidRPr="00A543AB">
              <w:rPr>
                <w:spacing w:val="-4"/>
                <w:highlight w:val="white"/>
              </w:rPr>
              <w:t>- Nghị định số </w:t>
            </w:r>
            <w:hyperlink r:id="rId20" w:history="1">
              <w:r w:rsidRPr="00A543AB">
                <w:rPr>
                  <w:spacing w:val="-4"/>
                  <w:highlight w:val="white"/>
                </w:rPr>
                <w:t>151/2017/NĐ-CP</w:t>
              </w:r>
            </w:hyperlink>
            <w:r w:rsidRPr="008A2536">
              <w:rPr>
                <w:highlight w:val="white"/>
              </w:rPr>
              <w:t xml:space="preserve"> ngày </w:t>
            </w:r>
            <w:r w:rsidRPr="008A2536">
              <w:rPr>
                <w:highlight w:val="white"/>
              </w:rPr>
              <w:lastRenderedPageBreak/>
              <w:t>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lastRenderedPageBreak/>
              <w:t>12</w:t>
            </w:r>
          </w:p>
        </w:tc>
        <w:tc>
          <w:tcPr>
            <w:tcW w:w="3119" w:type="dxa"/>
            <w:vAlign w:val="center"/>
          </w:tcPr>
          <w:p w:rsidR="00A854CE" w:rsidRPr="008A2536" w:rsidRDefault="00A854CE" w:rsidP="00A543AB">
            <w:pPr>
              <w:tabs>
                <w:tab w:val="left" w:pos="14340"/>
              </w:tabs>
              <w:autoSpaceDE w:val="0"/>
              <w:autoSpaceDN w:val="0"/>
              <w:adjustRightInd w:val="0"/>
              <w:spacing w:before="120" w:line="264" w:lineRule="auto"/>
              <w:jc w:val="both"/>
              <w:rPr>
                <w:rFonts w:eastAsia="Calibri"/>
              </w:rPr>
            </w:pPr>
            <w:r w:rsidRPr="008A2536">
              <w:t>Quyết định tiêu hủy tài sản công</w:t>
            </w:r>
          </w:p>
        </w:tc>
        <w:tc>
          <w:tcPr>
            <w:tcW w:w="1701" w:type="dxa"/>
            <w:vAlign w:val="center"/>
          </w:tcPr>
          <w:p w:rsidR="00A854CE" w:rsidRPr="008A2536" w:rsidRDefault="00A854CE" w:rsidP="00A543AB">
            <w:pPr>
              <w:autoSpaceDE w:val="0"/>
              <w:autoSpaceDN w:val="0"/>
              <w:adjustRightInd w:val="0"/>
              <w:spacing w:before="120" w:line="264" w:lineRule="auto"/>
              <w:jc w:val="both"/>
              <w:rPr>
                <w:rFonts w:eastAsia="Calibri"/>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A854CE" w:rsidRPr="000C5A95" w:rsidRDefault="00A854CE" w:rsidP="00A543AB">
            <w:pPr>
              <w:autoSpaceDE w:val="0"/>
              <w:autoSpaceDN w:val="0"/>
              <w:adjustRightInd w:val="0"/>
              <w:spacing w:before="120" w:line="264" w:lineRule="auto"/>
              <w:jc w:val="both"/>
              <w:rPr>
                <w:rFonts w:eastAsia="Calibri"/>
                <w:spacing w:val="-10"/>
              </w:rPr>
            </w:pPr>
            <w:r w:rsidRPr="000C5A95">
              <w:rPr>
                <w:spacing w:val="-10"/>
              </w:rPr>
              <w:t>Bộ phận tiếp nhận và trả kết quả Sở Tài chính tại Trung tâm Phục vụ hành chính công tỉnh</w:t>
            </w:r>
          </w:p>
        </w:tc>
        <w:tc>
          <w:tcPr>
            <w:tcW w:w="1559" w:type="dxa"/>
            <w:vAlign w:val="center"/>
          </w:tcPr>
          <w:p w:rsidR="00A854CE" w:rsidRPr="008A2536" w:rsidRDefault="00A854CE" w:rsidP="00A543AB">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A543AB">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A543AB">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A543AB" w:rsidRDefault="00A854CE" w:rsidP="00A543AB">
            <w:pPr>
              <w:autoSpaceDE w:val="0"/>
              <w:autoSpaceDN w:val="0"/>
              <w:adjustRightInd w:val="0"/>
              <w:spacing w:before="120" w:line="264" w:lineRule="auto"/>
              <w:jc w:val="both"/>
              <w:rPr>
                <w:highlight w:val="white"/>
              </w:rPr>
            </w:pPr>
            <w:r w:rsidRPr="00A543AB">
              <w:rPr>
                <w:spacing w:val="-4"/>
                <w:highlight w:val="white"/>
              </w:rPr>
              <w:t>- Nghị định số </w:t>
            </w:r>
            <w:hyperlink r:id="rId21" w:history="1">
              <w:r w:rsidRPr="00A543AB">
                <w:rPr>
                  <w:spacing w:val="-4"/>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13</w:t>
            </w:r>
          </w:p>
        </w:tc>
        <w:tc>
          <w:tcPr>
            <w:tcW w:w="3119" w:type="dxa"/>
            <w:vAlign w:val="center"/>
          </w:tcPr>
          <w:p w:rsidR="00A854CE" w:rsidRPr="008A2536" w:rsidRDefault="00A854CE" w:rsidP="00F1241C">
            <w:pPr>
              <w:tabs>
                <w:tab w:val="left" w:pos="14340"/>
              </w:tabs>
              <w:autoSpaceDE w:val="0"/>
              <w:autoSpaceDN w:val="0"/>
              <w:adjustRightInd w:val="0"/>
              <w:spacing w:before="120" w:line="264" w:lineRule="auto"/>
              <w:jc w:val="both"/>
              <w:rPr>
                <w:rFonts w:eastAsia="Calibri"/>
              </w:rPr>
            </w:pPr>
            <w:r w:rsidRPr="008A2536">
              <w:t>Quyết định xử lý tài sản công trong tr</w:t>
            </w:r>
            <w:r w:rsidRPr="008A2536">
              <w:rPr>
                <w:lang w:val="vi-VN"/>
              </w:rPr>
              <w:t>ường hợp bị mất, bị hủy hoại</w:t>
            </w:r>
          </w:p>
        </w:tc>
        <w:tc>
          <w:tcPr>
            <w:tcW w:w="1701" w:type="dxa"/>
            <w:vAlign w:val="center"/>
          </w:tcPr>
          <w:p w:rsidR="00A854CE" w:rsidRPr="008A2536" w:rsidRDefault="00A854CE" w:rsidP="00F1241C">
            <w:pPr>
              <w:autoSpaceDE w:val="0"/>
              <w:autoSpaceDN w:val="0"/>
              <w:adjustRightInd w:val="0"/>
              <w:spacing w:before="120" w:line="264" w:lineRule="auto"/>
              <w:jc w:val="both"/>
              <w:rPr>
                <w:rFonts w:eastAsia="Calibri"/>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A854CE" w:rsidRPr="000C5A95" w:rsidRDefault="00A854CE" w:rsidP="00F1241C">
            <w:pPr>
              <w:autoSpaceDE w:val="0"/>
              <w:autoSpaceDN w:val="0"/>
              <w:adjustRightInd w:val="0"/>
              <w:spacing w:before="120" w:line="264" w:lineRule="auto"/>
              <w:jc w:val="both"/>
              <w:rPr>
                <w:rFonts w:eastAsia="Calibri"/>
                <w:spacing w:val="-10"/>
              </w:rPr>
            </w:pPr>
            <w:r w:rsidRPr="000C5A95">
              <w:rPr>
                <w:spacing w:val="-10"/>
              </w:rPr>
              <w:t>Bộ phận tiếp nhận và trả kết quả Sở Tài chính tại Trung tâm Phục vụ hành chính công tỉnh</w:t>
            </w:r>
          </w:p>
        </w:tc>
        <w:tc>
          <w:tcPr>
            <w:tcW w:w="1559" w:type="dxa"/>
            <w:vAlign w:val="center"/>
          </w:tcPr>
          <w:p w:rsidR="00A854CE" w:rsidRPr="008A2536" w:rsidRDefault="00A854CE" w:rsidP="00F1241C">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F1241C">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F1241C">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0C5A95" w:rsidRDefault="00A854CE" w:rsidP="00F1241C">
            <w:pPr>
              <w:autoSpaceDE w:val="0"/>
              <w:autoSpaceDN w:val="0"/>
              <w:adjustRightInd w:val="0"/>
              <w:spacing w:before="120" w:line="264" w:lineRule="auto"/>
              <w:jc w:val="both"/>
              <w:rPr>
                <w:highlight w:val="white"/>
              </w:rPr>
            </w:pPr>
            <w:r w:rsidRPr="000C5A95">
              <w:rPr>
                <w:spacing w:val="-4"/>
                <w:highlight w:val="white"/>
              </w:rPr>
              <w:t>- Nghị định số </w:t>
            </w:r>
            <w:hyperlink r:id="rId22" w:history="1">
              <w:r w:rsidRPr="000C5A95">
                <w:rPr>
                  <w:spacing w:val="-4"/>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pPr>
            <w:r w:rsidRPr="008A2536">
              <w:t>14</w:t>
            </w:r>
          </w:p>
        </w:tc>
        <w:tc>
          <w:tcPr>
            <w:tcW w:w="3119" w:type="dxa"/>
            <w:vAlign w:val="center"/>
          </w:tcPr>
          <w:p w:rsidR="00A854CE" w:rsidRPr="008A2536" w:rsidRDefault="00A854CE" w:rsidP="000C5A95">
            <w:pPr>
              <w:tabs>
                <w:tab w:val="left" w:pos="14340"/>
              </w:tabs>
              <w:autoSpaceDE w:val="0"/>
              <w:autoSpaceDN w:val="0"/>
              <w:adjustRightInd w:val="0"/>
              <w:spacing w:before="120" w:line="264" w:lineRule="auto"/>
              <w:jc w:val="both"/>
            </w:pPr>
            <w:r w:rsidRPr="008A2536">
              <w:t>Phê duyệt đề án sử dụng tài sản công tại đơn vị sự nghiệp công lập vào mục đích kinh doanh, cho thuê</w:t>
            </w:r>
          </w:p>
        </w:tc>
        <w:tc>
          <w:tcPr>
            <w:tcW w:w="1701" w:type="dxa"/>
            <w:vAlign w:val="center"/>
          </w:tcPr>
          <w:p w:rsidR="00A854CE" w:rsidRPr="008A2536" w:rsidRDefault="00A854CE" w:rsidP="000C5A95">
            <w:pPr>
              <w:autoSpaceDE w:val="0"/>
              <w:autoSpaceDN w:val="0"/>
              <w:adjustRightInd w:val="0"/>
              <w:spacing w:before="120" w:line="264" w:lineRule="auto"/>
              <w:jc w:val="both"/>
              <w:rPr>
                <w:highlight w:val="white"/>
              </w:rPr>
            </w:pPr>
            <w:r w:rsidRPr="008A2536">
              <w:rPr>
                <w:highlight w:val="white"/>
              </w:rPr>
              <w:t>24 ngày</w:t>
            </w:r>
            <w:r>
              <w:t xml:space="preserve">  làm việc, kể từ </w:t>
            </w:r>
            <w:r w:rsidRPr="00084AF8">
              <w:rPr>
                <w:spacing w:val="-6"/>
              </w:rPr>
              <w:t>ngày nhận đủ</w:t>
            </w:r>
            <w:r>
              <w:t xml:space="preserve"> hồ sơ hợp lệ</w:t>
            </w:r>
          </w:p>
        </w:tc>
        <w:tc>
          <w:tcPr>
            <w:tcW w:w="1842" w:type="dxa"/>
            <w:vAlign w:val="center"/>
          </w:tcPr>
          <w:p w:rsidR="00A854CE" w:rsidRPr="000C5A95" w:rsidRDefault="00A854CE" w:rsidP="000C5A95">
            <w:pPr>
              <w:autoSpaceDE w:val="0"/>
              <w:autoSpaceDN w:val="0"/>
              <w:adjustRightInd w:val="0"/>
              <w:spacing w:before="120" w:line="264" w:lineRule="auto"/>
              <w:jc w:val="both"/>
              <w:rPr>
                <w:spacing w:val="-18"/>
              </w:rPr>
            </w:pPr>
            <w:r w:rsidRPr="000C5A95">
              <w:rPr>
                <w:spacing w:val="-18"/>
              </w:rPr>
              <w:t>Bộ phận tiếp nhận và trả kết quả Sở Tài chính tại Trung tâm Phục vụ hành chính công tỉnh</w:t>
            </w:r>
          </w:p>
        </w:tc>
        <w:tc>
          <w:tcPr>
            <w:tcW w:w="1559" w:type="dxa"/>
            <w:vAlign w:val="center"/>
          </w:tcPr>
          <w:p w:rsidR="00A854CE" w:rsidRPr="008A2536" w:rsidRDefault="00A854CE" w:rsidP="000C5A95">
            <w:pPr>
              <w:spacing w:before="120" w:line="264" w:lineRule="auto"/>
              <w:jc w:val="both"/>
            </w:pPr>
            <w:r w:rsidRPr="008A2536">
              <w:t xml:space="preserve">Trực tiếp hoặc qua </w:t>
            </w:r>
            <w:r>
              <w:t>dịch vụ bưu chính</w:t>
            </w:r>
          </w:p>
        </w:tc>
        <w:tc>
          <w:tcPr>
            <w:tcW w:w="1701" w:type="dxa"/>
            <w:vAlign w:val="center"/>
          </w:tcPr>
          <w:p w:rsidR="00A854CE" w:rsidRPr="008A2536" w:rsidRDefault="00A854CE" w:rsidP="000C5A95">
            <w:pPr>
              <w:autoSpaceDE w:val="0"/>
              <w:autoSpaceDN w:val="0"/>
              <w:adjustRightInd w:val="0"/>
              <w:spacing w:before="120" w:line="264" w:lineRule="auto"/>
              <w:jc w:val="center"/>
            </w:pPr>
            <w:r w:rsidRPr="008A2536">
              <w:t>Không</w:t>
            </w:r>
          </w:p>
        </w:tc>
        <w:tc>
          <w:tcPr>
            <w:tcW w:w="4395" w:type="dxa"/>
            <w:vAlign w:val="center"/>
          </w:tcPr>
          <w:p w:rsidR="00A854CE" w:rsidRPr="008A2536" w:rsidRDefault="00A854CE" w:rsidP="000C5A9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Default="00A854CE" w:rsidP="000C5A95">
            <w:pPr>
              <w:autoSpaceDE w:val="0"/>
              <w:autoSpaceDN w:val="0"/>
              <w:adjustRightInd w:val="0"/>
              <w:spacing w:before="120" w:line="264" w:lineRule="auto"/>
              <w:jc w:val="both"/>
              <w:rPr>
                <w:highlight w:val="white"/>
              </w:rPr>
            </w:pPr>
            <w:r w:rsidRPr="000C5A95">
              <w:rPr>
                <w:spacing w:val="-4"/>
                <w:highlight w:val="white"/>
              </w:rPr>
              <w:t>- Nghị định số </w:t>
            </w:r>
            <w:hyperlink r:id="rId23" w:history="1">
              <w:r w:rsidRPr="000C5A95">
                <w:rPr>
                  <w:spacing w:val="-4"/>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pPr>
            <w:r w:rsidRPr="008A2536">
              <w:lastRenderedPageBreak/>
              <w:t>15</w:t>
            </w:r>
          </w:p>
        </w:tc>
        <w:tc>
          <w:tcPr>
            <w:tcW w:w="3119" w:type="dxa"/>
            <w:vAlign w:val="center"/>
          </w:tcPr>
          <w:p w:rsidR="00A854CE" w:rsidRPr="008A2536" w:rsidRDefault="00A854CE" w:rsidP="000C5A95">
            <w:pPr>
              <w:tabs>
                <w:tab w:val="left" w:pos="14340"/>
              </w:tabs>
              <w:autoSpaceDE w:val="0"/>
              <w:autoSpaceDN w:val="0"/>
              <w:adjustRightInd w:val="0"/>
              <w:spacing w:before="120" w:line="264" w:lineRule="auto"/>
              <w:jc w:val="both"/>
            </w:pPr>
            <w:r w:rsidRPr="008A2536">
              <w:t>Phê duyệt đề án sử dụng tài sản công tại đơn vị sự nghiệp công lập vào mục đích liên doanh, liên kết</w:t>
            </w:r>
          </w:p>
        </w:tc>
        <w:tc>
          <w:tcPr>
            <w:tcW w:w="1701" w:type="dxa"/>
            <w:vAlign w:val="center"/>
          </w:tcPr>
          <w:p w:rsidR="00A854CE" w:rsidRPr="008A2536" w:rsidRDefault="00A854CE" w:rsidP="000C5A95">
            <w:pPr>
              <w:autoSpaceDE w:val="0"/>
              <w:autoSpaceDN w:val="0"/>
              <w:adjustRightInd w:val="0"/>
              <w:spacing w:before="120" w:line="264" w:lineRule="auto"/>
              <w:jc w:val="both"/>
              <w:rPr>
                <w:highlight w:val="white"/>
              </w:rPr>
            </w:pPr>
            <w:r w:rsidRPr="008A2536">
              <w:rPr>
                <w:highlight w:val="white"/>
              </w:rPr>
              <w:t>Khô</w:t>
            </w:r>
            <w:r>
              <w:rPr>
                <w:highlight w:val="white"/>
              </w:rPr>
              <w:t xml:space="preserve">ng quá </w:t>
            </w:r>
            <w:r w:rsidRPr="00084AF8">
              <w:rPr>
                <w:spacing w:val="-6"/>
              </w:rPr>
              <w:t>30 ngày đối với</w:t>
            </w:r>
            <w:r w:rsidR="00084AF8">
              <w:rPr>
                <w:spacing w:val="-6"/>
              </w:rPr>
              <w:t xml:space="preserve"> </w:t>
            </w:r>
            <w:r>
              <w:rPr>
                <w:highlight w:val="white"/>
              </w:rPr>
              <w:t>mỗi bước</w:t>
            </w:r>
          </w:p>
        </w:tc>
        <w:tc>
          <w:tcPr>
            <w:tcW w:w="1842" w:type="dxa"/>
            <w:vAlign w:val="center"/>
          </w:tcPr>
          <w:p w:rsidR="00A854CE" w:rsidRPr="008A2536" w:rsidRDefault="00A854CE" w:rsidP="000C5A95">
            <w:pPr>
              <w:autoSpaceDE w:val="0"/>
              <w:autoSpaceDN w:val="0"/>
              <w:adjustRightInd w:val="0"/>
              <w:spacing w:before="120" w:line="264" w:lineRule="auto"/>
              <w:jc w:val="both"/>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0C5A95">
            <w:pPr>
              <w:spacing w:before="120" w:line="264" w:lineRule="auto"/>
              <w:jc w:val="both"/>
            </w:pPr>
            <w:r w:rsidRPr="008A2536">
              <w:t xml:space="preserve">Trực tiếp hoặc qua </w:t>
            </w:r>
            <w:r>
              <w:t>dịch vụ bưu chính</w:t>
            </w:r>
          </w:p>
        </w:tc>
        <w:tc>
          <w:tcPr>
            <w:tcW w:w="1701" w:type="dxa"/>
            <w:vAlign w:val="center"/>
          </w:tcPr>
          <w:p w:rsidR="00A854CE" w:rsidRPr="008A2536" w:rsidRDefault="00A854CE" w:rsidP="000C5A95">
            <w:pPr>
              <w:autoSpaceDE w:val="0"/>
              <w:autoSpaceDN w:val="0"/>
              <w:adjustRightInd w:val="0"/>
              <w:spacing w:before="120" w:line="264" w:lineRule="auto"/>
              <w:jc w:val="center"/>
            </w:pPr>
            <w:r w:rsidRPr="008A2536">
              <w:t>Không</w:t>
            </w:r>
          </w:p>
        </w:tc>
        <w:tc>
          <w:tcPr>
            <w:tcW w:w="4395" w:type="dxa"/>
            <w:vAlign w:val="center"/>
          </w:tcPr>
          <w:p w:rsidR="00A854CE" w:rsidRPr="008A2536" w:rsidRDefault="00A854CE" w:rsidP="000C5A9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Default="00A854CE" w:rsidP="000C5A95">
            <w:pPr>
              <w:autoSpaceDE w:val="0"/>
              <w:autoSpaceDN w:val="0"/>
              <w:adjustRightInd w:val="0"/>
              <w:spacing w:before="120" w:line="264" w:lineRule="auto"/>
              <w:jc w:val="both"/>
              <w:rPr>
                <w:highlight w:val="white"/>
              </w:rPr>
            </w:pPr>
            <w:r w:rsidRPr="000C5A95">
              <w:rPr>
                <w:spacing w:val="-4"/>
                <w:highlight w:val="white"/>
              </w:rPr>
              <w:t>- Nghị định số </w:t>
            </w:r>
            <w:hyperlink r:id="rId24" w:history="1">
              <w:r w:rsidRPr="000C5A95">
                <w:rPr>
                  <w:spacing w:val="-4"/>
                  <w:highlight w:val="white"/>
                </w:rPr>
                <w:t>151/2017/NĐ-CP</w:t>
              </w:r>
            </w:hyperlink>
            <w:r w:rsidRPr="008A2536">
              <w:rPr>
                <w:highlight w:val="white"/>
              </w:rPr>
              <w:t> ngày 26/12/2017 của Chính phủ quy định chi tiết một số điều của Lu</w:t>
            </w:r>
            <w:r>
              <w:rPr>
                <w:highlight w:val="white"/>
              </w:rPr>
              <w:t>ật Quản lý, sử dụng tài sản công.</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16</w:t>
            </w:r>
          </w:p>
        </w:tc>
        <w:tc>
          <w:tcPr>
            <w:tcW w:w="3119" w:type="dxa"/>
            <w:vAlign w:val="center"/>
          </w:tcPr>
          <w:p w:rsidR="00A854CE" w:rsidRPr="008A2536" w:rsidRDefault="00A854CE" w:rsidP="000C5A95">
            <w:pPr>
              <w:tabs>
                <w:tab w:val="left" w:pos="14340"/>
              </w:tabs>
              <w:autoSpaceDE w:val="0"/>
              <w:autoSpaceDN w:val="0"/>
              <w:adjustRightInd w:val="0"/>
              <w:spacing w:before="120" w:line="264" w:lineRule="auto"/>
              <w:jc w:val="both"/>
              <w:rPr>
                <w:rFonts w:eastAsia="Calibri"/>
              </w:rPr>
            </w:pPr>
            <w:r w:rsidRPr="008A2536">
              <w:rPr>
                <w:color w:val="000000"/>
                <w:shd w:val="clear" w:color="auto" w:fill="FFFFFF"/>
              </w:rPr>
              <w:t>Quyết định xử lý tài sản phục vụ hoạt động của dự án khi dự án kết thúc</w:t>
            </w:r>
          </w:p>
        </w:tc>
        <w:tc>
          <w:tcPr>
            <w:tcW w:w="1701" w:type="dxa"/>
            <w:vAlign w:val="center"/>
          </w:tcPr>
          <w:p w:rsidR="00A854CE" w:rsidRPr="008A2536" w:rsidRDefault="00A854CE" w:rsidP="000C5A95">
            <w:pPr>
              <w:autoSpaceDE w:val="0"/>
              <w:autoSpaceDN w:val="0"/>
              <w:adjustRightInd w:val="0"/>
              <w:spacing w:before="120" w:line="264" w:lineRule="auto"/>
              <w:jc w:val="both"/>
              <w:rPr>
                <w:rFonts w:eastAsia="Calibri"/>
              </w:rPr>
            </w:pPr>
            <w:r w:rsidRPr="008A2536">
              <w:rPr>
                <w:highlight w:val="white"/>
              </w:rPr>
              <w:t xml:space="preserve">Không quá 30 ngày đối </w:t>
            </w:r>
            <w:r w:rsidRPr="00084AF8">
              <w:rPr>
                <w:spacing w:val="-8"/>
              </w:rPr>
              <w:t>với</w:t>
            </w:r>
            <w:r w:rsidR="00084AF8" w:rsidRPr="00084AF8">
              <w:rPr>
                <w:spacing w:val="-8"/>
              </w:rPr>
              <w:t xml:space="preserve"> </w:t>
            </w:r>
            <w:r w:rsidRPr="00084AF8">
              <w:rPr>
                <w:spacing w:val="-8"/>
              </w:rPr>
              <w:t>mỗi bước</w:t>
            </w:r>
            <w:r w:rsidRPr="008A2536">
              <w:rPr>
                <w:highlight w:val="white"/>
              </w:rPr>
              <w:t>.</w:t>
            </w:r>
          </w:p>
        </w:tc>
        <w:tc>
          <w:tcPr>
            <w:tcW w:w="1842" w:type="dxa"/>
            <w:vAlign w:val="center"/>
          </w:tcPr>
          <w:p w:rsidR="00A854CE" w:rsidRPr="008A2536" w:rsidRDefault="00A854CE" w:rsidP="000C5A95">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0C5A95">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0C5A95">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0C5A9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8A2536" w:rsidRDefault="00A854CE" w:rsidP="000C5A95">
            <w:pPr>
              <w:autoSpaceDE w:val="0"/>
              <w:autoSpaceDN w:val="0"/>
              <w:adjustRightInd w:val="0"/>
              <w:spacing w:before="120" w:line="264" w:lineRule="auto"/>
              <w:jc w:val="both"/>
              <w:rPr>
                <w:rFonts w:eastAsia="Calibri"/>
              </w:rPr>
            </w:pPr>
            <w:r w:rsidRPr="000C5A95">
              <w:rPr>
                <w:spacing w:val="-4"/>
                <w:highlight w:val="white"/>
              </w:rPr>
              <w:t>- Nghị định số </w:t>
            </w:r>
            <w:hyperlink r:id="rId25" w:history="1">
              <w:r w:rsidRPr="000C5A95">
                <w:rPr>
                  <w:spacing w:val="-4"/>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17</w:t>
            </w:r>
          </w:p>
        </w:tc>
        <w:tc>
          <w:tcPr>
            <w:tcW w:w="3119" w:type="dxa"/>
            <w:vAlign w:val="center"/>
          </w:tcPr>
          <w:p w:rsidR="00A854CE" w:rsidRPr="008A2536" w:rsidRDefault="00A854CE" w:rsidP="000C5A95">
            <w:pPr>
              <w:tabs>
                <w:tab w:val="left" w:pos="14340"/>
              </w:tabs>
              <w:autoSpaceDE w:val="0"/>
              <w:autoSpaceDN w:val="0"/>
              <w:adjustRightInd w:val="0"/>
              <w:spacing w:before="120" w:line="264" w:lineRule="auto"/>
              <w:jc w:val="both"/>
              <w:rPr>
                <w:rFonts w:eastAsia="Calibri"/>
              </w:rPr>
            </w:pPr>
            <w:r w:rsidRPr="008A2536">
              <w:t>Quyết định xử lý tài sản bị h</w:t>
            </w:r>
            <w:r w:rsidRPr="008A2536">
              <w:rPr>
                <w:lang w:val="vi-VN"/>
              </w:rPr>
              <w:t>ư hỏng, không sử dụng được hoặc không c</w:t>
            </w:r>
            <w:r w:rsidRPr="008A2536">
              <w:t>òn nhu cầu sử dụng trong quá trình thực hiện dự án</w:t>
            </w:r>
          </w:p>
        </w:tc>
        <w:tc>
          <w:tcPr>
            <w:tcW w:w="1701" w:type="dxa"/>
            <w:vAlign w:val="center"/>
          </w:tcPr>
          <w:p w:rsidR="00A854CE" w:rsidRPr="008A2536" w:rsidRDefault="00A854CE" w:rsidP="000C5A95">
            <w:pPr>
              <w:autoSpaceDE w:val="0"/>
              <w:autoSpaceDN w:val="0"/>
              <w:adjustRightInd w:val="0"/>
              <w:spacing w:before="120" w:line="264" w:lineRule="auto"/>
              <w:jc w:val="both"/>
              <w:rPr>
                <w:rFonts w:eastAsia="Calibri"/>
              </w:rPr>
            </w:pPr>
            <w:r w:rsidRPr="008A2536">
              <w:rPr>
                <w:highlight w:val="white"/>
              </w:rPr>
              <w:t xml:space="preserve">Không quá 30 ngày đối </w:t>
            </w:r>
            <w:r w:rsidRPr="00084AF8">
              <w:rPr>
                <w:spacing w:val="-8"/>
              </w:rPr>
              <w:t>với mỗi bước</w:t>
            </w:r>
            <w:r w:rsidRPr="008A2536">
              <w:rPr>
                <w:highlight w:val="white"/>
              </w:rPr>
              <w:t>.</w:t>
            </w:r>
          </w:p>
        </w:tc>
        <w:tc>
          <w:tcPr>
            <w:tcW w:w="1842" w:type="dxa"/>
            <w:vAlign w:val="center"/>
          </w:tcPr>
          <w:p w:rsidR="00A854CE" w:rsidRPr="008A2536" w:rsidRDefault="00A854CE" w:rsidP="000C5A95">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0C5A95">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0C5A95">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0C5A9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8A2536" w:rsidRDefault="00A854CE" w:rsidP="000C5A95">
            <w:pPr>
              <w:autoSpaceDE w:val="0"/>
              <w:autoSpaceDN w:val="0"/>
              <w:adjustRightInd w:val="0"/>
              <w:spacing w:before="120" w:line="264" w:lineRule="auto"/>
              <w:jc w:val="both"/>
              <w:rPr>
                <w:rFonts w:eastAsia="Calibri"/>
              </w:rPr>
            </w:pPr>
            <w:r w:rsidRPr="000C5A95">
              <w:rPr>
                <w:spacing w:val="-4"/>
                <w:highlight w:val="white"/>
              </w:rPr>
              <w:t>- Nghị định số </w:t>
            </w:r>
            <w:hyperlink r:id="rId26" w:history="1">
              <w:r w:rsidRPr="000C5A95">
                <w:rPr>
                  <w:spacing w:val="-4"/>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t>18</w:t>
            </w:r>
          </w:p>
        </w:tc>
        <w:tc>
          <w:tcPr>
            <w:tcW w:w="3119" w:type="dxa"/>
            <w:vAlign w:val="center"/>
          </w:tcPr>
          <w:p w:rsidR="00A854CE" w:rsidRPr="008A2536" w:rsidRDefault="00A854CE" w:rsidP="005151C5">
            <w:pPr>
              <w:tabs>
                <w:tab w:val="left" w:pos="14340"/>
              </w:tabs>
              <w:autoSpaceDE w:val="0"/>
              <w:autoSpaceDN w:val="0"/>
              <w:adjustRightInd w:val="0"/>
              <w:spacing w:before="120" w:line="264" w:lineRule="auto"/>
              <w:jc w:val="both"/>
              <w:rPr>
                <w:rFonts w:eastAsia="Calibri"/>
              </w:rPr>
            </w:pPr>
            <w:r w:rsidRPr="008A2536">
              <w:t>Mua quyển hóa đơn</w:t>
            </w:r>
          </w:p>
        </w:tc>
        <w:tc>
          <w:tcPr>
            <w:tcW w:w="1701" w:type="dxa"/>
            <w:vAlign w:val="center"/>
          </w:tcPr>
          <w:p w:rsidR="00A854CE" w:rsidRPr="008A2536" w:rsidRDefault="00A854CE" w:rsidP="005151C5">
            <w:pPr>
              <w:autoSpaceDE w:val="0"/>
              <w:autoSpaceDN w:val="0"/>
              <w:adjustRightInd w:val="0"/>
              <w:spacing w:before="120" w:line="264" w:lineRule="auto"/>
              <w:jc w:val="both"/>
              <w:rPr>
                <w:rFonts w:eastAsia="Calibri"/>
              </w:rPr>
            </w:pPr>
            <w:r w:rsidRPr="00BE2CE2">
              <w:rPr>
                <w:spacing w:val="-8"/>
                <w:highlight w:val="white"/>
              </w:rPr>
              <w:t>05 ngày</w:t>
            </w:r>
            <w:r w:rsidRPr="00BE2CE2">
              <w:rPr>
                <w:spacing w:val="-8"/>
              </w:rPr>
              <w:t xml:space="preserve">  làm việc</w:t>
            </w:r>
            <w:r>
              <w:t xml:space="preserve">, kể từ </w:t>
            </w:r>
            <w:r w:rsidRPr="00084AF8">
              <w:rPr>
                <w:spacing w:val="-6"/>
              </w:rPr>
              <w:t>ngày nhận đủ</w:t>
            </w:r>
            <w:r>
              <w:t xml:space="preserve"> hồ sơ hợp lệ</w:t>
            </w:r>
          </w:p>
        </w:tc>
        <w:tc>
          <w:tcPr>
            <w:tcW w:w="1842" w:type="dxa"/>
            <w:vAlign w:val="center"/>
          </w:tcPr>
          <w:p w:rsidR="00A854CE" w:rsidRPr="008A2536" w:rsidRDefault="00A854CE" w:rsidP="005151C5">
            <w:pPr>
              <w:autoSpaceDE w:val="0"/>
              <w:autoSpaceDN w:val="0"/>
              <w:adjustRightInd w:val="0"/>
              <w:spacing w:before="120" w:line="264" w:lineRule="auto"/>
              <w:jc w:val="both"/>
              <w:rPr>
                <w:rFonts w:eastAsia="Calibri"/>
              </w:rPr>
            </w:pPr>
            <w:r w:rsidRPr="008A2536">
              <w:t xml:space="preserve">Bộ phận tiếp nhận và trả kết quả Sở </w:t>
            </w:r>
            <w:r w:rsidRPr="004E5454">
              <w:rPr>
                <w:spacing w:val="-8"/>
              </w:rPr>
              <w:t xml:space="preserve">Tài </w:t>
            </w:r>
            <w:r w:rsidRPr="00EC7042">
              <w:rPr>
                <w:spacing w:val="-10"/>
              </w:rPr>
              <w:t>chính tại Trung</w:t>
            </w:r>
            <w:r w:rsidRPr="008A2536">
              <w:t xml:space="preserve"> </w:t>
            </w:r>
            <w:r w:rsidRPr="008A2536">
              <w:lastRenderedPageBreak/>
              <w:t xml:space="preserve">tâm </w:t>
            </w:r>
            <w:r>
              <w:t>Phục vụ hành</w:t>
            </w:r>
            <w:r w:rsidRPr="008A2536">
              <w:t xml:space="preserve"> chính công tỉnh</w:t>
            </w:r>
          </w:p>
        </w:tc>
        <w:tc>
          <w:tcPr>
            <w:tcW w:w="1559" w:type="dxa"/>
            <w:vAlign w:val="center"/>
          </w:tcPr>
          <w:p w:rsidR="00A854CE" w:rsidRPr="008A2536" w:rsidRDefault="00A854CE" w:rsidP="005151C5">
            <w:pPr>
              <w:spacing w:before="120" w:line="264" w:lineRule="auto"/>
              <w:jc w:val="both"/>
              <w:rPr>
                <w:rFonts w:eastAsia="Calibri"/>
              </w:rPr>
            </w:pPr>
            <w:r w:rsidRPr="008A2536">
              <w:lastRenderedPageBreak/>
              <w:t xml:space="preserve">Trực tiếp hoặc qua </w:t>
            </w:r>
            <w:r>
              <w:t>dịch vụ bưu chính</w:t>
            </w:r>
          </w:p>
        </w:tc>
        <w:tc>
          <w:tcPr>
            <w:tcW w:w="1701" w:type="dxa"/>
            <w:vAlign w:val="center"/>
          </w:tcPr>
          <w:p w:rsidR="00A854CE" w:rsidRPr="008A2536" w:rsidRDefault="00A854CE" w:rsidP="005151C5">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5151C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8A2536" w:rsidRDefault="00A854CE" w:rsidP="005151C5">
            <w:pPr>
              <w:autoSpaceDE w:val="0"/>
              <w:autoSpaceDN w:val="0"/>
              <w:adjustRightInd w:val="0"/>
              <w:spacing w:before="120" w:line="264" w:lineRule="auto"/>
              <w:jc w:val="both"/>
              <w:rPr>
                <w:rFonts w:eastAsia="Calibri"/>
              </w:rPr>
            </w:pPr>
            <w:r w:rsidRPr="00BE2CE2">
              <w:rPr>
                <w:spacing w:val="-6"/>
                <w:highlight w:val="white"/>
              </w:rPr>
              <w:t>- Nghị định số </w:t>
            </w:r>
            <w:hyperlink r:id="rId27" w:history="1">
              <w:r w:rsidRPr="00BE2CE2">
                <w:rPr>
                  <w:spacing w:val="-6"/>
                  <w:highlight w:val="white"/>
                </w:rPr>
                <w:t>151/2017/NĐ-CP</w:t>
              </w:r>
            </w:hyperlink>
            <w:r w:rsidRPr="008A2536">
              <w:rPr>
                <w:highlight w:val="white"/>
              </w:rPr>
              <w:t xml:space="preserve"> ngày 26/12/2017 của Chính phủ quy định chi tiết một số điều của Luật Quản </w:t>
            </w:r>
            <w:r w:rsidRPr="008A2536">
              <w:rPr>
                <w:highlight w:val="white"/>
              </w:rPr>
              <w:lastRenderedPageBreak/>
              <w:t>lý, sử dụng tài sản công</w:t>
            </w:r>
            <w:r>
              <w:rPr>
                <w:highlight w:val="white"/>
              </w:rPr>
              <w:t>.</w:t>
            </w:r>
          </w:p>
        </w:tc>
      </w:tr>
      <w:tr w:rsidR="00A854CE" w:rsidTr="003E0520">
        <w:tc>
          <w:tcPr>
            <w:tcW w:w="850" w:type="dxa"/>
          </w:tcPr>
          <w:p w:rsidR="00A854CE" w:rsidRPr="008A2536" w:rsidRDefault="00A854CE" w:rsidP="00EC7042">
            <w:pPr>
              <w:autoSpaceDE w:val="0"/>
              <w:autoSpaceDN w:val="0"/>
              <w:adjustRightInd w:val="0"/>
              <w:spacing w:before="120" w:line="264" w:lineRule="auto"/>
              <w:jc w:val="center"/>
              <w:rPr>
                <w:rFonts w:eastAsia="Calibri"/>
              </w:rPr>
            </w:pPr>
            <w:r w:rsidRPr="008A2536">
              <w:lastRenderedPageBreak/>
              <w:t>19</w:t>
            </w:r>
          </w:p>
        </w:tc>
        <w:tc>
          <w:tcPr>
            <w:tcW w:w="3119" w:type="dxa"/>
            <w:vAlign w:val="center"/>
          </w:tcPr>
          <w:p w:rsidR="00A854CE" w:rsidRPr="008A2536" w:rsidRDefault="00A854CE" w:rsidP="005151C5">
            <w:pPr>
              <w:tabs>
                <w:tab w:val="left" w:pos="14340"/>
              </w:tabs>
              <w:autoSpaceDE w:val="0"/>
              <w:autoSpaceDN w:val="0"/>
              <w:adjustRightInd w:val="0"/>
              <w:spacing w:before="120" w:line="264" w:lineRule="auto"/>
              <w:jc w:val="both"/>
              <w:rPr>
                <w:rFonts w:eastAsia="Calibri"/>
              </w:rPr>
            </w:pPr>
            <w:r w:rsidRPr="008A2536">
              <w:t>Mua hóa đơn lẻ</w:t>
            </w:r>
          </w:p>
        </w:tc>
        <w:tc>
          <w:tcPr>
            <w:tcW w:w="1701" w:type="dxa"/>
            <w:vAlign w:val="center"/>
          </w:tcPr>
          <w:p w:rsidR="00A854CE" w:rsidRPr="008A2536" w:rsidRDefault="00A854CE" w:rsidP="005151C5">
            <w:pPr>
              <w:autoSpaceDE w:val="0"/>
              <w:autoSpaceDN w:val="0"/>
              <w:adjustRightInd w:val="0"/>
              <w:spacing w:before="120" w:line="264" w:lineRule="auto"/>
              <w:jc w:val="both"/>
              <w:rPr>
                <w:rFonts w:eastAsia="Calibri"/>
              </w:rPr>
            </w:pPr>
            <w:r>
              <w:rPr>
                <w:highlight w:val="white"/>
              </w:rPr>
              <w:t>0</w:t>
            </w:r>
            <w:r w:rsidRPr="008A2536">
              <w:rPr>
                <w:highlight w:val="white"/>
              </w:rPr>
              <w:t>5 ngày</w:t>
            </w:r>
            <w:r>
              <w:t xml:space="preserve">  làm việc, kể từ </w:t>
            </w:r>
            <w:r w:rsidRPr="00084AF8">
              <w:rPr>
                <w:spacing w:val="-6"/>
              </w:rPr>
              <w:t>ngày nhận đủ</w:t>
            </w:r>
            <w:r>
              <w:t xml:space="preserve"> hồ sơ hợp lệ</w:t>
            </w:r>
          </w:p>
        </w:tc>
        <w:tc>
          <w:tcPr>
            <w:tcW w:w="1842" w:type="dxa"/>
            <w:vAlign w:val="center"/>
          </w:tcPr>
          <w:p w:rsidR="00A854CE" w:rsidRPr="008A2536" w:rsidRDefault="00A854CE" w:rsidP="005151C5">
            <w:pPr>
              <w:autoSpaceDE w:val="0"/>
              <w:autoSpaceDN w:val="0"/>
              <w:adjustRightInd w:val="0"/>
              <w:spacing w:before="120" w:line="264" w:lineRule="auto"/>
              <w:jc w:val="both"/>
              <w:rPr>
                <w:rFonts w:eastAsia="Calibri"/>
              </w:rPr>
            </w:pPr>
            <w:r w:rsidRPr="008A2536">
              <w:t xml:space="preserve">Bộ phận tiếp nhận và trả kết </w:t>
            </w:r>
            <w:r w:rsidRPr="00BE2CE2">
              <w:rPr>
                <w:spacing w:val="-12"/>
              </w:rPr>
              <w:t xml:space="preserve">quả Sở 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5151C5">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5151C5">
            <w:pPr>
              <w:autoSpaceDE w:val="0"/>
              <w:autoSpaceDN w:val="0"/>
              <w:adjustRightInd w:val="0"/>
              <w:spacing w:before="120" w:line="264" w:lineRule="auto"/>
              <w:jc w:val="center"/>
              <w:rPr>
                <w:rFonts w:eastAsia="Calibri"/>
              </w:rPr>
            </w:pPr>
            <w:r w:rsidRPr="008A2536">
              <w:t>Không</w:t>
            </w:r>
          </w:p>
        </w:tc>
        <w:tc>
          <w:tcPr>
            <w:tcW w:w="4395" w:type="dxa"/>
            <w:vAlign w:val="center"/>
          </w:tcPr>
          <w:p w:rsidR="00A854CE" w:rsidRPr="008A2536" w:rsidRDefault="00A854CE" w:rsidP="005151C5">
            <w:pPr>
              <w:autoSpaceDE w:val="0"/>
              <w:autoSpaceDN w:val="0"/>
              <w:adjustRightInd w:val="0"/>
              <w:spacing w:before="120" w:line="264" w:lineRule="auto"/>
              <w:jc w:val="both"/>
              <w:rPr>
                <w:rFonts w:eastAsia="Calibri"/>
                <w:highlight w:val="white"/>
              </w:rPr>
            </w:pPr>
            <w:r>
              <w:rPr>
                <w:highlight w:val="white"/>
              </w:rPr>
              <w:t>-</w:t>
            </w:r>
            <w:r w:rsidRPr="008A2536">
              <w:rPr>
                <w:highlight w:val="white"/>
              </w:rPr>
              <w:t xml:space="preserve"> Luật Quản lý, sử dụng tài sản công;</w:t>
            </w:r>
          </w:p>
          <w:p w:rsidR="00A854CE" w:rsidRPr="008A2536" w:rsidRDefault="00A854CE" w:rsidP="005151C5">
            <w:pPr>
              <w:autoSpaceDE w:val="0"/>
              <w:autoSpaceDN w:val="0"/>
              <w:adjustRightInd w:val="0"/>
              <w:spacing w:before="120" w:line="264" w:lineRule="auto"/>
              <w:jc w:val="both"/>
              <w:rPr>
                <w:rFonts w:eastAsia="Calibri"/>
              </w:rPr>
            </w:pPr>
            <w:r w:rsidRPr="00BE2CE2">
              <w:rPr>
                <w:spacing w:val="-6"/>
                <w:highlight w:val="white"/>
              </w:rPr>
              <w:t>- Nghị định số </w:t>
            </w:r>
            <w:hyperlink r:id="rId28" w:history="1">
              <w:r w:rsidRPr="00BE2CE2">
                <w:rPr>
                  <w:spacing w:val="-6"/>
                  <w:highlight w:val="white"/>
                </w:rPr>
                <w:t>151/2017/NĐ-CP</w:t>
              </w:r>
            </w:hyperlink>
            <w:r w:rsidRPr="008A2536">
              <w:rPr>
                <w:highlight w:val="white"/>
              </w:rPr>
              <w:t> ngày 26/12/2017 của Chính phủ quy định chi tiết một số điều của Luật Quản lý, sử dụng tài sản công</w:t>
            </w:r>
            <w:r>
              <w:rPr>
                <w:highlight w:val="white"/>
              </w:rPr>
              <w:t>.</w:t>
            </w:r>
          </w:p>
        </w:tc>
      </w:tr>
      <w:tr w:rsidR="00A854CE" w:rsidTr="003E0520">
        <w:tc>
          <w:tcPr>
            <w:tcW w:w="850" w:type="dxa"/>
          </w:tcPr>
          <w:p w:rsidR="00A854CE" w:rsidRPr="008A2536" w:rsidRDefault="00A854CE" w:rsidP="00EC7042">
            <w:pPr>
              <w:spacing w:before="120" w:line="264" w:lineRule="auto"/>
              <w:jc w:val="center"/>
              <w:rPr>
                <w:rFonts w:eastAsia="Calibri"/>
              </w:rPr>
            </w:pPr>
            <w:r w:rsidRPr="008A2536">
              <w:t>20</w:t>
            </w:r>
          </w:p>
        </w:tc>
        <w:tc>
          <w:tcPr>
            <w:tcW w:w="3119" w:type="dxa"/>
            <w:vAlign w:val="center"/>
          </w:tcPr>
          <w:p w:rsidR="00A854CE" w:rsidRPr="0072447D" w:rsidRDefault="00A854CE" w:rsidP="005151C5">
            <w:pPr>
              <w:spacing w:before="120" w:line="264" w:lineRule="auto"/>
              <w:jc w:val="both"/>
              <w:rPr>
                <w:rStyle w:val="Strong"/>
                <w:rFonts w:eastAsia="Calibri"/>
                <w:b w:val="0"/>
                <w:spacing w:val="-4"/>
                <w:bdr w:val="none" w:sz="0" w:space="0" w:color="auto" w:frame="1"/>
                <w:shd w:val="clear" w:color="auto" w:fill="FFFFFF"/>
              </w:rPr>
            </w:pPr>
            <w:r w:rsidRPr="0072447D">
              <w:rPr>
                <w:color w:val="000000"/>
                <w:spacing w:val="-4"/>
              </w:rPr>
              <w:t>Xác định giá trị quyền sử dụng đất để tính vào giá trị tài sản của các tổ chức được Nhà nước giao đất không thu tiền sử dụng đất</w:t>
            </w:r>
          </w:p>
        </w:tc>
        <w:tc>
          <w:tcPr>
            <w:tcW w:w="1701" w:type="dxa"/>
            <w:vAlign w:val="center"/>
          </w:tcPr>
          <w:p w:rsidR="00A854CE" w:rsidRPr="008A2536" w:rsidRDefault="00A854CE" w:rsidP="005151C5">
            <w:pPr>
              <w:spacing w:before="120" w:line="264" w:lineRule="auto"/>
              <w:jc w:val="both"/>
              <w:rPr>
                <w:rFonts w:eastAsia="Calibri"/>
                <w:shd w:val="clear" w:color="auto" w:fill="FFFFFF"/>
              </w:rPr>
            </w:pPr>
            <w:r w:rsidRPr="008A2536">
              <w:rPr>
                <w:shd w:val="clear" w:color="auto" w:fill="FFFFFF"/>
              </w:rPr>
              <w:t xml:space="preserve">Không quy </w:t>
            </w:r>
            <w:r w:rsidRPr="00084AF8">
              <w:rPr>
                <w:spacing w:val="-6"/>
              </w:rPr>
              <w:t>định thời gian</w:t>
            </w:r>
          </w:p>
        </w:tc>
        <w:tc>
          <w:tcPr>
            <w:tcW w:w="1842" w:type="dxa"/>
            <w:vAlign w:val="center"/>
          </w:tcPr>
          <w:p w:rsidR="00A854CE" w:rsidRPr="008A2536" w:rsidRDefault="00EC7042" w:rsidP="005151C5">
            <w:pPr>
              <w:spacing w:before="120" w:line="264" w:lineRule="auto"/>
              <w:jc w:val="both"/>
              <w:rPr>
                <w:rFonts w:eastAsia="Calibri"/>
              </w:rPr>
            </w:pPr>
            <w:r w:rsidRPr="008A2536">
              <w:t xml:space="preserve">Bộ phận tiếp nhận và trả kết </w:t>
            </w:r>
            <w:r w:rsidRPr="00BE2CE2">
              <w:rPr>
                <w:spacing w:val="-12"/>
              </w:rPr>
              <w:t xml:space="preserve">quả Sở 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5151C5">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rPr>
            </w:pPr>
            <w:r w:rsidRPr="008A2536">
              <w:t>Không</w:t>
            </w:r>
          </w:p>
        </w:tc>
        <w:tc>
          <w:tcPr>
            <w:tcW w:w="4395" w:type="dxa"/>
            <w:vAlign w:val="center"/>
          </w:tcPr>
          <w:p w:rsidR="00A854CE" w:rsidRPr="008A2536" w:rsidRDefault="00A854CE" w:rsidP="005151C5">
            <w:pPr>
              <w:spacing w:before="120" w:line="264" w:lineRule="auto"/>
              <w:jc w:val="both"/>
              <w:rPr>
                <w:rFonts w:eastAsia="Calibri"/>
              </w:rPr>
            </w:pPr>
            <w:r>
              <w:t>-</w:t>
            </w:r>
            <w:r w:rsidRPr="008A2536">
              <w:t xml:space="preserve"> Luật số 09/2008/QH12 ngày 03/6/2008 của Quốc hội về quản lý, sử dụng tài sản nhà nước;</w:t>
            </w:r>
          </w:p>
          <w:p w:rsidR="00A854CE" w:rsidRPr="008A2536" w:rsidRDefault="00A854CE" w:rsidP="005151C5">
            <w:pPr>
              <w:spacing w:before="120" w:line="264" w:lineRule="auto"/>
              <w:jc w:val="both"/>
              <w:rPr>
                <w:bCs/>
                <w:spacing w:val="-2"/>
              </w:rPr>
            </w:pPr>
            <w:r>
              <w:rPr>
                <w:spacing w:val="-2"/>
              </w:rPr>
              <w:t>-</w:t>
            </w:r>
            <w:r w:rsidRPr="008A2536">
              <w:rPr>
                <w:spacing w:val="-2"/>
              </w:rPr>
              <w:t xml:space="preserve"> Nghị định số 52/2009/NĐ-CP ngày 03/6/2009 của Chính phủ </w:t>
            </w:r>
            <w:r w:rsidRPr="008A2536">
              <w:rPr>
                <w:bCs/>
                <w:spacing w:val="-2"/>
              </w:rPr>
              <w:t>Quy định chi tiết và hướng dẫn thi hành một số điều của Luật Quản lý, sử dụng tài sản nhà nước;</w:t>
            </w:r>
          </w:p>
          <w:p w:rsidR="00A854CE" w:rsidRPr="008A2536" w:rsidRDefault="00A854CE" w:rsidP="005151C5">
            <w:pPr>
              <w:spacing w:before="120" w:line="264" w:lineRule="auto"/>
              <w:jc w:val="both"/>
              <w:rPr>
                <w:bCs/>
              </w:rPr>
            </w:pPr>
            <w:r>
              <w:rPr>
                <w:bCs/>
              </w:rPr>
              <w:t>-</w:t>
            </w:r>
            <w:r w:rsidRPr="008A2536">
              <w:rPr>
                <w:bCs/>
              </w:rPr>
              <w:t xml:space="preserve"> Nghị định số 13/2006/ND-CP ngày 03/6/2006 của Chính Phủ về việc xác định giá trị </w:t>
            </w:r>
            <w:r w:rsidRPr="008A2536">
              <w:rPr>
                <w:bCs/>
                <w:color w:val="000000"/>
                <w:shd w:val="clear" w:color="auto" w:fill="FFFFFF"/>
              </w:rPr>
              <w:t xml:space="preserve">quyền sử dụng đất để tính vào giá trị tài sản của </w:t>
            </w:r>
            <w:r w:rsidRPr="008A2536">
              <w:rPr>
                <w:bCs/>
                <w:color w:val="000000"/>
                <w:spacing w:val="-6"/>
                <w:shd w:val="clear" w:color="auto" w:fill="FFFFFF"/>
              </w:rPr>
              <w:t>các tổ chức được Nhà nước giao đất không thu tiền sử dụng đất;</w:t>
            </w:r>
          </w:p>
          <w:p w:rsidR="00A854CE" w:rsidRPr="008A2536" w:rsidRDefault="00A854CE" w:rsidP="005151C5">
            <w:pPr>
              <w:spacing w:before="120" w:line="264" w:lineRule="auto"/>
              <w:jc w:val="both"/>
              <w:rPr>
                <w:bCs/>
              </w:rPr>
            </w:pPr>
            <w:r>
              <w:rPr>
                <w:bCs/>
              </w:rPr>
              <w:t>-</w:t>
            </w:r>
            <w:r w:rsidRPr="008A2536">
              <w:t xml:space="preserve"> Thông tư số 245/2009/TT-BTC </w:t>
            </w:r>
            <w:r w:rsidRPr="008A2536">
              <w:lastRenderedPageBreak/>
              <w:t xml:space="preserve">ngày 31/12/2009 của Bộ Tài chính quy định thực hiện một số nội dung nghị định số 52/2009/NĐ-CP ngày 03/6/2009 của Chính phủ </w:t>
            </w:r>
            <w:r w:rsidRPr="008A2536">
              <w:rPr>
                <w:bCs/>
              </w:rPr>
              <w:t>Quy định chi tiết và hướng dẫn thi hành một số điều của Luật Quản lý, sử dụng tài sản nhà nước;</w:t>
            </w:r>
          </w:p>
          <w:p w:rsidR="00A854CE" w:rsidRPr="008A2536" w:rsidRDefault="00A854CE" w:rsidP="005151C5">
            <w:pPr>
              <w:spacing w:before="120" w:line="264" w:lineRule="auto"/>
              <w:jc w:val="both"/>
            </w:pPr>
            <w:r>
              <w:t xml:space="preserve">- </w:t>
            </w:r>
            <w:r w:rsidRPr="008A2536">
              <w:t xml:space="preserve">Thông tư số 29/2006/TT-BTC ngày 04/4/2006 của Bộ Tài chính </w:t>
            </w:r>
            <w:r w:rsidRPr="008A2536">
              <w:rPr>
                <w:bCs/>
                <w:color w:val="222222"/>
              </w:rPr>
              <w:t>thực hiện một số</w:t>
            </w:r>
            <w:r>
              <w:rPr>
                <w:bCs/>
                <w:color w:val="222222"/>
              </w:rPr>
              <w:t xml:space="preserve"> </w:t>
            </w:r>
            <w:r w:rsidRPr="008A2536">
              <w:rPr>
                <w:bCs/>
                <w:color w:val="222222"/>
              </w:rPr>
              <w:t xml:space="preserve">nội dung của Nghị định số 13/2006/NĐ-CP ngày 24/1/2006 của Chính phủ về việc </w:t>
            </w:r>
            <w:r w:rsidRPr="008A2536">
              <w:rPr>
                <w:bCs/>
                <w:color w:val="000000"/>
                <w:shd w:val="clear" w:color="auto" w:fill="FFFFFF"/>
              </w:rPr>
              <w:t xml:space="preserve">xác định giá </w:t>
            </w:r>
            <w:r w:rsidRPr="00A854CE">
              <w:rPr>
                <w:bCs/>
                <w:color w:val="000000"/>
                <w:spacing w:val="4"/>
                <w:shd w:val="clear" w:color="auto" w:fill="FFFFFF"/>
              </w:rPr>
              <w:t>trị quyền sử dụng đất để tính vào giá trị tài sản của các tổ chức được Nhà nước giao đất không thu tiền sử dụng đất.</w:t>
            </w:r>
          </w:p>
        </w:tc>
      </w:tr>
      <w:tr w:rsidR="00A854CE" w:rsidTr="003E0520">
        <w:tc>
          <w:tcPr>
            <w:tcW w:w="15167" w:type="dxa"/>
            <w:gridSpan w:val="7"/>
          </w:tcPr>
          <w:p w:rsidR="00A854CE" w:rsidRDefault="00A854CE" w:rsidP="00EC7042">
            <w:pPr>
              <w:spacing w:before="120" w:line="264" w:lineRule="auto"/>
              <w:jc w:val="both"/>
            </w:pPr>
            <w:r w:rsidRPr="00194DD6">
              <w:rPr>
                <w:b/>
                <w:sz w:val="26"/>
                <w:szCs w:val="26"/>
              </w:rPr>
              <w:lastRenderedPageBreak/>
              <w:t>III. LĨNH VỰC TÀI CHÍNH DOANH NGHIỆP:</w:t>
            </w:r>
            <w:r w:rsidRPr="008A2536">
              <w:rPr>
                <w:b/>
              </w:rPr>
              <w:t xml:space="preserve"> 20 </w:t>
            </w:r>
            <w:r>
              <w:rPr>
                <w:b/>
              </w:rPr>
              <w:t>TTHC</w:t>
            </w:r>
          </w:p>
        </w:tc>
      </w:tr>
      <w:tr w:rsidR="00A854CE" w:rsidTr="003E0520">
        <w:tc>
          <w:tcPr>
            <w:tcW w:w="850" w:type="dxa"/>
          </w:tcPr>
          <w:p w:rsidR="00A854CE" w:rsidRPr="008A2536" w:rsidRDefault="00A854CE" w:rsidP="00EC7042">
            <w:pPr>
              <w:spacing w:before="60" w:line="264" w:lineRule="auto"/>
              <w:jc w:val="center"/>
              <w:rPr>
                <w:rFonts w:eastAsia="Calibri"/>
                <w:color w:val="000000" w:themeColor="text1"/>
              </w:rPr>
            </w:pPr>
            <w:r w:rsidRPr="008A2536">
              <w:rPr>
                <w:color w:val="000000" w:themeColor="text1"/>
              </w:rPr>
              <w:t>1</w:t>
            </w:r>
          </w:p>
        </w:tc>
        <w:tc>
          <w:tcPr>
            <w:tcW w:w="3119" w:type="dxa"/>
            <w:vAlign w:val="center"/>
          </w:tcPr>
          <w:p w:rsidR="00A854CE" w:rsidRPr="0072447D" w:rsidRDefault="00A854CE" w:rsidP="0072447D">
            <w:pPr>
              <w:spacing w:before="60" w:line="264" w:lineRule="auto"/>
              <w:jc w:val="both"/>
              <w:rPr>
                <w:rFonts w:eastAsia="Batang"/>
                <w:color w:val="000000" w:themeColor="text1"/>
                <w:spacing w:val="-6"/>
                <w:lang w:eastAsia="ko-KR"/>
              </w:rPr>
            </w:pPr>
            <w:r w:rsidRPr="0072447D">
              <w:rPr>
                <w:spacing w:val="-6"/>
              </w:rPr>
              <w:t>Quyết định và công bố giá trị doanh nghiệp thuộc thẩm quyền của UBND các tỉnh, thành phố trực thuộc Trung ương</w:t>
            </w:r>
          </w:p>
        </w:tc>
        <w:tc>
          <w:tcPr>
            <w:tcW w:w="1701" w:type="dxa"/>
            <w:vAlign w:val="center"/>
          </w:tcPr>
          <w:p w:rsidR="00A854CE" w:rsidRPr="008A2536" w:rsidRDefault="00A854CE" w:rsidP="0072447D">
            <w:pPr>
              <w:spacing w:before="60" w:line="264" w:lineRule="auto"/>
              <w:jc w:val="both"/>
              <w:rPr>
                <w:rFonts w:eastAsia="Calibri"/>
                <w:lang w:val="nl-NL"/>
              </w:rPr>
            </w:pPr>
            <w:r w:rsidRPr="008A2536">
              <w:rPr>
                <w:lang w:val="nl-NL"/>
              </w:rPr>
              <w:t xml:space="preserve">- </w:t>
            </w:r>
            <w:r w:rsidRPr="005901D7">
              <w:rPr>
                <w:color w:val="000000" w:themeColor="text1"/>
                <w:lang w:val="vi-VN"/>
              </w:rPr>
              <w:t xml:space="preserve">Thời điểm công bố giá </w:t>
            </w:r>
            <w:r w:rsidRPr="00084AF8">
              <w:rPr>
                <w:color w:val="000000" w:themeColor="text1"/>
                <w:lang w:val="vi-VN"/>
              </w:rPr>
              <w:t>trị doanh nghiệp</w:t>
            </w:r>
            <w:r w:rsidRPr="005901D7">
              <w:rPr>
                <w:color w:val="000000" w:themeColor="text1"/>
                <w:lang w:val="vi-VN"/>
              </w:rPr>
              <w:t xml:space="preserve"> cổ phần hóa đảm bảo cách t</w:t>
            </w:r>
            <w:r w:rsidR="00084AF8">
              <w:rPr>
                <w:color w:val="000000" w:themeColor="text1"/>
                <w:lang w:val="vi-VN"/>
              </w:rPr>
              <w:t xml:space="preserve">hời điểm xác định giá trị </w:t>
            </w:r>
            <w:r w:rsidR="00084AF8">
              <w:rPr>
                <w:color w:val="000000" w:themeColor="text1"/>
                <w:lang w:val="vi-VN"/>
              </w:rPr>
              <w:lastRenderedPageBreak/>
              <w:t>doanh</w:t>
            </w:r>
            <w:r w:rsidR="00084AF8">
              <w:rPr>
                <w:color w:val="000000" w:themeColor="text1"/>
              </w:rPr>
              <w:t xml:space="preserve"> n</w:t>
            </w:r>
            <w:r w:rsidRPr="005901D7">
              <w:rPr>
                <w:color w:val="000000" w:themeColor="text1"/>
                <w:lang w:val="vi-VN"/>
              </w:rPr>
              <w:t xml:space="preserve">ghiệp tối đa không quá </w:t>
            </w:r>
            <w:r>
              <w:rPr>
                <w:color w:val="000000" w:themeColor="text1"/>
              </w:rPr>
              <w:t>0</w:t>
            </w:r>
            <w:r w:rsidRPr="005901D7">
              <w:rPr>
                <w:color w:val="000000" w:themeColor="text1"/>
                <w:lang w:val="vi-VN"/>
              </w:rPr>
              <w:t>6</w:t>
            </w:r>
            <w:r w:rsidRPr="008A2536">
              <w:rPr>
                <w:lang w:val="nl-NL"/>
              </w:rPr>
              <w:t xml:space="preserve"> tháng đối với trường hợp xác định giá trị doanh nghiệp theo phương pháp tài sản và không quá 9 tháng đối với trường hợp xác định giá trị doanh nghiệp theo phương pháp dòng tiền chiết khấu </w:t>
            </w:r>
            <w:r w:rsidRPr="00084AF8">
              <w:rPr>
                <w:spacing w:val="-10"/>
                <w:lang w:val="nl-NL"/>
              </w:rPr>
              <w:t>và các phương</w:t>
            </w:r>
            <w:r w:rsidRPr="008A2536">
              <w:rPr>
                <w:lang w:val="nl-NL"/>
              </w:rPr>
              <w:t xml:space="preserve"> pháp khác.</w:t>
            </w:r>
          </w:p>
          <w:p w:rsidR="00A854CE" w:rsidRPr="008A2536" w:rsidRDefault="00A854CE" w:rsidP="0072447D">
            <w:pPr>
              <w:spacing w:before="60" w:line="264" w:lineRule="auto"/>
              <w:jc w:val="both"/>
              <w:rPr>
                <w:rFonts w:eastAsia="Calibri"/>
                <w:lang w:val="nl-NL"/>
              </w:rPr>
            </w:pPr>
            <w:r w:rsidRPr="008A2536">
              <w:rPr>
                <w:lang w:val="nl-NL"/>
              </w:rPr>
              <w:t xml:space="preserve">- Trường hợp quá thời hạn trên chưa công bố được giá </w:t>
            </w:r>
            <w:r w:rsidRPr="008A2536">
              <w:rPr>
                <w:lang w:val="nl-NL"/>
              </w:rPr>
              <w:lastRenderedPageBreak/>
              <w:t xml:space="preserve">trị của doanh nghiệp cổ phần hoá, cơ quan quyết định cổ phần hoá xem xét, quyết định kéo dài thời gian công bố giá trị doanh </w:t>
            </w:r>
            <w:r w:rsidRPr="00084AF8">
              <w:rPr>
                <w:spacing w:val="-10"/>
                <w:lang w:val="nl-NL"/>
              </w:rPr>
              <w:t>nghiệp nhưng</w:t>
            </w:r>
            <w:r w:rsidRPr="008A2536">
              <w:rPr>
                <w:lang w:val="nl-NL"/>
              </w:rPr>
              <w:t xml:space="preserve"> </w:t>
            </w:r>
            <w:r w:rsidRPr="00084AF8">
              <w:rPr>
                <w:spacing w:val="-10"/>
                <w:lang w:val="nl-NL"/>
              </w:rPr>
              <w:t>phải đảm bảo</w:t>
            </w:r>
            <w:r w:rsidRPr="008A2536">
              <w:rPr>
                <w:lang w:val="nl-NL"/>
              </w:rPr>
              <w:t xml:space="preserve"> nguyên tắc việc công bố giá trị doanh nghiệp và việc tổ chức bán cổ phần lần đầu của </w:t>
            </w:r>
            <w:r w:rsidRPr="00084AF8">
              <w:rPr>
                <w:spacing w:val="-10"/>
                <w:lang w:val="nl-NL"/>
              </w:rPr>
              <w:t>doanh nghiệp</w:t>
            </w:r>
            <w:r w:rsidRPr="008A2536">
              <w:rPr>
                <w:lang w:val="nl-NL"/>
              </w:rPr>
              <w:t xml:space="preserve"> cổ phần hóa </w:t>
            </w:r>
            <w:r w:rsidRPr="00084AF8">
              <w:rPr>
                <w:spacing w:val="-14"/>
                <w:lang w:val="nl-NL"/>
              </w:rPr>
              <w:t>cách thời điểm</w:t>
            </w:r>
            <w:r w:rsidRPr="008A2536">
              <w:rPr>
                <w:lang w:val="nl-NL"/>
              </w:rPr>
              <w:t xml:space="preserve"> xác định giá </w:t>
            </w:r>
            <w:r w:rsidRPr="00637CA6">
              <w:rPr>
                <w:spacing w:val="-14"/>
                <w:lang w:val="nl-NL"/>
              </w:rPr>
              <w:t>trị doanh nghiệp</w:t>
            </w:r>
            <w:r w:rsidRPr="008A2536">
              <w:rPr>
                <w:lang w:val="nl-NL"/>
              </w:rPr>
              <w:t xml:space="preserve"> không quá 18 tháng </w:t>
            </w:r>
            <w:r w:rsidRPr="00084AF8">
              <w:rPr>
                <w:spacing w:val="-14"/>
                <w:lang w:val="nl-NL"/>
              </w:rPr>
              <w:lastRenderedPageBreak/>
              <w:t>trừ các trường</w:t>
            </w:r>
            <w:r w:rsidRPr="008A2536">
              <w:rPr>
                <w:lang w:val="nl-NL"/>
              </w:rPr>
              <w:t xml:space="preserve"> hợp đặc thù </w:t>
            </w:r>
            <w:r w:rsidRPr="00084AF8">
              <w:rPr>
                <w:spacing w:val="-20"/>
                <w:lang w:val="nl-NL"/>
              </w:rPr>
              <w:t>theo quyết định</w:t>
            </w:r>
            <w:r w:rsidRPr="00637CA6">
              <w:rPr>
                <w:spacing w:val="-14"/>
                <w:lang w:val="nl-NL"/>
              </w:rPr>
              <w:t xml:space="preserve"> </w:t>
            </w:r>
            <w:r w:rsidRPr="00084AF8">
              <w:rPr>
                <w:spacing w:val="-20"/>
                <w:lang w:val="nl-NL"/>
              </w:rPr>
              <w:t>của Thủ tướng</w:t>
            </w:r>
            <w:r w:rsidRPr="00637CA6">
              <w:rPr>
                <w:lang w:val="nl-NL"/>
              </w:rPr>
              <w:t xml:space="preserve"> Chính phủ.</w:t>
            </w:r>
          </w:p>
        </w:tc>
        <w:tc>
          <w:tcPr>
            <w:tcW w:w="1842" w:type="dxa"/>
            <w:vAlign w:val="center"/>
          </w:tcPr>
          <w:p w:rsidR="00A854CE" w:rsidRPr="008A2536" w:rsidRDefault="00EC7042" w:rsidP="0072447D">
            <w:pPr>
              <w:spacing w:before="60" w:line="264" w:lineRule="auto"/>
              <w:jc w:val="both"/>
              <w:rPr>
                <w:rFonts w:eastAsia="Calibri"/>
                <w:color w:val="000000" w:themeColor="text1"/>
              </w:rPr>
            </w:pPr>
            <w:r w:rsidRPr="008A2536">
              <w:lastRenderedPageBreak/>
              <w:t xml:space="preserve">Bộ phận tiếp nhận và trả kết </w:t>
            </w:r>
            <w:r w:rsidRPr="00BE2CE2">
              <w:rPr>
                <w:spacing w:val="-12"/>
              </w:rPr>
              <w:t xml:space="preserve">quả Sở 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72447D">
            <w:pPr>
              <w:spacing w:before="60" w:line="264" w:lineRule="auto"/>
              <w:jc w:val="both"/>
              <w:rPr>
                <w:rFonts w:eastAsia="Calibri"/>
                <w:color w:val="000000" w:themeColor="text1"/>
              </w:rPr>
            </w:pPr>
            <w:r w:rsidRPr="008A2536">
              <w:t xml:space="preserve">Trực tiếp hoặc qua </w:t>
            </w:r>
            <w:r>
              <w:t>dịch vụ bưu chính</w:t>
            </w:r>
          </w:p>
        </w:tc>
        <w:tc>
          <w:tcPr>
            <w:tcW w:w="1701" w:type="dxa"/>
            <w:vAlign w:val="center"/>
          </w:tcPr>
          <w:p w:rsidR="00A854CE" w:rsidRPr="008A2536" w:rsidRDefault="00A854CE" w:rsidP="0072447D">
            <w:pPr>
              <w:spacing w:before="6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92445"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371BAD">
              <w:rPr>
                <w:color w:val="000000" w:themeColor="text1"/>
                <w:spacing w:val="-6"/>
                <w:sz w:val="28"/>
                <w:szCs w:val="28"/>
              </w:rPr>
              <w:t xml:space="preserve">- </w:t>
            </w:r>
            <w:r w:rsidRPr="00371BAD">
              <w:rPr>
                <w:color w:val="000000" w:themeColor="text1"/>
                <w:spacing w:val="-6"/>
                <w:sz w:val="28"/>
                <w:szCs w:val="28"/>
                <w:lang w:val="vi-VN"/>
              </w:rPr>
              <w:t>Nghị định số </w:t>
            </w:r>
            <w:hyperlink r:id="rId29" w:tgtFrame="_blank" w:tooltip="Nghị định 59/2011/NĐ-CP" w:history="1">
              <w:r w:rsidRPr="00371BAD">
                <w:rPr>
                  <w:rStyle w:val="Hyperlink"/>
                  <w:color w:val="000000" w:themeColor="text1"/>
                  <w:spacing w:val="-6"/>
                  <w:sz w:val="28"/>
                  <w:szCs w:val="28"/>
                  <w:u w:val="none"/>
                  <w:lang w:val="vi-VN"/>
                </w:rPr>
                <w:t>59/2011/NĐ-CP</w:t>
              </w:r>
            </w:hyperlink>
            <w:r w:rsidRPr="008A2536">
              <w:rPr>
                <w:color w:val="000000" w:themeColor="text1"/>
                <w:sz w:val="28"/>
                <w:szCs w:val="28"/>
                <w:lang w:val="vi-VN"/>
              </w:rPr>
              <w:t> ngày 18/7/2011 của Chính phủ về chuyển doanh nghiệp 100% vốn nhà nước thành công ty cổ phần</w:t>
            </w:r>
            <w:r>
              <w:rPr>
                <w:color w:val="000000" w:themeColor="text1"/>
                <w:sz w:val="28"/>
                <w:szCs w:val="28"/>
              </w:rPr>
              <w:t>;</w:t>
            </w:r>
          </w:p>
          <w:p w:rsidR="00A854CE" w:rsidRPr="008A253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371BAD">
              <w:rPr>
                <w:color w:val="000000" w:themeColor="text1"/>
                <w:spacing w:val="-6"/>
                <w:sz w:val="28"/>
                <w:szCs w:val="28"/>
                <w:lang w:val="vi-VN"/>
              </w:rPr>
              <w:t>- Nghị định số </w:t>
            </w:r>
            <w:hyperlink r:id="rId30" w:tgtFrame="_blank" w:tooltip="Nghị định 189/2013/NĐ-CP" w:history="1">
              <w:r w:rsidRPr="00371BAD">
                <w:rPr>
                  <w:spacing w:val="-6"/>
                </w:rPr>
                <w:t>189/2013/NĐ-CP</w:t>
              </w:r>
            </w:hyperlink>
            <w:r w:rsidRPr="00892445">
              <w:rPr>
                <w:rStyle w:val="Hyperlink"/>
                <w:color w:val="000000" w:themeColor="text1"/>
                <w:u w:val="none"/>
              </w:rPr>
              <w:t> </w:t>
            </w:r>
            <w:r w:rsidRPr="008A2536">
              <w:rPr>
                <w:color w:val="000000" w:themeColor="text1"/>
                <w:sz w:val="28"/>
                <w:szCs w:val="28"/>
                <w:lang w:val="vi-VN"/>
              </w:rPr>
              <w:t>ngày 20/11/2013 của Chính phủ sửa đổi, bổ sung một số điều Nghị định số 59/2011/NĐ-CP</w:t>
            </w:r>
          </w:p>
          <w:p w:rsidR="00A854CE" w:rsidRPr="008A253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8A2536">
              <w:rPr>
                <w:color w:val="000000" w:themeColor="text1"/>
                <w:sz w:val="28"/>
                <w:szCs w:val="28"/>
                <w:lang w:val="vi-VN"/>
              </w:rPr>
              <w:lastRenderedPageBreak/>
              <w:t>- Nghị định số </w:t>
            </w:r>
            <w:hyperlink r:id="rId31" w:tgtFrame="_blank" w:tooltip="Nghị định 116/2015/NĐ-CP" w:history="1">
              <w:r w:rsidRPr="00892445">
                <w:rPr>
                  <w:rStyle w:val="Hyperlink"/>
                  <w:color w:val="000000" w:themeColor="text1"/>
                  <w:sz w:val="28"/>
                  <w:szCs w:val="28"/>
                  <w:u w:val="none"/>
                  <w:lang w:val="vi-VN"/>
                </w:rPr>
                <w:t>116/2015/NĐ-CP</w:t>
              </w:r>
            </w:hyperlink>
            <w:r w:rsidRPr="00892445">
              <w:rPr>
                <w:rStyle w:val="Hyperlink"/>
                <w:color w:val="000000" w:themeColor="text1"/>
                <w:u w:val="none"/>
              </w:rPr>
              <w:t> </w:t>
            </w:r>
            <w:r w:rsidRPr="008A2536">
              <w:rPr>
                <w:color w:val="000000" w:themeColor="text1"/>
                <w:sz w:val="28"/>
                <w:szCs w:val="28"/>
                <w:lang w:val="vi-VN"/>
              </w:rPr>
              <w:t>ngày 11/11/2015 của Chính phủ sửa đổi, bổ sung một số điều Nghị định số 59/2011/NĐ-CP</w:t>
            </w:r>
          </w:p>
          <w:p w:rsidR="00A854CE" w:rsidRPr="0072447D"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371BAD">
              <w:rPr>
                <w:color w:val="000000" w:themeColor="text1"/>
                <w:spacing w:val="-6"/>
                <w:sz w:val="28"/>
                <w:szCs w:val="28"/>
                <w:lang w:val="vi-VN"/>
              </w:rPr>
              <w:t>- Thông tư số </w:t>
            </w:r>
            <w:hyperlink r:id="rId32" w:tgtFrame="_blank" w:tooltip="Thông tư 127/2014/TT-BTC" w:history="1">
              <w:r w:rsidRPr="00371BAD">
                <w:rPr>
                  <w:spacing w:val="-6"/>
                </w:rPr>
                <w:t>127/2014/TT-BTC</w:t>
              </w:r>
            </w:hyperlink>
            <w:r w:rsidRPr="008A2536">
              <w:rPr>
                <w:color w:val="000000" w:themeColor="text1"/>
                <w:sz w:val="28"/>
                <w:szCs w:val="28"/>
                <w:lang w:val="vi-VN"/>
              </w:rPr>
              <w:t> ngày 05/9/2014 của Bộ Tài chính hướng dẫn xử lý tài chính và xác định giá trị doanh nghiệp khi thực hiện chuyển doanh nghiệp 100% vốn nhà nước thành công ty cổ phần.</w:t>
            </w:r>
          </w:p>
        </w:tc>
      </w:tr>
      <w:tr w:rsidR="00A854CE" w:rsidTr="003E0520">
        <w:tc>
          <w:tcPr>
            <w:tcW w:w="850" w:type="dxa"/>
          </w:tcPr>
          <w:p w:rsidR="00A854CE" w:rsidRPr="008A2536" w:rsidRDefault="00A854CE" w:rsidP="00EC7042">
            <w:pPr>
              <w:spacing w:before="60" w:line="264" w:lineRule="auto"/>
              <w:jc w:val="center"/>
              <w:rPr>
                <w:rFonts w:eastAsia="Calibri"/>
                <w:color w:val="000000" w:themeColor="text1"/>
              </w:rPr>
            </w:pPr>
            <w:r w:rsidRPr="008A2536">
              <w:rPr>
                <w:color w:val="000000" w:themeColor="text1"/>
              </w:rPr>
              <w:lastRenderedPageBreak/>
              <w:t>2</w:t>
            </w:r>
          </w:p>
        </w:tc>
        <w:tc>
          <w:tcPr>
            <w:tcW w:w="3119" w:type="dxa"/>
            <w:vAlign w:val="center"/>
          </w:tcPr>
          <w:p w:rsidR="00A854CE" w:rsidRPr="0072447D" w:rsidRDefault="00A854CE" w:rsidP="0072447D">
            <w:pPr>
              <w:spacing w:before="60" w:line="264" w:lineRule="auto"/>
              <w:jc w:val="both"/>
              <w:rPr>
                <w:rFonts w:eastAsia="Batang"/>
                <w:color w:val="000000" w:themeColor="text1"/>
                <w:spacing w:val="-8"/>
                <w:lang w:eastAsia="ko-KR"/>
              </w:rPr>
            </w:pPr>
            <w:r w:rsidRPr="0072447D">
              <w:rPr>
                <w:spacing w:val="-8"/>
              </w:rPr>
              <w:t xml:space="preserve">Phê duyệt phương án cổ phần hóa thuộc thẩm quyền quyết định UBND </w:t>
            </w:r>
            <w:r w:rsidR="000553BF" w:rsidRPr="0072447D">
              <w:rPr>
                <w:spacing w:val="-8"/>
              </w:rPr>
              <w:t xml:space="preserve">cấp tỉnh </w:t>
            </w:r>
            <w:r w:rsidRPr="0072447D">
              <w:rPr>
                <w:spacing w:val="-8"/>
              </w:rPr>
              <w:t>các tỉnh, thành phố trực thuộc Trung ương</w:t>
            </w:r>
          </w:p>
        </w:tc>
        <w:tc>
          <w:tcPr>
            <w:tcW w:w="1701" w:type="dxa"/>
            <w:vAlign w:val="center"/>
          </w:tcPr>
          <w:p w:rsidR="00A854CE" w:rsidRPr="00637CA6" w:rsidRDefault="00A854CE" w:rsidP="0072447D">
            <w:pPr>
              <w:spacing w:before="60" w:line="264" w:lineRule="auto"/>
              <w:jc w:val="both"/>
              <w:rPr>
                <w:rFonts w:eastAsia="Calibri"/>
                <w:color w:val="000000" w:themeColor="text1"/>
                <w:spacing w:val="-14"/>
                <w:shd w:val="clear" w:color="auto" w:fill="FFFFFF"/>
              </w:rPr>
            </w:pPr>
            <w:r w:rsidRPr="00637CA6">
              <w:rPr>
                <w:color w:val="000000" w:themeColor="text1"/>
                <w:spacing w:val="-14"/>
                <w:shd w:val="clear" w:color="auto" w:fill="FFFFFF"/>
              </w:rPr>
              <w:t>Không quy định</w:t>
            </w:r>
          </w:p>
        </w:tc>
        <w:tc>
          <w:tcPr>
            <w:tcW w:w="1842" w:type="dxa"/>
            <w:vAlign w:val="center"/>
          </w:tcPr>
          <w:p w:rsidR="00A854CE" w:rsidRPr="008A2536" w:rsidRDefault="00EC7042" w:rsidP="0072447D">
            <w:pPr>
              <w:spacing w:before="60" w:line="264" w:lineRule="auto"/>
              <w:jc w:val="both"/>
              <w:rPr>
                <w:rFonts w:eastAsia="Calibri"/>
                <w:color w:val="000000" w:themeColor="text1"/>
              </w:rPr>
            </w:pPr>
            <w:r w:rsidRPr="008A2536">
              <w:t xml:space="preserve">Bộ phận tiếp nhận và trả kết </w:t>
            </w:r>
            <w:r w:rsidRPr="00BE2CE2">
              <w:rPr>
                <w:spacing w:val="-12"/>
              </w:rPr>
              <w:t xml:space="preserve">quả Sở 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72447D">
            <w:pPr>
              <w:spacing w:before="6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6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637CA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Pr>
                <w:color w:val="000000" w:themeColor="text1"/>
                <w:sz w:val="28"/>
                <w:szCs w:val="28"/>
              </w:rPr>
              <w:t>-</w:t>
            </w:r>
            <w:r w:rsidRPr="008A2536">
              <w:rPr>
                <w:color w:val="000000" w:themeColor="text1"/>
                <w:sz w:val="28"/>
                <w:szCs w:val="28"/>
                <w:lang w:val="vi-VN"/>
              </w:rPr>
              <w:t> Nghị định số </w:t>
            </w:r>
            <w:hyperlink r:id="rId33" w:tgtFrame="_blank" w:tooltip="Nghị định 59/2011/NĐ-CP" w:history="1">
              <w:r w:rsidRPr="000D6100">
                <w:rPr>
                  <w:rStyle w:val="Hyperlink"/>
                  <w:color w:val="000000" w:themeColor="text1"/>
                  <w:sz w:val="28"/>
                  <w:szCs w:val="28"/>
                  <w:u w:val="none"/>
                  <w:lang w:val="vi-VN"/>
                </w:rPr>
                <w:t>59/2011/NĐ-CP</w:t>
              </w:r>
            </w:hyperlink>
            <w:r w:rsidRPr="000D6100">
              <w:rPr>
                <w:rStyle w:val="Hyperlink"/>
                <w:color w:val="000000" w:themeColor="text1"/>
                <w:u w:val="none"/>
              </w:rPr>
              <w:t> </w:t>
            </w:r>
            <w:r w:rsidRPr="008A2536">
              <w:rPr>
                <w:color w:val="000000" w:themeColor="text1"/>
                <w:sz w:val="28"/>
                <w:szCs w:val="28"/>
                <w:lang w:val="vi-VN"/>
              </w:rPr>
              <w:t>ngày 18/7/2011 của Chính phủ về chuyển doanh nghiệp 100% vốn nhà nước thành công ty cổ phần</w:t>
            </w:r>
            <w:r>
              <w:rPr>
                <w:color w:val="000000" w:themeColor="text1"/>
                <w:sz w:val="28"/>
                <w:szCs w:val="28"/>
              </w:rPr>
              <w:t>;</w:t>
            </w:r>
          </w:p>
          <w:p w:rsidR="00A854CE" w:rsidRPr="00637CA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B11C9C">
              <w:rPr>
                <w:color w:val="000000" w:themeColor="text1"/>
                <w:spacing w:val="-6"/>
                <w:sz w:val="28"/>
                <w:szCs w:val="28"/>
                <w:lang w:val="vi-VN"/>
              </w:rPr>
              <w:t>- Nghị định số </w:t>
            </w:r>
            <w:hyperlink r:id="rId34" w:tgtFrame="_blank" w:tooltip="Nghị định 189/2013/NĐ-CP" w:history="1">
              <w:r w:rsidRPr="00B11C9C">
                <w:rPr>
                  <w:spacing w:val="-6"/>
                  <w:sz w:val="28"/>
                  <w:szCs w:val="28"/>
                </w:rPr>
                <w:t>189/2013/NĐ-CP</w:t>
              </w:r>
            </w:hyperlink>
            <w:r w:rsidRPr="008A2536">
              <w:rPr>
                <w:color w:val="000000" w:themeColor="text1"/>
                <w:sz w:val="28"/>
                <w:szCs w:val="28"/>
                <w:lang w:val="vi-VN"/>
              </w:rPr>
              <w:t> ngày 20/11/2013 của Chính phủ sửa đổi, bổ sung một số điều Nghị định số 59/2011/NĐ-CP</w:t>
            </w:r>
            <w:r>
              <w:rPr>
                <w:color w:val="000000" w:themeColor="text1"/>
                <w:sz w:val="28"/>
                <w:szCs w:val="28"/>
              </w:rPr>
              <w:t>;</w:t>
            </w:r>
          </w:p>
          <w:p w:rsidR="00A854CE" w:rsidRPr="00637CA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B11C9C">
              <w:rPr>
                <w:color w:val="000000" w:themeColor="text1"/>
                <w:spacing w:val="-6"/>
                <w:sz w:val="28"/>
                <w:szCs w:val="28"/>
                <w:lang w:val="vi-VN"/>
              </w:rPr>
              <w:t>- Nghị định số </w:t>
            </w:r>
            <w:hyperlink r:id="rId35" w:tgtFrame="_blank" w:tooltip="Nghị định 116/2015/NĐ-CP" w:history="1">
              <w:r w:rsidRPr="00B11C9C">
                <w:rPr>
                  <w:spacing w:val="-6"/>
                  <w:sz w:val="28"/>
                  <w:szCs w:val="28"/>
                </w:rPr>
                <w:t>116/2015/NĐ-CP</w:t>
              </w:r>
            </w:hyperlink>
            <w:r w:rsidRPr="008A2536">
              <w:rPr>
                <w:color w:val="000000" w:themeColor="text1"/>
                <w:sz w:val="28"/>
                <w:szCs w:val="28"/>
                <w:lang w:val="vi-VN"/>
              </w:rPr>
              <w:t> ngày 11/11/2015 của Chính phủ sửa đổi, bổ sung một số điều Nghị định số 59/2011/NĐ-CP</w:t>
            </w:r>
            <w:r>
              <w:rPr>
                <w:color w:val="000000" w:themeColor="text1"/>
                <w:sz w:val="28"/>
                <w:szCs w:val="28"/>
              </w:rPr>
              <w:t>;</w:t>
            </w:r>
          </w:p>
          <w:p w:rsidR="00A854CE" w:rsidRPr="008A2536" w:rsidRDefault="00A854CE" w:rsidP="0072447D">
            <w:pPr>
              <w:pStyle w:val="NormalWeb"/>
              <w:shd w:val="clear" w:color="auto" w:fill="FFFFFF"/>
              <w:spacing w:before="60" w:beforeAutospacing="0" w:after="0" w:afterAutospacing="0" w:line="264" w:lineRule="auto"/>
              <w:jc w:val="both"/>
              <w:rPr>
                <w:rFonts w:eastAsia="Calibri"/>
                <w:color w:val="000000" w:themeColor="text1"/>
                <w:lang w:val="nl-NL"/>
              </w:rPr>
            </w:pPr>
            <w:r w:rsidRPr="00B11C9C">
              <w:rPr>
                <w:color w:val="000000" w:themeColor="text1"/>
                <w:spacing w:val="-6"/>
                <w:sz w:val="28"/>
                <w:szCs w:val="28"/>
                <w:lang w:val="vi-VN"/>
              </w:rPr>
              <w:t>- Thông tư số </w:t>
            </w:r>
            <w:hyperlink r:id="rId36" w:tgtFrame="_blank" w:tooltip="Thông tư 127/2014/TT-BTC" w:history="1">
              <w:r w:rsidRPr="00B11C9C">
                <w:rPr>
                  <w:spacing w:val="-6"/>
                </w:rPr>
                <w:t>127/2014/TT-BTC</w:t>
              </w:r>
            </w:hyperlink>
            <w:r w:rsidRPr="008A2536">
              <w:rPr>
                <w:color w:val="000000" w:themeColor="text1"/>
                <w:sz w:val="28"/>
                <w:szCs w:val="28"/>
                <w:lang w:val="vi-VN"/>
              </w:rPr>
              <w:t> ngày 05/9/2014 của Bộ Tài chính hướng dẫn xử lý tài chính và xác định giá trị doanh nghiệp khi thực hiện chuyển doanh nghiệp 100% vốn nhà nước thành công ty cổ phần.</w:t>
            </w:r>
          </w:p>
        </w:tc>
      </w:tr>
      <w:tr w:rsidR="00A854CE" w:rsidTr="003E0520">
        <w:tc>
          <w:tcPr>
            <w:tcW w:w="850" w:type="dxa"/>
          </w:tcPr>
          <w:p w:rsidR="00A854CE" w:rsidRPr="008A2536" w:rsidRDefault="00A854CE" w:rsidP="00EC7042">
            <w:pPr>
              <w:spacing w:before="60" w:line="264" w:lineRule="auto"/>
              <w:jc w:val="center"/>
              <w:rPr>
                <w:rFonts w:eastAsia="Calibri"/>
                <w:color w:val="000000" w:themeColor="text1"/>
              </w:rPr>
            </w:pPr>
            <w:r w:rsidRPr="008A2536">
              <w:rPr>
                <w:color w:val="000000" w:themeColor="text1"/>
              </w:rPr>
              <w:t>3</w:t>
            </w:r>
          </w:p>
        </w:tc>
        <w:tc>
          <w:tcPr>
            <w:tcW w:w="3119" w:type="dxa"/>
            <w:vAlign w:val="center"/>
          </w:tcPr>
          <w:p w:rsidR="00A854CE" w:rsidRPr="008A2536" w:rsidRDefault="00A854CE" w:rsidP="0072447D">
            <w:pPr>
              <w:spacing w:before="60" w:line="264" w:lineRule="auto"/>
              <w:jc w:val="both"/>
              <w:rPr>
                <w:rFonts w:eastAsia="Batang"/>
                <w:color w:val="000000" w:themeColor="text1"/>
                <w:lang w:eastAsia="ko-KR"/>
              </w:rPr>
            </w:pPr>
            <w:r w:rsidRPr="008A2536">
              <w:rPr>
                <w:rFonts w:eastAsia="Batang"/>
                <w:color w:val="000000" w:themeColor="text1"/>
                <w:lang w:eastAsia="ko-KR"/>
              </w:rPr>
              <w:t xml:space="preserve">Thủ tục cấp tạm ứng </w:t>
            </w:r>
            <w:r w:rsidR="000553BF">
              <w:rPr>
                <w:rFonts w:eastAsia="Batang"/>
                <w:color w:val="000000" w:themeColor="text1"/>
                <w:lang w:eastAsia="ko-KR"/>
              </w:rPr>
              <w:t>kinh phí</w:t>
            </w:r>
            <w:r w:rsidRPr="008A2536">
              <w:rPr>
                <w:rFonts w:eastAsia="Batang"/>
                <w:color w:val="000000" w:themeColor="text1"/>
                <w:lang w:eastAsia="ko-KR"/>
              </w:rPr>
              <w:t xml:space="preserve"> đối với các  tổ chức, đơn vị của địa phương</w:t>
            </w:r>
          </w:p>
        </w:tc>
        <w:tc>
          <w:tcPr>
            <w:tcW w:w="1701" w:type="dxa"/>
            <w:vAlign w:val="center"/>
          </w:tcPr>
          <w:p w:rsidR="00A854CE" w:rsidRPr="008A2536" w:rsidRDefault="00A854CE" w:rsidP="0072447D">
            <w:pPr>
              <w:spacing w:before="60" w:line="264" w:lineRule="auto"/>
              <w:jc w:val="both"/>
              <w:rPr>
                <w:rFonts w:eastAsia="Calibri"/>
                <w:color w:val="000000" w:themeColor="text1"/>
                <w:shd w:val="clear" w:color="auto" w:fill="FFFFFF"/>
              </w:rPr>
            </w:pPr>
            <w:r>
              <w:rPr>
                <w:color w:val="000000" w:themeColor="text1"/>
                <w:shd w:val="clear" w:color="auto" w:fill="FFFFFF"/>
              </w:rPr>
              <w:t>0</w:t>
            </w:r>
            <w:r w:rsidRPr="008A2536">
              <w:rPr>
                <w:color w:val="000000" w:themeColor="text1"/>
                <w:shd w:val="clear" w:color="auto" w:fill="FFFFFF"/>
              </w:rPr>
              <w:t>8 ngày</w:t>
            </w:r>
            <w:r>
              <w:rPr>
                <w:color w:val="000000" w:themeColor="text1"/>
                <w:shd w:val="clear" w:color="auto" w:fill="FFFFFF"/>
              </w:rPr>
              <w:t xml:space="preserve"> </w:t>
            </w:r>
            <w:r>
              <w:t xml:space="preserve"> làm việc, kể từ </w:t>
            </w:r>
            <w:r w:rsidRPr="00084AF8">
              <w:rPr>
                <w:rFonts w:eastAsia="Calibri"/>
                <w:color w:val="000000" w:themeColor="text1"/>
                <w:spacing w:val="-14"/>
                <w:shd w:val="clear" w:color="auto" w:fill="FFFFFF"/>
              </w:rPr>
              <w:t>ngày nhận đủ</w:t>
            </w:r>
            <w:r>
              <w:t xml:space="preserve"> </w:t>
            </w:r>
            <w:r>
              <w:lastRenderedPageBreak/>
              <w:t>hồ sơ hợp lệ</w:t>
            </w:r>
          </w:p>
        </w:tc>
        <w:tc>
          <w:tcPr>
            <w:tcW w:w="1842" w:type="dxa"/>
            <w:vAlign w:val="center"/>
          </w:tcPr>
          <w:p w:rsidR="00A854CE" w:rsidRPr="008A2536" w:rsidRDefault="00EC7042" w:rsidP="0072447D">
            <w:pPr>
              <w:spacing w:before="60" w:line="264" w:lineRule="auto"/>
              <w:jc w:val="both"/>
              <w:rPr>
                <w:rFonts w:eastAsia="Calibri"/>
                <w:color w:val="000000" w:themeColor="text1"/>
              </w:rPr>
            </w:pPr>
            <w:r w:rsidRPr="008A2536">
              <w:lastRenderedPageBreak/>
              <w:t xml:space="preserve">Bộ phận tiếp nhận và trả kết </w:t>
            </w:r>
            <w:r w:rsidRPr="00BE2CE2">
              <w:rPr>
                <w:spacing w:val="-12"/>
              </w:rPr>
              <w:t xml:space="preserve">quả Sở Tài </w:t>
            </w:r>
            <w:r w:rsidRPr="00EC7042">
              <w:rPr>
                <w:spacing w:val="-10"/>
              </w:rPr>
              <w:lastRenderedPageBreak/>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72447D">
            <w:pPr>
              <w:spacing w:before="60" w:line="264" w:lineRule="auto"/>
              <w:jc w:val="both"/>
              <w:rPr>
                <w:rFonts w:eastAsia="Calibri"/>
              </w:rPr>
            </w:pPr>
            <w:r w:rsidRPr="008A2536">
              <w:lastRenderedPageBreak/>
              <w:t xml:space="preserve">Trực tiếp hoặc qua </w:t>
            </w:r>
            <w:r>
              <w:t xml:space="preserve">dịch vụ bưu </w:t>
            </w:r>
            <w:r>
              <w:lastRenderedPageBreak/>
              <w:t>chính</w:t>
            </w:r>
          </w:p>
        </w:tc>
        <w:tc>
          <w:tcPr>
            <w:tcW w:w="1701" w:type="dxa"/>
            <w:vAlign w:val="center"/>
          </w:tcPr>
          <w:p w:rsidR="00A854CE" w:rsidRPr="008A2536" w:rsidRDefault="00A854CE" w:rsidP="0072447D">
            <w:pPr>
              <w:spacing w:before="60" w:line="264" w:lineRule="auto"/>
              <w:jc w:val="center"/>
              <w:rPr>
                <w:rFonts w:eastAsia="Calibri"/>
                <w:color w:val="000000" w:themeColor="text1"/>
              </w:rPr>
            </w:pPr>
            <w:r w:rsidRPr="008A2536">
              <w:rPr>
                <w:color w:val="000000" w:themeColor="text1"/>
              </w:rPr>
              <w:lastRenderedPageBreak/>
              <w:t>Không</w:t>
            </w:r>
          </w:p>
        </w:tc>
        <w:tc>
          <w:tcPr>
            <w:tcW w:w="4395" w:type="dxa"/>
            <w:vAlign w:val="center"/>
          </w:tcPr>
          <w:p w:rsidR="00A854CE" w:rsidRPr="00637CA6" w:rsidRDefault="00A854CE" w:rsidP="0072447D">
            <w:pPr>
              <w:tabs>
                <w:tab w:val="left" w:pos="734"/>
              </w:tabs>
              <w:spacing w:before="60" w:line="264" w:lineRule="auto"/>
              <w:jc w:val="both"/>
              <w:rPr>
                <w:rFonts w:eastAsia="Calibri"/>
                <w:color w:val="000000" w:themeColor="text1"/>
                <w:spacing w:val="4"/>
              </w:rPr>
            </w:pPr>
            <w:r w:rsidRPr="00637CA6">
              <w:rPr>
                <w:color w:val="000000" w:themeColor="text1"/>
                <w:spacing w:val="4"/>
                <w:lang w:val="nl-NL"/>
              </w:rPr>
              <w:t xml:space="preserve">- Quyết định số 42/2012/QĐ-TTg ngày 08/10/2012 của Thủ tướng Chính phủ về việc hỗ trợ các tổ </w:t>
            </w:r>
            <w:r w:rsidRPr="00637CA6">
              <w:rPr>
                <w:color w:val="000000" w:themeColor="text1"/>
                <w:spacing w:val="4"/>
                <w:lang w:val="nl-NL"/>
              </w:rPr>
              <w:lastRenderedPageBreak/>
              <w:t>chức, đơn vị sử dụng lao động là người dân tộc thiểu số tại khu vực miền núi, vùng đặc biệt khó khăn;</w:t>
            </w:r>
          </w:p>
          <w:p w:rsidR="00A854CE" w:rsidRPr="008A2536" w:rsidRDefault="00A854CE" w:rsidP="0072447D">
            <w:pPr>
              <w:pStyle w:val="NormalWeb"/>
              <w:shd w:val="clear" w:color="auto" w:fill="FFFFFF"/>
              <w:spacing w:before="60" w:beforeAutospacing="0" w:after="0" w:afterAutospacing="0" w:line="264" w:lineRule="auto"/>
              <w:jc w:val="both"/>
              <w:rPr>
                <w:color w:val="000000" w:themeColor="text1"/>
                <w:sz w:val="28"/>
                <w:szCs w:val="28"/>
              </w:rPr>
            </w:pPr>
            <w:r w:rsidRPr="008A2536">
              <w:rPr>
                <w:color w:val="000000" w:themeColor="text1"/>
                <w:sz w:val="28"/>
                <w:szCs w:val="28"/>
                <w:lang w:val="nl-NL"/>
              </w:rPr>
              <w:t xml:space="preserve">- </w:t>
            </w:r>
            <w:r w:rsidRPr="008A2536">
              <w:rPr>
                <w:color w:val="000000" w:themeColor="text1"/>
                <w:sz w:val="28"/>
                <w:szCs w:val="28"/>
              </w:rPr>
              <w:t> Quyết định số 64/2015/QĐ-TTg ngày 17/12/2015 của Thủ tướng Chính phủ sửa đổi, bổ sung Quyết định số 42/2012/QĐ-TTg ngày 08/10/2012 của Thủ tướng Chính phủ về việc hỗ trợ các tổ chức, đơn vị sử dụng lao động là người dân tộc thiểu số tại khu vực miền núi, vùng đặc biệt khó khăn</w:t>
            </w:r>
            <w:r>
              <w:rPr>
                <w:color w:val="000000" w:themeColor="text1"/>
                <w:sz w:val="28"/>
                <w:szCs w:val="28"/>
              </w:rPr>
              <w:t>;</w:t>
            </w:r>
          </w:p>
          <w:p w:rsidR="00A854CE" w:rsidRPr="008A2536" w:rsidRDefault="00A854CE" w:rsidP="0072447D">
            <w:pPr>
              <w:pStyle w:val="NormalWeb"/>
              <w:shd w:val="clear" w:color="auto" w:fill="FFFFFF"/>
              <w:spacing w:before="60" w:beforeAutospacing="0" w:after="0" w:afterAutospacing="0" w:line="264" w:lineRule="auto"/>
              <w:jc w:val="both"/>
              <w:rPr>
                <w:rFonts w:eastAsia="Calibri"/>
                <w:color w:val="000000" w:themeColor="text1"/>
                <w:lang w:val="nl-NL"/>
              </w:rPr>
            </w:pPr>
            <w:r w:rsidRPr="008A2536">
              <w:rPr>
                <w:color w:val="000000" w:themeColor="text1"/>
                <w:sz w:val="28"/>
                <w:szCs w:val="28"/>
              </w:rPr>
              <w:t xml:space="preserve">- Thông tư số 58/2017/TT-BTC ngày 13/6/2017 của Bộ Tài chính hướng dẫn </w:t>
            </w:r>
            <w:r w:rsidRPr="00637CA6">
              <w:rPr>
                <w:color w:val="000000" w:themeColor="text1"/>
                <w:spacing w:val="4"/>
                <w:sz w:val="28"/>
                <w:szCs w:val="28"/>
              </w:rPr>
              <w:t>việc hỗ trợ các tổ chức, đơn vị sử dụng lao động là người dân tộc thiểu số tại khu vực miền núi, vùng đặc biệt khó khăn.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4</w:t>
            </w:r>
          </w:p>
        </w:tc>
        <w:tc>
          <w:tcPr>
            <w:tcW w:w="3119" w:type="dxa"/>
            <w:vAlign w:val="center"/>
          </w:tcPr>
          <w:p w:rsidR="00A854CE" w:rsidRPr="008A2536" w:rsidRDefault="00A854CE" w:rsidP="0072447D">
            <w:pPr>
              <w:spacing w:before="120" w:line="264" w:lineRule="auto"/>
              <w:jc w:val="both"/>
              <w:rPr>
                <w:rFonts w:eastAsia="Calibri"/>
                <w:b/>
                <w:color w:val="000000" w:themeColor="text1"/>
              </w:rPr>
            </w:pPr>
            <w:r w:rsidRPr="008A2536">
              <w:rPr>
                <w:rStyle w:val="Strong"/>
                <w:b w:val="0"/>
                <w:color w:val="000000" w:themeColor="text1"/>
                <w:shd w:val="clear" w:color="auto" w:fill="FFFFFF"/>
              </w:rPr>
              <w:t>Thủ tục cấp phát kinh phí đối với các tổ chức, đơn vị trực thuộc địa phương</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Pr>
                <w:color w:val="000000" w:themeColor="text1"/>
                <w:shd w:val="clear" w:color="auto" w:fill="FFFFFF"/>
              </w:rPr>
              <w:t>0</w:t>
            </w:r>
            <w:r w:rsidRPr="008A2536">
              <w:rPr>
                <w:color w:val="000000" w:themeColor="text1"/>
                <w:shd w:val="clear" w:color="auto" w:fill="FFFFFF"/>
              </w:rPr>
              <w:t>8 ngày</w:t>
            </w:r>
            <w:r>
              <w:rPr>
                <w:color w:val="000000" w:themeColor="text1"/>
                <w:shd w:val="clear" w:color="auto" w:fill="FFFFFF"/>
              </w:rPr>
              <w:t xml:space="preserve"> </w:t>
            </w:r>
            <w:r>
              <w:t xml:space="preserve"> làm việc, kể từ </w:t>
            </w:r>
            <w:r w:rsidRPr="00084AF8">
              <w:rPr>
                <w:rFonts w:eastAsia="Calibri"/>
                <w:color w:val="000000" w:themeColor="text1"/>
                <w:spacing w:val="-14"/>
                <w:shd w:val="clear" w:color="auto" w:fill="FFFFFF"/>
              </w:rPr>
              <w:t>ngày nhận đủ</w:t>
            </w:r>
            <w:r>
              <w:t xml:space="preserve"> hồ sơ hợp lệ</w:t>
            </w:r>
          </w:p>
        </w:tc>
        <w:tc>
          <w:tcPr>
            <w:tcW w:w="1842" w:type="dxa"/>
            <w:vAlign w:val="center"/>
          </w:tcPr>
          <w:p w:rsidR="00A854CE" w:rsidRPr="008A2536" w:rsidRDefault="00EC7042" w:rsidP="0072447D">
            <w:pPr>
              <w:spacing w:before="120" w:line="264" w:lineRule="auto"/>
              <w:jc w:val="both"/>
              <w:rPr>
                <w:rFonts w:eastAsia="Calibri"/>
                <w:color w:val="000000" w:themeColor="text1"/>
              </w:rPr>
            </w:pPr>
            <w:r w:rsidRPr="008A2536">
              <w:t xml:space="preserve">Bộ phận tiếp nhận và trả kết </w:t>
            </w:r>
            <w:r w:rsidRPr="00BE2CE2">
              <w:rPr>
                <w:spacing w:val="-12"/>
              </w:rPr>
              <w:t xml:space="preserve">quả Sở Tài </w:t>
            </w:r>
            <w:r w:rsidRPr="00EC7042">
              <w:rPr>
                <w:spacing w:val="-10"/>
              </w:rPr>
              <w:t>chính tại Trung</w:t>
            </w:r>
            <w:r w:rsidRPr="008A2536">
              <w:t xml:space="preserve"> tâm </w:t>
            </w:r>
            <w:r>
              <w:t>Phục vụ hành</w:t>
            </w:r>
            <w:r w:rsidRPr="008A2536">
              <w:t xml:space="preserve">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tabs>
                <w:tab w:val="left" w:pos="734"/>
              </w:tabs>
              <w:spacing w:before="120" w:line="264" w:lineRule="auto"/>
              <w:jc w:val="both"/>
              <w:rPr>
                <w:rFonts w:eastAsia="Calibri"/>
                <w:color w:val="000000" w:themeColor="text1"/>
              </w:rPr>
            </w:pPr>
            <w:r w:rsidRPr="008A2536">
              <w:rPr>
                <w:color w:val="000000" w:themeColor="text1"/>
                <w:lang w:val="nl-NL"/>
              </w:rPr>
              <w:t xml:space="preserve">- Quyết định số 42/2012/QĐ-TTg ngày 08/10/2012 của Thủ tướng Chính phủ </w:t>
            </w:r>
            <w:r w:rsidRPr="00637CA6">
              <w:rPr>
                <w:color w:val="000000" w:themeColor="text1"/>
                <w:spacing w:val="2"/>
                <w:lang w:val="nl-NL"/>
              </w:rPr>
              <w:t>về việc hỗ trợ các tổ chức, đơn vị sử dụng lao động là người dân tộc thiểu số tại khu vực miền núi, vùng đặc biệt khó khăn</w:t>
            </w:r>
            <w:r>
              <w:rPr>
                <w:color w:val="000000" w:themeColor="text1"/>
                <w:spacing w:val="2"/>
                <w:lang w:val="nl-NL"/>
              </w:rPr>
              <w:t>;</w:t>
            </w:r>
          </w:p>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8A2536">
              <w:rPr>
                <w:color w:val="000000" w:themeColor="text1"/>
                <w:sz w:val="28"/>
                <w:szCs w:val="28"/>
                <w:lang w:val="nl-NL"/>
              </w:rPr>
              <w:t xml:space="preserve">- </w:t>
            </w:r>
            <w:r w:rsidRPr="008A2536">
              <w:rPr>
                <w:color w:val="000000" w:themeColor="text1"/>
                <w:sz w:val="28"/>
                <w:szCs w:val="28"/>
              </w:rPr>
              <w:t xml:space="preserve"> Quyết định số 64/2015/QĐ-TTg </w:t>
            </w:r>
            <w:r w:rsidRPr="008A2536">
              <w:rPr>
                <w:color w:val="000000" w:themeColor="text1"/>
                <w:sz w:val="28"/>
                <w:szCs w:val="28"/>
              </w:rPr>
              <w:lastRenderedPageBreak/>
              <w:t>ngày 17/12/2015 của Thủ tướng Chính phủ sửa đổi, bổ sung Quyết định số 42/2012/QĐ-TTg ngày 08/10/2012 của Thủ tướng Chính phủ về việc hỗ trợ các tổ chức, đơn vị sử dụng lao động là người dân tộc thiểu số tại khu vực miền núi, vùng đặc biệt khó khăn</w:t>
            </w:r>
            <w:r>
              <w:rPr>
                <w:color w:val="000000" w:themeColor="text1"/>
                <w:sz w:val="28"/>
                <w:szCs w:val="28"/>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lang w:val="nl-NL"/>
              </w:rPr>
            </w:pPr>
            <w:r w:rsidRPr="008A2536">
              <w:rPr>
                <w:color w:val="000000" w:themeColor="text1"/>
                <w:sz w:val="28"/>
                <w:szCs w:val="28"/>
              </w:rPr>
              <w:t xml:space="preserve">- Thông tư số 58/2017/TT-BTC ngày 13/6/2017 của Bộ Tài chính hướng dẫn </w:t>
            </w:r>
            <w:r w:rsidRPr="00637CA6">
              <w:rPr>
                <w:color w:val="000000" w:themeColor="text1"/>
                <w:spacing w:val="4"/>
                <w:sz w:val="28"/>
                <w:szCs w:val="28"/>
              </w:rPr>
              <w:t>việc hỗ trợ các tổ chức, đơn vị sử dụng lao động là người dân tộc thiểu số tại khu vực miền núi, vùng đặc biệt khó khăn.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5</w:t>
            </w:r>
          </w:p>
        </w:tc>
        <w:tc>
          <w:tcPr>
            <w:tcW w:w="3119" w:type="dxa"/>
            <w:vAlign w:val="center"/>
          </w:tcPr>
          <w:p w:rsidR="00A854CE" w:rsidRPr="008A2536" w:rsidRDefault="00A854CE" w:rsidP="0072447D">
            <w:pPr>
              <w:spacing w:before="120" w:line="264" w:lineRule="auto"/>
              <w:jc w:val="both"/>
              <w:rPr>
                <w:rFonts w:eastAsia="Calibri"/>
                <w:color w:val="000000" w:themeColor="text1"/>
                <w:lang w:val="nl-NL"/>
              </w:rPr>
            </w:pPr>
            <w:r w:rsidRPr="008A2536">
              <w:rPr>
                <w:color w:val="000000" w:themeColor="text1"/>
                <w:lang w:val="nl-NL"/>
              </w:rPr>
              <w:t>Thủ tục Cấp phát, thanh toán, quyết toán kinh phí cấp bù miễn thuỷ lợi phí thuộc thẩm quyền của UBND tỉnh, thành phố trực thuộc Trung ương</w:t>
            </w:r>
          </w:p>
          <w:p w:rsidR="00A854CE" w:rsidRPr="008A2536" w:rsidRDefault="00A854CE" w:rsidP="0072447D">
            <w:pPr>
              <w:spacing w:before="120" w:line="264" w:lineRule="auto"/>
              <w:jc w:val="both"/>
              <w:rPr>
                <w:rFonts w:eastAsia="Calibri"/>
                <w:color w:val="000000" w:themeColor="text1"/>
              </w:rPr>
            </w:pPr>
          </w:p>
        </w:tc>
        <w:tc>
          <w:tcPr>
            <w:tcW w:w="1701" w:type="dxa"/>
            <w:vAlign w:val="center"/>
          </w:tcPr>
          <w:p w:rsidR="00A854CE" w:rsidRPr="008A2536" w:rsidRDefault="00A854CE" w:rsidP="0072447D">
            <w:pPr>
              <w:spacing w:before="120" w:line="264" w:lineRule="auto"/>
              <w:jc w:val="both"/>
              <w:rPr>
                <w:rFonts w:eastAsia="Calibri"/>
                <w:color w:val="000000" w:themeColor="text1"/>
              </w:rPr>
            </w:pPr>
            <w:r>
              <w:rPr>
                <w:color w:val="000000" w:themeColor="text1"/>
                <w:shd w:val="clear" w:color="auto" w:fill="FFFFFF"/>
              </w:rPr>
              <w:t>0</w:t>
            </w:r>
            <w:r w:rsidRPr="008A2536">
              <w:rPr>
                <w:color w:val="000000" w:themeColor="text1"/>
                <w:shd w:val="clear" w:color="auto" w:fill="FFFFFF"/>
              </w:rPr>
              <w:t>8 ngày làm việc</w:t>
            </w:r>
            <w:r>
              <w:rPr>
                <w:color w:val="000000" w:themeColor="text1"/>
                <w:shd w:val="clear" w:color="auto" w:fill="FFFFFF"/>
              </w:rPr>
              <w:t xml:space="preserve"> </w:t>
            </w:r>
            <w:r>
              <w:t xml:space="preserve"> kể từ </w:t>
            </w:r>
            <w:r w:rsidRPr="00084AF8">
              <w:rPr>
                <w:rFonts w:eastAsia="Calibri"/>
                <w:color w:val="000000" w:themeColor="text1"/>
                <w:spacing w:val="-14"/>
                <w:shd w:val="clear" w:color="auto" w:fill="FFFFFF"/>
              </w:rPr>
              <w:t>ngày nhận đủ</w:t>
            </w:r>
            <w: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Default="00A854CE" w:rsidP="0072447D">
            <w:pPr>
              <w:spacing w:before="120" w:line="264" w:lineRule="auto"/>
              <w:jc w:val="both"/>
              <w:rPr>
                <w:color w:val="000000" w:themeColor="text1"/>
              </w:rPr>
            </w:pPr>
            <w:r>
              <w:rPr>
                <w:color w:val="000000" w:themeColor="text1"/>
              </w:rPr>
              <w:t>-</w:t>
            </w:r>
            <w:r w:rsidRPr="008A2536">
              <w:rPr>
                <w:color w:val="000000" w:themeColor="text1"/>
              </w:rPr>
              <w:t xml:space="preserve"> Pháp lệnh Khai thác và Bảo vệ công trình thuỷ lợi</w:t>
            </w:r>
            <w:r>
              <w:rPr>
                <w:color w:val="000000" w:themeColor="text1"/>
              </w:rPr>
              <w:t xml:space="preserve"> </w:t>
            </w:r>
            <w:r w:rsidRPr="008A2536">
              <w:rPr>
                <w:color w:val="000000" w:themeColor="text1"/>
              </w:rPr>
              <w:t xml:space="preserve"> ngày 04/4/2001</w:t>
            </w:r>
            <w:r>
              <w:rPr>
                <w:color w:val="000000" w:themeColor="text1"/>
              </w:rPr>
              <w:t>;</w:t>
            </w:r>
          </w:p>
          <w:p w:rsidR="00A854CE" w:rsidRPr="008A2536" w:rsidRDefault="00A854CE" w:rsidP="0072447D">
            <w:pPr>
              <w:spacing w:before="120" w:line="264" w:lineRule="auto"/>
              <w:jc w:val="both"/>
              <w:rPr>
                <w:rFonts w:eastAsia="Calibri"/>
                <w:color w:val="000000" w:themeColor="text1"/>
                <w:lang w:val="nl-NL"/>
              </w:rPr>
            </w:pPr>
            <w:r>
              <w:rPr>
                <w:color w:val="000000" w:themeColor="text1"/>
                <w:lang w:val="nl-NL"/>
              </w:rPr>
              <w:t xml:space="preserve">- </w:t>
            </w:r>
            <w:r w:rsidRPr="008A2536">
              <w:rPr>
                <w:color w:val="000000" w:themeColor="text1"/>
                <w:lang w:val="nl-NL"/>
              </w:rPr>
              <w:t xml:space="preserve">Nghị định </w:t>
            </w:r>
            <w:r w:rsidR="0072447D">
              <w:rPr>
                <w:color w:val="000000" w:themeColor="text1"/>
                <w:lang w:val="nl-NL"/>
              </w:rPr>
              <w:t xml:space="preserve">số </w:t>
            </w:r>
            <w:r w:rsidRPr="008A2536">
              <w:rPr>
                <w:color w:val="000000" w:themeColor="text1"/>
                <w:lang w:val="nl-NL"/>
              </w:rPr>
              <w:t>143/2003/NĐ-CP ngày 28/11/2003 của Chính phủ quy định chi tiết thi hành một số điều của pháp lệnh khai thác và bảo vệ công trình thuỷ lợi</w:t>
            </w:r>
            <w:r>
              <w:rPr>
                <w:color w:val="000000" w:themeColor="text1"/>
                <w:lang w:val="nl-NL"/>
              </w:rPr>
              <w:t>;</w:t>
            </w:r>
          </w:p>
          <w:p w:rsidR="00A854CE" w:rsidRPr="008A2536" w:rsidRDefault="00A854CE" w:rsidP="0072447D">
            <w:pPr>
              <w:spacing w:before="120" w:line="264" w:lineRule="auto"/>
              <w:jc w:val="both"/>
              <w:rPr>
                <w:color w:val="000000" w:themeColor="text1"/>
                <w:lang w:val="nl-NL"/>
              </w:rPr>
            </w:pPr>
            <w:r>
              <w:rPr>
                <w:color w:val="000000" w:themeColor="text1"/>
                <w:lang w:val="nl-NL"/>
              </w:rPr>
              <w:t>-</w:t>
            </w:r>
            <w:r w:rsidRPr="008A2536">
              <w:rPr>
                <w:color w:val="000000" w:themeColor="text1"/>
                <w:lang w:val="nl-NL"/>
              </w:rPr>
              <w:t xml:space="preserve"> Nghị định</w:t>
            </w:r>
            <w:r w:rsidR="0072447D">
              <w:rPr>
                <w:color w:val="000000" w:themeColor="text1"/>
                <w:lang w:val="nl-NL"/>
              </w:rPr>
              <w:t xml:space="preserve"> số</w:t>
            </w:r>
            <w:r w:rsidRPr="008A2536">
              <w:rPr>
                <w:color w:val="000000" w:themeColor="text1"/>
                <w:lang w:val="nl-NL"/>
              </w:rPr>
              <w:t xml:space="preserve"> 67/2012/NĐ-CP ngày 10/9/2012 của Chính phủ sửa đổi, bổ sung một số điều của Nghị định </w:t>
            </w:r>
            <w:r w:rsidR="0072447D">
              <w:rPr>
                <w:color w:val="000000" w:themeColor="text1"/>
                <w:lang w:val="nl-NL"/>
              </w:rPr>
              <w:t xml:space="preserve">số </w:t>
            </w:r>
            <w:r w:rsidRPr="008A2536">
              <w:rPr>
                <w:color w:val="000000" w:themeColor="text1"/>
                <w:lang w:val="nl-NL"/>
              </w:rPr>
              <w:t xml:space="preserve">143/2003/NĐ-CP ngày 28/11/2003 </w:t>
            </w:r>
            <w:r w:rsidRPr="008A2536">
              <w:rPr>
                <w:color w:val="000000" w:themeColor="text1"/>
                <w:lang w:val="nl-NL"/>
              </w:rPr>
              <w:lastRenderedPageBreak/>
              <w:t>của Chính phủ quy định chi  tiết thi hành một số điều của pháp lệnh khai thác và bảo vệ công trình thuỷ lợi</w:t>
            </w:r>
            <w:r>
              <w:rPr>
                <w:color w:val="000000" w:themeColor="text1"/>
                <w:lang w:val="nl-NL"/>
              </w:rPr>
              <w:t>;</w:t>
            </w:r>
          </w:p>
          <w:p w:rsidR="00A854CE" w:rsidRPr="008A2536" w:rsidRDefault="00A854CE" w:rsidP="0072447D">
            <w:pPr>
              <w:spacing w:before="120" w:line="264" w:lineRule="auto"/>
              <w:jc w:val="both"/>
              <w:rPr>
                <w:color w:val="000000" w:themeColor="text1"/>
                <w:lang w:val="nl-NL"/>
              </w:rPr>
            </w:pPr>
            <w:r>
              <w:rPr>
                <w:color w:val="000000" w:themeColor="text1"/>
                <w:lang w:val="nl-NL"/>
              </w:rPr>
              <w:t xml:space="preserve">- </w:t>
            </w:r>
            <w:r w:rsidRPr="008A2536">
              <w:rPr>
                <w:color w:val="000000" w:themeColor="text1"/>
                <w:lang w:val="nl-NL"/>
              </w:rPr>
              <w:t xml:space="preserve">Thông tư số 41/2013/TT-BTC ngày 11/4/2013 </w:t>
            </w:r>
            <w:r>
              <w:rPr>
                <w:color w:val="000000" w:themeColor="text1"/>
                <w:lang w:val="nl-NL"/>
              </w:rPr>
              <w:t xml:space="preserve">của Bộ Tài chính </w:t>
            </w:r>
            <w:r w:rsidRPr="008A2536">
              <w:rPr>
                <w:color w:val="000000" w:themeColor="text1"/>
                <w:lang w:val="nl-NL"/>
              </w:rPr>
              <w:t>hướng dẫn thi hành một số điều của Nghị định số 67/2012/NĐ-CP ngày 10/9/2012 sửa đổi, bổ sung một số điều của Nghị định số 143/2003/NĐ-CP ngày 28/11/2003 của Chính phủ quy định chi tiết thi hành một số điều của Pháp lệnh Khai thác và bảo vệ công trình thuỷ lợi</w:t>
            </w:r>
            <w:r>
              <w:rPr>
                <w:color w:val="000000" w:themeColor="text1"/>
                <w:lang w:val="nl-NL"/>
              </w:rPr>
              <w:t>;</w:t>
            </w:r>
          </w:p>
          <w:p w:rsidR="00A854CE" w:rsidRPr="008A2536" w:rsidRDefault="00A854CE" w:rsidP="0072447D">
            <w:pPr>
              <w:spacing w:before="120" w:line="264" w:lineRule="auto"/>
              <w:jc w:val="both"/>
              <w:rPr>
                <w:rFonts w:eastAsia="Calibri"/>
                <w:color w:val="000000" w:themeColor="text1"/>
              </w:rPr>
            </w:pPr>
            <w:r w:rsidRPr="008A2536">
              <w:rPr>
                <w:color w:val="000000" w:themeColor="text1"/>
              </w:rPr>
              <w:t>-</w:t>
            </w:r>
            <w:r>
              <w:rPr>
                <w:color w:val="000000" w:themeColor="text1"/>
              </w:rPr>
              <w:t xml:space="preserve"> </w:t>
            </w:r>
            <w:r w:rsidRPr="008A2536">
              <w:rPr>
                <w:color w:val="000000" w:themeColor="text1"/>
              </w:rPr>
              <w:t>Thông tư số 178/2014/TT-BTC ngày 26/11/2014 của Bộ Tài chính hướng dẫn một số nội dung về tài chính khi thực hiện đấu thầu, đặt hàng, giao kế hoạch đối với các đơn vị làm nhiệm vụ khai thác công trình thủy lợi</w:t>
            </w:r>
            <w:r>
              <w:rPr>
                <w:color w:val="000000" w:themeColor="text1"/>
              </w:rPr>
              <w:t>.</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6</w:t>
            </w:r>
          </w:p>
        </w:tc>
        <w:tc>
          <w:tcPr>
            <w:tcW w:w="3119" w:type="dxa"/>
            <w:vAlign w:val="center"/>
          </w:tcPr>
          <w:p w:rsidR="00A854CE" w:rsidRPr="008A2536" w:rsidRDefault="00A854CE" w:rsidP="0072447D">
            <w:pPr>
              <w:spacing w:before="120" w:line="264" w:lineRule="auto"/>
              <w:jc w:val="both"/>
              <w:rPr>
                <w:rFonts w:eastAsia="Calibri"/>
                <w:color w:val="000000" w:themeColor="text1"/>
                <w:lang w:val="nl-NL"/>
              </w:rPr>
            </w:pPr>
            <w:r w:rsidRPr="008A2536">
              <w:rPr>
                <w:color w:val="000000" w:themeColor="text1"/>
                <w:shd w:val="clear" w:color="auto" w:fill="FFFFFF"/>
              </w:rPr>
              <w:t>Thủ tục lập, phân bổ dự toán kinh phí sản phẩm công ích giống nông nghiệp, thủy sản</w:t>
            </w:r>
          </w:p>
        </w:tc>
        <w:tc>
          <w:tcPr>
            <w:tcW w:w="1701" w:type="dxa"/>
            <w:vAlign w:val="center"/>
          </w:tcPr>
          <w:p w:rsidR="00A854CE" w:rsidRPr="0072447D" w:rsidRDefault="00A854CE" w:rsidP="0072447D">
            <w:pPr>
              <w:spacing w:before="120" w:line="264" w:lineRule="auto"/>
              <w:jc w:val="both"/>
              <w:rPr>
                <w:rFonts w:eastAsia="Calibri"/>
                <w:color w:val="000000" w:themeColor="text1"/>
                <w:spacing w:val="-10"/>
                <w:shd w:val="clear" w:color="auto" w:fill="FFFFFF"/>
              </w:rPr>
            </w:pPr>
            <w:r w:rsidRPr="0072447D">
              <w:rPr>
                <w:color w:val="000000" w:themeColor="text1"/>
                <w:spacing w:val="-10"/>
                <w:shd w:val="clear" w:color="auto" w:fill="FFFFFF"/>
              </w:rPr>
              <w:t xml:space="preserve">Sở Nông nghiệp và Phát triển nông thôn phân bổ dự </w:t>
            </w:r>
            <w:r w:rsidRPr="0072447D">
              <w:rPr>
                <w:color w:val="000000" w:themeColor="text1"/>
                <w:spacing w:val="-10"/>
                <w:shd w:val="clear" w:color="auto" w:fill="FFFFFF"/>
              </w:rPr>
              <w:lastRenderedPageBreak/>
              <w:t>toán ngân sách đã được giao trước ngày 31 tháng 12 năm trước</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lastRenderedPageBreak/>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w:t>
            </w:r>
            <w:r>
              <w:lastRenderedPageBreak/>
              <w:t xml:space="preserve">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lastRenderedPageBreak/>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8A2536">
              <w:rPr>
                <w:color w:val="000000" w:themeColor="text1"/>
                <w:sz w:val="28"/>
                <w:szCs w:val="28"/>
                <w:lang w:val="vi-VN"/>
              </w:rPr>
              <w:t>- Luật Ngân sách nhà nước số 01/2002/QH11 ngày 16 tháng 12 năm 2002 của Quốc Hội;</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lang w:val="nl-NL"/>
              </w:rPr>
            </w:pPr>
            <w:r w:rsidRPr="008A2536">
              <w:rPr>
                <w:color w:val="000000" w:themeColor="text1"/>
                <w:sz w:val="28"/>
                <w:szCs w:val="28"/>
                <w:lang w:val="vi-VN"/>
              </w:rPr>
              <w:t>- Nghị định số </w:t>
            </w:r>
            <w:hyperlink r:id="rId37" w:tgtFrame="_blank" w:tooltip="Nghị định 60/2003/NĐ-CP" w:history="1">
              <w:r w:rsidRPr="000D6100">
                <w:rPr>
                  <w:rFonts w:eastAsia="Calibri"/>
                  <w:sz w:val="28"/>
                  <w:szCs w:val="28"/>
                  <w:lang w:val="nl-NL"/>
                </w:rPr>
                <w:t>60/2003/NĐ-CP</w:t>
              </w:r>
            </w:hyperlink>
            <w:r w:rsidRPr="008A2536">
              <w:rPr>
                <w:color w:val="000000" w:themeColor="text1"/>
                <w:sz w:val="28"/>
                <w:szCs w:val="28"/>
                <w:lang w:val="vi-VN"/>
              </w:rPr>
              <w:t xml:space="preserve"> ngày 06 tháng 06 năm 2003 của Chính </w:t>
            </w:r>
            <w:r w:rsidRPr="008A2536">
              <w:rPr>
                <w:color w:val="000000" w:themeColor="text1"/>
                <w:sz w:val="28"/>
                <w:szCs w:val="28"/>
                <w:lang w:val="vi-VN"/>
              </w:rPr>
              <w:lastRenderedPageBreak/>
              <w:t>phủ quy định chi tiết và hướng dẫn thi hành Luật Ngân sách nhà nước.</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7</w:t>
            </w:r>
          </w:p>
        </w:tc>
        <w:tc>
          <w:tcPr>
            <w:tcW w:w="3119" w:type="dxa"/>
            <w:vAlign w:val="center"/>
          </w:tcPr>
          <w:p w:rsidR="00A854CE" w:rsidRPr="008A2536" w:rsidRDefault="00A854CE" w:rsidP="0072447D">
            <w:pPr>
              <w:spacing w:before="120" w:line="264" w:lineRule="auto"/>
              <w:jc w:val="both"/>
              <w:rPr>
                <w:rFonts w:eastAsia="Calibri"/>
                <w:color w:val="000000" w:themeColor="text1"/>
                <w:lang w:val="nl-NL"/>
              </w:rPr>
            </w:pPr>
            <w:r w:rsidRPr="008A2536">
              <w:rPr>
                <w:color w:val="000000" w:themeColor="text1"/>
                <w:shd w:val="clear" w:color="auto" w:fill="FFFFFF"/>
              </w:rPr>
              <w:t>Thủ tục tạm ứng kinh phí sản phẩm công ích giống nông nghiệp, thủy sản</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Không quy định</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CC5C5A">
              <w:rPr>
                <w:color w:val="000000" w:themeColor="text1"/>
                <w:spacing w:val="-8"/>
                <w:sz w:val="28"/>
                <w:szCs w:val="28"/>
                <w:lang w:val="vi-VN"/>
              </w:rPr>
              <w:t>- </w:t>
            </w:r>
            <w:r w:rsidRPr="00CC5C5A">
              <w:rPr>
                <w:color w:val="000000" w:themeColor="text1"/>
                <w:spacing w:val="-8"/>
                <w:sz w:val="28"/>
                <w:szCs w:val="28"/>
                <w:lang w:val="nl-NL"/>
              </w:rPr>
              <w:t>Nghị định số </w:t>
            </w:r>
            <w:hyperlink r:id="rId38" w:tgtFrame="_blank" w:tooltip="Nghị định 130/2013/NĐ-CP" w:history="1">
              <w:r w:rsidRPr="00CC5C5A">
                <w:rPr>
                  <w:rFonts w:eastAsia="Calibri"/>
                  <w:spacing w:val="-8"/>
                  <w:sz w:val="28"/>
                  <w:szCs w:val="28"/>
                </w:rPr>
                <w:t>130/2013/NĐ-CP</w:t>
              </w:r>
            </w:hyperlink>
            <w:r w:rsidRPr="008A2536">
              <w:rPr>
                <w:color w:val="000000" w:themeColor="text1"/>
                <w:sz w:val="28"/>
                <w:szCs w:val="28"/>
                <w:lang w:val="nl-NL"/>
              </w:rPr>
              <w:t> ngày 16 tháng 10 năm 2013 của Chính phủ về sản xuất và cung ứng sản phẩm, dịch vụ công ích;</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nl-NL"/>
              </w:rPr>
              <w:t xml:space="preserve">- </w:t>
            </w:r>
            <w:r w:rsidRPr="00CC5C5A">
              <w:rPr>
                <w:color w:val="000000" w:themeColor="text1"/>
                <w:spacing w:val="-8"/>
                <w:sz w:val="28"/>
                <w:szCs w:val="28"/>
                <w:lang w:val="nl-NL"/>
              </w:rPr>
              <w:t>Thông tư số </w:t>
            </w:r>
            <w:hyperlink r:id="rId39" w:tgtFrame="_blank" w:tooltip="Thông tư 116/2016/TT-BTC" w:history="1">
              <w:r w:rsidRPr="00CC5C5A">
                <w:rPr>
                  <w:color w:val="000000" w:themeColor="text1"/>
                  <w:spacing w:val="-8"/>
                  <w:sz w:val="28"/>
                  <w:szCs w:val="28"/>
                  <w:lang w:val="nl-NL"/>
                </w:rPr>
                <w:t>116/2016/TT-BTC</w:t>
              </w:r>
            </w:hyperlink>
            <w:r w:rsidRPr="008A2536">
              <w:rPr>
                <w:color w:val="000000" w:themeColor="text1"/>
                <w:sz w:val="28"/>
                <w:szCs w:val="28"/>
                <w:lang w:val="nl-NL"/>
              </w:rPr>
              <w:t> ngày 30 tháng 06 năm 2016 của Bộ Tài chính hướng dẫn lập, phân bổ dự toán, thanh toán, quyết toán kinh phí sản phẩm công ích giống nông nghiệp, thủy sản.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8</w:t>
            </w:r>
          </w:p>
        </w:tc>
        <w:tc>
          <w:tcPr>
            <w:tcW w:w="3119" w:type="dxa"/>
            <w:vAlign w:val="center"/>
          </w:tcPr>
          <w:p w:rsidR="00A854CE" w:rsidRPr="0072447D" w:rsidRDefault="00A854CE" w:rsidP="0072447D">
            <w:pPr>
              <w:spacing w:before="120" w:line="264" w:lineRule="auto"/>
              <w:jc w:val="both"/>
              <w:rPr>
                <w:rFonts w:eastAsia="Calibri"/>
                <w:color w:val="000000" w:themeColor="text1"/>
                <w:spacing w:val="-8"/>
                <w:lang w:val="nl-NL"/>
              </w:rPr>
            </w:pPr>
            <w:r w:rsidRPr="0072447D">
              <w:rPr>
                <w:color w:val="000000" w:themeColor="text1"/>
                <w:spacing w:val="-8"/>
                <w:shd w:val="clear" w:color="auto" w:fill="FFFFFF"/>
              </w:rPr>
              <w:t>Thủ tục thanh toán kinh phí sản phẩm công ích giống nông nghiệp, thủy sản</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Không quy định</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B827C2">
              <w:rPr>
                <w:color w:val="000000" w:themeColor="text1"/>
                <w:spacing w:val="-6"/>
                <w:sz w:val="28"/>
                <w:szCs w:val="28"/>
                <w:lang w:val="nl-NL"/>
              </w:rPr>
              <w:t>- Nghị định số </w:t>
            </w:r>
            <w:hyperlink r:id="rId40" w:tgtFrame="_blank" w:tooltip="Nghị định 130/2013/NĐ-CP" w:history="1">
              <w:r w:rsidRPr="00B827C2">
                <w:rPr>
                  <w:spacing w:val="-6"/>
                  <w:sz w:val="28"/>
                  <w:szCs w:val="28"/>
                </w:rPr>
                <w:t>130/2013/NĐ-CP</w:t>
              </w:r>
            </w:hyperlink>
            <w:r w:rsidRPr="008A2536">
              <w:rPr>
                <w:color w:val="000000" w:themeColor="text1"/>
                <w:sz w:val="28"/>
                <w:szCs w:val="28"/>
                <w:lang w:val="nl-NL"/>
              </w:rPr>
              <w:t> ngày 16 tháng 10 năm 2013 của Chính phủ về sản xuất và cung ứng sản phẩm, dịch vụ công ích;</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B827C2">
              <w:rPr>
                <w:color w:val="000000" w:themeColor="text1"/>
                <w:spacing w:val="-6"/>
                <w:sz w:val="28"/>
                <w:szCs w:val="28"/>
                <w:lang w:val="nl-NL"/>
              </w:rPr>
              <w:t>- Thông tư số </w:t>
            </w:r>
            <w:hyperlink r:id="rId41" w:tgtFrame="_blank" w:tooltip="Thông tư 116/2016/TT-BTC" w:history="1">
              <w:r w:rsidRPr="00B827C2">
                <w:rPr>
                  <w:rStyle w:val="Hyperlink"/>
                  <w:color w:val="000000" w:themeColor="text1"/>
                  <w:spacing w:val="-6"/>
                  <w:sz w:val="28"/>
                  <w:szCs w:val="28"/>
                  <w:u w:val="none"/>
                  <w:lang w:val="nl-NL"/>
                </w:rPr>
                <w:t>116/2016/TT-BTC</w:t>
              </w:r>
            </w:hyperlink>
            <w:r w:rsidRPr="008A2536">
              <w:rPr>
                <w:color w:val="000000" w:themeColor="text1"/>
                <w:sz w:val="28"/>
                <w:szCs w:val="28"/>
                <w:lang w:val="nl-NL"/>
              </w:rPr>
              <w:t> ngày 30 tháng 06 năm 2016 của Bộ Tài chính hướng dẫn lập, phân bổ dự toán, thanh toán, quyết toán kinh phí sản phẩm công ích giống nông nghiệp, thủy sản.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9</w:t>
            </w:r>
          </w:p>
        </w:tc>
        <w:tc>
          <w:tcPr>
            <w:tcW w:w="3119" w:type="dxa"/>
            <w:vAlign w:val="center"/>
          </w:tcPr>
          <w:p w:rsidR="00A854CE" w:rsidRPr="008A2536" w:rsidRDefault="00A854CE" w:rsidP="0072447D">
            <w:pPr>
              <w:spacing w:before="120" w:line="264" w:lineRule="auto"/>
              <w:jc w:val="both"/>
              <w:rPr>
                <w:rFonts w:eastAsia="Calibri"/>
                <w:color w:val="000000" w:themeColor="text1"/>
                <w:lang w:val="nl-NL"/>
              </w:rPr>
            </w:pPr>
            <w:r w:rsidRPr="008A2536">
              <w:rPr>
                <w:color w:val="000000" w:themeColor="text1"/>
                <w:shd w:val="clear" w:color="auto" w:fill="FFFFFF"/>
              </w:rPr>
              <w:t>Quyết toán kinh phí sản phẩm công ích giống nông nghiệp, thủy sản</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Không quy định</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B827C2">
              <w:rPr>
                <w:color w:val="000000" w:themeColor="text1"/>
                <w:spacing w:val="-6"/>
                <w:sz w:val="28"/>
                <w:szCs w:val="28"/>
                <w:lang w:val="nl-NL"/>
              </w:rPr>
              <w:t>- Nghị định số </w:t>
            </w:r>
            <w:hyperlink r:id="rId42" w:tgtFrame="_blank" w:tooltip="Nghị định 130/2013/NĐ-CP" w:history="1">
              <w:r w:rsidRPr="00B827C2">
                <w:rPr>
                  <w:spacing w:val="-6"/>
                  <w:sz w:val="28"/>
                  <w:szCs w:val="28"/>
                </w:rPr>
                <w:t>130/2013/NĐ-CP</w:t>
              </w:r>
            </w:hyperlink>
            <w:r w:rsidRPr="00B827C2">
              <w:rPr>
                <w:color w:val="000000" w:themeColor="text1"/>
                <w:sz w:val="28"/>
                <w:szCs w:val="28"/>
                <w:lang w:val="nl-NL"/>
              </w:rPr>
              <w:t> </w:t>
            </w:r>
            <w:r w:rsidRPr="008A2536">
              <w:rPr>
                <w:color w:val="000000" w:themeColor="text1"/>
                <w:sz w:val="28"/>
                <w:szCs w:val="28"/>
                <w:lang w:val="nl-NL"/>
              </w:rPr>
              <w:t>ngày 16 tháng 10 năm 2013 của Chính phủ về sản xuất và cung ứng sản phẩm, dịch vụ công ích;</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B827C2">
              <w:rPr>
                <w:color w:val="000000" w:themeColor="text1"/>
                <w:spacing w:val="-6"/>
                <w:sz w:val="28"/>
                <w:szCs w:val="28"/>
                <w:lang w:val="nl-NL"/>
              </w:rPr>
              <w:t>- Thông tư số </w:t>
            </w:r>
            <w:hyperlink r:id="rId43" w:tgtFrame="_blank" w:tooltip="Thông tư 116/2016/TT-BTC" w:history="1">
              <w:r w:rsidRPr="00B827C2">
                <w:rPr>
                  <w:spacing w:val="-6"/>
                  <w:sz w:val="28"/>
                  <w:szCs w:val="28"/>
                </w:rPr>
                <w:t>116/2016/TT-BTC</w:t>
              </w:r>
            </w:hyperlink>
            <w:r w:rsidRPr="008A2536">
              <w:rPr>
                <w:color w:val="000000" w:themeColor="text1"/>
                <w:sz w:val="28"/>
                <w:szCs w:val="28"/>
                <w:lang w:val="nl-NL"/>
              </w:rPr>
              <w:t> ngày 30 tháng 06 năm 2016 của Bộ Tài chính hướng dẫn lập, phân bổ dự toán, thanh toán, quyết toán kinh phí sản phẩm công ích giống nông nghiệp, thủy sản.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10</w:t>
            </w:r>
          </w:p>
        </w:tc>
        <w:tc>
          <w:tcPr>
            <w:tcW w:w="3119" w:type="dxa"/>
            <w:vAlign w:val="center"/>
          </w:tcPr>
          <w:p w:rsidR="00A854CE" w:rsidRPr="008A2536" w:rsidRDefault="00A854CE" w:rsidP="0072447D">
            <w:pPr>
              <w:spacing w:before="120" w:line="264" w:lineRule="auto"/>
              <w:jc w:val="both"/>
              <w:rPr>
                <w:rFonts w:eastAsia="Batang"/>
                <w:color w:val="000000" w:themeColor="text1"/>
                <w:spacing w:val="4"/>
                <w:lang w:eastAsia="ko-KR"/>
              </w:rPr>
            </w:pPr>
            <w:r w:rsidRPr="008A2536">
              <w:rPr>
                <w:color w:val="000000" w:themeColor="text1"/>
                <w:shd w:val="clear" w:color="auto" w:fill="FFFFFF"/>
              </w:rPr>
              <w:t>Thủ tục báo cáo định kỳ</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Không quy định</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w:t>
            </w:r>
            <w:r w:rsidRPr="00FD1216">
              <w:rPr>
                <w:spacing w:val="-14"/>
              </w:rPr>
              <w:t>quả Sở Tài chính</w:t>
            </w:r>
            <w:r w:rsidRPr="008A2536">
              <w:t xml:space="preserve">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B827C2">
              <w:rPr>
                <w:color w:val="000000" w:themeColor="text1"/>
                <w:spacing w:val="-6"/>
                <w:sz w:val="28"/>
                <w:szCs w:val="28"/>
                <w:lang w:val="nl-NL"/>
              </w:rPr>
              <w:t>- Nghị định số </w:t>
            </w:r>
            <w:hyperlink r:id="rId44" w:tgtFrame="_blank" w:tooltip="Nghị định 130/2013/NĐ-CP" w:history="1">
              <w:r w:rsidRPr="00B827C2">
                <w:rPr>
                  <w:spacing w:val="-6"/>
                  <w:sz w:val="28"/>
                  <w:szCs w:val="28"/>
                </w:rPr>
                <w:t>130/2013/NĐ-CP</w:t>
              </w:r>
            </w:hyperlink>
            <w:r w:rsidRPr="008A2536">
              <w:rPr>
                <w:color w:val="000000" w:themeColor="text1"/>
                <w:sz w:val="28"/>
                <w:szCs w:val="28"/>
                <w:lang w:val="nl-NL"/>
              </w:rPr>
              <w:t> ngày 16 tháng 10 năm 2013 của Chính phủ về sản xuất và cung ứng sản phẩm, dịch vụ công ích;</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B827C2">
              <w:rPr>
                <w:color w:val="000000" w:themeColor="text1"/>
                <w:spacing w:val="-6"/>
                <w:sz w:val="28"/>
                <w:szCs w:val="28"/>
                <w:lang w:val="nl-NL"/>
              </w:rPr>
              <w:t xml:space="preserve">- </w:t>
            </w:r>
            <w:r w:rsidRPr="00B827C2">
              <w:rPr>
                <w:spacing w:val="-6"/>
                <w:sz w:val="28"/>
                <w:szCs w:val="28"/>
              </w:rPr>
              <w:t>Thông tư số </w:t>
            </w:r>
            <w:hyperlink r:id="rId45" w:tgtFrame="_blank" w:tooltip="Thông tư 116/2016/TT-BTC" w:history="1">
              <w:r w:rsidRPr="00B827C2">
                <w:rPr>
                  <w:spacing w:val="-6"/>
                  <w:sz w:val="28"/>
                  <w:szCs w:val="28"/>
                </w:rPr>
                <w:t>116/2016/TT-BTC</w:t>
              </w:r>
            </w:hyperlink>
            <w:r w:rsidRPr="008A2536">
              <w:rPr>
                <w:color w:val="000000" w:themeColor="text1"/>
                <w:sz w:val="28"/>
                <w:szCs w:val="28"/>
                <w:lang w:val="nl-NL"/>
              </w:rPr>
              <w:t> ngày 30 tháng 06 năm 2016 của Bộ Tài chính hướng dẫn lập, phân bổ dự toán, thanh toán, quyết toán kinh phí sản phẩm công ích giống nông nghiệp, thủy sản.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11</w:t>
            </w:r>
          </w:p>
        </w:tc>
        <w:tc>
          <w:tcPr>
            <w:tcW w:w="3119" w:type="dxa"/>
            <w:vAlign w:val="center"/>
          </w:tcPr>
          <w:p w:rsidR="00A854CE" w:rsidRPr="0072447D" w:rsidRDefault="00A854CE" w:rsidP="0072447D">
            <w:pPr>
              <w:spacing w:before="120" w:line="264" w:lineRule="auto"/>
              <w:jc w:val="both"/>
              <w:rPr>
                <w:rFonts w:eastAsia="Calibri"/>
                <w:color w:val="000000" w:themeColor="text1"/>
                <w:spacing w:val="-6"/>
                <w:lang w:val="nl-NL"/>
              </w:rPr>
            </w:pPr>
            <w:r w:rsidRPr="0072447D">
              <w:rPr>
                <w:color w:val="000000" w:themeColor="text1"/>
                <w:spacing w:val="-6"/>
                <w:shd w:val="clear" w:color="auto" w:fill="FFFFFF"/>
              </w:rPr>
              <w:t>Thủ tục đề nghị hỗ trợ tiền thuê đất, thuê mặt nước</w:t>
            </w:r>
          </w:p>
        </w:tc>
        <w:tc>
          <w:tcPr>
            <w:tcW w:w="1701" w:type="dxa"/>
            <w:vAlign w:val="center"/>
          </w:tcPr>
          <w:p w:rsidR="00A854CE" w:rsidRPr="0072447D" w:rsidRDefault="00A854CE" w:rsidP="0072447D">
            <w:pPr>
              <w:spacing w:before="120" w:line="264" w:lineRule="auto"/>
              <w:jc w:val="both"/>
              <w:rPr>
                <w:rFonts w:eastAsia="Calibri"/>
                <w:color w:val="000000" w:themeColor="text1"/>
                <w:spacing w:val="-6"/>
                <w:shd w:val="clear" w:color="auto" w:fill="FFFFFF"/>
              </w:rPr>
            </w:pPr>
            <w:r w:rsidRPr="0072447D">
              <w:rPr>
                <w:color w:val="000000" w:themeColor="text1"/>
                <w:spacing w:val="-6"/>
                <w:shd w:val="clear" w:color="auto" w:fill="FFFFFF"/>
              </w:rPr>
              <w:t>12 ngày làm việc, kể từ ngày nhận đủ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w:t>
            </w:r>
            <w:r w:rsidRPr="00E863A2">
              <w:rPr>
                <w:spacing w:val="-14"/>
              </w:rPr>
              <w:t>quả Sở Tài chính</w:t>
            </w:r>
            <w:r w:rsidRPr="008A2536">
              <w:t xml:space="preserve"> tại </w:t>
            </w:r>
            <w:r w:rsidRPr="00084AF8">
              <w:rPr>
                <w:rFonts w:eastAsia="Calibri"/>
                <w:color w:val="000000" w:themeColor="text1"/>
                <w:spacing w:val="-14"/>
                <w:shd w:val="clear" w:color="auto" w:fill="FFFFFF"/>
              </w:rPr>
              <w:t>Trung tâm Phục</w:t>
            </w:r>
            <w:r>
              <w:t xml:space="preserve"> vụ </w:t>
            </w:r>
            <w:r w:rsidRPr="008A2536">
              <w:lastRenderedPageBreak/>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lastRenderedPageBreak/>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B827C2">
              <w:rPr>
                <w:color w:val="000000" w:themeColor="text1"/>
                <w:spacing w:val="-6"/>
                <w:sz w:val="28"/>
                <w:szCs w:val="28"/>
                <w:lang w:val="nl-NL"/>
              </w:rPr>
              <w:t>- Nghị định số </w:t>
            </w:r>
            <w:hyperlink r:id="rId46" w:tgtFrame="_blank" w:tooltip="Nghị định 210/2013/NĐ-CP" w:history="1">
              <w:r w:rsidRPr="00B827C2">
                <w:rPr>
                  <w:color w:val="000000" w:themeColor="text1"/>
                  <w:spacing w:val="-6"/>
                  <w:sz w:val="28"/>
                  <w:szCs w:val="28"/>
                  <w:lang w:val="nl-NL"/>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nl-NL"/>
              </w:rPr>
              <w:lastRenderedPageBreak/>
              <w:t>- Thông tư số </w:t>
            </w:r>
            <w:hyperlink r:id="rId47"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48" w:tgtFrame="_blank" w:tooltip="Nghị định 210/2013/NĐ-CP" w:history="1">
              <w:r w:rsidRPr="00594A2E">
                <w:rPr>
                  <w:rStyle w:val="Hyperlink"/>
                  <w:color w:val="000000" w:themeColor="text1"/>
                  <w:sz w:val="28"/>
                  <w:szCs w:val="28"/>
                  <w:u w:val="none"/>
                  <w:lang w:val="nl-NL"/>
                </w:rPr>
                <w:t>210/2013/NĐ-CP</w:t>
              </w:r>
            </w:hyperlink>
            <w:r>
              <w:rPr>
                <w:rStyle w:val="Hyperlink"/>
                <w:color w:val="000000" w:themeColor="text1"/>
                <w:sz w:val="28"/>
                <w:szCs w:val="28"/>
                <w:u w:val="none"/>
                <w:lang w:val="nl-NL"/>
              </w:rPr>
              <w:t xml:space="preserve"> </w:t>
            </w:r>
            <w:r w:rsidRPr="00B827C2">
              <w:rPr>
                <w:color w:val="000000" w:themeColor="text1"/>
                <w:spacing w:val="-8"/>
                <w:sz w:val="28"/>
                <w:szCs w:val="28"/>
                <w:lang w:val="nl-NL"/>
              </w:rPr>
              <w:t>ngày 19/12/2013</w:t>
            </w:r>
            <w:r w:rsidRPr="008A2536">
              <w:rPr>
                <w:color w:val="000000" w:themeColor="text1"/>
                <w:sz w:val="28"/>
                <w:szCs w:val="28"/>
                <w:lang w:val="nl-NL"/>
              </w:rPr>
              <w:t xml:space="preserve"> 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12</w:t>
            </w:r>
          </w:p>
        </w:tc>
        <w:tc>
          <w:tcPr>
            <w:tcW w:w="3119" w:type="dxa"/>
            <w:vAlign w:val="center"/>
          </w:tcPr>
          <w:p w:rsidR="00A854CE" w:rsidRPr="008A2536" w:rsidRDefault="00A854CE" w:rsidP="0072447D">
            <w:pPr>
              <w:spacing w:before="120" w:line="264" w:lineRule="auto"/>
              <w:jc w:val="both"/>
              <w:rPr>
                <w:rFonts w:eastAsia="Calibri"/>
                <w:color w:val="000000" w:themeColor="text1"/>
              </w:rPr>
            </w:pPr>
            <w:r w:rsidRPr="008A2536">
              <w:rPr>
                <w:color w:val="000000" w:themeColor="text1"/>
                <w:shd w:val="clear" w:color="auto" w:fill="FFFFFF"/>
                <w:lang w:val="vi-VN"/>
              </w:rPr>
              <w:t>Thủ tục tạm ứng kinh phí đào tạo nguồn nhân lực</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980B70">
              <w:rPr>
                <w:color w:val="000000" w:themeColor="text1"/>
                <w:spacing w:val="-4"/>
                <w:sz w:val="28"/>
                <w:szCs w:val="28"/>
                <w:lang w:val="nl-NL"/>
              </w:rPr>
              <w:t>- Nghị định số </w:t>
            </w:r>
            <w:hyperlink r:id="rId49" w:tgtFrame="_blank" w:tooltip="Nghị định 210/2013/NĐ-CP" w:history="1">
              <w:r w:rsidRPr="00980B70">
                <w:rPr>
                  <w:rStyle w:val="Hyperlink"/>
                  <w:color w:val="000000" w:themeColor="text1"/>
                  <w:spacing w:val="-4"/>
                  <w:sz w:val="28"/>
                  <w:szCs w:val="28"/>
                  <w:u w:val="none"/>
                  <w:lang w:val="nl-NL"/>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8A2536">
              <w:rPr>
                <w:color w:val="000000" w:themeColor="text1"/>
                <w:sz w:val="28"/>
                <w:szCs w:val="28"/>
                <w:lang w:val="vi-VN"/>
              </w:rPr>
              <w:t>- </w:t>
            </w:r>
            <w:r w:rsidRPr="008A2536">
              <w:rPr>
                <w:color w:val="000000" w:themeColor="text1"/>
                <w:sz w:val="28"/>
                <w:szCs w:val="28"/>
                <w:lang w:val="nl-NL"/>
              </w:rPr>
              <w:t>Thông tư số </w:t>
            </w:r>
            <w:hyperlink r:id="rId50"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51" w:tgtFrame="_blank" w:tooltip="Nghị định 210/2013/NĐ-CP" w:history="1">
              <w:r w:rsidRPr="00594A2E">
                <w:rPr>
                  <w:rStyle w:val="Hyperlink"/>
                  <w:color w:val="000000" w:themeColor="text1"/>
                  <w:sz w:val="28"/>
                  <w:szCs w:val="28"/>
                  <w:u w:val="none"/>
                  <w:lang w:val="nl-NL"/>
                </w:rPr>
                <w:t>210/2013/NĐ-CP</w:t>
              </w:r>
            </w:hyperlink>
            <w:r>
              <w:rPr>
                <w:color w:val="000000" w:themeColor="text1"/>
                <w:sz w:val="28"/>
                <w:szCs w:val="28"/>
                <w:lang w:val="nl-NL"/>
              </w:rPr>
              <w:t xml:space="preserve"> </w:t>
            </w:r>
            <w:r w:rsidRPr="00980B70">
              <w:rPr>
                <w:color w:val="000000" w:themeColor="text1"/>
                <w:spacing w:val="-6"/>
                <w:sz w:val="28"/>
                <w:szCs w:val="28"/>
                <w:lang w:val="nl-NL"/>
              </w:rPr>
              <w:t>ngày 19/12/2013</w:t>
            </w:r>
            <w:r w:rsidRPr="008A2536">
              <w:rPr>
                <w:color w:val="000000" w:themeColor="text1"/>
                <w:sz w:val="28"/>
                <w:szCs w:val="28"/>
                <w:lang w:val="nl-NL"/>
              </w:rPr>
              <w:t xml:space="preserve"> của Chính phủ về chính sách khuyến khích doanh nghiệp đầu tư vào nông nghiệp, nông thôn</w:t>
            </w:r>
            <w:r>
              <w:rPr>
                <w:color w:val="000000" w:themeColor="text1"/>
                <w:sz w:val="28"/>
                <w:szCs w:val="28"/>
                <w:lang w:val="nl-NL"/>
              </w:rPr>
              <w:t>.</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13</w:t>
            </w:r>
          </w:p>
        </w:tc>
        <w:tc>
          <w:tcPr>
            <w:tcW w:w="3119" w:type="dxa"/>
            <w:vAlign w:val="center"/>
          </w:tcPr>
          <w:p w:rsidR="00A854CE" w:rsidRPr="0072447D" w:rsidRDefault="00A854CE" w:rsidP="0072447D">
            <w:pPr>
              <w:spacing w:before="120" w:line="264" w:lineRule="auto"/>
              <w:jc w:val="both"/>
              <w:rPr>
                <w:rFonts w:eastAsia="Calibri"/>
                <w:color w:val="000000" w:themeColor="text1"/>
                <w:spacing w:val="-6"/>
              </w:rPr>
            </w:pPr>
            <w:r w:rsidRPr="0072447D">
              <w:rPr>
                <w:color w:val="000000" w:themeColor="text1"/>
                <w:spacing w:val="-6"/>
                <w:shd w:val="clear" w:color="auto" w:fill="FFFFFF"/>
              </w:rPr>
              <w:t>Thủ tục thanh toán kinh phí đào tạo nguồn nhân lực</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w:t>
            </w:r>
            <w:r>
              <w:rPr>
                <w:color w:val="000000" w:themeColor="text1"/>
                <w:shd w:val="clear" w:color="auto" w:fill="FFFFFF"/>
              </w:rPr>
              <w:lastRenderedPageBreak/>
              <w:t>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lastRenderedPageBreak/>
              <w:t xml:space="preserve">Bộ phận tiếp nhận và trả kết quả Sở </w:t>
            </w:r>
            <w:r w:rsidRPr="008A2536">
              <w:lastRenderedPageBreak/>
              <w:t xml:space="preserve">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lastRenderedPageBreak/>
              <w:t xml:space="preserve">Trực tiếp hoặc qua </w:t>
            </w:r>
            <w:r>
              <w:t xml:space="preserve">dịch vụ bưu </w:t>
            </w:r>
            <w:r>
              <w:lastRenderedPageBreak/>
              <w:t>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lastRenderedPageBreak/>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980B70">
              <w:rPr>
                <w:color w:val="000000" w:themeColor="text1"/>
                <w:spacing w:val="-4"/>
                <w:sz w:val="28"/>
                <w:szCs w:val="28"/>
                <w:lang w:val="nl-NL"/>
              </w:rPr>
              <w:t>- Nghị định số </w:t>
            </w:r>
            <w:hyperlink r:id="rId52" w:tgtFrame="_blank" w:tooltip="Nghị định 210/2013/NĐ-CP" w:history="1">
              <w:r w:rsidRPr="00980B70">
                <w:rPr>
                  <w:spacing w:val="-4"/>
                </w:rPr>
                <w:t>210/2013/NĐ-CP</w:t>
              </w:r>
            </w:hyperlink>
            <w:r w:rsidRPr="008A2536">
              <w:rPr>
                <w:color w:val="000000" w:themeColor="text1"/>
                <w:sz w:val="28"/>
                <w:szCs w:val="28"/>
                <w:lang w:val="nl-NL"/>
              </w:rPr>
              <w:t xml:space="preserve"> ngày 19/12/2013 của Chính phủ về chính sách khuyến khích doanh nghiệp đầu </w:t>
            </w:r>
            <w:r w:rsidRPr="008A2536">
              <w:rPr>
                <w:color w:val="000000" w:themeColor="text1"/>
                <w:sz w:val="28"/>
                <w:szCs w:val="28"/>
                <w:lang w:val="nl-NL"/>
              </w:rPr>
              <w:lastRenderedPageBreak/>
              <w:t>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53"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54" w:tgtFrame="_blank" w:tooltip="Nghị định 210/2013/NĐ-CP" w:history="1">
              <w:r w:rsidRPr="00594A2E">
                <w:rPr>
                  <w:rStyle w:val="Hyperlink"/>
                  <w:color w:val="000000" w:themeColor="text1"/>
                  <w:sz w:val="28"/>
                  <w:szCs w:val="28"/>
                  <w:u w:val="none"/>
                  <w:lang w:val="nl-NL"/>
                </w:rPr>
                <w:t>210/2013/NĐ-CP</w:t>
              </w:r>
            </w:hyperlink>
            <w:r>
              <w:rPr>
                <w:color w:val="000000" w:themeColor="text1"/>
                <w:sz w:val="28"/>
                <w:szCs w:val="28"/>
                <w:lang w:val="nl-NL"/>
              </w:rPr>
              <w:t xml:space="preserve"> </w:t>
            </w:r>
            <w:r w:rsidRPr="00980B70">
              <w:rPr>
                <w:color w:val="000000" w:themeColor="text1"/>
                <w:spacing w:val="-6"/>
                <w:sz w:val="28"/>
                <w:szCs w:val="28"/>
                <w:lang w:val="nl-NL"/>
              </w:rPr>
              <w:t>ngày 19/12/2013</w:t>
            </w:r>
            <w:r w:rsidRPr="008A2536">
              <w:rPr>
                <w:color w:val="000000" w:themeColor="text1"/>
                <w:sz w:val="28"/>
                <w:szCs w:val="28"/>
                <w:lang w:val="nl-NL"/>
              </w:rPr>
              <w:t xml:space="preserve"> 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14</w:t>
            </w:r>
          </w:p>
        </w:tc>
        <w:tc>
          <w:tcPr>
            <w:tcW w:w="3119" w:type="dxa"/>
            <w:vAlign w:val="center"/>
          </w:tcPr>
          <w:p w:rsidR="00A854CE" w:rsidRPr="008A2536" w:rsidRDefault="00A854CE" w:rsidP="0072447D">
            <w:pPr>
              <w:spacing w:before="120" w:line="264" w:lineRule="auto"/>
              <w:jc w:val="both"/>
              <w:rPr>
                <w:rFonts w:eastAsia="Calibri"/>
                <w:color w:val="000000" w:themeColor="text1"/>
              </w:rPr>
            </w:pPr>
            <w:r w:rsidRPr="008A2536">
              <w:rPr>
                <w:color w:val="000000" w:themeColor="text1"/>
                <w:shd w:val="clear" w:color="auto" w:fill="FFFFFF"/>
              </w:rPr>
              <w:t>Thủ tục tạm ứng kinh phí hỗ trợ phát triển thị trường</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5F47E0">
              <w:rPr>
                <w:color w:val="000000" w:themeColor="text1"/>
                <w:spacing w:val="-4"/>
                <w:sz w:val="28"/>
                <w:szCs w:val="28"/>
                <w:lang w:val="nl-NL"/>
              </w:rPr>
              <w:t>- Nghị định số </w:t>
            </w:r>
            <w:hyperlink r:id="rId55" w:tgtFrame="_blank" w:tooltip="Nghị định 210/2013/NĐ-CP" w:history="1">
              <w:r w:rsidRPr="005F47E0">
                <w:rPr>
                  <w:rStyle w:val="Hyperlink"/>
                  <w:color w:val="000000" w:themeColor="text1"/>
                  <w:spacing w:val="-4"/>
                  <w:sz w:val="28"/>
                  <w:szCs w:val="28"/>
                  <w:u w:val="none"/>
                  <w:lang w:val="nl-NL"/>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56" w:tgtFrame="_blank" w:tooltip="Thông tư 30/2015/TT-BTC" w:history="1">
              <w:r w:rsidRPr="00594A2E">
                <w:rPr>
                  <w:rStyle w:val="Hyperlink"/>
                  <w:color w:val="000000" w:themeColor="text1"/>
                  <w:sz w:val="28"/>
                  <w:szCs w:val="28"/>
                  <w:u w:val="none"/>
                  <w:lang w:val="nl-NL"/>
                </w:rPr>
                <w:t>30/2015/TT-BTC</w:t>
              </w:r>
            </w:hyperlink>
            <w:r w:rsidRPr="00594A2E">
              <w:rPr>
                <w:color w:val="000000" w:themeColor="text1"/>
                <w:sz w:val="28"/>
                <w:szCs w:val="28"/>
                <w:lang w:val="nl-NL"/>
              </w:rPr>
              <w:t> </w:t>
            </w:r>
            <w:r w:rsidRPr="008A2536">
              <w:rPr>
                <w:color w:val="000000" w:themeColor="text1"/>
                <w:sz w:val="28"/>
                <w:szCs w:val="28"/>
                <w:lang w:val="nl-NL"/>
              </w:rPr>
              <w:t>ngày 09/3/2015 của Bộ Tài chính về hướng dẫn việc lập dự toán, thanh toán và quyết toán các khoản hỗ trợ doanh nghiệp theo Nghị định số </w:t>
            </w:r>
            <w:hyperlink r:id="rId57" w:tgtFrame="_blank" w:tooltip="Nghị định 210/2013/NĐ-CP" w:history="1">
              <w:r w:rsidRPr="00594A2E">
                <w:rPr>
                  <w:rStyle w:val="Hyperlink"/>
                  <w:color w:val="000000" w:themeColor="text1"/>
                  <w:sz w:val="28"/>
                  <w:szCs w:val="28"/>
                  <w:u w:val="none"/>
                  <w:lang w:val="nl-NL"/>
                </w:rPr>
                <w:t>210/2013/NĐ-CP</w:t>
              </w:r>
            </w:hyperlink>
            <w:r>
              <w:rPr>
                <w:color w:val="000000" w:themeColor="text1"/>
                <w:sz w:val="28"/>
                <w:szCs w:val="28"/>
                <w:lang w:val="nl-NL"/>
              </w:rPr>
              <w:t xml:space="preserve"> </w:t>
            </w:r>
            <w:r w:rsidRPr="005F47E0">
              <w:rPr>
                <w:color w:val="000000" w:themeColor="text1"/>
                <w:spacing w:val="-8"/>
                <w:sz w:val="28"/>
                <w:szCs w:val="28"/>
                <w:lang w:val="nl-NL"/>
              </w:rPr>
              <w:t>ngày 19/12/2013</w:t>
            </w:r>
            <w:r w:rsidRPr="008A2536">
              <w:rPr>
                <w:color w:val="000000" w:themeColor="text1"/>
                <w:sz w:val="28"/>
                <w:szCs w:val="28"/>
                <w:lang w:val="nl-NL"/>
              </w:rPr>
              <w:t xml:space="preserve"> của Chính phủ về chính sách khuyến khích doanh nghiệp đầu tư vào nông nghiệp, nông thôn</w:t>
            </w:r>
            <w:r>
              <w:rPr>
                <w:color w:val="000000" w:themeColor="text1"/>
                <w:sz w:val="28"/>
                <w:szCs w:val="28"/>
                <w:lang w:val="nl-NL"/>
              </w:rPr>
              <w:t>.</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15</w:t>
            </w:r>
          </w:p>
        </w:tc>
        <w:tc>
          <w:tcPr>
            <w:tcW w:w="3119" w:type="dxa"/>
            <w:vAlign w:val="center"/>
          </w:tcPr>
          <w:p w:rsidR="00A854CE" w:rsidRPr="0072447D" w:rsidRDefault="00A854CE" w:rsidP="0072447D">
            <w:pPr>
              <w:spacing w:before="120" w:line="264" w:lineRule="auto"/>
              <w:jc w:val="both"/>
              <w:rPr>
                <w:rFonts w:eastAsia="Calibri"/>
                <w:color w:val="000000" w:themeColor="text1"/>
                <w:spacing w:val="-8"/>
              </w:rPr>
            </w:pPr>
            <w:r w:rsidRPr="0072447D">
              <w:rPr>
                <w:color w:val="000000" w:themeColor="text1"/>
                <w:spacing w:val="-8"/>
                <w:shd w:val="clear" w:color="auto" w:fill="FFFFFF"/>
              </w:rPr>
              <w:t>Thủ tục thanh toán kinh phí hỗ trợ phát triển thị trường</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lastRenderedPageBreak/>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lastRenderedPageBreak/>
              <w:t xml:space="preserve">Bộ phận tiếp nhận và trả </w:t>
            </w:r>
            <w:r w:rsidRPr="008A2536">
              <w:lastRenderedPageBreak/>
              <w:t xml:space="preserve">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lastRenderedPageBreak/>
              <w:t xml:space="preserve">Trực tiếp hoặc qua </w:t>
            </w:r>
            <w:r>
              <w:lastRenderedPageBreak/>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lastRenderedPageBreak/>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62680E">
              <w:rPr>
                <w:color w:val="000000" w:themeColor="text1"/>
                <w:spacing w:val="-4"/>
                <w:sz w:val="28"/>
                <w:szCs w:val="28"/>
                <w:lang w:val="nl-NL"/>
              </w:rPr>
              <w:t>- Nghị định số </w:t>
            </w:r>
            <w:hyperlink r:id="rId58" w:tgtFrame="_blank" w:tooltip="Nghị định 210/2013/NĐ-CP" w:history="1">
              <w:r w:rsidRPr="0062680E">
                <w:rPr>
                  <w:spacing w:val="-4"/>
                  <w:sz w:val="28"/>
                  <w:szCs w:val="28"/>
                </w:rPr>
                <w:t>210/2013/NĐ-CP</w:t>
              </w:r>
            </w:hyperlink>
            <w:r w:rsidRPr="00594A2E">
              <w:rPr>
                <w:color w:val="000000" w:themeColor="text1"/>
                <w:sz w:val="28"/>
                <w:szCs w:val="28"/>
                <w:lang w:val="nl-NL"/>
              </w:rPr>
              <w:t> </w:t>
            </w:r>
            <w:r w:rsidRPr="008A2536">
              <w:rPr>
                <w:color w:val="000000" w:themeColor="text1"/>
                <w:sz w:val="28"/>
                <w:szCs w:val="28"/>
                <w:lang w:val="nl-NL"/>
              </w:rPr>
              <w:t xml:space="preserve">ngày 19/12/2013 của Chính phủ về chính </w:t>
            </w:r>
            <w:r w:rsidRPr="008A2536">
              <w:rPr>
                <w:color w:val="000000" w:themeColor="text1"/>
                <w:sz w:val="28"/>
                <w:szCs w:val="28"/>
                <w:lang w:val="nl-NL"/>
              </w:rPr>
              <w:lastRenderedPageBreak/>
              <w:t>sách khuyến khích doanh nghiệp đầu 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59"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60" w:tgtFrame="_blank" w:tooltip="Nghị định 210/2013/NĐ-CP" w:history="1">
              <w:r w:rsidRPr="0062680E">
                <w:rPr>
                  <w:spacing w:val="-4"/>
                </w:rPr>
                <w:t>210/2013/NĐ-CP</w:t>
              </w:r>
            </w:hyperlink>
            <w:r w:rsidRPr="0062680E">
              <w:rPr>
                <w:color w:val="000000" w:themeColor="text1"/>
                <w:spacing w:val="-4"/>
                <w:sz w:val="28"/>
                <w:szCs w:val="28"/>
                <w:lang w:val="nl-NL"/>
              </w:rPr>
              <w:t xml:space="preserve"> ngày 19/12/2013</w:t>
            </w:r>
            <w:r w:rsidRPr="008A2536">
              <w:rPr>
                <w:color w:val="000000" w:themeColor="text1"/>
                <w:sz w:val="28"/>
                <w:szCs w:val="28"/>
                <w:lang w:val="nl-NL"/>
              </w:rPr>
              <w:t xml:space="preserve"> của Chính phủ về chính sách khuyến khích doanh nghiệp đầu tư vào nông nghiệp, nông thôn</w:t>
            </w:r>
            <w:r>
              <w:rPr>
                <w:color w:val="000000" w:themeColor="text1"/>
                <w:sz w:val="28"/>
                <w:szCs w:val="28"/>
                <w:lang w:val="nl-NL"/>
              </w:rPr>
              <w:t>.</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16</w:t>
            </w:r>
          </w:p>
        </w:tc>
        <w:tc>
          <w:tcPr>
            <w:tcW w:w="3119" w:type="dxa"/>
            <w:vAlign w:val="center"/>
          </w:tcPr>
          <w:p w:rsidR="00A854CE" w:rsidRPr="008A2536" w:rsidRDefault="00A854CE" w:rsidP="0072447D">
            <w:pPr>
              <w:spacing w:before="120" w:line="264" w:lineRule="auto"/>
              <w:jc w:val="both"/>
              <w:rPr>
                <w:rFonts w:eastAsia="Calibri"/>
                <w:color w:val="000000" w:themeColor="text1"/>
              </w:rPr>
            </w:pPr>
            <w:r w:rsidRPr="008A2536">
              <w:rPr>
                <w:color w:val="000000" w:themeColor="text1"/>
                <w:shd w:val="clear" w:color="auto" w:fill="FFFFFF"/>
              </w:rPr>
              <w:t>Thủ tục tạm ứng kinh phí hỗ trợ áp dụng khoa học công nghệ</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72447D">
            <w:pPr>
              <w:pStyle w:val="NormalWeb"/>
              <w:shd w:val="clear" w:color="auto" w:fill="FFFFFF"/>
              <w:spacing w:before="120" w:beforeAutospacing="0" w:after="0" w:afterAutospacing="0" w:line="264" w:lineRule="auto"/>
              <w:jc w:val="both"/>
              <w:rPr>
                <w:color w:val="000000" w:themeColor="text1"/>
                <w:sz w:val="28"/>
                <w:szCs w:val="28"/>
              </w:rPr>
            </w:pPr>
            <w:r w:rsidRPr="0062680E">
              <w:rPr>
                <w:color w:val="000000" w:themeColor="text1"/>
                <w:spacing w:val="-4"/>
                <w:sz w:val="28"/>
                <w:szCs w:val="28"/>
                <w:lang w:val="nl-NL"/>
              </w:rPr>
              <w:t>- Nghị định số </w:t>
            </w:r>
            <w:hyperlink r:id="rId61" w:tgtFrame="_blank" w:tooltip="Nghị định 210/2013/NĐ-CP" w:history="1">
              <w:r w:rsidRPr="0062680E">
                <w:rPr>
                  <w:rStyle w:val="Hyperlink"/>
                  <w:color w:val="000000" w:themeColor="text1"/>
                  <w:spacing w:val="-4"/>
                  <w:sz w:val="28"/>
                  <w:szCs w:val="28"/>
                  <w:u w:val="none"/>
                  <w:lang w:val="nl-NL"/>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62"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xml:space="preserve"> ngày 09/3/2015 của Bộ Tài chính về hướng dẫn việc lập dự toán, thanh toán và quyết toán các khoản hỗ trợ doanh nghiệp theo Nghị định </w:t>
            </w:r>
            <w:r w:rsidRPr="0062680E">
              <w:rPr>
                <w:color w:val="000000" w:themeColor="text1"/>
                <w:sz w:val="28"/>
                <w:szCs w:val="28"/>
                <w:lang w:val="nl-NL"/>
              </w:rPr>
              <w:t>số </w:t>
            </w:r>
            <w:hyperlink r:id="rId63" w:tgtFrame="_blank" w:tooltip="Nghị định 210/2013/NĐ-CP" w:history="1">
              <w:r w:rsidRPr="0062680E">
                <w:rPr>
                  <w:spacing w:val="-4"/>
                  <w:sz w:val="28"/>
                  <w:szCs w:val="28"/>
                </w:rPr>
                <w:t>210/2013/NĐ-CP</w:t>
              </w:r>
            </w:hyperlink>
            <w:r w:rsidRPr="0062680E">
              <w:rPr>
                <w:color w:val="000000" w:themeColor="text1"/>
                <w:spacing w:val="-4"/>
                <w:sz w:val="28"/>
                <w:szCs w:val="28"/>
                <w:lang w:val="nl-NL"/>
              </w:rPr>
              <w:t xml:space="preserve"> ngày 19/12/2013</w:t>
            </w:r>
            <w:r w:rsidRPr="008A2536">
              <w:rPr>
                <w:color w:val="000000" w:themeColor="text1"/>
                <w:sz w:val="28"/>
                <w:szCs w:val="28"/>
                <w:lang w:val="nl-NL"/>
              </w:rPr>
              <w:t xml:space="preserve"> 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17</w:t>
            </w:r>
          </w:p>
        </w:tc>
        <w:tc>
          <w:tcPr>
            <w:tcW w:w="3119" w:type="dxa"/>
            <w:vAlign w:val="center"/>
          </w:tcPr>
          <w:p w:rsidR="00A854CE" w:rsidRPr="008A2536" w:rsidRDefault="00A854CE" w:rsidP="0072447D">
            <w:pPr>
              <w:spacing w:before="120" w:line="264" w:lineRule="auto"/>
              <w:jc w:val="both"/>
              <w:rPr>
                <w:rFonts w:eastAsia="Calibri"/>
                <w:color w:val="000000" w:themeColor="text1"/>
              </w:rPr>
            </w:pPr>
            <w:r w:rsidRPr="008A2536">
              <w:rPr>
                <w:color w:val="000000" w:themeColor="text1"/>
                <w:shd w:val="clear" w:color="auto" w:fill="FFFFFF"/>
              </w:rPr>
              <w:t xml:space="preserve">Thủ tục thanh toán kinh </w:t>
            </w:r>
            <w:r w:rsidRPr="008A2536">
              <w:rPr>
                <w:color w:val="000000" w:themeColor="text1"/>
                <w:shd w:val="clear" w:color="auto" w:fill="FFFFFF"/>
              </w:rPr>
              <w:lastRenderedPageBreak/>
              <w:t>phí hỗ trợ áp dụng khoa học công nghệ</w:t>
            </w:r>
          </w:p>
        </w:tc>
        <w:tc>
          <w:tcPr>
            <w:tcW w:w="1701" w:type="dxa"/>
            <w:vAlign w:val="center"/>
          </w:tcPr>
          <w:p w:rsidR="00A854CE" w:rsidRPr="008A2536" w:rsidRDefault="00A854CE" w:rsidP="0072447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lastRenderedPageBreak/>
              <w:t>12 ngày</w:t>
            </w:r>
            <w:r>
              <w:rPr>
                <w:color w:val="000000" w:themeColor="text1"/>
                <w:shd w:val="clear" w:color="auto" w:fill="FFFFFF"/>
              </w:rPr>
              <w:t xml:space="preserve"> làm </w:t>
            </w:r>
            <w:r>
              <w:rPr>
                <w:color w:val="000000" w:themeColor="text1"/>
                <w:shd w:val="clear" w:color="auto" w:fill="FFFFFF"/>
              </w:rPr>
              <w:lastRenderedPageBreak/>
              <w:t xml:space="preserve">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72447D">
            <w:pPr>
              <w:spacing w:before="120" w:line="264" w:lineRule="auto"/>
              <w:jc w:val="both"/>
              <w:rPr>
                <w:rFonts w:eastAsia="Calibri"/>
                <w:color w:val="000000" w:themeColor="text1"/>
              </w:rPr>
            </w:pPr>
            <w:r w:rsidRPr="008A2536">
              <w:lastRenderedPageBreak/>
              <w:t xml:space="preserve">Bộ phận tiếp </w:t>
            </w:r>
            <w:r w:rsidRPr="008A2536">
              <w:lastRenderedPageBreak/>
              <w:t xml:space="preserve">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72447D">
            <w:pPr>
              <w:spacing w:before="120" w:line="264" w:lineRule="auto"/>
              <w:jc w:val="both"/>
              <w:rPr>
                <w:rFonts w:eastAsia="Calibri"/>
              </w:rPr>
            </w:pPr>
            <w:r w:rsidRPr="008A2536">
              <w:lastRenderedPageBreak/>
              <w:t xml:space="preserve">Trực tiếp </w:t>
            </w:r>
            <w:r w:rsidRPr="008A2536">
              <w:lastRenderedPageBreak/>
              <w:t xml:space="preserve">hoặc qua </w:t>
            </w:r>
            <w:r>
              <w:t>dịch vụ bưu chính</w:t>
            </w:r>
          </w:p>
        </w:tc>
        <w:tc>
          <w:tcPr>
            <w:tcW w:w="1701" w:type="dxa"/>
            <w:vAlign w:val="center"/>
          </w:tcPr>
          <w:p w:rsidR="00A854CE" w:rsidRPr="008A2536" w:rsidRDefault="00A854CE" w:rsidP="0072447D">
            <w:pPr>
              <w:spacing w:before="120" w:line="264" w:lineRule="auto"/>
              <w:jc w:val="center"/>
              <w:rPr>
                <w:rFonts w:eastAsia="Calibri"/>
                <w:color w:val="000000" w:themeColor="text1"/>
              </w:rPr>
            </w:pPr>
            <w:r w:rsidRPr="008A2536">
              <w:rPr>
                <w:color w:val="000000" w:themeColor="text1"/>
              </w:rPr>
              <w:lastRenderedPageBreak/>
              <w:t>Không</w:t>
            </w:r>
          </w:p>
        </w:tc>
        <w:tc>
          <w:tcPr>
            <w:tcW w:w="4395" w:type="dxa"/>
            <w:vAlign w:val="center"/>
          </w:tcPr>
          <w:p w:rsidR="00A854CE" w:rsidRPr="0062680E" w:rsidRDefault="00A854CE" w:rsidP="0072447D">
            <w:pPr>
              <w:pStyle w:val="NormalWeb"/>
              <w:shd w:val="clear" w:color="auto" w:fill="FFFFFF"/>
              <w:spacing w:before="120" w:beforeAutospacing="0" w:after="0" w:afterAutospacing="0" w:line="264" w:lineRule="auto"/>
              <w:jc w:val="both"/>
              <w:rPr>
                <w:color w:val="000000" w:themeColor="text1"/>
                <w:spacing w:val="2"/>
                <w:sz w:val="28"/>
                <w:szCs w:val="28"/>
              </w:rPr>
            </w:pPr>
            <w:r w:rsidRPr="0062680E">
              <w:rPr>
                <w:color w:val="000000" w:themeColor="text1"/>
                <w:spacing w:val="-4"/>
                <w:sz w:val="28"/>
                <w:szCs w:val="28"/>
                <w:lang w:val="nl-NL"/>
              </w:rPr>
              <w:t>- Nghị định số </w:t>
            </w:r>
            <w:hyperlink r:id="rId64" w:tgtFrame="_blank" w:tooltip="Nghị định 210/2013/NĐ-CP" w:history="1">
              <w:r w:rsidRPr="0062680E">
                <w:rPr>
                  <w:rStyle w:val="Hyperlink"/>
                  <w:color w:val="000000" w:themeColor="text1"/>
                  <w:spacing w:val="-4"/>
                  <w:sz w:val="28"/>
                  <w:szCs w:val="28"/>
                  <w:u w:val="none"/>
                  <w:lang w:val="nl-NL"/>
                </w:rPr>
                <w:t>210/2013/NĐ-CP</w:t>
              </w:r>
            </w:hyperlink>
            <w:r w:rsidRPr="00594A2E">
              <w:rPr>
                <w:color w:val="000000" w:themeColor="text1"/>
                <w:sz w:val="28"/>
                <w:szCs w:val="28"/>
                <w:lang w:val="nl-NL"/>
              </w:rPr>
              <w:t> </w:t>
            </w:r>
            <w:r w:rsidRPr="008A2536">
              <w:rPr>
                <w:color w:val="000000" w:themeColor="text1"/>
                <w:sz w:val="28"/>
                <w:szCs w:val="28"/>
                <w:lang w:val="nl-NL"/>
              </w:rPr>
              <w:t xml:space="preserve">ngày </w:t>
            </w:r>
            <w:r w:rsidRPr="008A2536">
              <w:rPr>
                <w:color w:val="000000" w:themeColor="text1"/>
                <w:sz w:val="28"/>
                <w:szCs w:val="28"/>
                <w:lang w:val="nl-NL"/>
              </w:rPr>
              <w:lastRenderedPageBreak/>
              <w:t xml:space="preserve">19/12/2013 của Chính phủ </w:t>
            </w:r>
            <w:r w:rsidRPr="0062680E">
              <w:rPr>
                <w:color w:val="000000" w:themeColor="text1"/>
                <w:spacing w:val="2"/>
                <w:sz w:val="28"/>
                <w:szCs w:val="28"/>
                <w:lang w:val="nl-NL"/>
              </w:rPr>
              <w:t>về chính sách khuyến khích doanh nghiệp đầu tư vào nông nghiệp, nông thôn</w:t>
            </w:r>
            <w:r>
              <w:rPr>
                <w:color w:val="000000" w:themeColor="text1"/>
                <w:spacing w:val="2"/>
                <w:sz w:val="28"/>
                <w:szCs w:val="28"/>
                <w:lang w:val="nl-NL"/>
              </w:rPr>
              <w:t>;</w:t>
            </w:r>
          </w:p>
          <w:p w:rsidR="00A854CE" w:rsidRPr="008A2536" w:rsidRDefault="00A854CE" w:rsidP="0072447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65"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66" w:tgtFrame="_blank" w:tooltip="Nghị định 210/2013/NĐ-CP" w:history="1">
              <w:r w:rsidRPr="0062680E">
                <w:rPr>
                  <w:spacing w:val="-4"/>
                  <w:sz w:val="28"/>
                  <w:szCs w:val="28"/>
                </w:rPr>
                <w:t>210/2013/NĐ-CP</w:t>
              </w:r>
            </w:hyperlink>
            <w:r w:rsidRPr="0062680E">
              <w:rPr>
                <w:color w:val="000000" w:themeColor="text1"/>
                <w:spacing w:val="-4"/>
                <w:sz w:val="28"/>
                <w:szCs w:val="28"/>
                <w:lang w:val="nl-NL"/>
              </w:rPr>
              <w:t xml:space="preserve"> ngày 19/12/2013 </w:t>
            </w:r>
            <w:r w:rsidRPr="008A2536">
              <w:rPr>
                <w:color w:val="000000" w:themeColor="text1"/>
                <w:sz w:val="28"/>
                <w:szCs w:val="28"/>
                <w:lang w:val="nl-NL"/>
              </w:rPr>
              <w:t>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18</w:t>
            </w:r>
          </w:p>
        </w:tc>
        <w:tc>
          <w:tcPr>
            <w:tcW w:w="3119" w:type="dxa"/>
            <w:vAlign w:val="center"/>
          </w:tcPr>
          <w:p w:rsidR="00A854CE" w:rsidRPr="008A2536" w:rsidRDefault="00A854CE" w:rsidP="009011CD">
            <w:pPr>
              <w:spacing w:before="120" w:line="264" w:lineRule="auto"/>
              <w:jc w:val="both"/>
              <w:rPr>
                <w:rFonts w:eastAsia="Calibri"/>
                <w:color w:val="000000" w:themeColor="text1"/>
              </w:rPr>
            </w:pPr>
            <w:r w:rsidRPr="008A2536">
              <w:rPr>
                <w:color w:val="000000" w:themeColor="text1"/>
                <w:shd w:val="clear" w:color="auto" w:fill="FFFFFF"/>
              </w:rPr>
              <w:t>Thủ tục tạm ứng kinh phí hỗ trợ hạng mục xây dựng cơ bản</w:t>
            </w:r>
          </w:p>
        </w:tc>
        <w:tc>
          <w:tcPr>
            <w:tcW w:w="1701" w:type="dxa"/>
            <w:vAlign w:val="center"/>
          </w:tcPr>
          <w:p w:rsidR="00A854CE" w:rsidRPr="008A2536" w:rsidRDefault="00A854CE" w:rsidP="009011C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9011C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9011C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9011C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9011CD">
            <w:pPr>
              <w:pStyle w:val="NormalWeb"/>
              <w:shd w:val="clear" w:color="auto" w:fill="FFFFFF"/>
              <w:spacing w:before="120" w:beforeAutospacing="0" w:after="0" w:afterAutospacing="0" w:line="264" w:lineRule="auto"/>
              <w:jc w:val="both"/>
              <w:rPr>
                <w:color w:val="000000" w:themeColor="text1"/>
                <w:sz w:val="28"/>
                <w:szCs w:val="28"/>
              </w:rPr>
            </w:pPr>
            <w:r w:rsidRPr="0062680E">
              <w:rPr>
                <w:color w:val="000000" w:themeColor="text1"/>
                <w:sz w:val="28"/>
                <w:szCs w:val="28"/>
                <w:lang w:val="nl-NL"/>
              </w:rPr>
              <w:t xml:space="preserve">- </w:t>
            </w:r>
            <w:r w:rsidRPr="0062680E">
              <w:rPr>
                <w:color w:val="000000" w:themeColor="text1"/>
                <w:spacing w:val="-4"/>
                <w:sz w:val="28"/>
                <w:szCs w:val="28"/>
                <w:lang w:val="nl-NL"/>
              </w:rPr>
              <w:t>Nghị định số </w:t>
            </w:r>
            <w:hyperlink r:id="rId67" w:tgtFrame="_blank" w:tooltip="Nghị định 210/2013/NĐ-CP" w:history="1">
              <w:r w:rsidRPr="0062680E">
                <w:rPr>
                  <w:spacing w:val="-4"/>
                  <w:sz w:val="28"/>
                  <w:szCs w:val="28"/>
                </w:rPr>
                <w:t>210/2013/NĐ-CP</w:t>
              </w:r>
            </w:hyperlink>
            <w:r w:rsidRPr="0062680E">
              <w:rPr>
                <w:color w:val="000000" w:themeColor="text1"/>
                <w:spacing w:val="-4"/>
                <w:sz w:val="28"/>
                <w:szCs w:val="28"/>
                <w:lang w:val="nl-NL"/>
              </w:rPr>
              <w:t> </w:t>
            </w:r>
            <w:r w:rsidRPr="008A2536">
              <w:rPr>
                <w:color w:val="000000" w:themeColor="text1"/>
                <w:sz w:val="28"/>
                <w:szCs w:val="28"/>
                <w:lang w:val="nl-NL"/>
              </w:rPr>
              <w:t>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9011C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68" w:tgtFrame="_blank" w:tooltip="Thông tư 30/2015/TT-BTC" w:history="1">
              <w:r w:rsidRPr="00594A2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69" w:tgtFrame="_blank" w:tooltip="Nghị định 210/2013/NĐ-CP" w:history="1">
              <w:r w:rsidRPr="0062680E">
                <w:rPr>
                  <w:spacing w:val="-4"/>
                  <w:sz w:val="28"/>
                  <w:szCs w:val="28"/>
                </w:rPr>
                <w:t>210/2013/NĐ-CP</w:t>
              </w:r>
            </w:hyperlink>
            <w:r w:rsidRPr="0062680E">
              <w:rPr>
                <w:color w:val="000000" w:themeColor="text1"/>
                <w:spacing w:val="-4"/>
                <w:sz w:val="28"/>
                <w:szCs w:val="28"/>
                <w:lang w:val="nl-NL"/>
              </w:rPr>
              <w:t xml:space="preserve"> ngày 19/12/2013</w:t>
            </w:r>
            <w:r w:rsidRPr="008A2536">
              <w:rPr>
                <w:color w:val="000000" w:themeColor="text1"/>
                <w:sz w:val="28"/>
                <w:szCs w:val="28"/>
                <w:lang w:val="nl-NL"/>
              </w:rPr>
              <w:t xml:space="preserve"> 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lastRenderedPageBreak/>
              <w:t>19</w:t>
            </w:r>
          </w:p>
        </w:tc>
        <w:tc>
          <w:tcPr>
            <w:tcW w:w="3119" w:type="dxa"/>
            <w:vAlign w:val="center"/>
          </w:tcPr>
          <w:p w:rsidR="00A854CE" w:rsidRPr="008A2536" w:rsidRDefault="00A854CE" w:rsidP="009011CD">
            <w:pPr>
              <w:spacing w:before="120" w:line="264" w:lineRule="auto"/>
              <w:jc w:val="both"/>
              <w:rPr>
                <w:rFonts w:eastAsia="Calibri"/>
                <w:color w:val="000000" w:themeColor="text1"/>
              </w:rPr>
            </w:pPr>
            <w:r w:rsidRPr="008A2536">
              <w:rPr>
                <w:color w:val="000000" w:themeColor="text1"/>
                <w:shd w:val="clear" w:color="auto" w:fill="FFFFFF"/>
              </w:rPr>
              <w:t>Thủ tục thanh toán kinh phí hỗ trợ hạng mục xây dựng cơ bản</w:t>
            </w:r>
          </w:p>
        </w:tc>
        <w:tc>
          <w:tcPr>
            <w:tcW w:w="1701" w:type="dxa"/>
            <w:vAlign w:val="center"/>
          </w:tcPr>
          <w:p w:rsidR="00A854CE" w:rsidRPr="008A2536" w:rsidRDefault="00A854CE" w:rsidP="009011C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9011C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9011C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9011C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9011CD">
            <w:pPr>
              <w:pStyle w:val="NormalWeb"/>
              <w:shd w:val="clear" w:color="auto" w:fill="FFFFFF"/>
              <w:spacing w:before="120" w:beforeAutospacing="0" w:after="0" w:afterAutospacing="0" w:line="264" w:lineRule="auto"/>
              <w:jc w:val="both"/>
              <w:rPr>
                <w:color w:val="000000" w:themeColor="text1"/>
                <w:sz w:val="28"/>
                <w:szCs w:val="28"/>
              </w:rPr>
            </w:pPr>
            <w:r w:rsidRPr="0062680E">
              <w:rPr>
                <w:color w:val="000000" w:themeColor="text1"/>
                <w:spacing w:val="-4"/>
                <w:sz w:val="28"/>
                <w:szCs w:val="28"/>
                <w:lang w:val="nl-NL"/>
              </w:rPr>
              <w:t>- Nghị định số </w:t>
            </w:r>
            <w:hyperlink r:id="rId70" w:tgtFrame="_blank" w:tooltip="Nghị định 210/2013/NĐ-CP" w:history="1">
              <w:r w:rsidRPr="0062680E">
                <w:rPr>
                  <w:spacing w:val="-4"/>
                  <w:sz w:val="28"/>
                  <w:szCs w:val="28"/>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9011C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8A2536">
              <w:rPr>
                <w:color w:val="000000" w:themeColor="text1"/>
                <w:sz w:val="28"/>
                <w:szCs w:val="28"/>
                <w:lang w:val="nl-NL"/>
              </w:rPr>
              <w:t>Thông tư số </w:t>
            </w:r>
            <w:hyperlink r:id="rId71" w:tgtFrame="_blank" w:tooltip="Thông tư 30/2015/TT-BTC" w:history="1">
              <w:r w:rsidRPr="00844AEE">
                <w:rPr>
                  <w:rStyle w:val="Hyperlink"/>
                  <w:color w:val="000000" w:themeColor="text1"/>
                  <w:sz w:val="28"/>
                  <w:szCs w:val="28"/>
                  <w:u w:val="none"/>
                  <w:lang w:val="nl-NL"/>
                </w:rPr>
                <w:t>30/2015/TT-BTC</w:t>
              </w:r>
            </w:hyperlink>
            <w:r w:rsidRPr="008A2536">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72" w:tgtFrame="_blank" w:tooltip="Nghị định 210/2013/NĐ-CP" w:history="1">
              <w:r w:rsidRPr="0062680E">
                <w:rPr>
                  <w:spacing w:val="-4"/>
                  <w:sz w:val="28"/>
                  <w:szCs w:val="28"/>
                </w:rPr>
                <w:t>210/2013/NĐ-CP</w:t>
              </w:r>
            </w:hyperlink>
            <w:r w:rsidRPr="0062680E">
              <w:rPr>
                <w:color w:val="000000" w:themeColor="text1"/>
                <w:spacing w:val="-4"/>
                <w:sz w:val="28"/>
                <w:szCs w:val="28"/>
                <w:lang w:val="nl-NL"/>
              </w:rPr>
              <w:t xml:space="preserve"> ngày 19/12/2013</w:t>
            </w:r>
            <w:r w:rsidRPr="008A2536">
              <w:rPr>
                <w:color w:val="000000" w:themeColor="text1"/>
                <w:sz w:val="28"/>
                <w:szCs w:val="28"/>
                <w:lang w:val="nl-NL"/>
              </w:rPr>
              <w:t xml:space="preserve"> của Chính phủ về chính sách khuyến khích doanh nghiệp đầu tư vào nông nghiệp, nông thôn.</w:t>
            </w:r>
          </w:p>
        </w:tc>
      </w:tr>
      <w:tr w:rsidR="00A854CE" w:rsidTr="003E0520">
        <w:tc>
          <w:tcPr>
            <w:tcW w:w="850" w:type="dxa"/>
          </w:tcPr>
          <w:p w:rsidR="00A854CE" w:rsidRPr="008A2536" w:rsidRDefault="00A854CE" w:rsidP="00EC7042">
            <w:pPr>
              <w:spacing w:before="120" w:line="264" w:lineRule="auto"/>
              <w:jc w:val="center"/>
              <w:rPr>
                <w:rFonts w:eastAsia="Calibri"/>
                <w:color w:val="000000" w:themeColor="text1"/>
              </w:rPr>
            </w:pPr>
            <w:r w:rsidRPr="008A2536">
              <w:rPr>
                <w:color w:val="000000" w:themeColor="text1"/>
              </w:rPr>
              <w:t>20</w:t>
            </w:r>
          </w:p>
        </w:tc>
        <w:tc>
          <w:tcPr>
            <w:tcW w:w="3119" w:type="dxa"/>
            <w:vAlign w:val="center"/>
          </w:tcPr>
          <w:p w:rsidR="00A854CE" w:rsidRPr="008A2536" w:rsidRDefault="00A854CE" w:rsidP="009011CD">
            <w:pPr>
              <w:spacing w:before="120" w:line="264" w:lineRule="auto"/>
              <w:jc w:val="both"/>
              <w:rPr>
                <w:rFonts w:eastAsia="Calibri"/>
                <w:color w:val="000000" w:themeColor="text1"/>
              </w:rPr>
            </w:pPr>
            <w:r w:rsidRPr="008A2536">
              <w:rPr>
                <w:color w:val="000000" w:themeColor="text1"/>
                <w:shd w:val="clear" w:color="auto" w:fill="FFFFFF"/>
              </w:rPr>
              <w:t>Thủ tục thanh toán hỗ trợ chi phí vận chuyển</w:t>
            </w:r>
          </w:p>
        </w:tc>
        <w:tc>
          <w:tcPr>
            <w:tcW w:w="1701" w:type="dxa"/>
            <w:vAlign w:val="center"/>
          </w:tcPr>
          <w:p w:rsidR="00A854CE" w:rsidRPr="008A2536" w:rsidRDefault="00A854CE" w:rsidP="009011CD">
            <w:pPr>
              <w:spacing w:before="120" w:line="264" w:lineRule="auto"/>
              <w:jc w:val="both"/>
              <w:rPr>
                <w:rFonts w:eastAsia="Calibri"/>
                <w:color w:val="000000" w:themeColor="text1"/>
                <w:shd w:val="clear" w:color="auto" w:fill="FFFFFF"/>
              </w:rPr>
            </w:pPr>
            <w:r w:rsidRPr="008A2536">
              <w:rPr>
                <w:color w:val="000000" w:themeColor="text1"/>
                <w:shd w:val="clear" w:color="auto" w:fill="FFFFFF"/>
              </w:rPr>
              <w:t>12 ngày</w:t>
            </w:r>
            <w:r>
              <w:rPr>
                <w:color w:val="000000" w:themeColor="text1"/>
                <w:shd w:val="clear" w:color="auto" w:fill="FFFFFF"/>
              </w:rPr>
              <w:t xml:space="preserve">  làm việc, kể từ </w:t>
            </w:r>
            <w:r w:rsidRPr="00084AF8">
              <w:rPr>
                <w:rFonts w:eastAsia="Calibri"/>
                <w:color w:val="000000" w:themeColor="text1"/>
                <w:spacing w:val="-14"/>
                <w:shd w:val="clear" w:color="auto" w:fill="FFFFFF"/>
              </w:rPr>
              <w:t>ngày nhận đủ</w:t>
            </w:r>
            <w:r>
              <w:rPr>
                <w:color w:val="000000" w:themeColor="text1"/>
                <w:shd w:val="clear" w:color="auto" w:fill="FFFFFF"/>
              </w:rPr>
              <w:t xml:space="preserve"> hồ sơ hợp lệ</w:t>
            </w:r>
          </w:p>
        </w:tc>
        <w:tc>
          <w:tcPr>
            <w:tcW w:w="1842" w:type="dxa"/>
            <w:vAlign w:val="center"/>
          </w:tcPr>
          <w:p w:rsidR="00A854CE" w:rsidRPr="008A2536" w:rsidRDefault="00A854CE" w:rsidP="009011CD">
            <w:pPr>
              <w:spacing w:before="120" w:line="264" w:lineRule="auto"/>
              <w:jc w:val="both"/>
              <w:rPr>
                <w:rFonts w:eastAsia="Calibri"/>
                <w:color w:val="000000" w:themeColor="text1"/>
              </w:rPr>
            </w:pPr>
            <w:r w:rsidRPr="008A2536">
              <w:t xml:space="preserve">Bộ phận tiếp nhận và trả kết quả Sở Tài chính tại </w:t>
            </w:r>
            <w:r w:rsidRPr="00084AF8">
              <w:rPr>
                <w:rFonts w:eastAsia="Calibri"/>
                <w:color w:val="000000" w:themeColor="text1"/>
                <w:spacing w:val="-14"/>
                <w:shd w:val="clear" w:color="auto" w:fill="FFFFFF"/>
              </w:rPr>
              <w:t>Trung tâm Phục</w:t>
            </w:r>
            <w:r>
              <w:t xml:space="preserve"> vụ </w:t>
            </w:r>
            <w:r w:rsidRPr="008A2536">
              <w:t>hành chính công tỉnh</w:t>
            </w:r>
          </w:p>
        </w:tc>
        <w:tc>
          <w:tcPr>
            <w:tcW w:w="1559" w:type="dxa"/>
            <w:vAlign w:val="center"/>
          </w:tcPr>
          <w:p w:rsidR="00A854CE" w:rsidRPr="008A2536" w:rsidRDefault="00A854CE" w:rsidP="009011CD">
            <w:pPr>
              <w:spacing w:before="120" w:line="264" w:lineRule="auto"/>
              <w:jc w:val="both"/>
              <w:rPr>
                <w:rFonts w:eastAsia="Calibri"/>
              </w:rPr>
            </w:pPr>
            <w:r w:rsidRPr="008A2536">
              <w:t xml:space="preserve">Trực tiếp hoặc qua </w:t>
            </w:r>
            <w:r>
              <w:t>dịch vụ bưu chính</w:t>
            </w:r>
          </w:p>
        </w:tc>
        <w:tc>
          <w:tcPr>
            <w:tcW w:w="1701" w:type="dxa"/>
            <w:vAlign w:val="center"/>
          </w:tcPr>
          <w:p w:rsidR="00A854CE" w:rsidRPr="008A2536" w:rsidRDefault="00A854CE" w:rsidP="009011CD">
            <w:pPr>
              <w:spacing w:before="120" w:line="264" w:lineRule="auto"/>
              <w:jc w:val="center"/>
              <w:rPr>
                <w:rFonts w:eastAsia="Calibri"/>
                <w:color w:val="000000" w:themeColor="text1"/>
              </w:rPr>
            </w:pPr>
            <w:r w:rsidRPr="008A2536">
              <w:rPr>
                <w:color w:val="000000" w:themeColor="text1"/>
              </w:rPr>
              <w:t>Không</w:t>
            </w:r>
          </w:p>
        </w:tc>
        <w:tc>
          <w:tcPr>
            <w:tcW w:w="4395" w:type="dxa"/>
            <w:vAlign w:val="center"/>
          </w:tcPr>
          <w:p w:rsidR="00A854CE" w:rsidRPr="008A2536" w:rsidRDefault="00A854CE" w:rsidP="009011CD">
            <w:pPr>
              <w:pStyle w:val="NormalWeb"/>
              <w:shd w:val="clear" w:color="auto" w:fill="FFFFFF"/>
              <w:spacing w:before="120" w:beforeAutospacing="0" w:after="0" w:afterAutospacing="0" w:line="264" w:lineRule="auto"/>
              <w:jc w:val="both"/>
              <w:rPr>
                <w:color w:val="000000" w:themeColor="text1"/>
                <w:sz w:val="28"/>
                <w:szCs w:val="28"/>
              </w:rPr>
            </w:pPr>
            <w:r w:rsidRPr="008A2536">
              <w:rPr>
                <w:color w:val="000000" w:themeColor="text1"/>
                <w:sz w:val="28"/>
                <w:szCs w:val="28"/>
                <w:lang w:val="nl-NL"/>
              </w:rPr>
              <w:t>Nghị định số </w:t>
            </w:r>
            <w:hyperlink r:id="rId73" w:tgtFrame="_blank" w:tooltip="Nghị định 210/2013/NĐ-CP" w:history="1">
              <w:r w:rsidRPr="00844AEE">
                <w:rPr>
                  <w:rStyle w:val="Hyperlink"/>
                  <w:color w:val="000000" w:themeColor="text1"/>
                  <w:sz w:val="28"/>
                  <w:szCs w:val="28"/>
                  <w:u w:val="none"/>
                  <w:lang w:val="nl-NL"/>
                </w:rPr>
                <w:t>210/2013/NĐ-CP</w:t>
              </w:r>
            </w:hyperlink>
            <w:r w:rsidRPr="008A2536">
              <w:rPr>
                <w:color w:val="000000" w:themeColor="text1"/>
                <w:sz w:val="28"/>
                <w:szCs w:val="28"/>
                <w:lang w:val="nl-NL"/>
              </w:rPr>
              <w:t> ngày 19/12/2013 của Chính phủ về chính sách khuyến khích doanh nghiệp đầu tư vào nông nghiệp, nông thôn</w:t>
            </w:r>
            <w:r>
              <w:rPr>
                <w:color w:val="000000" w:themeColor="text1"/>
                <w:sz w:val="28"/>
                <w:szCs w:val="28"/>
                <w:lang w:val="nl-NL"/>
              </w:rPr>
              <w:t>;</w:t>
            </w:r>
          </w:p>
          <w:p w:rsidR="00A854CE" w:rsidRPr="008A2536" w:rsidRDefault="00A854CE" w:rsidP="009011CD">
            <w:pPr>
              <w:pStyle w:val="NormalWeb"/>
              <w:shd w:val="clear" w:color="auto" w:fill="FFFFFF"/>
              <w:spacing w:before="120" w:beforeAutospacing="0" w:after="0" w:afterAutospacing="0" w:line="264" w:lineRule="auto"/>
              <w:jc w:val="both"/>
              <w:rPr>
                <w:rFonts w:eastAsia="Calibri"/>
                <w:color w:val="000000" w:themeColor="text1"/>
              </w:rPr>
            </w:pPr>
            <w:r w:rsidRPr="008A2536">
              <w:rPr>
                <w:color w:val="000000" w:themeColor="text1"/>
                <w:sz w:val="28"/>
                <w:szCs w:val="28"/>
                <w:lang w:val="vi-VN"/>
              </w:rPr>
              <w:t>- </w:t>
            </w:r>
            <w:r w:rsidRPr="006E4CAC">
              <w:rPr>
                <w:color w:val="000000" w:themeColor="text1"/>
                <w:sz w:val="28"/>
                <w:szCs w:val="28"/>
                <w:lang w:val="nl-NL"/>
              </w:rPr>
              <w:t>Thông tư số </w:t>
            </w:r>
            <w:hyperlink r:id="rId74" w:tgtFrame="_blank" w:tooltip="Thông tư 30/2015/TT-BTC" w:history="1">
              <w:r w:rsidRPr="006E4CAC">
                <w:rPr>
                  <w:rStyle w:val="Hyperlink"/>
                  <w:color w:val="000000" w:themeColor="text1"/>
                  <w:sz w:val="28"/>
                  <w:szCs w:val="28"/>
                  <w:u w:val="none"/>
                  <w:lang w:val="nl-NL"/>
                </w:rPr>
                <w:t>30/2015/TT-BTC</w:t>
              </w:r>
            </w:hyperlink>
            <w:r w:rsidRPr="006E4CAC">
              <w:rPr>
                <w:color w:val="000000" w:themeColor="text1"/>
                <w:sz w:val="28"/>
                <w:szCs w:val="28"/>
                <w:lang w:val="nl-NL"/>
              </w:rPr>
              <w:t> ngày 09/3/2015 của Bộ Tài chính về hướng dẫn việc lập dự toán, thanh toán và quyết toán các khoản hỗ trợ doanh nghiệp theo Nghị định số </w:t>
            </w:r>
            <w:hyperlink r:id="rId75" w:tgtFrame="_blank" w:tooltip="Nghị định 210/2013/NĐ-CP" w:history="1">
              <w:r w:rsidRPr="006E4CAC">
                <w:rPr>
                  <w:color w:val="000000" w:themeColor="text1"/>
                  <w:sz w:val="28"/>
                  <w:szCs w:val="28"/>
                  <w:lang w:val="nl-NL"/>
                </w:rPr>
                <w:t>210/2013/NĐ-CP</w:t>
              </w:r>
            </w:hyperlink>
            <w:r w:rsidRPr="006E4CAC">
              <w:rPr>
                <w:color w:val="000000" w:themeColor="text1"/>
                <w:sz w:val="28"/>
                <w:szCs w:val="28"/>
                <w:lang w:val="nl-NL"/>
              </w:rPr>
              <w:t xml:space="preserve"> ngày 19/12/2013 của Chính phủ về chính sách khuyến khích doanh nghiệp đầu </w:t>
            </w:r>
            <w:r w:rsidRPr="006E4CAC">
              <w:rPr>
                <w:color w:val="000000" w:themeColor="text1"/>
                <w:sz w:val="28"/>
                <w:szCs w:val="28"/>
                <w:lang w:val="nl-NL"/>
              </w:rPr>
              <w:lastRenderedPageBreak/>
              <w:t>tư vào nông nghiệp, nông thôn.</w:t>
            </w:r>
          </w:p>
        </w:tc>
      </w:tr>
      <w:tr w:rsidR="00A854CE" w:rsidTr="003E0520">
        <w:tc>
          <w:tcPr>
            <w:tcW w:w="15167" w:type="dxa"/>
            <w:gridSpan w:val="7"/>
          </w:tcPr>
          <w:p w:rsidR="00A854CE" w:rsidRPr="008A2536" w:rsidRDefault="003166EC" w:rsidP="00EC7042">
            <w:pPr>
              <w:pStyle w:val="NormalWeb"/>
              <w:shd w:val="clear" w:color="auto" w:fill="FFFFFF"/>
              <w:spacing w:before="120" w:beforeAutospacing="0" w:after="0" w:afterAutospacing="0" w:line="264" w:lineRule="auto"/>
              <w:jc w:val="both"/>
              <w:rPr>
                <w:color w:val="000000" w:themeColor="text1"/>
                <w:sz w:val="28"/>
                <w:szCs w:val="28"/>
                <w:lang w:val="nl-NL"/>
              </w:rPr>
            </w:pPr>
            <w:r>
              <w:rPr>
                <w:b/>
                <w:color w:val="000000" w:themeColor="text1"/>
              </w:rPr>
              <w:lastRenderedPageBreak/>
              <w:t>I</w:t>
            </w:r>
            <w:r w:rsidRPr="008A2536">
              <w:rPr>
                <w:b/>
                <w:color w:val="000000" w:themeColor="text1"/>
              </w:rPr>
              <w:t>V</w:t>
            </w:r>
            <w:r>
              <w:rPr>
                <w:b/>
                <w:color w:val="000000" w:themeColor="text1"/>
              </w:rPr>
              <w:t xml:space="preserve">. </w:t>
            </w:r>
            <w:r w:rsidRPr="008A2536">
              <w:rPr>
                <w:b/>
                <w:color w:val="000000" w:themeColor="text1"/>
                <w:lang w:val="it-IT"/>
              </w:rPr>
              <w:t xml:space="preserve">LĨNH VỰC TIN HỌC VÀ THỐNG KÊ: </w:t>
            </w:r>
            <w:r>
              <w:rPr>
                <w:b/>
                <w:color w:val="000000" w:themeColor="text1"/>
                <w:lang w:val="it-IT"/>
              </w:rPr>
              <w:t>0</w:t>
            </w:r>
            <w:r w:rsidRPr="008A2536">
              <w:rPr>
                <w:b/>
                <w:color w:val="000000" w:themeColor="text1"/>
                <w:lang w:val="it-IT"/>
              </w:rPr>
              <w:t xml:space="preserve">1 </w:t>
            </w:r>
            <w:r>
              <w:rPr>
                <w:b/>
                <w:color w:val="000000" w:themeColor="text1"/>
                <w:lang w:val="it-IT"/>
              </w:rPr>
              <w:t>TTHC</w:t>
            </w:r>
          </w:p>
        </w:tc>
      </w:tr>
      <w:tr w:rsidR="003166EC" w:rsidTr="003E0520">
        <w:tc>
          <w:tcPr>
            <w:tcW w:w="15167" w:type="dxa"/>
            <w:gridSpan w:val="7"/>
          </w:tcPr>
          <w:p w:rsidR="003166EC" w:rsidRPr="003166EC" w:rsidRDefault="003166EC" w:rsidP="00EC7042">
            <w:pPr>
              <w:pStyle w:val="NormalWeb"/>
              <w:shd w:val="clear" w:color="auto" w:fill="FFFFFF"/>
              <w:spacing w:before="120" w:beforeAutospacing="0" w:after="0" w:afterAutospacing="0" w:line="264" w:lineRule="auto"/>
              <w:jc w:val="both"/>
              <w:rPr>
                <w:b/>
                <w:color w:val="000000" w:themeColor="text1"/>
                <w:sz w:val="28"/>
                <w:szCs w:val="28"/>
                <w:lang w:val="nl-NL"/>
              </w:rPr>
            </w:pPr>
            <w:r w:rsidRPr="003166EC">
              <w:rPr>
                <w:b/>
                <w:color w:val="000000" w:themeColor="text1"/>
                <w:sz w:val="28"/>
                <w:szCs w:val="28"/>
              </w:rPr>
              <w:t>1</w:t>
            </w:r>
            <w:r w:rsidRPr="003166EC">
              <w:rPr>
                <w:b/>
                <w:color w:val="000000"/>
                <w:sz w:val="28"/>
                <w:szCs w:val="28"/>
                <w:shd w:val="clear" w:color="auto" w:fill="FFFFFF"/>
              </w:rPr>
              <w:t xml:space="preserve"> .Thủ tục đăng ký mã số đơn vị có quan hệ với ngân sách</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6E4CAC">
            <w:pPr>
              <w:tabs>
                <w:tab w:val="left" w:pos="14340"/>
              </w:tabs>
              <w:spacing w:before="120" w:line="264" w:lineRule="auto"/>
              <w:ind w:left="14340" w:hanging="14340"/>
              <w:jc w:val="both"/>
              <w:rPr>
                <w:b/>
                <w:i/>
                <w:u w:val="single"/>
                <w:lang w:val="nl-NL"/>
              </w:rPr>
            </w:pPr>
            <w:r w:rsidRPr="008A2536">
              <w:rPr>
                <w:b/>
                <w:i/>
                <w:u w:val="single"/>
                <w:lang w:val="nl-NL"/>
              </w:rPr>
              <w:t>Trường hợp 1</w:t>
            </w:r>
            <w:r>
              <w:rPr>
                <w:b/>
                <w:i/>
                <w:u w:val="single"/>
                <w:lang w:val="nl-NL"/>
              </w:rPr>
              <w:t>:</w:t>
            </w:r>
          </w:p>
          <w:p w:rsidR="003166EC" w:rsidRPr="008A2536" w:rsidRDefault="003166EC" w:rsidP="006E4CAC">
            <w:pPr>
              <w:tabs>
                <w:tab w:val="left" w:pos="14340"/>
              </w:tabs>
              <w:spacing w:before="120" w:line="264" w:lineRule="auto"/>
              <w:jc w:val="both"/>
              <w:rPr>
                <w:lang w:val="nl-NL"/>
              </w:rPr>
            </w:pPr>
            <w:r w:rsidRPr="008A2536">
              <w:rPr>
                <w:lang w:val="nl-NL"/>
              </w:rPr>
              <w:t>Đăng ký mã số đơn vị có quan hệ với ngân sách cho các đơn vị dự toán, đơn vị sử dụng ngân sách Nhà nước</w:t>
            </w:r>
          </w:p>
          <w:p w:rsidR="003166EC" w:rsidRPr="008A2536" w:rsidRDefault="003166EC" w:rsidP="006E4CAC">
            <w:pPr>
              <w:spacing w:before="120" w:line="264" w:lineRule="auto"/>
              <w:jc w:val="both"/>
              <w:rPr>
                <w:color w:val="000000" w:themeColor="text1"/>
                <w:shd w:val="clear" w:color="auto" w:fill="FFFFFF"/>
              </w:rPr>
            </w:pPr>
          </w:p>
        </w:tc>
        <w:tc>
          <w:tcPr>
            <w:tcW w:w="1701" w:type="dxa"/>
            <w:vAlign w:val="center"/>
          </w:tcPr>
          <w:p w:rsidR="003166EC" w:rsidRPr="008A2536" w:rsidRDefault="003166EC" w:rsidP="006E4CAC">
            <w:pPr>
              <w:pStyle w:val="NormalWeb"/>
              <w:shd w:val="clear" w:color="auto" w:fill="FFFFFF"/>
              <w:spacing w:before="120" w:beforeAutospacing="0" w:after="0" w:afterAutospacing="0" w:line="264" w:lineRule="auto"/>
              <w:jc w:val="both"/>
              <w:rPr>
                <w:color w:val="000000"/>
                <w:spacing w:val="4"/>
                <w:sz w:val="28"/>
                <w:szCs w:val="28"/>
              </w:rPr>
            </w:pPr>
            <w:r>
              <w:rPr>
                <w:rStyle w:val="Strong"/>
                <w:spacing w:val="4"/>
                <w:sz w:val="28"/>
                <w:szCs w:val="28"/>
              </w:rPr>
              <w:t>-</w:t>
            </w:r>
            <w:r w:rsidRPr="008A2536">
              <w:rPr>
                <w:rStyle w:val="Strong"/>
                <w:spacing w:val="4"/>
                <w:sz w:val="28"/>
                <w:szCs w:val="28"/>
              </w:rPr>
              <w:t xml:space="preserve"> </w:t>
            </w:r>
            <w:r w:rsidRPr="008A2536">
              <w:rPr>
                <w:rStyle w:val="Strong"/>
                <w:b w:val="0"/>
                <w:spacing w:val="4"/>
                <w:sz w:val="28"/>
                <w:szCs w:val="28"/>
              </w:rPr>
              <w:t>Đối với hồ sơ nộp trực tiếp và</w:t>
            </w:r>
            <w:r w:rsidRPr="008A2536">
              <w:rPr>
                <w:rStyle w:val="Strong"/>
                <w:spacing w:val="4"/>
                <w:sz w:val="28"/>
                <w:szCs w:val="28"/>
              </w:rPr>
              <w:t xml:space="preserve"> </w:t>
            </w:r>
            <w:r>
              <w:rPr>
                <w:spacing w:val="4"/>
                <w:sz w:val="28"/>
                <w:szCs w:val="28"/>
              </w:rPr>
              <w:t xml:space="preserve">nộp hồ sơ qua </w:t>
            </w:r>
            <w:r w:rsidRPr="00963054">
              <w:rPr>
                <w:spacing w:val="-16"/>
                <w:sz w:val="28"/>
                <w:szCs w:val="28"/>
              </w:rPr>
              <w:t>đường bưu chính:</w:t>
            </w:r>
            <w:r w:rsidRPr="008A2536">
              <w:rPr>
                <w:rStyle w:val="Strong"/>
                <w:spacing w:val="4"/>
                <w:sz w:val="28"/>
                <w:szCs w:val="28"/>
              </w:rPr>
              <w:t xml:space="preserve"> </w:t>
            </w:r>
            <w:r w:rsidRPr="008A2536">
              <w:rPr>
                <w:color w:val="000000"/>
                <w:spacing w:val="4"/>
                <w:sz w:val="28"/>
                <w:szCs w:val="28"/>
              </w:rPr>
              <w:t xml:space="preserve">Trong thời hạn 02 (hai) ngày làm việc kể từ khi nhận được hồ sơ </w:t>
            </w:r>
            <w:r w:rsidRPr="00084AF8">
              <w:rPr>
                <w:rFonts w:eastAsia="Calibri"/>
                <w:color w:val="000000" w:themeColor="text1"/>
                <w:spacing w:val="-14"/>
                <w:sz w:val="28"/>
                <w:szCs w:val="28"/>
                <w:shd w:val="clear" w:color="auto" w:fill="FFFFFF"/>
              </w:rPr>
              <w:t>đăng ký mã số</w:t>
            </w:r>
            <w:r w:rsidRPr="008A2536">
              <w:rPr>
                <w:color w:val="000000"/>
                <w:spacing w:val="4"/>
                <w:sz w:val="28"/>
                <w:szCs w:val="28"/>
              </w:rPr>
              <w:t xml:space="preserve"> ĐVQHNS </w:t>
            </w:r>
            <w:r w:rsidRPr="00084AF8">
              <w:rPr>
                <w:rFonts w:eastAsia="Calibri"/>
                <w:color w:val="000000" w:themeColor="text1"/>
                <w:spacing w:val="-14"/>
                <w:sz w:val="28"/>
                <w:szCs w:val="28"/>
                <w:shd w:val="clear" w:color="auto" w:fill="FFFFFF"/>
              </w:rPr>
              <w:t>trực tuyến đầy</w:t>
            </w:r>
            <w:r w:rsidRPr="008A2536">
              <w:rPr>
                <w:color w:val="000000"/>
                <w:spacing w:val="4"/>
                <w:sz w:val="28"/>
                <w:szCs w:val="28"/>
              </w:rPr>
              <w:t xml:space="preserve"> đủ, hợp lệ.</w:t>
            </w:r>
          </w:p>
          <w:p w:rsidR="003166EC" w:rsidRPr="008A2536" w:rsidRDefault="003166EC" w:rsidP="006E4CAC">
            <w:pPr>
              <w:spacing w:before="120" w:line="264" w:lineRule="auto"/>
              <w:jc w:val="both"/>
            </w:pPr>
            <w:r>
              <w:t>-</w:t>
            </w:r>
            <w:r w:rsidRPr="008A2536">
              <w:t xml:space="preserve"> </w:t>
            </w:r>
            <w:r w:rsidRPr="008A2536">
              <w:rPr>
                <w:rStyle w:val="Strong"/>
                <w:b w:val="0"/>
              </w:rPr>
              <w:t>Đối với</w:t>
            </w:r>
            <w:r w:rsidRPr="008A2536">
              <w:rPr>
                <w:rStyle w:val="Strong"/>
              </w:rPr>
              <w:t xml:space="preserve"> </w:t>
            </w:r>
            <w:r w:rsidRPr="008A2536">
              <w:t xml:space="preserve">hồ sơ nộp qua Dịch vụ công trực tuyến thời hạn nhận và trả kết quả </w:t>
            </w:r>
            <w:r w:rsidRPr="008A2536">
              <w:lastRenderedPageBreak/>
              <w:t>trong ngày theo giờ: Sáng từ 09h đến 11h, chiều từ 14h đến 16h.</w:t>
            </w:r>
          </w:p>
          <w:p w:rsidR="003166EC" w:rsidRPr="008A2536" w:rsidRDefault="003166EC" w:rsidP="006E4CAC">
            <w:pPr>
              <w:spacing w:before="120" w:line="264" w:lineRule="auto"/>
              <w:jc w:val="both"/>
              <w:rPr>
                <w:color w:val="000000" w:themeColor="text1"/>
                <w:shd w:val="clear" w:color="auto" w:fill="FFFFFF"/>
              </w:rPr>
            </w:pPr>
          </w:p>
        </w:tc>
        <w:tc>
          <w:tcPr>
            <w:tcW w:w="1842" w:type="dxa"/>
            <w:vAlign w:val="center"/>
          </w:tcPr>
          <w:p w:rsidR="003166EC" w:rsidRPr="008A2536" w:rsidRDefault="003166EC" w:rsidP="006E4CAC">
            <w:pPr>
              <w:spacing w:before="120" w:line="264" w:lineRule="auto"/>
              <w:jc w:val="both"/>
              <w:rPr>
                <w:color w:val="000000" w:themeColor="text1"/>
              </w:rPr>
            </w:pPr>
            <w:r w:rsidRPr="008A2536">
              <w:lastRenderedPageBreak/>
              <w:t xml:space="preserve">Bộ phận tiếp nhận và trả kết quả Sở Tài chính tại Trung tâm </w:t>
            </w:r>
            <w:r>
              <w:t xml:space="preserve">Phục vụ </w:t>
            </w:r>
            <w:r w:rsidRPr="008A2536">
              <w:t>hành chính công tỉnh</w:t>
            </w:r>
          </w:p>
        </w:tc>
        <w:tc>
          <w:tcPr>
            <w:tcW w:w="1559" w:type="dxa"/>
            <w:vAlign w:val="center"/>
          </w:tcPr>
          <w:p w:rsidR="003166EC" w:rsidRPr="008A2536" w:rsidRDefault="003166EC" w:rsidP="006E4CAC">
            <w:pPr>
              <w:spacing w:before="120" w:line="264" w:lineRule="auto"/>
              <w:jc w:val="both"/>
            </w:pPr>
            <w:r w:rsidRPr="008A2536">
              <w:t>Trực tiếp</w:t>
            </w:r>
            <w:r>
              <w:t xml:space="preserve"> hoặc qua dịch vụ bưu chính</w:t>
            </w:r>
            <w:r w:rsidRPr="008A2536">
              <w:t xml:space="preserve"> hoặc qua dịch vụ công trực tuyến</w:t>
            </w:r>
          </w:p>
        </w:tc>
        <w:tc>
          <w:tcPr>
            <w:tcW w:w="1701" w:type="dxa"/>
            <w:vAlign w:val="center"/>
          </w:tcPr>
          <w:p w:rsidR="003166EC" w:rsidRPr="008A2536" w:rsidRDefault="003166EC" w:rsidP="006E4CAC">
            <w:pPr>
              <w:spacing w:before="120" w:line="264" w:lineRule="auto"/>
              <w:jc w:val="center"/>
              <w:rPr>
                <w:color w:val="000000" w:themeColor="text1"/>
              </w:rPr>
            </w:pPr>
            <w:r w:rsidRPr="008A2536">
              <w:t>Không</w:t>
            </w:r>
          </w:p>
        </w:tc>
        <w:tc>
          <w:tcPr>
            <w:tcW w:w="4395" w:type="dxa"/>
            <w:vAlign w:val="center"/>
          </w:tcPr>
          <w:p w:rsidR="003166EC" w:rsidRPr="008A2536" w:rsidRDefault="003166EC" w:rsidP="006E4CAC">
            <w:pPr>
              <w:tabs>
                <w:tab w:val="left" w:pos="851"/>
              </w:tabs>
              <w:spacing w:before="120" w:line="264" w:lineRule="auto"/>
              <w:jc w:val="both"/>
              <w:rPr>
                <w:rFonts w:eastAsia="Calibri"/>
              </w:rPr>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6E4CAC">
            <w:pPr>
              <w:tabs>
                <w:tab w:val="left" w:pos="851"/>
              </w:tabs>
              <w:spacing w:before="120" w:line="264" w:lineRule="auto"/>
              <w:jc w:val="both"/>
            </w:pPr>
            <w:r>
              <w:t>-</w:t>
            </w:r>
            <w:r w:rsidRPr="008A2536">
              <w:t xml:space="preserve"> Nghị định số 60/2003/NĐ-CP ngày 06/6/2003 của Chính phủ quy định chi tiết và hướng dẫn thi hành Luật Ngân sách Nhà nước;</w:t>
            </w:r>
          </w:p>
          <w:p w:rsidR="003166EC" w:rsidRPr="008A2536" w:rsidRDefault="003166EC" w:rsidP="006E4CAC">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6E4CAC">
            <w:pPr>
              <w:tabs>
                <w:tab w:val="left" w:pos="851"/>
              </w:tabs>
              <w:spacing w:before="120" w:line="264" w:lineRule="auto"/>
              <w:jc w:val="both"/>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6E4CAC">
            <w:pPr>
              <w:tabs>
                <w:tab w:val="left" w:pos="851"/>
              </w:tabs>
              <w:spacing w:before="120" w:line="264" w:lineRule="auto"/>
              <w:jc w:val="both"/>
            </w:pPr>
            <w:r>
              <w:rPr>
                <w:iCs/>
                <w:spacing w:val="4"/>
              </w:rPr>
              <w:t>-</w:t>
            </w:r>
            <w:r w:rsidRPr="008A2536">
              <w:rPr>
                <w:iCs/>
                <w:spacing w:val="4"/>
              </w:rPr>
              <w:t xml:space="preserve"> Nghị định số 106/2011/NĐ-CP ngày 23/11/2011 của Chính phủ sửa đổi, bổ sung một số điều của Nghị định số 26/2007/NĐ-CP ngày 15/02/2007</w:t>
            </w:r>
            <w:r w:rsidRPr="008A2536">
              <w:rPr>
                <w:iCs/>
              </w:rPr>
              <w:t>;</w:t>
            </w:r>
          </w:p>
          <w:p w:rsidR="003166EC" w:rsidRPr="008A2536" w:rsidRDefault="003166EC" w:rsidP="006E4CAC">
            <w:pPr>
              <w:tabs>
                <w:tab w:val="left" w:pos="851"/>
              </w:tabs>
              <w:spacing w:before="120" w:line="264" w:lineRule="auto"/>
              <w:jc w:val="both"/>
              <w:rPr>
                <w:color w:val="000000" w:themeColor="text1"/>
                <w:lang w:val="nl-NL"/>
              </w:rPr>
            </w:pPr>
            <w:r w:rsidRPr="006E43C2">
              <w:rPr>
                <w:iCs/>
                <w:spacing w:val="4"/>
              </w:rPr>
              <w:t xml:space="preserve">- Nghị định số 170/2013/NĐ-CP </w:t>
            </w:r>
            <w:r w:rsidRPr="006E43C2">
              <w:rPr>
                <w:iCs/>
                <w:spacing w:val="4"/>
              </w:rPr>
              <w:lastRenderedPageBreak/>
              <w:t xml:space="preserve">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w:t>
            </w:r>
            <w:r w:rsidRPr="006E43C2">
              <w:rPr>
                <w:iCs/>
                <w:spacing w:val="-6"/>
              </w:rPr>
              <w:t>số 106/2011/NĐ-CP ngày 23/11/2011</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6E4CAC">
            <w:pPr>
              <w:tabs>
                <w:tab w:val="left" w:pos="14340"/>
              </w:tabs>
              <w:spacing w:before="120" w:line="264" w:lineRule="auto"/>
              <w:ind w:left="14340" w:hanging="14340"/>
              <w:jc w:val="both"/>
              <w:rPr>
                <w:rFonts w:eastAsia="Calibri"/>
                <w:b/>
                <w:i/>
                <w:u w:val="single"/>
                <w:lang w:val="nl-NL"/>
              </w:rPr>
            </w:pPr>
            <w:r w:rsidRPr="008A2536">
              <w:rPr>
                <w:b/>
                <w:i/>
                <w:u w:val="single"/>
                <w:lang w:val="nl-NL"/>
              </w:rPr>
              <w:t>Trường hợp 2</w:t>
            </w:r>
            <w:r>
              <w:rPr>
                <w:b/>
                <w:i/>
                <w:u w:val="single"/>
                <w:lang w:val="nl-NL"/>
              </w:rPr>
              <w:t>:</w:t>
            </w:r>
          </w:p>
          <w:p w:rsidR="003166EC" w:rsidRPr="008A2536" w:rsidRDefault="003166EC" w:rsidP="006E4CAC">
            <w:pPr>
              <w:pStyle w:val="BodyText"/>
              <w:spacing w:before="120" w:line="264" w:lineRule="auto"/>
              <w:jc w:val="both"/>
              <w:rPr>
                <w:rFonts w:cs="Times New Roman"/>
                <w:b w:val="0"/>
                <w:szCs w:val="28"/>
              </w:rPr>
            </w:pPr>
            <w:r w:rsidRPr="008A2536">
              <w:rPr>
                <w:rFonts w:cs="Times New Roman"/>
                <w:b w:val="0"/>
                <w:szCs w:val="28"/>
              </w:rPr>
              <w:t>Đăng ký mã số đơn vị có quan hệ với ngân sách cho các đơn vị khác có quan hệ với ngân sách</w:t>
            </w:r>
          </w:p>
          <w:p w:rsidR="003166EC" w:rsidRPr="008A2536" w:rsidRDefault="003166EC" w:rsidP="006E4CAC">
            <w:pPr>
              <w:spacing w:before="120" w:line="264" w:lineRule="auto"/>
              <w:jc w:val="both"/>
              <w:rPr>
                <w:rFonts w:eastAsia="Calibri"/>
              </w:rPr>
            </w:pPr>
          </w:p>
        </w:tc>
        <w:tc>
          <w:tcPr>
            <w:tcW w:w="1701" w:type="dxa"/>
            <w:vAlign w:val="center"/>
          </w:tcPr>
          <w:p w:rsidR="003166EC" w:rsidRPr="008A2536" w:rsidRDefault="003166EC" w:rsidP="006E4CAC">
            <w:pPr>
              <w:pStyle w:val="NormalWeb"/>
              <w:shd w:val="clear" w:color="auto" w:fill="FFFFFF"/>
              <w:spacing w:before="120" w:beforeAutospacing="0" w:after="0" w:afterAutospacing="0" w:line="264" w:lineRule="auto"/>
              <w:jc w:val="both"/>
              <w:rPr>
                <w:color w:val="000000"/>
                <w:spacing w:val="-4"/>
                <w:sz w:val="28"/>
                <w:szCs w:val="28"/>
              </w:rPr>
            </w:pPr>
            <w:r>
              <w:rPr>
                <w:rStyle w:val="Strong"/>
                <w:b w:val="0"/>
                <w:spacing w:val="-4"/>
                <w:sz w:val="28"/>
                <w:szCs w:val="28"/>
              </w:rPr>
              <w:t>-</w:t>
            </w:r>
            <w:r w:rsidRPr="008A2536">
              <w:rPr>
                <w:rStyle w:val="Strong"/>
                <w:b w:val="0"/>
                <w:spacing w:val="-4"/>
                <w:sz w:val="28"/>
                <w:szCs w:val="28"/>
              </w:rPr>
              <w:t xml:space="preserve"> Đối với hồ sơ nộp trực tiếp và</w:t>
            </w:r>
            <w:r w:rsidRPr="008A2536">
              <w:rPr>
                <w:rStyle w:val="Strong"/>
                <w:spacing w:val="-4"/>
                <w:sz w:val="28"/>
                <w:szCs w:val="28"/>
              </w:rPr>
              <w:t xml:space="preserve"> </w:t>
            </w:r>
            <w:r w:rsidRPr="008A2536">
              <w:rPr>
                <w:spacing w:val="-4"/>
                <w:sz w:val="28"/>
                <w:szCs w:val="28"/>
              </w:rPr>
              <w:t xml:space="preserve">nộp hồ </w:t>
            </w:r>
            <w:r>
              <w:rPr>
                <w:spacing w:val="-4"/>
                <w:sz w:val="28"/>
                <w:szCs w:val="28"/>
              </w:rPr>
              <w:t xml:space="preserve">sơ qua đường bưu chính: </w:t>
            </w:r>
            <w:r w:rsidRPr="008A2536">
              <w:rPr>
                <w:color w:val="000000"/>
                <w:spacing w:val="-4"/>
                <w:sz w:val="28"/>
                <w:szCs w:val="28"/>
              </w:rPr>
              <w:t xml:space="preserve">Trong thời hạn 02 (hai) ngày làm việc kể từ khi nhận được hồ sơ đăng ký mã số </w:t>
            </w:r>
            <w:r w:rsidRPr="00963054">
              <w:rPr>
                <w:color w:val="000000"/>
                <w:spacing w:val="-20"/>
                <w:sz w:val="28"/>
                <w:szCs w:val="28"/>
              </w:rPr>
              <w:t>ĐVQHNS trực tuyến</w:t>
            </w:r>
            <w:r w:rsidRPr="008A2536">
              <w:rPr>
                <w:color w:val="000000"/>
                <w:spacing w:val="-4"/>
                <w:sz w:val="28"/>
                <w:szCs w:val="28"/>
              </w:rPr>
              <w:t xml:space="preserve"> đầy đủ, hợp lệ.</w:t>
            </w:r>
          </w:p>
          <w:p w:rsidR="003166EC" w:rsidRPr="008A2536" w:rsidRDefault="003166EC" w:rsidP="006E4CAC">
            <w:pPr>
              <w:spacing w:before="120" w:line="264" w:lineRule="auto"/>
              <w:jc w:val="both"/>
              <w:rPr>
                <w:spacing w:val="-4"/>
              </w:rPr>
            </w:pPr>
            <w:r>
              <w:t>-</w:t>
            </w:r>
            <w:r w:rsidRPr="008A2536">
              <w:t xml:space="preserve"> </w:t>
            </w:r>
            <w:r w:rsidRPr="008A2536">
              <w:rPr>
                <w:rStyle w:val="Strong"/>
                <w:b w:val="0"/>
              </w:rPr>
              <w:t>Đối với</w:t>
            </w:r>
            <w:r w:rsidRPr="008A2536">
              <w:rPr>
                <w:rStyle w:val="Strong"/>
              </w:rPr>
              <w:t xml:space="preserve"> </w:t>
            </w:r>
            <w:r w:rsidRPr="008A2536">
              <w:t xml:space="preserve">hồ sơ nộp qua Dịch vụ </w:t>
            </w:r>
            <w:r w:rsidRPr="008A2536">
              <w:lastRenderedPageBreak/>
              <w:t>công trực tuyến thời hạn nhận và trả kết quả trong ngày theo giờ: Sáng từ 09h đến 11h, chiều từ 14h đến 16h.</w:t>
            </w:r>
          </w:p>
          <w:p w:rsidR="003166EC" w:rsidRPr="008A2536" w:rsidRDefault="003166EC" w:rsidP="006E4CAC">
            <w:pPr>
              <w:spacing w:before="120" w:line="264" w:lineRule="auto"/>
              <w:jc w:val="both"/>
              <w:rPr>
                <w:rFonts w:eastAsia="Calibri"/>
              </w:rPr>
            </w:pPr>
          </w:p>
        </w:tc>
        <w:tc>
          <w:tcPr>
            <w:tcW w:w="1842" w:type="dxa"/>
            <w:vAlign w:val="center"/>
          </w:tcPr>
          <w:p w:rsidR="003166EC" w:rsidRPr="008A2536" w:rsidRDefault="003166EC" w:rsidP="006E4CAC">
            <w:pPr>
              <w:spacing w:before="120" w:line="264" w:lineRule="auto"/>
              <w:jc w:val="both"/>
              <w:rPr>
                <w:rFonts w:eastAsia="Calibri"/>
              </w:rPr>
            </w:pPr>
            <w:r w:rsidRPr="008A2536">
              <w:lastRenderedPageBreak/>
              <w:t xml:space="preserve">Bộ phận tiếp nhận và trả kết quả Sở Tài chính tại </w:t>
            </w:r>
            <w:r w:rsidRPr="00EC7042">
              <w:rPr>
                <w:color w:val="000000"/>
                <w:spacing w:val="-4"/>
              </w:rPr>
              <w:t>Trung tâm Phục</w:t>
            </w:r>
            <w:r>
              <w:t xml:space="preserve"> vụ </w:t>
            </w:r>
            <w:r w:rsidRPr="008A2536">
              <w:t>hành chính công tỉnh</w:t>
            </w:r>
          </w:p>
        </w:tc>
        <w:tc>
          <w:tcPr>
            <w:tcW w:w="1559" w:type="dxa"/>
            <w:vAlign w:val="center"/>
          </w:tcPr>
          <w:p w:rsidR="003166EC" w:rsidRPr="008A2536" w:rsidRDefault="003166EC" w:rsidP="006E4CAC">
            <w:pPr>
              <w:spacing w:before="120" w:line="264" w:lineRule="auto"/>
              <w:jc w:val="both"/>
              <w:rPr>
                <w:rFonts w:eastAsia="Calibri"/>
              </w:rPr>
            </w:pPr>
            <w:r w:rsidRPr="008A2536">
              <w:t>Trực tiếp</w:t>
            </w:r>
            <w:r>
              <w:t xml:space="preserve"> hoặc qua dịch vụ bưu chính</w:t>
            </w:r>
            <w:r w:rsidRPr="008A2536">
              <w:t xml:space="preserve"> hoặc qua dịch vụ công trực tuyến</w:t>
            </w:r>
          </w:p>
        </w:tc>
        <w:tc>
          <w:tcPr>
            <w:tcW w:w="1701" w:type="dxa"/>
            <w:vAlign w:val="center"/>
          </w:tcPr>
          <w:p w:rsidR="003166EC" w:rsidRPr="008A2536" w:rsidRDefault="003166EC" w:rsidP="0063417F">
            <w:pPr>
              <w:spacing w:before="120" w:line="264" w:lineRule="auto"/>
              <w:jc w:val="center"/>
              <w:rPr>
                <w:rFonts w:eastAsia="Calibri"/>
              </w:rPr>
            </w:pPr>
            <w:r w:rsidRPr="008A2536">
              <w:t>Không</w:t>
            </w:r>
          </w:p>
        </w:tc>
        <w:tc>
          <w:tcPr>
            <w:tcW w:w="4395" w:type="dxa"/>
            <w:vAlign w:val="center"/>
          </w:tcPr>
          <w:p w:rsidR="003166EC" w:rsidRPr="008A2536" w:rsidRDefault="003166EC" w:rsidP="006E4CAC">
            <w:pPr>
              <w:tabs>
                <w:tab w:val="left" w:pos="851"/>
              </w:tabs>
              <w:spacing w:before="120" w:line="264" w:lineRule="auto"/>
              <w:jc w:val="both"/>
              <w:rPr>
                <w:rFonts w:eastAsia="Calibri"/>
              </w:rPr>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6E4CAC">
            <w:pPr>
              <w:tabs>
                <w:tab w:val="left" w:pos="851"/>
              </w:tabs>
              <w:spacing w:before="120" w:line="264" w:lineRule="auto"/>
              <w:jc w:val="both"/>
            </w:pPr>
            <w:r>
              <w:t>-</w:t>
            </w:r>
            <w:r w:rsidRPr="008A2536">
              <w:t xml:space="preserve"> Nghị định số 60/2003/NĐ-CP ngày 06/6/2003 của Chính phủ quy định chi tiết và hướng dẫn thi hành Luật Ngân sách Nhà nước;</w:t>
            </w:r>
          </w:p>
          <w:p w:rsidR="003166EC" w:rsidRPr="008A2536" w:rsidRDefault="003166EC" w:rsidP="006E4CAC">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6E4CAC">
            <w:pPr>
              <w:tabs>
                <w:tab w:val="left" w:pos="851"/>
              </w:tabs>
              <w:spacing w:before="120" w:line="264" w:lineRule="auto"/>
              <w:jc w:val="both"/>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6E4CAC">
            <w:pPr>
              <w:tabs>
                <w:tab w:val="left" w:pos="851"/>
              </w:tabs>
              <w:spacing w:before="120" w:line="264" w:lineRule="auto"/>
              <w:jc w:val="both"/>
            </w:pPr>
            <w:r>
              <w:rPr>
                <w:iCs/>
                <w:spacing w:val="4"/>
              </w:rPr>
              <w:t>-</w:t>
            </w:r>
            <w:r w:rsidRPr="008A2536">
              <w:rPr>
                <w:iCs/>
                <w:spacing w:val="4"/>
              </w:rPr>
              <w:t xml:space="preserve"> Nghị định số 106/2011/NĐ-CP ngày 23/11/2011 của Chính phủ </w:t>
            </w:r>
            <w:r w:rsidRPr="008A2536">
              <w:rPr>
                <w:iCs/>
                <w:spacing w:val="4"/>
              </w:rPr>
              <w:lastRenderedPageBreak/>
              <w:t>sửa đổi, bổ sung một số điều của Nghị định số 26/2007/NĐ-CP ngày 15/02/2007</w:t>
            </w:r>
            <w:r w:rsidRPr="008A2536">
              <w:rPr>
                <w:iCs/>
              </w:rPr>
              <w:t>;</w:t>
            </w:r>
          </w:p>
          <w:p w:rsidR="003166EC" w:rsidRPr="008A2536" w:rsidRDefault="003166EC" w:rsidP="006E4CAC">
            <w:pPr>
              <w:tabs>
                <w:tab w:val="left" w:pos="851"/>
              </w:tabs>
              <w:spacing w:before="120" w:line="264" w:lineRule="auto"/>
              <w:jc w:val="both"/>
              <w:rPr>
                <w:iCs/>
              </w:rPr>
            </w:pPr>
            <w:r>
              <w:rPr>
                <w:iCs/>
              </w:rPr>
              <w:t>-</w:t>
            </w:r>
            <w:r w:rsidRPr="008A2536">
              <w:rPr>
                <w:iCs/>
              </w:rPr>
              <w:t xml:space="preserve"> Nghị định số 170/2013/NĐ-CP 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số 106/2011/NĐ-CP ngày 23/11/2011 của Chính phủ sửa đổi, bổ sung một số điều của Nghị định số 26/2007/NĐ-CP ngày 15/02/2007;</w:t>
            </w:r>
          </w:p>
          <w:p w:rsidR="003166EC" w:rsidRPr="008A2536" w:rsidRDefault="003166EC" w:rsidP="006E4CAC">
            <w:pPr>
              <w:spacing w:before="120" w:line="264" w:lineRule="auto"/>
              <w:jc w:val="both"/>
              <w:rPr>
                <w:rFonts w:eastAsia="Calibri"/>
              </w:rPr>
            </w:pPr>
            <w:r>
              <w:t>-</w:t>
            </w:r>
            <w:r w:rsidRPr="008A2536">
              <w:t xml:space="preserve"> Thông tư số 185/2015/TT-BTC </w:t>
            </w:r>
            <w:r w:rsidRPr="006E43C2">
              <w:rPr>
                <w:spacing w:val="6"/>
              </w:rPr>
              <w:t>ngày 17/11/2015 của Bộ Tài chính hướng dẫn đăng ký, cấp và sử dụng mã số đơn vị có quan hệ với ngân sách.</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63417F">
            <w:pPr>
              <w:tabs>
                <w:tab w:val="left" w:pos="14340"/>
              </w:tabs>
              <w:spacing w:before="120" w:line="264" w:lineRule="auto"/>
              <w:ind w:left="14340" w:hanging="14340"/>
              <w:jc w:val="both"/>
              <w:rPr>
                <w:rFonts w:eastAsia="Calibri"/>
                <w:b/>
                <w:i/>
                <w:u w:val="single"/>
                <w:lang w:val="nl-NL"/>
              </w:rPr>
            </w:pPr>
            <w:r w:rsidRPr="008A2536">
              <w:rPr>
                <w:b/>
                <w:i/>
                <w:u w:val="single"/>
                <w:lang w:val="nl-NL"/>
              </w:rPr>
              <w:t>Trường hợp 3</w:t>
            </w:r>
            <w:r>
              <w:rPr>
                <w:b/>
                <w:i/>
                <w:u w:val="single"/>
                <w:lang w:val="nl-NL"/>
              </w:rPr>
              <w:t>:</w:t>
            </w:r>
          </w:p>
          <w:p w:rsidR="003166EC" w:rsidRPr="008A2536" w:rsidRDefault="003166EC" w:rsidP="0063417F">
            <w:pPr>
              <w:tabs>
                <w:tab w:val="left" w:pos="14340"/>
              </w:tabs>
              <w:spacing w:before="120" w:line="264" w:lineRule="auto"/>
              <w:jc w:val="both"/>
              <w:rPr>
                <w:spacing w:val="-6"/>
                <w:lang w:val="nl-NL"/>
              </w:rPr>
            </w:pPr>
            <w:r w:rsidRPr="008A2536">
              <w:rPr>
                <w:spacing w:val="-6"/>
                <w:lang w:val="nl-NL"/>
              </w:rPr>
              <w:t>Đăng ký mã số ĐVQHNS cho các dự án đầu tư tại giai đoạn chuẩn bị đầu tư</w:t>
            </w:r>
          </w:p>
          <w:p w:rsidR="003166EC" w:rsidRPr="008A2536" w:rsidRDefault="003166EC" w:rsidP="0063417F">
            <w:pPr>
              <w:spacing w:before="120" w:line="264" w:lineRule="auto"/>
              <w:jc w:val="both"/>
              <w:rPr>
                <w:rFonts w:eastAsia="Calibri"/>
              </w:rPr>
            </w:pPr>
          </w:p>
        </w:tc>
        <w:tc>
          <w:tcPr>
            <w:tcW w:w="1701" w:type="dxa"/>
            <w:vAlign w:val="center"/>
          </w:tcPr>
          <w:p w:rsidR="003166EC" w:rsidRPr="008A2536" w:rsidRDefault="003166EC" w:rsidP="0063417F">
            <w:pPr>
              <w:pStyle w:val="NormalWeb"/>
              <w:shd w:val="clear" w:color="auto" w:fill="FFFFFF"/>
              <w:spacing w:before="120" w:beforeAutospacing="0" w:after="0" w:afterAutospacing="0" w:line="264" w:lineRule="auto"/>
              <w:jc w:val="both"/>
              <w:rPr>
                <w:color w:val="000000"/>
                <w:sz w:val="28"/>
                <w:szCs w:val="28"/>
              </w:rPr>
            </w:pPr>
            <w:r w:rsidRPr="00EE1300">
              <w:rPr>
                <w:rStyle w:val="Strong"/>
                <w:bCs w:val="0"/>
              </w:rPr>
              <w:t>-</w:t>
            </w:r>
            <w:r>
              <w:rPr>
                <w:rStyle w:val="Strong"/>
                <w:b w:val="0"/>
                <w:sz w:val="28"/>
                <w:szCs w:val="28"/>
              </w:rPr>
              <w:t xml:space="preserve"> </w:t>
            </w:r>
            <w:r w:rsidRPr="008A2536">
              <w:rPr>
                <w:rStyle w:val="Strong"/>
                <w:b w:val="0"/>
                <w:sz w:val="28"/>
                <w:szCs w:val="28"/>
              </w:rPr>
              <w:t>Đối với hồ sơ nộp trực tiếp và</w:t>
            </w:r>
            <w:r w:rsidRPr="008A2536">
              <w:rPr>
                <w:rStyle w:val="Strong"/>
                <w:sz w:val="28"/>
                <w:szCs w:val="28"/>
              </w:rPr>
              <w:t xml:space="preserve"> </w:t>
            </w:r>
            <w:r>
              <w:rPr>
                <w:sz w:val="28"/>
                <w:szCs w:val="28"/>
              </w:rPr>
              <w:t xml:space="preserve">nộp hồ sơ qua đường bưu </w:t>
            </w:r>
            <w:r>
              <w:rPr>
                <w:sz w:val="28"/>
                <w:szCs w:val="28"/>
              </w:rPr>
              <w:lastRenderedPageBreak/>
              <w:t xml:space="preserve">chính: </w:t>
            </w:r>
            <w:r w:rsidRPr="008A2536">
              <w:rPr>
                <w:color w:val="000000"/>
                <w:sz w:val="28"/>
                <w:szCs w:val="28"/>
              </w:rPr>
              <w:t xml:space="preserve">Trong thời hạn 02 (hai) ngày làm việc kể từ khi nhận được hồ sơ đăng ký mã số </w:t>
            </w:r>
            <w:r w:rsidRPr="00EE1300">
              <w:rPr>
                <w:color w:val="000000"/>
                <w:spacing w:val="-20"/>
                <w:sz w:val="28"/>
                <w:szCs w:val="28"/>
              </w:rPr>
              <w:t>ĐVQHNS trực tuyến</w:t>
            </w:r>
            <w:r w:rsidRPr="008A2536">
              <w:rPr>
                <w:color w:val="000000"/>
                <w:sz w:val="28"/>
                <w:szCs w:val="28"/>
              </w:rPr>
              <w:t xml:space="preserve"> đầy đủ, hợp lệ.</w:t>
            </w:r>
          </w:p>
          <w:p w:rsidR="003166EC" w:rsidRPr="008A2536" w:rsidRDefault="003166EC" w:rsidP="0063417F">
            <w:pPr>
              <w:spacing w:before="120" w:line="264" w:lineRule="auto"/>
              <w:jc w:val="both"/>
              <w:rPr>
                <w:spacing w:val="-4"/>
              </w:rPr>
            </w:pPr>
            <w:r>
              <w:t>-</w:t>
            </w:r>
            <w:r w:rsidRPr="008A2536">
              <w:t xml:space="preserve"> </w:t>
            </w:r>
            <w:r w:rsidRPr="008A2536">
              <w:rPr>
                <w:rStyle w:val="Strong"/>
                <w:b w:val="0"/>
              </w:rPr>
              <w:t>Đối với</w:t>
            </w:r>
            <w:r w:rsidRPr="008A2536">
              <w:rPr>
                <w:rStyle w:val="Strong"/>
              </w:rPr>
              <w:t xml:space="preserve"> </w:t>
            </w:r>
            <w:r w:rsidRPr="008A2536">
              <w:t>hồ sơ nộp qua Dịch vụ công trực tuyến thời hạn nhận và trả kết quả trong ngày theo giờ: Sáng từ 09h đến 11h, chiều từ 14h đến 16h.</w:t>
            </w:r>
          </w:p>
          <w:p w:rsidR="003166EC" w:rsidRPr="008A2536" w:rsidRDefault="003166EC" w:rsidP="0063417F">
            <w:pPr>
              <w:spacing w:before="120" w:line="264" w:lineRule="auto"/>
              <w:jc w:val="both"/>
              <w:rPr>
                <w:rFonts w:eastAsia="Calibri"/>
              </w:rPr>
            </w:pPr>
          </w:p>
        </w:tc>
        <w:tc>
          <w:tcPr>
            <w:tcW w:w="1842" w:type="dxa"/>
            <w:vAlign w:val="center"/>
          </w:tcPr>
          <w:p w:rsidR="003166EC" w:rsidRPr="0063244D" w:rsidRDefault="003166EC" w:rsidP="0063417F">
            <w:pPr>
              <w:pStyle w:val="NormalWeb"/>
              <w:shd w:val="clear" w:color="auto" w:fill="FFFFFF"/>
              <w:spacing w:before="120" w:beforeAutospacing="0" w:after="0" w:afterAutospacing="0" w:line="264" w:lineRule="auto"/>
              <w:jc w:val="both"/>
              <w:rPr>
                <w:rFonts w:eastAsia="Calibri"/>
                <w:b/>
              </w:rPr>
            </w:pPr>
            <w:r w:rsidRPr="0063244D">
              <w:rPr>
                <w:rStyle w:val="Strong"/>
                <w:b w:val="0"/>
                <w:sz w:val="28"/>
                <w:szCs w:val="28"/>
              </w:rPr>
              <w:lastRenderedPageBreak/>
              <w:t xml:space="preserve">Bộ phận tiếp nhận và trả kết quả Sở Tài chính tại Trung tâm </w:t>
            </w:r>
            <w:r w:rsidRPr="0063244D">
              <w:rPr>
                <w:rStyle w:val="Strong"/>
                <w:b w:val="0"/>
                <w:sz w:val="28"/>
                <w:szCs w:val="28"/>
              </w:rPr>
              <w:lastRenderedPageBreak/>
              <w:t>Phục vụ hành chính công tỉnh</w:t>
            </w:r>
          </w:p>
        </w:tc>
        <w:tc>
          <w:tcPr>
            <w:tcW w:w="1559" w:type="dxa"/>
            <w:vAlign w:val="center"/>
          </w:tcPr>
          <w:p w:rsidR="003166EC" w:rsidRPr="0063244D" w:rsidRDefault="003166EC" w:rsidP="0063417F">
            <w:pPr>
              <w:pStyle w:val="NormalWeb"/>
              <w:shd w:val="clear" w:color="auto" w:fill="FFFFFF"/>
              <w:spacing w:before="120" w:beforeAutospacing="0" w:after="0" w:afterAutospacing="0" w:line="264" w:lineRule="auto"/>
              <w:jc w:val="both"/>
              <w:rPr>
                <w:rFonts w:eastAsia="Calibri"/>
                <w:b/>
              </w:rPr>
            </w:pPr>
            <w:r w:rsidRPr="0063244D">
              <w:rPr>
                <w:rStyle w:val="Strong"/>
                <w:b w:val="0"/>
                <w:sz w:val="28"/>
                <w:szCs w:val="28"/>
              </w:rPr>
              <w:lastRenderedPageBreak/>
              <w:t xml:space="preserve">Trực tiếp hoặc qua dịch vụ bưu chính hoặc qua dịch vụ </w:t>
            </w:r>
            <w:r w:rsidRPr="0063244D">
              <w:rPr>
                <w:rStyle w:val="Strong"/>
                <w:b w:val="0"/>
                <w:sz w:val="28"/>
                <w:szCs w:val="28"/>
              </w:rPr>
              <w:lastRenderedPageBreak/>
              <w:t>công trực tuyến</w:t>
            </w:r>
          </w:p>
        </w:tc>
        <w:tc>
          <w:tcPr>
            <w:tcW w:w="1701" w:type="dxa"/>
            <w:vAlign w:val="center"/>
          </w:tcPr>
          <w:p w:rsidR="003166EC" w:rsidRPr="008A2536" w:rsidRDefault="003166EC" w:rsidP="0063417F">
            <w:pPr>
              <w:spacing w:before="120" w:line="264" w:lineRule="auto"/>
              <w:jc w:val="center"/>
              <w:rPr>
                <w:rFonts w:eastAsia="Calibri"/>
              </w:rPr>
            </w:pPr>
            <w:r w:rsidRPr="008A2536">
              <w:lastRenderedPageBreak/>
              <w:t>Không</w:t>
            </w:r>
          </w:p>
        </w:tc>
        <w:tc>
          <w:tcPr>
            <w:tcW w:w="4395" w:type="dxa"/>
            <w:vAlign w:val="center"/>
          </w:tcPr>
          <w:p w:rsidR="003166EC" w:rsidRPr="008A2536" w:rsidRDefault="003166EC" w:rsidP="0063417F">
            <w:pPr>
              <w:tabs>
                <w:tab w:val="left" w:pos="851"/>
              </w:tabs>
              <w:spacing w:before="120" w:line="264" w:lineRule="auto"/>
              <w:jc w:val="both"/>
              <w:rPr>
                <w:rFonts w:eastAsia="Calibri"/>
              </w:rPr>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63417F">
            <w:pPr>
              <w:tabs>
                <w:tab w:val="left" w:pos="851"/>
              </w:tabs>
              <w:spacing w:before="120" w:line="264" w:lineRule="auto"/>
              <w:jc w:val="both"/>
            </w:pPr>
            <w:r>
              <w:t>-</w:t>
            </w:r>
            <w:r w:rsidRPr="008A2536">
              <w:t xml:space="preserve"> Nghị định số 60/2003/NĐ-CP ngày 06/6/2003 của Chính phủ quy định chi tiết và hướng dẫn thi hành Luật </w:t>
            </w:r>
            <w:r w:rsidRPr="008A2536">
              <w:lastRenderedPageBreak/>
              <w:t>Ngân sách Nhà nước;</w:t>
            </w:r>
          </w:p>
          <w:p w:rsidR="003166EC" w:rsidRPr="008A2536" w:rsidRDefault="003166EC" w:rsidP="0063417F">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63417F">
            <w:pPr>
              <w:tabs>
                <w:tab w:val="left" w:pos="851"/>
              </w:tabs>
              <w:spacing w:before="120" w:line="264" w:lineRule="auto"/>
              <w:jc w:val="both"/>
              <w:rPr>
                <w:iCs/>
              </w:rPr>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63417F">
            <w:pPr>
              <w:tabs>
                <w:tab w:val="left" w:pos="851"/>
              </w:tabs>
              <w:spacing w:before="120" w:line="264" w:lineRule="auto"/>
              <w:jc w:val="both"/>
            </w:pPr>
            <w:r>
              <w:t>-</w:t>
            </w:r>
            <w:r w:rsidRPr="008A2536">
              <w:rPr>
                <w:iCs/>
                <w:spacing w:val="4"/>
              </w:rPr>
              <w:t xml:space="preserve"> Nghị định số 106/2011/NĐ-CP ngày 23/11/2011 của Chính phủ sửa đổi, bổ sung một số điều của Nghị định số 26/2007/NĐ-CP ngày 15/02/2007</w:t>
            </w:r>
            <w:r w:rsidRPr="008A2536">
              <w:rPr>
                <w:iCs/>
              </w:rPr>
              <w:t>;</w:t>
            </w:r>
          </w:p>
          <w:p w:rsidR="003166EC" w:rsidRPr="008A2536" w:rsidRDefault="003166EC" w:rsidP="0063417F">
            <w:pPr>
              <w:tabs>
                <w:tab w:val="left" w:pos="851"/>
              </w:tabs>
              <w:spacing w:before="120" w:line="264" w:lineRule="auto"/>
              <w:jc w:val="both"/>
              <w:rPr>
                <w:iCs/>
              </w:rPr>
            </w:pPr>
            <w:r>
              <w:rPr>
                <w:iCs/>
              </w:rPr>
              <w:t>-</w:t>
            </w:r>
            <w:r w:rsidRPr="008A2536">
              <w:rPr>
                <w:iCs/>
              </w:rPr>
              <w:t xml:space="preserve"> Nghị định số 170/2013/NĐ-CP 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số 106/2011/NĐ-CP ngày 23/11/2011 của Chính phủ sửa đổi, bổ sung một </w:t>
            </w:r>
            <w:r w:rsidRPr="008A2536">
              <w:rPr>
                <w:iCs/>
              </w:rPr>
              <w:lastRenderedPageBreak/>
              <w:t>số điều của Nghị định số 26/2007/NĐ-CP ngày 15/02/2007;</w:t>
            </w:r>
          </w:p>
          <w:p w:rsidR="003166EC" w:rsidRPr="008A2536" w:rsidRDefault="003166EC" w:rsidP="0063417F">
            <w:pPr>
              <w:spacing w:before="120" w:line="264" w:lineRule="auto"/>
              <w:jc w:val="both"/>
              <w:rPr>
                <w:rFonts w:eastAsia="Calibri"/>
              </w:rPr>
            </w:pPr>
            <w:r>
              <w:t>-</w:t>
            </w:r>
            <w:r w:rsidRPr="008A2536">
              <w:t xml:space="preserve"> Thông tư số 185/2015/TT-BTC </w:t>
            </w:r>
            <w:r w:rsidRPr="006E43C2">
              <w:rPr>
                <w:spacing w:val="6"/>
              </w:rPr>
              <w:t>ngày 17/11/2015 của Bộ Tài chính hướng dẫn đăng ký, cấp và sử dụng mã số đơn vị có quan hệ với ngân sách.</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63417F">
            <w:pPr>
              <w:tabs>
                <w:tab w:val="left" w:pos="14340"/>
              </w:tabs>
              <w:spacing w:before="120" w:line="264" w:lineRule="auto"/>
              <w:ind w:left="14340" w:hanging="14340"/>
              <w:jc w:val="both"/>
              <w:rPr>
                <w:b/>
                <w:i/>
                <w:u w:val="single"/>
                <w:lang w:val="nl-NL"/>
              </w:rPr>
            </w:pPr>
            <w:r w:rsidRPr="008A2536">
              <w:rPr>
                <w:b/>
                <w:i/>
                <w:u w:val="single"/>
                <w:lang w:val="nl-NL"/>
              </w:rPr>
              <w:t>Trường hợp 4</w:t>
            </w:r>
            <w:r>
              <w:rPr>
                <w:b/>
                <w:i/>
                <w:u w:val="single"/>
                <w:lang w:val="nl-NL"/>
              </w:rPr>
              <w:t>:</w:t>
            </w:r>
          </w:p>
          <w:p w:rsidR="003166EC" w:rsidRPr="008A2536" w:rsidRDefault="003166EC" w:rsidP="0063417F">
            <w:pPr>
              <w:spacing w:before="120" w:line="264" w:lineRule="auto"/>
              <w:jc w:val="both"/>
              <w:rPr>
                <w:lang w:val="nl-NL"/>
              </w:rPr>
            </w:pPr>
            <w:r w:rsidRPr="008A2536">
              <w:rPr>
                <w:lang w:val="nl-NL"/>
              </w:rPr>
              <w:t>Thủ tục Đăng ký mã số ĐVQHNS cho các dự án đầu tư tại giai đoạn thực hiện dự án</w:t>
            </w:r>
          </w:p>
          <w:p w:rsidR="003166EC" w:rsidRPr="008A2536" w:rsidRDefault="003166EC" w:rsidP="0063417F">
            <w:pPr>
              <w:spacing w:before="120" w:line="264" w:lineRule="auto"/>
              <w:jc w:val="both"/>
              <w:rPr>
                <w:rFonts w:eastAsia="Calibri"/>
              </w:rPr>
            </w:pPr>
          </w:p>
        </w:tc>
        <w:tc>
          <w:tcPr>
            <w:tcW w:w="1701" w:type="dxa"/>
            <w:vAlign w:val="center"/>
          </w:tcPr>
          <w:p w:rsidR="003166EC" w:rsidRPr="008A2536" w:rsidRDefault="003166EC" w:rsidP="0063417F">
            <w:pPr>
              <w:pStyle w:val="NormalWeb"/>
              <w:shd w:val="clear" w:color="auto" w:fill="FFFFFF"/>
              <w:spacing w:before="120" w:beforeAutospacing="0" w:after="0" w:afterAutospacing="0" w:line="264" w:lineRule="auto"/>
              <w:jc w:val="both"/>
              <w:rPr>
                <w:color w:val="000000"/>
                <w:sz w:val="28"/>
                <w:szCs w:val="28"/>
              </w:rPr>
            </w:pPr>
            <w:r>
              <w:rPr>
                <w:rStyle w:val="Strong"/>
                <w:sz w:val="28"/>
                <w:szCs w:val="28"/>
              </w:rPr>
              <w:t>-</w:t>
            </w:r>
            <w:r w:rsidRPr="008A2536">
              <w:rPr>
                <w:rStyle w:val="Strong"/>
                <w:sz w:val="28"/>
                <w:szCs w:val="28"/>
              </w:rPr>
              <w:t xml:space="preserve"> </w:t>
            </w:r>
            <w:r w:rsidRPr="008A2536">
              <w:rPr>
                <w:rStyle w:val="Strong"/>
                <w:b w:val="0"/>
                <w:sz w:val="28"/>
                <w:szCs w:val="28"/>
              </w:rPr>
              <w:t>Đối với hồ sơ nộp trực tiếp và</w:t>
            </w:r>
            <w:r w:rsidRPr="008A2536">
              <w:rPr>
                <w:rStyle w:val="Strong"/>
                <w:sz w:val="28"/>
                <w:szCs w:val="28"/>
              </w:rPr>
              <w:t xml:space="preserve"> </w:t>
            </w:r>
            <w:r>
              <w:rPr>
                <w:sz w:val="28"/>
                <w:szCs w:val="28"/>
              </w:rPr>
              <w:t xml:space="preserve">Nộp hồ sơ qua đường bưu chính: </w:t>
            </w:r>
            <w:r w:rsidRPr="008A2536">
              <w:rPr>
                <w:color w:val="000000"/>
                <w:sz w:val="28"/>
                <w:szCs w:val="28"/>
              </w:rPr>
              <w:t xml:space="preserve">Trong thời hạn 02 (hai) ngày làm việc kể từ khi nhận được hồ sơ đăng ký mã số </w:t>
            </w:r>
            <w:r w:rsidRPr="00EE1300">
              <w:rPr>
                <w:color w:val="000000"/>
                <w:spacing w:val="-20"/>
                <w:sz w:val="28"/>
                <w:szCs w:val="28"/>
              </w:rPr>
              <w:t>ĐVQHNS trực tuyến</w:t>
            </w:r>
            <w:r w:rsidRPr="008A2536">
              <w:rPr>
                <w:color w:val="000000"/>
                <w:sz w:val="28"/>
                <w:szCs w:val="28"/>
              </w:rPr>
              <w:t xml:space="preserve"> đầy đủ, hợp lệ.</w:t>
            </w:r>
          </w:p>
          <w:p w:rsidR="003166EC" w:rsidRPr="008A2536" w:rsidRDefault="003166EC" w:rsidP="0063417F">
            <w:pPr>
              <w:spacing w:before="120" w:line="264" w:lineRule="auto"/>
              <w:jc w:val="both"/>
              <w:rPr>
                <w:spacing w:val="-4"/>
              </w:rPr>
            </w:pPr>
            <w:r>
              <w:t>-</w:t>
            </w:r>
            <w:r w:rsidRPr="008A2536">
              <w:t xml:space="preserve"> </w:t>
            </w:r>
            <w:r w:rsidRPr="008A2536">
              <w:rPr>
                <w:rStyle w:val="Strong"/>
                <w:b w:val="0"/>
              </w:rPr>
              <w:t>Đối với</w:t>
            </w:r>
            <w:r w:rsidRPr="008A2536">
              <w:rPr>
                <w:rStyle w:val="Strong"/>
              </w:rPr>
              <w:t xml:space="preserve"> </w:t>
            </w:r>
            <w:r w:rsidRPr="008A2536">
              <w:t xml:space="preserve">hồ sơ nộp qua Dịch vụ </w:t>
            </w:r>
            <w:r w:rsidRPr="00EC7042">
              <w:rPr>
                <w:spacing w:val="-14"/>
              </w:rPr>
              <w:t xml:space="preserve">công </w:t>
            </w:r>
            <w:r w:rsidRPr="00EC7042">
              <w:rPr>
                <w:spacing w:val="-14"/>
              </w:rPr>
              <w:lastRenderedPageBreak/>
              <w:t>trực tuyến thời</w:t>
            </w:r>
            <w:r w:rsidRPr="008A2536">
              <w:t xml:space="preserve"> hạn nhận và trả kết quả trong ngày theo giờ: Sáng từ 09h đến 11h, chiều từ 14h đến 16h.</w:t>
            </w:r>
          </w:p>
          <w:p w:rsidR="003166EC" w:rsidRPr="008A2536" w:rsidRDefault="003166EC" w:rsidP="0063417F">
            <w:pPr>
              <w:spacing w:before="120" w:line="264" w:lineRule="auto"/>
              <w:jc w:val="both"/>
              <w:rPr>
                <w:rFonts w:eastAsia="Calibri"/>
              </w:rPr>
            </w:pPr>
          </w:p>
        </w:tc>
        <w:tc>
          <w:tcPr>
            <w:tcW w:w="1842" w:type="dxa"/>
            <w:vAlign w:val="center"/>
          </w:tcPr>
          <w:p w:rsidR="003166EC" w:rsidRPr="008A2536" w:rsidRDefault="003166EC" w:rsidP="0063417F">
            <w:pPr>
              <w:spacing w:before="120" w:line="264" w:lineRule="auto"/>
              <w:jc w:val="both"/>
              <w:rPr>
                <w:rFonts w:eastAsia="Calibri"/>
              </w:rPr>
            </w:pPr>
            <w:r w:rsidRPr="008A2536">
              <w:lastRenderedPageBreak/>
              <w:t xml:space="preserve">Bộ phận tiếp nhận và trả kết quả Sở Tài chính tại Trung tâm </w:t>
            </w:r>
            <w:r>
              <w:t xml:space="preserve">Phục vụ </w:t>
            </w:r>
            <w:r w:rsidRPr="008A2536">
              <w:t>hành chính công tỉnh</w:t>
            </w:r>
          </w:p>
        </w:tc>
        <w:tc>
          <w:tcPr>
            <w:tcW w:w="1559" w:type="dxa"/>
            <w:vAlign w:val="center"/>
          </w:tcPr>
          <w:p w:rsidR="003166EC" w:rsidRPr="008A2536" w:rsidRDefault="003166EC" w:rsidP="0063417F">
            <w:pPr>
              <w:spacing w:before="120" w:line="264" w:lineRule="auto"/>
              <w:jc w:val="both"/>
              <w:rPr>
                <w:rFonts w:eastAsia="Calibri"/>
              </w:rPr>
            </w:pPr>
            <w:r w:rsidRPr="008A2536">
              <w:t>Trực tiếp</w:t>
            </w:r>
            <w:r>
              <w:t xml:space="preserve"> hoặc qua dịch vụ bưu chính</w:t>
            </w:r>
            <w:r w:rsidRPr="008A2536">
              <w:t xml:space="preserve"> hoặc qua dịch vụ công trực tuyến</w:t>
            </w:r>
          </w:p>
        </w:tc>
        <w:tc>
          <w:tcPr>
            <w:tcW w:w="1701" w:type="dxa"/>
            <w:vAlign w:val="center"/>
          </w:tcPr>
          <w:p w:rsidR="003166EC" w:rsidRPr="008A2536" w:rsidRDefault="003166EC" w:rsidP="0063417F">
            <w:pPr>
              <w:spacing w:before="120" w:line="264" w:lineRule="auto"/>
              <w:jc w:val="center"/>
              <w:rPr>
                <w:rFonts w:eastAsia="Calibri"/>
              </w:rPr>
            </w:pPr>
            <w:r w:rsidRPr="008A2536">
              <w:t>Không</w:t>
            </w:r>
          </w:p>
        </w:tc>
        <w:tc>
          <w:tcPr>
            <w:tcW w:w="4395" w:type="dxa"/>
            <w:vAlign w:val="center"/>
          </w:tcPr>
          <w:p w:rsidR="003166EC" w:rsidRPr="008A2536" w:rsidRDefault="003166EC" w:rsidP="0063417F">
            <w:pPr>
              <w:tabs>
                <w:tab w:val="left" w:pos="851"/>
              </w:tabs>
              <w:spacing w:before="120" w:line="264" w:lineRule="auto"/>
              <w:jc w:val="both"/>
              <w:rPr>
                <w:rFonts w:eastAsia="Calibri"/>
              </w:rPr>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63417F">
            <w:pPr>
              <w:tabs>
                <w:tab w:val="left" w:pos="851"/>
              </w:tabs>
              <w:spacing w:before="120" w:line="264" w:lineRule="auto"/>
              <w:jc w:val="both"/>
            </w:pPr>
            <w:r>
              <w:t>-</w:t>
            </w:r>
            <w:r w:rsidRPr="008A2536">
              <w:t xml:space="preserve"> Nghị định số 60/2003/NĐ-CP ngày 06/6/2003 của Chính phủ quy định chi tiết và hướng dẫn thi hành Luật Ngân sách Nhà nước;</w:t>
            </w:r>
          </w:p>
          <w:p w:rsidR="003166EC" w:rsidRPr="008A2536" w:rsidRDefault="003166EC" w:rsidP="0063417F">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63417F">
            <w:pPr>
              <w:tabs>
                <w:tab w:val="left" w:pos="851"/>
              </w:tabs>
              <w:spacing w:before="120" w:line="264" w:lineRule="auto"/>
              <w:jc w:val="both"/>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63417F">
            <w:pPr>
              <w:tabs>
                <w:tab w:val="left" w:pos="851"/>
              </w:tabs>
              <w:spacing w:before="120" w:line="264" w:lineRule="auto"/>
              <w:jc w:val="both"/>
            </w:pPr>
            <w:r>
              <w:rPr>
                <w:iCs/>
                <w:spacing w:val="4"/>
              </w:rPr>
              <w:t>-</w:t>
            </w:r>
            <w:r w:rsidRPr="008A2536">
              <w:rPr>
                <w:iCs/>
                <w:spacing w:val="4"/>
              </w:rPr>
              <w:t xml:space="preserve"> Nghị định số 106/2011/NĐ-CP ngày 23/11/2011 của Chính phủ </w:t>
            </w:r>
            <w:r w:rsidRPr="008A2536">
              <w:rPr>
                <w:iCs/>
                <w:spacing w:val="4"/>
              </w:rPr>
              <w:lastRenderedPageBreak/>
              <w:t>sửa đổi, bổ sung một số điều của Nghị định số 26/2007/NĐ-CP ngày 15/02/2007</w:t>
            </w:r>
            <w:r w:rsidRPr="008A2536">
              <w:rPr>
                <w:iCs/>
              </w:rPr>
              <w:t>;</w:t>
            </w:r>
          </w:p>
          <w:p w:rsidR="003166EC" w:rsidRPr="008A2536" w:rsidRDefault="003166EC" w:rsidP="0063417F">
            <w:pPr>
              <w:tabs>
                <w:tab w:val="left" w:pos="851"/>
              </w:tabs>
              <w:spacing w:before="120" w:line="264" w:lineRule="auto"/>
              <w:jc w:val="both"/>
              <w:rPr>
                <w:iCs/>
              </w:rPr>
            </w:pPr>
            <w:r>
              <w:rPr>
                <w:iCs/>
              </w:rPr>
              <w:t>-</w:t>
            </w:r>
            <w:r w:rsidRPr="008A2536">
              <w:rPr>
                <w:iCs/>
              </w:rPr>
              <w:t xml:space="preserve"> Nghị định số 170/2013/NĐ-CP 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số 106/2011/NĐ-CP ngày 23/11/2011 của Chính phủ sửa đổi, bổ sung một số điều của Nghị định số 26/2007/NĐ-CP ngày 15/02/2007;</w:t>
            </w:r>
          </w:p>
          <w:p w:rsidR="003166EC" w:rsidRPr="008A2536" w:rsidRDefault="003166EC" w:rsidP="0063417F">
            <w:pPr>
              <w:spacing w:before="120" w:line="264" w:lineRule="auto"/>
              <w:jc w:val="both"/>
              <w:rPr>
                <w:rFonts w:eastAsia="Calibri"/>
              </w:rPr>
            </w:pPr>
            <w:r>
              <w:t>-</w:t>
            </w:r>
            <w:r w:rsidRPr="008A2536">
              <w:t xml:space="preserve"> Thông tư số 185/2015/TT-BTC </w:t>
            </w:r>
            <w:r w:rsidRPr="00EE1300">
              <w:rPr>
                <w:spacing w:val="6"/>
              </w:rPr>
              <w:t>ngày 17/11/2015 của Bộ Tài chính hướng dẫn đăng ký, cấp và sử dụng mã số đơn vị có quan hệ với ngân sách.</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972FE8">
            <w:pPr>
              <w:tabs>
                <w:tab w:val="left" w:pos="14340"/>
              </w:tabs>
              <w:spacing w:before="120" w:line="264" w:lineRule="auto"/>
              <w:ind w:left="14340" w:hanging="14340"/>
              <w:jc w:val="both"/>
              <w:rPr>
                <w:b/>
                <w:i/>
                <w:u w:val="single"/>
                <w:lang w:val="nl-NL"/>
              </w:rPr>
            </w:pPr>
            <w:r w:rsidRPr="008A2536">
              <w:rPr>
                <w:b/>
                <w:i/>
                <w:u w:val="single"/>
                <w:lang w:val="nl-NL"/>
              </w:rPr>
              <w:t>Trường hợp 5</w:t>
            </w:r>
            <w:r>
              <w:rPr>
                <w:b/>
                <w:i/>
                <w:u w:val="single"/>
                <w:lang w:val="nl-NL"/>
              </w:rPr>
              <w:t>:</w:t>
            </w:r>
          </w:p>
          <w:p w:rsidR="003166EC" w:rsidRPr="008A2536" w:rsidRDefault="003166EC" w:rsidP="00972FE8">
            <w:pPr>
              <w:spacing w:before="120" w:line="264" w:lineRule="auto"/>
              <w:jc w:val="both"/>
              <w:rPr>
                <w:lang w:val="nl-NL"/>
              </w:rPr>
            </w:pPr>
            <w:r w:rsidRPr="008A2536">
              <w:rPr>
                <w:lang w:val="nl-NL"/>
              </w:rPr>
              <w:t>Thủ tục Đăng ký bổ sung thông tin chuyển giai đoạn dự án đầu tư</w:t>
            </w:r>
          </w:p>
          <w:p w:rsidR="003166EC" w:rsidRPr="008A2536" w:rsidRDefault="003166EC" w:rsidP="00972FE8">
            <w:pPr>
              <w:spacing w:before="120" w:line="264" w:lineRule="auto"/>
              <w:jc w:val="both"/>
              <w:rPr>
                <w:rFonts w:eastAsia="Calibri"/>
              </w:rPr>
            </w:pPr>
          </w:p>
        </w:tc>
        <w:tc>
          <w:tcPr>
            <w:tcW w:w="1701" w:type="dxa"/>
            <w:vAlign w:val="center"/>
          </w:tcPr>
          <w:p w:rsidR="003166EC" w:rsidRPr="008A2536" w:rsidRDefault="003166EC" w:rsidP="00972FE8">
            <w:pPr>
              <w:pStyle w:val="NormalWeb"/>
              <w:shd w:val="clear" w:color="auto" w:fill="FFFFFF"/>
              <w:spacing w:before="120" w:beforeAutospacing="0" w:after="0" w:afterAutospacing="0" w:line="264" w:lineRule="auto"/>
              <w:jc w:val="both"/>
              <w:rPr>
                <w:color w:val="000000"/>
                <w:sz w:val="28"/>
                <w:szCs w:val="28"/>
              </w:rPr>
            </w:pPr>
            <w:r>
              <w:rPr>
                <w:rStyle w:val="Strong"/>
                <w:b w:val="0"/>
                <w:sz w:val="28"/>
                <w:szCs w:val="28"/>
              </w:rPr>
              <w:t>-</w:t>
            </w:r>
            <w:r w:rsidRPr="008A2536">
              <w:rPr>
                <w:rStyle w:val="Strong"/>
                <w:b w:val="0"/>
                <w:sz w:val="28"/>
                <w:szCs w:val="28"/>
              </w:rPr>
              <w:t xml:space="preserve"> Đối với hồ sơ nộp trực tiếp và</w:t>
            </w:r>
            <w:r w:rsidRPr="008A2536">
              <w:rPr>
                <w:rStyle w:val="Strong"/>
                <w:sz w:val="28"/>
                <w:szCs w:val="28"/>
              </w:rPr>
              <w:t xml:space="preserve"> </w:t>
            </w:r>
            <w:r w:rsidRPr="008A2536">
              <w:rPr>
                <w:sz w:val="28"/>
                <w:szCs w:val="28"/>
              </w:rPr>
              <w:t xml:space="preserve">Nộp hồ sơ qua đường bưu </w:t>
            </w:r>
            <w:r w:rsidRPr="008A2536">
              <w:rPr>
                <w:sz w:val="28"/>
                <w:szCs w:val="28"/>
              </w:rPr>
              <w:lastRenderedPageBreak/>
              <w:t>chính tại Sở Tài chính.</w:t>
            </w:r>
            <w:r w:rsidRPr="008A2536">
              <w:rPr>
                <w:rStyle w:val="Strong"/>
                <w:sz w:val="28"/>
                <w:szCs w:val="28"/>
              </w:rPr>
              <w:t xml:space="preserve"> </w:t>
            </w:r>
            <w:r w:rsidRPr="008A2536">
              <w:rPr>
                <w:color w:val="000000"/>
                <w:sz w:val="28"/>
                <w:szCs w:val="28"/>
              </w:rPr>
              <w:t xml:space="preserve">Trong thời hạn 02 (hai) ngày làm việc kể từ khi nhận được hồ sơ đăng ký mã số </w:t>
            </w:r>
            <w:r w:rsidRPr="00EE1300">
              <w:rPr>
                <w:color w:val="000000"/>
                <w:spacing w:val="-20"/>
                <w:sz w:val="28"/>
                <w:szCs w:val="28"/>
              </w:rPr>
              <w:t>ĐVQHNS trực tuyến</w:t>
            </w:r>
            <w:r w:rsidRPr="008A2536">
              <w:rPr>
                <w:color w:val="000000"/>
                <w:sz w:val="28"/>
                <w:szCs w:val="28"/>
              </w:rPr>
              <w:t xml:space="preserve"> đầy đủ, hợp lệ.</w:t>
            </w:r>
          </w:p>
          <w:p w:rsidR="003166EC" w:rsidRPr="008A2536" w:rsidRDefault="003166EC" w:rsidP="00972FE8">
            <w:pPr>
              <w:spacing w:before="120" w:line="264" w:lineRule="auto"/>
              <w:jc w:val="both"/>
              <w:rPr>
                <w:spacing w:val="-4"/>
              </w:rPr>
            </w:pPr>
            <w:r>
              <w:t>-</w:t>
            </w:r>
            <w:r w:rsidRPr="008A2536">
              <w:t xml:space="preserve"> </w:t>
            </w:r>
            <w:r w:rsidRPr="008A2536">
              <w:rPr>
                <w:rStyle w:val="Strong"/>
                <w:b w:val="0"/>
              </w:rPr>
              <w:t>Đối với</w:t>
            </w:r>
            <w:r w:rsidRPr="008A2536">
              <w:rPr>
                <w:rStyle w:val="Strong"/>
              </w:rPr>
              <w:t xml:space="preserve"> </w:t>
            </w:r>
            <w:r w:rsidRPr="008A2536">
              <w:t>hồ sơ nộp qua Dịch vụ công trực tuyến thời hạn nhận và trả kết quả trong ngày theo giờ: Sáng từ 09h đến 11h, chiều từ 14h đến 16h.</w:t>
            </w:r>
          </w:p>
          <w:p w:rsidR="003166EC" w:rsidRPr="008A2536" w:rsidRDefault="003166EC" w:rsidP="00972FE8">
            <w:pPr>
              <w:spacing w:before="120" w:line="264" w:lineRule="auto"/>
              <w:jc w:val="both"/>
              <w:rPr>
                <w:rFonts w:eastAsia="Calibri"/>
              </w:rPr>
            </w:pPr>
          </w:p>
        </w:tc>
        <w:tc>
          <w:tcPr>
            <w:tcW w:w="1842" w:type="dxa"/>
            <w:vAlign w:val="center"/>
          </w:tcPr>
          <w:p w:rsidR="003166EC" w:rsidRPr="008A2536" w:rsidRDefault="003166EC" w:rsidP="00972FE8">
            <w:pPr>
              <w:spacing w:before="120" w:line="264" w:lineRule="auto"/>
              <w:jc w:val="both"/>
              <w:rPr>
                <w:rFonts w:eastAsia="Calibri"/>
              </w:rPr>
            </w:pPr>
            <w:r w:rsidRPr="008A2536">
              <w:lastRenderedPageBreak/>
              <w:t xml:space="preserve">Bộ phận tiếp nhận và trả kết quả Sở Tài chính tại </w:t>
            </w:r>
            <w:r w:rsidRPr="00EC7042">
              <w:rPr>
                <w:spacing w:val="-14"/>
              </w:rPr>
              <w:t>Trung tâm Phục</w:t>
            </w:r>
            <w:r>
              <w:t xml:space="preserve"> </w:t>
            </w:r>
            <w:r>
              <w:lastRenderedPageBreak/>
              <w:t xml:space="preserve">vụ </w:t>
            </w:r>
            <w:r w:rsidRPr="008A2536">
              <w:t>hành chính công tỉnh</w:t>
            </w:r>
          </w:p>
        </w:tc>
        <w:tc>
          <w:tcPr>
            <w:tcW w:w="1559" w:type="dxa"/>
            <w:vAlign w:val="center"/>
          </w:tcPr>
          <w:p w:rsidR="003166EC" w:rsidRPr="008A2536" w:rsidRDefault="003166EC" w:rsidP="00972FE8">
            <w:pPr>
              <w:spacing w:before="120" w:line="264" w:lineRule="auto"/>
              <w:jc w:val="both"/>
              <w:rPr>
                <w:rFonts w:eastAsia="Calibri"/>
              </w:rPr>
            </w:pPr>
            <w:r w:rsidRPr="008A2536">
              <w:lastRenderedPageBreak/>
              <w:t>Trực tiếp</w:t>
            </w:r>
            <w:r>
              <w:t xml:space="preserve"> hoặc qua dịch vụ bưu chính</w:t>
            </w:r>
            <w:r w:rsidRPr="008A2536">
              <w:t xml:space="preserve"> hoặc qua dịch vụ </w:t>
            </w:r>
            <w:r w:rsidRPr="008A2536">
              <w:lastRenderedPageBreak/>
              <w:t>công trực tuyến</w:t>
            </w:r>
          </w:p>
        </w:tc>
        <w:tc>
          <w:tcPr>
            <w:tcW w:w="1701" w:type="dxa"/>
            <w:vAlign w:val="center"/>
          </w:tcPr>
          <w:p w:rsidR="003166EC" w:rsidRPr="008A2536" w:rsidRDefault="003166EC" w:rsidP="00972FE8">
            <w:pPr>
              <w:spacing w:before="120" w:line="264" w:lineRule="auto"/>
              <w:jc w:val="center"/>
              <w:rPr>
                <w:rFonts w:eastAsia="Calibri"/>
              </w:rPr>
            </w:pPr>
            <w:r w:rsidRPr="008A2536">
              <w:lastRenderedPageBreak/>
              <w:t>Không</w:t>
            </w:r>
          </w:p>
        </w:tc>
        <w:tc>
          <w:tcPr>
            <w:tcW w:w="4395" w:type="dxa"/>
            <w:vAlign w:val="center"/>
          </w:tcPr>
          <w:p w:rsidR="003166EC" w:rsidRPr="008A2536" w:rsidRDefault="003166EC" w:rsidP="00972FE8">
            <w:pPr>
              <w:tabs>
                <w:tab w:val="left" w:pos="851"/>
              </w:tabs>
              <w:spacing w:before="120" w:line="264" w:lineRule="auto"/>
              <w:jc w:val="both"/>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972FE8">
            <w:pPr>
              <w:tabs>
                <w:tab w:val="left" w:pos="851"/>
              </w:tabs>
              <w:spacing w:before="120" w:line="264" w:lineRule="auto"/>
              <w:jc w:val="both"/>
            </w:pPr>
            <w:r>
              <w:t>-</w:t>
            </w:r>
            <w:r w:rsidRPr="008A2536">
              <w:t xml:space="preserve"> Nghị định số 60/2003/NĐ-CP ngày 06/6/2003 của Chính phủ quy định chi tiết và hướng dẫn thi hành Luật </w:t>
            </w:r>
            <w:r w:rsidRPr="008A2536">
              <w:lastRenderedPageBreak/>
              <w:t>Ngân sách Nhà nước;</w:t>
            </w:r>
          </w:p>
          <w:p w:rsidR="003166EC" w:rsidRPr="008A2536" w:rsidRDefault="003166EC" w:rsidP="00972FE8">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972FE8">
            <w:pPr>
              <w:tabs>
                <w:tab w:val="left" w:pos="851"/>
              </w:tabs>
              <w:spacing w:before="120" w:line="264" w:lineRule="auto"/>
              <w:jc w:val="both"/>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972FE8">
            <w:pPr>
              <w:tabs>
                <w:tab w:val="left" w:pos="851"/>
              </w:tabs>
              <w:spacing w:before="120" w:line="264" w:lineRule="auto"/>
              <w:jc w:val="both"/>
            </w:pPr>
            <w:r>
              <w:rPr>
                <w:iCs/>
                <w:spacing w:val="4"/>
              </w:rPr>
              <w:t>-</w:t>
            </w:r>
            <w:r w:rsidRPr="008A2536">
              <w:rPr>
                <w:iCs/>
                <w:spacing w:val="4"/>
              </w:rPr>
              <w:t xml:space="preserve"> Nghị định số 106/2011/NĐ-CP ngày 23/11/2011 của Chính phủ sửa đổi, bổ sung một số điều của Nghị định số 26/2007/NĐ-CP ngày 15/02/2007</w:t>
            </w:r>
            <w:r w:rsidRPr="008A2536">
              <w:rPr>
                <w:iCs/>
              </w:rPr>
              <w:t>;</w:t>
            </w:r>
          </w:p>
          <w:p w:rsidR="003166EC" w:rsidRPr="008A2536" w:rsidRDefault="003166EC" w:rsidP="00972FE8">
            <w:pPr>
              <w:tabs>
                <w:tab w:val="left" w:pos="851"/>
              </w:tabs>
              <w:spacing w:before="120" w:line="264" w:lineRule="auto"/>
              <w:jc w:val="both"/>
              <w:rPr>
                <w:iCs/>
              </w:rPr>
            </w:pPr>
            <w:r>
              <w:rPr>
                <w:iCs/>
              </w:rPr>
              <w:t>-</w:t>
            </w:r>
            <w:r w:rsidRPr="008A2536">
              <w:rPr>
                <w:iCs/>
              </w:rPr>
              <w:t xml:space="preserve"> Nghị định số 170/2013/NĐ-CP 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số 106/2011/NĐ-CP ngày 23/11/2011 của Chính phủ sửa đổi, bổ sung một </w:t>
            </w:r>
            <w:r w:rsidRPr="008A2536">
              <w:rPr>
                <w:iCs/>
              </w:rPr>
              <w:lastRenderedPageBreak/>
              <w:t>số điều của Nghị định số 26/2007/NĐ-CP ngày 15/02/2007;</w:t>
            </w:r>
          </w:p>
          <w:p w:rsidR="003166EC" w:rsidRPr="008A2536" w:rsidRDefault="003166EC" w:rsidP="00972FE8">
            <w:pPr>
              <w:spacing w:before="120" w:line="264" w:lineRule="auto"/>
              <w:jc w:val="both"/>
              <w:rPr>
                <w:rFonts w:eastAsia="Calibri"/>
              </w:rPr>
            </w:pPr>
            <w:r>
              <w:t>-</w:t>
            </w:r>
            <w:r w:rsidRPr="008A2536">
              <w:t xml:space="preserve"> Thông tư số 185/2015/TT-BTC </w:t>
            </w:r>
            <w:r w:rsidRPr="00EE1300">
              <w:rPr>
                <w:spacing w:val="6"/>
              </w:rPr>
              <w:t>ngày 17/11/2015 của Bộ Tài chính hướng dẫn đăng ký, cấp và sử dụng mã số đơn vị có quan hệ với ngân sách.</w:t>
            </w:r>
          </w:p>
        </w:tc>
      </w:tr>
      <w:tr w:rsidR="003166EC" w:rsidTr="003E0520">
        <w:tc>
          <w:tcPr>
            <w:tcW w:w="850" w:type="dxa"/>
          </w:tcPr>
          <w:p w:rsidR="003166EC" w:rsidRPr="008A2536" w:rsidRDefault="003166EC" w:rsidP="00EC7042">
            <w:pPr>
              <w:spacing w:before="120" w:line="264" w:lineRule="auto"/>
              <w:jc w:val="center"/>
              <w:rPr>
                <w:color w:val="000000" w:themeColor="text1"/>
              </w:rPr>
            </w:pPr>
          </w:p>
        </w:tc>
        <w:tc>
          <w:tcPr>
            <w:tcW w:w="3119" w:type="dxa"/>
            <w:vAlign w:val="center"/>
          </w:tcPr>
          <w:p w:rsidR="003166EC" w:rsidRPr="008A2536" w:rsidRDefault="003166EC" w:rsidP="00972FE8">
            <w:pPr>
              <w:tabs>
                <w:tab w:val="left" w:pos="14340"/>
              </w:tabs>
              <w:spacing w:before="120" w:line="264" w:lineRule="auto"/>
              <w:ind w:left="14340" w:hanging="14340"/>
              <w:jc w:val="both"/>
              <w:rPr>
                <w:b/>
                <w:i/>
                <w:u w:val="single"/>
                <w:lang w:val="nl-NL"/>
              </w:rPr>
            </w:pPr>
            <w:r w:rsidRPr="008A2536">
              <w:rPr>
                <w:b/>
                <w:i/>
                <w:u w:val="single"/>
                <w:lang w:val="nl-NL"/>
              </w:rPr>
              <w:t>Trường hợp 6</w:t>
            </w:r>
            <w:r>
              <w:rPr>
                <w:b/>
                <w:i/>
                <w:u w:val="single"/>
                <w:lang w:val="nl-NL"/>
              </w:rPr>
              <w:t>:</w:t>
            </w:r>
          </w:p>
          <w:p w:rsidR="003166EC" w:rsidRPr="008A2536" w:rsidRDefault="003166EC" w:rsidP="00972FE8">
            <w:pPr>
              <w:tabs>
                <w:tab w:val="left" w:pos="14340"/>
              </w:tabs>
              <w:spacing w:before="120" w:line="264" w:lineRule="auto"/>
              <w:jc w:val="both"/>
              <w:rPr>
                <w:spacing w:val="-8"/>
                <w:lang w:val="nl-NL"/>
              </w:rPr>
            </w:pPr>
            <w:r w:rsidRPr="008A2536">
              <w:rPr>
                <w:spacing w:val="-8"/>
                <w:lang w:val="nl-NL"/>
              </w:rPr>
              <w:t>Thủ tục</w:t>
            </w:r>
            <w:r w:rsidRPr="008A2536">
              <w:rPr>
                <w:i/>
                <w:spacing w:val="-8"/>
                <w:lang w:val="nl-NL"/>
              </w:rPr>
              <w:t xml:space="preserve"> </w:t>
            </w:r>
            <w:r w:rsidRPr="008A2536">
              <w:rPr>
                <w:spacing w:val="-8"/>
                <w:lang w:val="nl-NL"/>
              </w:rPr>
              <w:t>Đăng ký thay đổi thông tin về mã số đơn vị có quan hệ với ngân sách</w:t>
            </w:r>
          </w:p>
          <w:p w:rsidR="003166EC" w:rsidRPr="008A2536" w:rsidRDefault="003166EC" w:rsidP="00972FE8">
            <w:pPr>
              <w:spacing w:before="120" w:line="264" w:lineRule="auto"/>
              <w:jc w:val="both"/>
              <w:rPr>
                <w:rFonts w:eastAsia="Calibri"/>
              </w:rPr>
            </w:pPr>
          </w:p>
        </w:tc>
        <w:tc>
          <w:tcPr>
            <w:tcW w:w="1701" w:type="dxa"/>
            <w:vAlign w:val="center"/>
          </w:tcPr>
          <w:p w:rsidR="003166EC" w:rsidRPr="008A2536" w:rsidRDefault="003166EC" w:rsidP="00972FE8">
            <w:pPr>
              <w:pStyle w:val="NormalWeb"/>
              <w:shd w:val="clear" w:color="auto" w:fill="FFFFFF"/>
              <w:spacing w:before="120" w:beforeAutospacing="0" w:after="0" w:afterAutospacing="0" w:line="264" w:lineRule="auto"/>
              <w:jc w:val="both"/>
              <w:rPr>
                <w:color w:val="000000"/>
                <w:sz w:val="28"/>
                <w:szCs w:val="28"/>
              </w:rPr>
            </w:pPr>
            <w:r>
              <w:rPr>
                <w:rStyle w:val="Strong"/>
                <w:sz w:val="28"/>
                <w:szCs w:val="28"/>
              </w:rPr>
              <w:t>-</w:t>
            </w:r>
            <w:r w:rsidRPr="008A2536">
              <w:rPr>
                <w:rStyle w:val="Strong"/>
                <w:sz w:val="28"/>
                <w:szCs w:val="28"/>
              </w:rPr>
              <w:t xml:space="preserve"> </w:t>
            </w:r>
            <w:r w:rsidRPr="008A2536">
              <w:rPr>
                <w:rStyle w:val="Strong"/>
                <w:b w:val="0"/>
                <w:sz w:val="28"/>
                <w:szCs w:val="28"/>
              </w:rPr>
              <w:t>Đối với hồ sơ nộp trực tiếp</w:t>
            </w:r>
            <w:r w:rsidRPr="008A2536">
              <w:rPr>
                <w:rStyle w:val="Strong"/>
                <w:sz w:val="28"/>
                <w:szCs w:val="28"/>
              </w:rPr>
              <w:t xml:space="preserve"> </w:t>
            </w:r>
            <w:r w:rsidRPr="008A2536">
              <w:rPr>
                <w:rStyle w:val="Strong"/>
                <w:b w:val="0"/>
                <w:sz w:val="28"/>
                <w:szCs w:val="28"/>
              </w:rPr>
              <w:t>và</w:t>
            </w:r>
            <w:r w:rsidRPr="008A2536">
              <w:rPr>
                <w:rStyle w:val="Strong"/>
                <w:sz w:val="28"/>
                <w:szCs w:val="28"/>
              </w:rPr>
              <w:t xml:space="preserve"> </w:t>
            </w:r>
            <w:r w:rsidRPr="008A2536">
              <w:rPr>
                <w:sz w:val="28"/>
                <w:szCs w:val="28"/>
              </w:rPr>
              <w:t>Nộp hồ sơ qua đường bưu chính tại Sở Tài chính.</w:t>
            </w:r>
            <w:r w:rsidRPr="008A2536">
              <w:rPr>
                <w:rStyle w:val="Strong"/>
                <w:sz w:val="28"/>
                <w:szCs w:val="28"/>
              </w:rPr>
              <w:t xml:space="preserve"> </w:t>
            </w:r>
            <w:r w:rsidRPr="008A2536">
              <w:rPr>
                <w:color w:val="000000"/>
                <w:sz w:val="28"/>
                <w:szCs w:val="28"/>
              </w:rPr>
              <w:t xml:space="preserve">Trong thời hạn 02 (hai) ngày làm việc kể từ khi nhận được hồ sơ đăng ký mã số </w:t>
            </w:r>
            <w:r w:rsidRPr="008E1416">
              <w:rPr>
                <w:color w:val="000000"/>
                <w:spacing w:val="-20"/>
                <w:sz w:val="28"/>
                <w:szCs w:val="28"/>
              </w:rPr>
              <w:t>ĐVQHNS trực tuyến</w:t>
            </w:r>
            <w:r w:rsidRPr="008A2536">
              <w:rPr>
                <w:color w:val="000000"/>
                <w:sz w:val="28"/>
                <w:szCs w:val="28"/>
              </w:rPr>
              <w:t xml:space="preserve"> đầy đủ, hợp lệ.</w:t>
            </w:r>
          </w:p>
          <w:p w:rsidR="003166EC" w:rsidRPr="008A2536" w:rsidRDefault="003166EC" w:rsidP="00972FE8">
            <w:pPr>
              <w:spacing w:before="120" w:line="264" w:lineRule="auto"/>
              <w:jc w:val="both"/>
              <w:rPr>
                <w:spacing w:val="-4"/>
              </w:rPr>
            </w:pPr>
            <w:r>
              <w:t>-</w:t>
            </w:r>
            <w:r w:rsidRPr="008A2536">
              <w:t xml:space="preserve"> </w:t>
            </w:r>
            <w:r w:rsidRPr="008A2536">
              <w:rPr>
                <w:rStyle w:val="Strong"/>
                <w:b w:val="0"/>
              </w:rPr>
              <w:t>Đối với</w:t>
            </w:r>
            <w:r w:rsidRPr="008A2536">
              <w:rPr>
                <w:rStyle w:val="Strong"/>
              </w:rPr>
              <w:t xml:space="preserve"> </w:t>
            </w:r>
            <w:r w:rsidRPr="008A2536">
              <w:t xml:space="preserve">hồ </w:t>
            </w:r>
            <w:r w:rsidRPr="008A2536">
              <w:lastRenderedPageBreak/>
              <w:t>sơ nộp qua Dịch vụ công trực tuyến thời hạn nhận và trả kết quả trong ngày theo giờ: Sáng từ 09h đến 11h, chiều từ 14h đến 16h.</w:t>
            </w:r>
          </w:p>
          <w:p w:rsidR="003166EC" w:rsidRPr="008A2536" w:rsidRDefault="003166EC" w:rsidP="00972FE8">
            <w:pPr>
              <w:spacing w:before="120" w:line="264" w:lineRule="auto"/>
              <w:jc w:val="both"/>
              <w:rPr>
                <w:rFonts w:eastAsia="Calibri"/>
              </w:rPr>
            </w:pPr>
          </w:p>
        </w:tc>
        <w:tc>
          <w:tcPr>
            <w:tcW w:w="1842" w:type="dxa"/>
            <w:vAlign w:val="center"/>
          </w:tcPr>
          <w:p w:rsidR="003166EC" w:rsidRPr="008A2536" w:rsidRDefault="003166EC" w:rsidP="00972FE8">
            <w:pPr>
              <w:spacing w:before="120" w:line="264" w:lineRule="auto"/>
              <w:jc w:val="both"/>
              <w:rPr>
                <w:rFonts w:eastAsia="Calibri"/>
              </w:rPr>
            </w:pPr>
            <w:r w:rsidRPr="008A2536">
              <w:lastRenderedPageBreak/>
              <w:t xml:space="preserve">Bộ phận tiếp nhận và trả kết quả Sở Tài chính tại Trung tâm </w:t>
            </w:r>
            <w:r>
              <w:t xml:space="preserve">Phục vụ </w:t>
            </w:r>
            <w:r w:rsidRPr="008A2536">
              <w:t>hành chính công tỉnh</w:t>
            </w:r>
          </w:p>
        </w:tc>
        <w:tc>
          <w:tcPr>
            <w:tcW w:w="1559" w:type="dxa"/>
            <w:vAlign w:val="center"/>
          </w:tcPr>
          <w:p w:rsidR="003166EC" w:rsidRPr="008A2536" w:rsidRDefault="003166EC" w:rsidP="00972FE8">
            <w:pPr>
              <w:spacing w:before="120" w:line="264" w:lineRule="auto"/>
              <w:jc w:val="both"/>
              <w:rPr>
                <w:rFonts w:eastAsia="Calibri"/>
              </w:rPr>
            </w:pPr>
            <w:r w:rsidRPr="008A2536">
              <w:t>Trực tiếp</w:t>
            </w:r>
            <w:r>
              <w:t xml:space="preserve"> hoặc qua dịch vụ bưu chính</w:t>
            </w:r>
            <w:r w:rsidRPr="008A2536">
              <w:t xml:space="preserve"> hoặc qua dịch vụ công trực tuyến</w:t>
            </w:r>
          </w:p>
        </w:tc>
        <w:tc>
          <w:tcPr>
            <w:tcW w:w="1701" w:type="dxa"/>
            <w:vAlign w:val="center"/>
          </w:tcPr>
          <w:p w:rsidR="003166EC" w:rsidRPr="008A2536" w:rsidRDefault="003166EC" w:rsidP="00972FE8">
            <w:pPr>
              <w:spacing w:before="120" w:line="264" w:lineRule="auto"/>
              <w:jc w:val="center"/>
              <w:rPr>
                <w:rFonts w:eastAsia="Calibri"/>
              </w:rPr>
            </w:pPr>
            <w:r w:rsidRPr="008A2536">
              <w:t>Không</w:t>
            </w:r>
          </w:p>
        </w:tc>
        <w:tc>
          <w:tcPr>
            <w:tcW w:w="4395" w:type="dxa"/>
            <w:vAlign w:val="center"/>
          </w:tcPr>
          <w:p w:rsidR="003166EC" w:rsidRPr="008A2536" w:rsidRDefault="003166EC" w:rsidP="00972FE8">
            <w:pPr>
              <w:tabs>
                <w:tab w:val="left" w:pos="851"/>
              </w:tabs>
              <w:spacing w:before="120" w:line="264" w:lineRule="auto"/>
              <w:jc w:val="both"/>
              <w:rPr>
                <w:rFonts w:eastAsia="Calibri"/>
              </w:rPr>
            </w:pPr>
            <w:r>
              <w:rPr>
                <w:iCs/>
                <w:shd w:val="clear" w:color="auto" w:fill="FFFFFF"/>
              </w:rPr>
              <w:t>-</w:t>
            </w:r>
            <w:r w:rsidRPr="008A2536">
              <w:rPr>
                <w:iCs/>
                <w:shd w:val="clear" w:color="auto" w:fill="FFFFFF"/>
              </w:rPr>
              <w:t xml:space="preserve"> Luật Giao dịch điện tử ngày 29 tháng 11 năm 2005;</w:t>
            </w:r>
          </w:p>
          <w:p w:rsidR="003166EC" w:rsidRPr="008A2536" w:rsidRDefault="003166EC" w:rsidP="00972FE8">
            <w:pPr>
              <w:tabs>
                <w:tab w:val="left" w:pos="851"/>
              </w:tabs>
              <w:spacing w:before="120" w:line="264" w:lineRule="auto"/>
              <w:jc w:val="both"/>
            </w:pPr>
            <w:r>
              <w:t>-</w:t>
            </w:r>
            <w:r w:rsidRPr="008A2536">
              <w:t xml:space="preserve"> Nghị định số 60/2003/NĐ-CP ngày 06/6/2003 của Chính phủ quy định chi tiết và hướng dẫn thi hành Luật Ngân sách Nhà nước;</w:t>
            </w:r>
          </w:p>
          <w:p w:rsidR="003166EC" w:rsidRPr="008A2536" w:rsidRDefault="003166EC" w:rsidP="00972FE8">
            <w:pPr>
              <w:tabs>
                <w:tab w:val="left" w:pos="851"/>
              </w:tabs>
              <w:spacing w:before="120" w:line="264" w:lineRule="auto"/>
              <w:jc w:val="both"/>
            </w:pPr>
            <w:r>
              <w:rPr>
                <w:iCs/>
              </w:rPr>
              <w:t>-</w:t>
            </w:r>
            <w:r w:rsidRPr="008A2536">
              <w:rPr>
                <w:iCs/>
              </w:rPr>
              <w:t xml:space="preserve"> Nghị định số 26/2007/NĐ-CP ngày 15/02/2007 của Chính phủ quy định chi tiết thi hành Luật giao dịch điện tử về chữ ký số và dịch vụ chứng thực chữ ký số;</w:t>
            </w:r>
          </w:p>
          <w:p w:rsidR="003166EC" w:rsidRPr="008A2536" w:rsidRDefault="003166EC" w:rsidP="00972FE8">
            <w:pPr>
              <w:tabs>
                <w:tab w:val="left" w:pos="851"/>
              </w:tabs>
              <w:spacing w:before="120" w:line="264" w:lineRule="auto"/>
              <w:jc w:val="both"/>
            </w:pPr>
            <w:r>
              <w:rPr>
                <w:iCs/>
              </w:rPr>
              <w:t>-</w:t>
            </w:r>
            <w:r w:rsidRPr="008A2536">
              <w:rPr>
                <w:iCs/>
              </w:rPr>
              <w:t xml:space="preserve"> Nghị định số 27/2007/NĐ-CP ngày 23/02/2007 của Chính phủ quy định về giao dịch điện tử trong hoạt động tài chính;</w:t>
            </w:r>
          </w:p>
          <w:p w:rsidR="003166EC" w:rsidRPr="008A2536" w:rsidRDefault="003166EC" w:rsidP="00972FE8">
            <w:pPr>
              <w:tabs>
                <w:tab w:val="left" w:pos="851"/>
              </w:tabs>
              <w:spacing w:before="120" w:line="264" w:lineRule="auto"/>
              <w:jc w:val="both"/>
            </w:pPr>
            <w:r>
              <w:rPr>
                <w:iCs/>
                <w:spacing w:val="4"/>
              </w:rPr>
              <w:t>-</w:t>
            </w:r>
            <w:r w:rsidRPr="008A2536">
              <w:rPr>
                <w:iCs/>
                <w:spacing w:val="4"/>
              </w:rPr>
              <w:t xml:space="preserve"> Nghị định số 106/2011/NĐ-CP ngày 23/11/2011 của Chính phủ </w:t>
            </w:r>
            <w:r w:rsidRPr="008A2536">
              <w:rPr>
                <w:iCs/>
                <w:spacing w:val="4"/>
              </w:rPr>
              <w:lastRenderedPageBreak/>
              <w:t>sửa đổi, bổ sung một số điều của Nghị định số 26/2007/NĐ-CP ngày 15/02/2007</w:t>
            </w:r>
            <w:r w:rsidRPr="008A2536">
              <w:rPr>
                <w:iCs/>
              </w:rPr>
              <w:t>;</w:t>
            </w:r>
          </w:p>
          <w:p w:rsidR="003166EC" w:rsidRPr="008A2536" w:rsidRDefault="003166EC" w:rsidP="00972FE8">
            <w:pPr>
              <w:tabs>
                <w:tab w:val="left" w:pos="851"/>
              </w:tabs>
              <w:spacing w:before="120" w:line="264" w:lineRule="auto"/>
              <w:jc w:val="both"/>
              <w:rPr>
                <w:iCs/>
              </w:rPr>
            </w:pPr>
            <w:r>
              <w:rPr>
                <w:iCs/>
              </w:rPr>
              <w:t>-</w:t>
            </w:r>
            <w:r w:rsidRPr="008A2536">
              <w:rPr>
                <w:iCs/>
              </w:rPr>
              <w:t xml:space="preserve"> Nghị định số 170/2013/NĐ-CP ngày 13/11/2013 của Chính phủ sửa đổi, bổ sung một số điều của Nghị định số 26/2007/NĐ-CP ngày 15/02/2007 của Chính phủ quy định chi tiết thi hành Luật Giao dịch điện tử về chữ ký số và dịch vụ chứng thực chữ ký số và Nghị định số 106/2011/NĐ-CP ngày 23/11/2011 của Chính phủ sửa đổi, bổ sung một số điều của Nghị định số 26/2007/NĐ-CP ngày 15/02/2007;</w:t>
            </w:r>
          </w:p>
          <w:p w:rsidR="003166EC" w:rsidRPr="008A2536" w:rsidRDefault="003166EC" w:rsidP="00972FE8">
            <w:pPr>
              <w:spacing w:before="120" w:line="264" w:lineRule="auto"/>
              <w:jc w:val="both"/>
              <w:rPr>
                <w:rFonts w:eastAsia="Calibri"/>
              </w:rPr>
            </w:pPr>
            <w:r>
              <w:t>-</w:t>
            </w:r>
            <w:r w:rsidRPr="008A2536">
              <w:t xml:space="preserve"> Thông tư số 185/2015/TT-BTC </w:t>
            </w:r>
            <w:r w:rsidRPr="008E1416">
              <w:rPr>
                <w:spacing w:val="6"/>
              </w:rPr>
              <w:t>ngày 17/11/2015 của Bộ Tài chính hướng dẫn đăng ký, cấp và sử dụng mã số đơn vị có quan hệ với ngân sách.</w:t>
            </w:r>
          </w:p>
        </w:tc>
      </w:tr>
    </w:tbl>
    <w:p w:rsidR="003166EC" w:rsidRDefault="00B76688" w:rsidP="00972FE8">
      <w:pPr>
        <w:spacing w:before="120" w:line="264" w:lineRule="auto"/>
        <w:ind w:firstLine="720"/>
        <w:jc w:val="both"/>
        <w:rPr>
          <w:b/>
          <w:lang w:val="nl-NL"/>
        </w:rPr>
      </w:pPr>
      <w:r w:rsidRPr="008A2536">
        <w:rPr>
          <w:b/>
        </w:rPr>
        <w:lastRenderedPageBreak/>
        <w:t xml:space="preserve">B. CẤP HUYỆN: </w:t>
      </w:r>
      <w:r w:rsidR="00EF4D14">
        <w:rPr>
          <w:b/>
          <w:lang w:val="nl-NL"/>
        </w:rPr>
        <w:t>0</w:t>
      </w:r>
      <w:r w:rsidR="00BF0EBE">
        <w:rPr>
          <w:b/>
          <w:lang w:val="nl-NL"/>
        </w:rPr>
        <w:t>2</w:t>
      </w:r>
      <w:r w:rsidR="00EF4D14">
        <w:rPr>
          <w:b/>
          <w:lang w:val="nl-NL"/>
        </w:rPr>
        <w:t xml:space="preserve"> </w:t>
      </w:r>
      <w:r w:rsidR="00BE2CE2">
        <w:rPr>
          <w:b/>
          <w:lang w:val="nl-NL"/>
        </w:rPr>
        <w:t>thủ tục hành chính (TTHC)</w:t>
      </w:r>
    </w:p>
    <w:tbl>
      <w:tblPr>
        <w:tblStyle w:val="TableGrid"/>
        <w:tblW w:w="15167" w:type="dxa"/>
        <w:tblInd w:w="108" w:type="dxa"/>
        <w:tblLook w:val="04A0" w:firstRow="1" w:lastRow="0" w:firstColumn="1" w:lastColumn="0" w:noHBand="0" w:noVBand="1"/>
      </w:tblPr>
      <w:tblGrid>
        <w:gridCol w:w="850"/>
        <w:gridCol w:w="3119"/>
        <w:gridCol w:w="1701"/>
        <w:gridCol w:w="1843"/>
        <w:gridCol w:w="1559"/>
        <w:gridCol w:w="1701"/>
        <w:gridCol w:w="4394"/>
      </w:tblGrid>
      <w:tr w:rsidR="003166EC" w:rsidTr="00297DCD">
        <w:tc>
          <w:tcPr>
            <w:tcW w:w="850" w:type="dxa"/>
            <w:tcBorders>
              <w:bottom w:val="single" w:sz="4" w:space="0" w:color="auto"/>
            </w:tcBorders>
            <w:vAlign w:val="center"/>
          </w:tcPr>
          <w:p w:rsidR="003166EC" w:rsidRPr="008A2536" w:rsidRDefault="003E0520" w:rsidP="003166EC">
            <w:pPr>
              <w:jc w:val="center"/>
              <w:rPr>
                <w:rFonts w:eastAsia="Calibri"/>
                <w:b/>
              </w:rPr>
            </w:pPr>
            <w:r>
              <w:rPr>
                <w:b/>
              </w:rPr>
              <w:t>S</w:t>
            </w:r>
            <w:r w:rsidR="003166EC" w:rsidRPr="008A2536">
              <w:rPr>
                <w:b/>
              </w:rPr>
              <w:t>TT</w:t>
            </w:r>
          </w:p>
        </w:tc>
        <w:tc>
          <w:tcPr>
            <w:tcW w:w="3119" w:type="dxa"/>
            <w:tcBorders>
              <w:bottom w:val="single" w:sz="4" w:space="0" w:color="auto"/>
            </w:tcBorders>
            <w:vAlign w:val="center"/>
          </w:tcPr>
          <w:p w:rsidR="003166EC" w:rsidRPr="008A2536" w:rsidRDefault="003166EC" w:rsidP="003166EC">
            <w:pPr>
              <w:jc w:val="center"/>
              <w:rPr>
                <w:rFonts w:eastAsia="Calibri"/>
              </w:rPr>
            </w:pPr>
            <w:r w:rsidRPr="008A2536">
              <w:rPr>
                <w:b/>
                <w:bCs/>
              </w:rPr>
              <w:t>Tên thủ tục hành chính</w:t>
            </w:r>
          </w:p>
        </w:tc>
        <w:tc>
          <w:tcPr>
            <w:tcW w:w="1701" w:type="dxa"/>
            <w:tcBorders>
              <w:bottom w:val="single" w:sz="4" w:space="0" w:color="auto"/>
            </w:tcBorders>
            <w:vAlign w:val="center"/>
          </w:tcPr>
          <w:p w:rsidR="003166EC" w:rsidRDefault="003166EC" w:rsidP="003166EC">
            <w:pPr>
              <w:jc w:val="center"/>
              <w:rPr>
                <w:b/>
                <w:bCs/>
              </w:rPr>
            </w:pPr>
            <w:r w:rsidRPr="008A2536">
              <w:rPr>
                <w:b/>
                <w:bCs/>
              </w:rPr>
              <w:t>Thời hạn</w:t>
            </w:r>
          </w:p>
          <w:p w:rsidR="003166EC" w:rsidRPr="008A2536" w:rsidRDefault="003166EC" w:rsidP="003166EC">
            <w:pPr>
              <w:jc w:val="center"/>
              <w:rPr>
                <w:rFonts w:eastAsia="Calibri"/>
              </w:rPr>
            </w:pPr>
            <w:r w:rsidRPr="008A2536">
              <w:rPr>
                <w:b/>
                <w:bCs/>
              </w:rPr>
              <w:t xml:space="preserve"> giải quyết</w:t>
            </w:r>
          </w:p>
        </w:tc>
        <w:tc>
          <w:tcPr>
            <w:tcW w:w="1843" w:type="dxa"/>
            <w:tcBorders>
              <w:bottom w:val="single" w:sz="4" w:space="0" w:color="auto"/>
            </w:tcBorders>
            <w:vAlign w:val="center"/>
          </w:tcPr>
          <w:p w:rsidR="003166EC" w:rsidRDefault="003166EC" w:rsidP="003166EC">
            <w:pPr>
              <w:jc w:val="center"/>
              <w:rPr>
                <w:b/>
                <w:bCs/>
              </w:rPr>
            </w:pPr>
            <w:r w:rsidRPr="008A2536">
              <w:rPr>
                <w:b/>
                <w:bCs/>
              </w:rPr>
              <w:t>Địa điểm</w:t>
            </w:r>
          </w:p>
          <w:p w:rsidR="003166EC" w:rsidRPr="008A2536" w:rsidRDefault="003166EC" w:rsidP="003166EC">
            <w:pPr>
              <w:jc w:val="center"/>
              <w:rPr>
                <w:rFonts w:eastAsia="Calibri"/>
              </w:rPr>
            </w:pPr>
            <w:r w:rsidRPr="008A2536">
              <w:rPr>
                <w:b/>
                <w:bCs/>
              </w:rPr>
              <w:t xml:space="preserve"> thực hiện</w:t>
            </w:r>
          </w:p>
        </w:tc>
        <w:tc>
          <w:tcPr>
            <w:tcW w:w="1559" w:type="dxa"/>
            <w:tcBorders>
              <w:bottom w:val="single" w:sz="4" w:space="0" w:color="auto"/>
            </w:tcBorders>
            <w:vAlign w:val="center"/>
          </w:tcPr>
          <w:p w:rsidR="003166EC" w:rsidRPr="00BF0EBE" w:rsidRDefault="003166EC" w:rsidP="003166EC">
            <w:pPr>
              <w:jc w:val="center"/>
              <w:rPr>
                <w:rFonts w:eastAsia="Calibri"/>
                <w:b/>
              </w:rPr>
            </w:pPr>
            <w:r w:rsidRPr="00BF0EBE">
              <w:rPr>
                <w:rFonts w:eastAsia="Calibri"/>
                <w:b/>
              </w:rPr>
              <w:t>Cách thức thực hiện</w:t>
            </w:r>
          </w:p>
        </w:tc>
        <w:tc>
          <w:tcPr>
            <w:tcW w:w="1701" w:type="dxa"/>
            <w:tcBorders>
              <w:bottom w:val="single" w:sz="4" w:space="0" w:color="auto"/>
            </w:tcBorders>
          </w:tcPr>
          <w:p w:rsidR="003166EC" w:rsidRPr="008A2536" w:rsidRDefault="003166EC" w:rsidP="003166EC">
            <w:pPr>
              <w:jc w:val="center"/>
              <w:rPr>
                <w:b/>
                <w:bCs/>
              </w:rPr>
            </w:pPr>
            <w:r w:rsidRPr="008A2536">
              <w:rPr>
                <w:b/>
                <w:bCs/>
              </w:rPr>
              <w:t xml:space="preserve">Phí, lệ phí </w:t>
            </w:r>
            <w:r w:rsidRPr="008A2536">
              <w:rPr>
                <w:b/>
                <w:bCs/>
                <w:i/>
              </w:rPr>
              <w:t>(đồng)</w:t>
            </w:r>
          </w:p>
        </w:tc>
        <w:tc>
          <w:tcPr>
            <w:tcW w:w="4394" w:type="dxa"/>
            <w:tcBorders>
              <w:bottom w:val="single" w:sz="4" w:space="0" w:color="auto"/>
            </w:tcBorders>
            <w:vAlign w:val="center"/>
          </w:tcPr>
          <w:p w:rsidR="003166EC" w:rsidRPr="008A2536" w:rsidRDefault="003166EC" w:rsidP="003166EC">
            <w:pPr>
              <w:jc w:val="center"/>
              <w:rPr>
                <w:rFonts w:eastAsia="Calibri"/>
              </w:rPr>
            </w:pPr>
            <w:r w:rsidRPr="008A2536">
              <w:rPr>
                <w:b/>
                <w:bCs/>
              </w:rPr>
              <w:t>Căn cứ pháp lý</w:t>
            </w:r>
          </w:p>
        </w:tc>
      </w:tr>
      <w:tr w:rsidR="003166EC" w:rsidTr="00297DCD">
        <w:tc>
          <w:tcPr>
            <w:tcW w:w="850" w:type="dxa"/>
            <w:tcBorders>
              <w:bottom w:val="dotted" w:sz="4" w:space="0" w:color="auto"/>
            </w:tcBorders>
          </w:tcPr>
          <w:p w:rsidR="003166EC" w:rsidRPr="00BF0EBE" w:rsidRDefault="003166EC" w:rsidP="00BE2CE2">
            <w:pPr>
              <w:spacing w:before="120" w:after="120" w:line="264" w:lineRule="auto"/>
              <w:jc w:val="center"/>
            </w:pPr>
            <w:r w:rsidRPr="00BF0EBE">
              <w:t>1</w:t>
            </w:r>
          </w:p>
        </w:tc>
        <w:tc>
          <w:tcPr>
            <w:tcW w:w="3119" w:type="dxa"/>
            <w:tcBorders>
              <w:bottom w:val="single" w:sz="4" w:space="0" w:color="auto"/>
            </w:tcBorders>
            <w:vAlign w:val="center"/>
          </w:tcPr>
          <w:p w:rsidR="003166EC" w:rsidRPr="008A2536" w:rsidRDefault="003166EC" w:rsidP="00297DCD">
            <w:pPr>
              <w:spacing w:before="120" w:after="120" w:line="264" w:lineRule="auto"/>
              <w:jc w:val="both"/>
              <w:rPr>
                <w:b/>
                <w:bCs/>
              </w:rPr>
            </w:pPr>
            <w:r w:rsidRPr="008A2536">
              <w:t>Mua hóa đơn lẻ</w:t>
            </w:r>
          </w:p>
        </w:tc>
        <w:tc>
          <w:tcPr>
            <w:tcW w:w="1701" w:type="dxa"/>
            <w:tcBorders>
              <w:bottom w:val="single" w:sz="4" w:space="0" w:color="auto"/>
            </w:tcBorders>
            <w:vAlign w:val="center"/>
          </w:tcPr>
          <w:p w:rsidR="003166EC" w:rsidRPr="008A2536" w:rsidRDefault="003166EC" w:rsidP="00297DCD">
            <w:pPr>
              <w:spacing w:before="120" w:after="120" w:line="264" w:lineRule="auto"/>
              <w:jc w:val="both"/>
              <w:rPr>
                <w:b/>
                <w:bCs/>
              </w:rPr>
            </w:pPr>
            <w:r>
              <w:rPr>
                <w:highlight w:val="white"/>
              </w:rPr>
              <w:t>0</w:t>
            </w:r>
            <w:r w:rsidRPr="008A2536">
              <w:rPr>
                <w:highlight w:val="white"/>
              </w:rPr>
              <w:t>5 ngày</w:t>
            </w:r>
            <w:r>
              <w:t xml:space="preserve"> việc kể từ ngày </w:t>
            </w:r>
            <w:r>
              <w:lastRenderedPageBreak/>
              <w:t>nhận đủ hồ sơ hợp lệ</w:t>
            </w:r>
          </w:p>
        </w:tc>
        <w:tc>
          <w:tcPr>
            <w:tcW w:w="1843" w:type="dxa"/>
            <w:tcBorders>
              <w:bottom w:val="single" w:sz="4" w:space="0" w:color="auto"/>
            </w:tcBorders>
            <w:vAlign w:val="center"/>
          </w:tcPr>
          <w:p w:rsidR="003166EC" w:rsidRPr="008A2536" w:rsidRDefault="003166EC" w:rsidP="00297DCD">
            <w:pPr>
              <w:spacing w:before="120" w:after="120" w:line="264" w:lineRule="auto"/>
              <w:jc w:val="both"/>
              <w:rPr>
                <w:b/>
                <w:bCs/>
              </w:rPr>
            </w:pPr>
            <w:r w:rsidRPr="00BF0EBE">
              <w:lastRenderedPageBreak/>
              <w:t xml:space="preserve">Bộ phận tiếp </w:t>
            </w:r>
            <w:r w:rsidRPr="00AE3FFC">
              <w:rPr>
                <w:spacing w:val="-10"/>
              </w:rPr>
              <w:t>nhận và trả kết</w:t>
            </w:r>
            <w:r w:rsidRPr="00BF0EBE">
              <w:t xml:space="preserve"> </w:t>
            </w:r>
            <w:r w:rsidRPr="00AE3FFC">
              <w:rPr>
                <w:spacing w:val="-10"/>
              </w:rPr>
              <w:lastRenderedPageBreak/>
              <w:t>quả cấp huyện</w:t>
            </w:r>
            <w:r w:rsidRPr="00BF0EBE">
              <w:t>, thành phố</w:t>
            </w:r>
          </w:p>
        </w:tc>
        <w:tc>
          <w:tcPr>
            <w:tcW w:w="1559" w:type="dxa"/>
            <w:tcBorders>
              <w:bottom w:val="single" w:sz="4" w:space="0" w:color="auto"/>
            </w:tcBorders>
            <w:vAlign w:val="center"/>
          </w:tcPr>
          <w:p w:rsidR="003166EC" w:rsidRPr="00282C77" w:rsidRDefault="003166EC" w:rsidP="00297DCD">
            <w:pPr>
              <w:spacing w:before="120" w:after="120" w:line="264" w:lineRule="auto"/>
              <w:jc w:val="both"/>
              <w:rPr>
                <w:bCs/>
              </w:rPr>
            </w:pPr>
            <w:r w:rsidRPr="00282C77">
              <w:rPr>
                <w:bCs/>
              </w:rPr>
              <w:lastRenderedPageBreak/>
              <w:t xml:space="preserve">Trực tiếp hoặc qua </w:t>
            </w:r>
            <w:r w:rsidRPr="00282C77">
              <w:rPr>
                <w:bCs/>
              </w:rPr>
              <w:lastRenderedPageBreak/>
              <w:t>dịch vụ bưu chính</w:t>
            </w:r>
          </w:p>
        </w:tc>
        <w:tc>
          <w:tcPr>
            <w:tcW w:w="1701" w:type="dxa"/>
            <w:tcBorders>
              <w:bottom w:val="single" w:sz="4" w:space="0" w:color="auto"/>
            </w:tcBorders>
            <w:vAlign w:val="center"/>
          </w:tcPr>
          <w:p w:rsidR="003166EC" w:rsidRDefault="003166EC" w:rsidP="00297DCD">
            <w:pPr>
              <w:autoSpaceDE w:val="0"/>
              <w:autoSpaceDN w:val="0"/>
              <w:adjustRightInd w:val="0"/>
              <w:spacing w:before="120" w:after="120" w:line="264" w:lineRule="auto"/>
              <w:jc w:val="both"/>
              <w:rPr>
                <w:color w:val="333333"/>
                <w:highlight w:val="white"/>
              </w:rPr>
            </w:pPr>
            <w:r w:rsidRPr="008A2536">
              <w:lastRenderedPageBreak/>
              <w:t>Không</w:t>
            </w:r>
          </w:p>
        </w:tc>
        <w:tc>
          <w:tcPr>
            <w:tcW w:w="4394" w:type="dxa"/>
            <w:tcBorders>
              <w:bottom w:val="single" w:sz="4" w:space="0" w:color="auto"/>
            </w:tcBorders>
            <w:vAlign w:val="center"/>
          </w:tcPr>
          <w:p w:rsidR="003166EC" w:rsidRPr="008A2536" w:rsidRDefault="003166EC" w:rsidP="00297DCD">
            <w:pPr>
              <w:autoSpaceDE w:val="0"/>
              <w:autoSpaceDN w:val="0"/>
              <w:adjustRightInd w:val="0"/>
              <w:spacing w:before="120" w:after="120" w:line="264" w:lineRule="auto"/>
              <w:jc w:val="both"/>
              <w:rPr>
                <w:rFonts w:eastAsia="Calibri"/>
                <w:color w:val="333333"/>
                <w:highlight w:val="white"/>
              </w:rPr>
            </w:pPr>
            <w:r>
              <w:rPr>
                <w:color w:val="333333"/>
                <w:highlight w:val="white"/>
              </w:rPr>
              <w:t>-</w:t>
            </w:r>
            <w:r w:rsidRPr="008A2536">
              <w:rPr>
                <w:color w:val="333333"/>
                <w:highlight w:val="white"/>
              </w:rPr>
              <w:t xml:space="preserve"> Luật Quản lý, sử dụng tài sản công;</w:t>
            </w:r>
          </w:p>
          <w:p w:rsidR="003166EC" w:rsidRPr="00297DCD" w:rsidRDefault="003166EC" w:rsidP="00297DCD">
            <w:pPr>
              <w:autoSpaceDE w:val="0"/>
              <w:autoSpaceDN w:val="0"/>
              <w:adjustRightInd w:val="0"/>
              <w:spacing w:before="120" w:after="120" w:line="264" w:lineRule="auto"/>
              <w:jc w:val="both"/>
              <w:rPr>
                <w:color w:val="333333"/>
                <w:highlight w:val="white"/>
              </w:rPr>
            </w:pPr>
            <w:r>
              <w:rPr>
                <w:color w:val="333333"/>
                <w:highlight w:val="white"/>
              </w:rPr>
              <w:t xml:space="preserve">- </w:t>
            </w:r>
            <w:r w:rsidRPr="00BF0EBE">
              <w:rPr>
                <w:color w:val="333333"/>
                <w:spacing w:val="-6"/>
                <w:highlight w:val="white"/>
              </w:rPr>
              <w:t>Nghị định số </w:t>
            </w:r>
            <w:hyperlink r:id="rId76" w:history="1">
              <w:r w:rsidRPr="00BF0EBE">
                <w:rPr>
                  <w:rStyle w:val="Hyperlink"/>
                  <w:color w:val="000000"/>
                  <w:spacing w:val="-6"/>
                  <w:highlight w:val="white"/>
                  <w:u w:val="none"/>
                </w:rPr>
                <w:t>151/2017/NĐ-CP</w:t>
              </w:r>
            </w:hyperlink>
            <w:r w:rsidRPr="00EF4D14">
              <w:rPr>
                <w:color w:val="333333"/>
                <w:highlight w:val="white"/>
              </w:rPr>
              <w:t xml:space="preserve"> ngày </w:t>
            </w:r>
            <w:r w:rsidRPr="00EF4D14">
              <w:rPr>
                <w:color w:val="333333"/>
                <w:highlight w:val="white"/>
              </w:rPr>
              <w:lastRenderedPageBreak/>
              <w:t>26/12/2017 của 23 Chính phủ quy định chi tiết một số điều của Luật Quản lý,</w:t>
            </w:r>
            <w:r>
              <w:rPr>
                <w:color w:val="333333"/>
                <w:highlight w:val="white"/>
              </w:rPr>
              <w:t xml:space="preserve"> </w:t>
            </w:r>
            <w:r w:rsidR="00297DCD">
              <w:rPr>
                <w:color w:val="333333"/>
                <w:highlight w:val="white"/>
              </w:rPr>
              <w:t>sử dụng tài sản công.</w:t>
            </w:r>
            <w:bookmarkStart w:id="1" w:name="_GoBack"/>
            <w:bookmarkEnd w:id="1"/>
          </w:p>
        </w:tc>
      </w:tr>
      <w:tr w:rsidR="003166EC" w:rsidTr="00297DCD">
        <w:tc>
          <w:tcPr>
            <w:tcW w:w="850" w:type="dxa"/>
            <w:tcBorders>
              <w:top w:val="dotted" w:sz="4" w:space="0" w:color="auto"/>
            </w:tcBorders>
          </w:tcPr>
          <w:p w:rsidR="003166EC" w:rsidRPr="00BF0EBE" w:rsidRDefault="003166EC" w:rsidP="00BE2CE2">
            <w:pPr>
              <w:spacing w:before="120" w:after="120" w:line="264" w:lineRule="auto"/>
              <w:jc w:val="center"/>
            </w:pPr>
            <w:r w:rsidRPr="00BF0EBE">
              <w:lastRenderedPageBreak/>
              <w:t>2</w:t>
            </w:r>
          </w:p>
        </w:tc>
        <w:tc>
          <w:tcPr>
            <w:tcW w:w="3119" w:type="dxa"/>
            <w:tcBorders>
              <w:top w:val="single" w:sz="4" w:space="0" w:color="auto"/>
            </w:tcBorders>
            <w:vAlign w:val="center"/>
          </w:tcPr>
          <w:p w:rsidR="003166EC" w:rsidRPr="008A2536" w:rsidRDefault="003166EC" w:rsidP="00297DCD">
            <w:pPr>
              <w:spacing w:before="120" w:after="120" w:line="264" w:lineRule="auto"/>
              <w:jc w:val="both"/>
              <w:rPr>
                <w:b/>
                <w:bCs/>
              </w:rPr>
            </w:pPr>
            <w:r w:rsidRPr="008A2536">
              <w:t>Mua quyển hóa đơn</w:t>
            </w:r>
          </w:p>
        </w:tc>
        <w:tc>
          <w:tcPr>
            <w:tcW w:w="1701" w:type="dxa"/>
            <w:tcBorders>
              <w:top w:val="single" w:sz="4" w:space="0" w:color="auto"/>
            </w:tcBorders>
            <w:vAlign w:val="center"/>
          </w:tcPr>
          <w:p w:rsidR="003166EC" w:rsidRPr="008A2536" w:rsidRDefault="003166EC" w:rsidP="00297DCD">
            <w:pPr>
              <w:spacing w:before="120" w:after="120" w:line="264" w:lineRule="auto"/>
              <w:jc w:val="both"/>
              <w:rPr>
                <w:b/>
                <w:bCs/>
              </w:rPr>
            </w:pPr>
            <w:r w:rsidRPr="008A2536">
              <w:rPr>
                <w:highlight w:val="white"/>
              </w:rPr>
              <w:t>5 ngày</w:t>
            </w:r>
            <w:r>
              <w:t xml:space="preserve">  việc kể từ ngày nhận đủ hồ sơ hợp lệ</w:t>
            </w:r>
          </w:p>
        </w:tc>
        <w:tc>
          <w:tcPr>
            <w:tcW w:w="1843" w:type="dxa"/>
            <w:tcBorders>
              <w:top w:val="single" w:sz="4" w:space="0" w:color="auto"/>
            </w:tcBorders>
            <w:vAlign w:val="center"/>
          </w:tcPr>
          <w:p w:rsidR="003166EC" w:rsidRPr="008A2536" w:rsidRDefault="003166EC" w:rsidP="00297DCD">
            <w:pPr>
              <w:spacing w:before="120" w:after="120" w:line="264" w:lineRule="auto"/>
              <w:jc w:val="both"/>
              <w:rPr>
                <w:b/>
                <w:bCs/>
              </w:rPr>
            </w:pPr>
            <w:r w:rsidRPr="00BF0EBE">
              <w:t xml:space="preserve">Bộ phận tiếp nhận và trả </w:t>
            </w:r>
            <w:r w:rsidRPr="00AE3FFC">
              <w:rPr>
                <w:spacing w:val="-10"/>
              </w:rPr>
              <w:t>kết quả cấp huyện</w:t>
            </w:r>
            <w:r w:rsidRPr="00BF0EBE">
              <w:t>, thành phố</w:t>
            </w:r>
          </w:p>
        </w:tc>
        <w:tc>
          <w:tcPr>
            <w:tcW w:w="1559" w:type="dxa"/>
            <w:tcBorders>
              <w:top w:val="single" w:sz="4" w:space="0" w:color="auto"/>
            </w:tcBorders>
            <w:vAlign w:val="center"/>
          </w:tcPr>
          <w:p w:rsidR="003166EC" w:rsidRPr="008A2536" w:rsidRDefault="003166EC" w:rsidP="00297DCD">
            <w:pPr>
              <w:spacing w:before="120" w:after="120" w:line="264" w:lineRule="auto"/>
              <w:jc w:val="both"/>
              <w:rPr>
                <w:b/>
                <w:bCs/>
              </w:rPr>
            </w:pPr>
            <w:r w:rsidRPr="00282C77">
              <w:rPr>
                <w:bCs/>
              </w:rPr>
              <w:t>Trực tiếp hoặc qua dịch vụ bưu chính</w:t>
            </w:r>
          </w:p>
        </w:tc>
        <w:tc>
          <w:tcPr>
            <w:tcW w:w="1701" w:type="dxa"/>
            <w:tcBorders>
              <w:top w:val="single" w:sz="4" w:space="0" w:color="auto"/>
            </w:tcBorders>
            <w:vAlign w:val="center"/>
          </w:tcPr>
          <w:p w:rsidR="003166EC" w:rsidRPr="008A2536" w:rsidRDefault="003166EC" w:rsidP="00297DCD">
            <w:pPr>
              <w:autoSpaceDE w:val="0"/>
              <w:autoSpaceDN w:val="0"/>
              <w:adjustRightInd w:val="0"/>
              <w:spacing w:before="120" w:after="120" w:line="264" w:lineRule="auto"/>
              <w:jc w:val="center"/>
              <w:rPr>
                <w:color w:val="333333"/>
                <w:highlight w:val="white"/>
              </w:rPr>
            </w:pPr>
            <w:r w:rsidRPr="008A2536">
              <w:t>Không</w:t>
            </w:r>
          </w:p>
        </w:tc>
        <w:tc>
          <w:tcPr>
            <w:tcW w:w="4394" w:type="dxa"/>
            <w:tcBorders>
              <w:top w:val="single" w:sz="4" w:space="0" w:color="auto"/>
            </w:tcBorders>
            <w:vAlign w:val="center"/>
          </w:tcPr>
          <w:p w:rsidR="003166EC" w:rsidRPr="008A2536" w:rsidRDefault="003166EC" w:rsidP="00297DCD">
            <w:pPr>
              <w:autoSpaceDE w:val="0"/>
              <w:autoSpaceDN w:val="0"/>
              <w:adjustRightInd w:val="0"/>
              <w:spacing w:before="120" w:after="120" w:line="264" w:lineRule="auto"/>
              <w:jc w:val="both"/>
              <w:rPr>
                <w:rFonts w:eastAsia="Calibri"/>
                <w:color w:val="333333"/>
                <w:highlight w:val="white"/>
              </w:rPr>
            </w:pPr>
            <w:r>
              <w:rPr>
                <w:color w:val="333333"/>
                <w:highlight w:val="white"/>
              </w:rPr>
              <w:t>-</w:t>
            </w:r>
            <w:r w:rsidRPr="008A2536">
              <w:rPr>
                <w:color w:val="333333"/>
                <w:highlight w:val="white"/>
              </w:rPr>
              <w:t xml:space="preserve"> Luật Quản lý, sử dụng tài sản công;</w:t>
            </w:r>
          </w:p>
          <w:p w:rsidR="003166EC" w:rsidRPr="008A2536" w:rsidRDefault="003166EC" w:rsidP="00297DCD">
            <w:pPr>
              <w:spacing w:before="120" w:after="120" w:line="264" w:lineRule="auto"/>
              <w:jc w:val="both"/>
              <w:rPr>
                <w:b/>
                <w:bCs/>
              </w:rPr>
            </w:pPr>
            <w:r w:rsidRPr="00BF0EBE">
              <w:rPr>
                <w:color w:val="333333"/>
                <w:spacing w:val="-6"/>
                <w:highlight w:val="white"/>
              </w:rPr>
              <w:t>- Nghị định số </w:t>
            </w:r>
            <w:hyperlink r:id="rId77" w:history="1">
              <w:r w:rsidRPr="00BF0EBE">
                <w:rPr>
                  <w:color w:val="333333"/>
                  <w:spacing w:val="-6"/>
                  <w:highlight w:val="white"/>
                </w:rPr>
                <w:t>151/2017/NĐ-CP</w:t>
              </w:r>
            </w:hyperlink>
            <w:r w:rsidRPr="008A2536">
              <w:rPr>
                <w:color w:val="333333"/>
                <w:highlight w:val="white"/>
              </w:rPr>
              <w:t> ngày 26/12/2017 của Chính phủ quy định chi tiết một số điều của Luật Quản lý, sử dụng tài sản công.</w:t>
            </w:r>
          </w:p>
        </w:tc>
      </w:tr>
    </w:tbl>
    <w:p w:rsidR="00B76688" w:rsidRDefault="00B76688" w:rsidP="003166EC">
      <w:pPr>
        <w:spacing w:before="120" w:line="264" w:lineRule="auto"/>
      </w:pPr>
    </w:p>
    <w:sectPr w:rsidR="00B76688" w:rsidSect="00A41F7C">
      <w:pgSz w:w="16840" w:h="11907" w:orient="landscape" w:code="9"/>
      <w:pgMar w:top="1134" w:right="1134" w:bottom="1134" w:left="1134"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6FA" w:rsidRDefault="00EC16FA" w:rsidP="00A61540">
      <w:r>
        <w:separator/>
      </w:r>
    </w:p>
  </w:endnote>
  <w:endnote w:type="continuationSeparator" w:id="0">
    <w:p w:rsidR="00EC16FA" w:rsidRDefault="00EC16FA" w:rsidP="00A6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80000000" w:usb2="00000008"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6298908"/>
      <w:docPartObj>
        <w:docPartGallery w:val="Page Numbers (Bottom of Page)"/>
        <w:docPartUnique/>
      </w:docPartObj>
    </w:sdtPr>
    <w:sdtEndPr>
      <w:rPr>
        <w:noProof/>
      </w:rPr>
    </w:sdtEndPr>
    <w:sdtContent>
      <w:p w:rsidR="00391477" w:rsidRDefault="00391477">
        <w:pPr>
          <w:pStyle w:val="Footer"/>
          <w:jc w:val="right"/>
        </w:pPr>
        <w:r>
          <w:fldChar w:fldCharType="begin"/>
        </w:r>
        <w:r>
          <w:instrText xml:space="preserve"> PAGE   \* MERGEFORMAT </w:instrText>
        </w:r>
        <w:r>
          <w:fldChar w:fldCharType="separate"/>
        </w:r>
        <w:r w:rsidR="00297DCD">
          <w:rPr>
            <w:noProof/>
          </w:rPr>
          <w:t>33</w:t>
        </w:r>
        <w:r>
          <w:rPr>
            <w:noProof/>
          </w:rPr>
          <w:fldChar w:fldCharType="end"/>
        </w:r>
      </w:p>
    </w:sdtContent>
  </w:sdt>
  <w:p w:rsidR="00391477" w:rsidRDefault="003914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6FA" w:rsidRDefault="00EC16FA" w:rsidP="00A61540">
      <w:r>
        <w:separator/>
      </w:r>
    </w:p>
  </w:footnote>
  <w:footnote w:type="continuationSeparator" w:id="0">
    <w:p w:rsidR="00EC16FA" w:rsidRDefault="00EC16FA" w:rsidP="00A615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4305F"/>
    <w:multiLevelType w:val="hybridMultilevel"/>
    <w:tmpl w:val="41B071C8"/>
    <w:lvl w:ilvl="0" w:tplc="ED184C4A">
      <w:start w:val="1"/>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3C03654"/>
    <w:multiLevelType w:val="hybridMultilevel"/>
    <w:tmpl w:val="EC0887D8"/>
    <w:lvl w:ilvl="0" w:tplc="43E0529E">
      <w:start w:val="8"/>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C906F2F"/>
    <w:multiLevelType w:val="hybridMultilevel"/>
    <w:tmpl w:val="4A4A6D06"/>
    <w:lvl w:ilvl="0" w:tplc="21EA69D4">
      <w:start w:val="2"/>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3">
    <w:nsid w:val="7CC42BCE"/>
    <w:multiLevelType w:val="hybridMultilevel"/>
    <w:tmpl w:val="44DAD32E"/>
    <w:lvl w:ilvl="0" w:tplc="129098CC">
      <w:start w:val="8"/>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4D9"/>
    <w:rsid w:val="00024722"/>
    <w:rsid w:val="00033C3F"/>
    <w:rsid w:val="000553BF"/>
    <w:rsid w:val="00084AF8"/>
    <w:rsid w:val="00094922"/>
    <w:rsid w:val="000A3D4B"/>
    <w:rsid w:val="000C5A95"/>
    <w:rsid w:val="000C68CF"/>
    <w:rsid w:val="000D6100"/>
    <w:rsid w:val="00102482"/>
    <w:rsid w:val="00194DD6"/>
    <w:rsid w:val="002110B8"/>
    <w:rsid w:val="002222AD"/>
    <w:rsid w:val="002267F1"/>
    <w:rsid w:val="002318C0"/>
    <w:rsid w:val="00282C77"/>
    <w:rsid w:val="00292C16"/>
    <w:rsid w:val="00297DCD"/>
    <w:rsid w:val="002B495F"/>
    <w:rsid w:val="002B55C3"/>
    <w:rsid w:val="002B69BD"/>
    <w:rsid w:val="002F1F7E"/>
    <w:rsid w:val="003166EC"/>
    <w:rsid w:val="00344250"/>
    <w:rsid w:val="00371BAD"/>
    <w:rsid w:val="00391477"/>
    <w:rsid w:val="003E0520"/>
    <w:rsid w:val="003E7FCC"/>
    <w:rsid w:val="0043303A"/>
    <w:rsid w:val="004428AF"/>
    <w:rsid w:val="004432AC"/>
    <w:rsid w:val="004952A9"/>
    <w:rsid w:val="004A1DAD"/>
    <w:rsid w:val="004A1FA2"/>
    <w:rsid w:val="004E5454"/>
    <w:rsid w:val="00504D3B"/>
    <w:rsid w:val="005151C5"/>
    <w:rsid w:val="00542FB1"/>
    <w:rsid w:val="00570135"/>
    <w:rsid w:val="00572D7B"/>
    <w:rsid w:val="005901D7"/>
    <w:rsid w:val="00594A2E"/>
    <w:rsid w:val="005B1F2F"/>
    <w:rsid w:val="005F47E0"/>
    <w:rsid w:val="0062680E"/>
    <w:rsid w:val="0063244D"/>
    <w:rsid w:val="0063417F"/>
    <w:rsid w:val="00637CA6"/>
    <w:rsid w:val="00646E0D"/>
    <w:rsid w:val="006605DF"/>
    <w:rsid w:val="006A1A46"/>
    <w:rsid w:val="006C14D9"/>
    <w:rsid w:val="006C2BF4"/>
    <w:rsid w:val="006D5AD6"/>
    <w:rsid w:val="006E43C2"/>
    <w:rsid w:val="006E4CAC"/>
    <w:rsid w:val="00722AFE"/>
    <w:rsid w:val="0072447D"/>
    <w:rsid w:val="00741277"/>
    <w:rsid w:val="00742CA6"/>
    <w:rsid w:val="0077322F"/>
    <w:rsid w:val="007B587A"/>
    <w:rsid w:val="007F2D60"/>
    <w:rsid w:val="007F3652"/>
    <w:rsid w:val="007F7E29"/>
    <w:rsid w:val="00814FC0"/>
    <w:rsid w:val="0083052B"/>
    <w:rsid w:val="00844AEE"/>
    <w:rsid w:val="00870213"/>
    <w:rsid w:val="0088758E"/>
    <w:rsid w:val="00892445"/>
    <w:rsid w:val="00896B3F"/>
    <w:rsid w:val="008A2536"/>
    <w:rsid w:val="008A6AB7"/>
    <w:rsid w:val="008C08C2"/>
    <w:rsid w:val="008E1416"/>
    <w:rsid w:val="009011CD"/>
    <w:rsid w:val="00963054"/>
    <w:rsid w:val="00972FE8"/>
    <w:rsid w:val="00980B70"/>
    <w:rsid w:val="00995D1D"/>
    <w:rsid w:val="009E3F4E"/>
    <w:rsid w:val="00A077DE"/>
    <w:rsid w:val="00A35F72"/>
    <w:rsid w:val="00A41F7C"/>
    <w:rsid w:val="00A42393"/>
    <w:rsid w:val="00A543AB"/>
    <w:rsid w:val="00A61540"/>
    <w:rsid w:val="00A67E4D"/>
    <w:rsid w:val="00A74115"/>
    <w:rsid w:val="00A854CE"/>
    <w:rsid w:val="00AC5C9E"/>
    <w:rsid w:val="00AD4D02"/>
    <w:rsid w:val="00AE3FFC"/>
    <w:rsid w:val="00B11C9C"/>
    <w:rsid w:val="00B17006"/>
    <w:rsid w:val="00B50C79"/>
    <w:rsid w:val="00B64D61"/>
    <w:rsid w:val="00B738BB"/>
    <w:rsid w:val="00B76688"/>
    <w:rsid w:val="00B827C2"/>
    <w:rsid w:val="00BE2CE2"/>
    <w:rsid w:val="00BF0EBE"/>
    <w:rsid w:val="00C07932"/>
    <w:rsid w:val="00C1534B"/>
    <w:rsid w:val="00C63F1B"/>
    <w:rsid w:val="00C84D7C"/>
    <w:rsid w:val="00CB6853"/>
    <w:rsid w:val="00CC5C5A"/>
    <w:rsid w:val="00CD5DC0"/>
    <w:rsid w:val="00CE7496"/>
    <w:rsid w:val="00D00401"/>
    <w:rsid w:val="00D03402"/>
    <w:rsid w:val="00D50F7B"/>
    <w:rsid w:val="00D8428B"/>
    <w:rsid w:val="00DA65EC"/>
    <w:rsid w:val="00E16287"/>
    <w:rsid w:val="00E5651E"/>
    <w:rsid w:val="00E863A2"/>
    <w:rsid w:val="00E91F42"/>
    <w:rsid w:val="00EB77E0"/>
    <w:rsid w:val="00EC16FA"/>
    <w:rsid w:val="00EC7042"/>
    <w:rsid w:val="00EE1300"/>
    <w:rsid w:val="00EE7B69"/>
    <w:rsid w:val="00EF4D14"/>
    <w:rsid w:val="00F1241C"/>
    <w:rsid w:val="00F902E4"/>
    <w:rsid w:val="00FB25ED"/>
    <w:rsid w:val="00FB411F"/>
    <w:rsid w:val="00FB4723"/>
    <w:rsid w:val="00FD1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4D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C14D9"/>
    <w:pPr>
      <w:jc w:val="center"/>
    </w:pPr>
    <w:rPr>
      <w:rFonts w:cs="Tahoma"/>
      <w:b/>
      <w:color w:val="000000"/>
      <w:szCs w:val="20"/>
    </w:rPr>
  </w:style>
  <w:style w:type="character" w:customStyle="1" w:styleId="BodyTextChar">
    <w:name w:val="Body Text Char"/>
    <w:basedOn w:val="DefaultParagraphFont"/>
    <w:link w:val="BodyText"/>
    <w:uiPriority w:val="99"/>
    <w:rsid w:val="006C14D9"/>
    <w:rPr>
      <w:rFonts w:eastAsia="Times New Roman" w:cs="Tahoma"/>
      <w:b/>
      <w:color w:val="000000"/>
      <w:szCs w:val="20"/>
    </w:rPr>
  </w:style>
  <w:style w:type="character" w:customStyle="1" w:styleId="NormalWebChar">
    <w:name w:val="Normal (Web) Char"/>
    <w:link w:val="NormalWeb"/>
    <w:uiPriority w:val="99"/>
    <w:locked/>
    <w:rsid w:val="00B76688"/>
    <w:rPr>
      <w:rFonts w:eastAsia="Times New Roman" w:cs="Times New Roman"/>
      <w:sz w:val="24"/>
      <w:szCs w:val="24"/>
    </w:rPr>
  </w:style>
  <w:style w:type="paragraph" w:styleId="NormalWeb">
    <w:name w:val="Normal (Web)"/>
    <w:basedOn w:val="Normal"/>
    <w:link w:val="NormalWebChar"/>
    <w:uiPriority w:val="99"/>
    <w:unhideWhenUsed/>
    <w:rsid w:val="00B76688"/>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B76688"/>
    <w:rPr>
      <w:rFonts w:eastAsia="Calibri" w:cs="Times New Roman"/>
    </w:rPr>
  </w:style>
  <w:style w:type="paragraph" w:styleId="Header">
    <w:name w:val="header"/>
    <w:basedOn w:val="Normal"/>
    <w:link w:val="HeaderChar"/>
    <w:uiPriority w:val="99"/>
    <w:unhideWhenUsed/>
    <w:rsid w:val="00B76688"/>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B76688"/>
    <w:rPr>
      <w:rFonts w:eastAsia="Calibri" w:cs="Times New Roman"/>
    </w:rPr>
  </w:style>
  <w:style w:type="paragraph" w:styleId="Footer">
    <w:name w:val="footer"/>
    <w:basedOn w:val="Normal"/>
    <w:link w:val="FooterChar"/>
    <w:uiPriority w:val="99"/>
    <w:unhideWhenUsed/>
    <w:rsid w:val="00B76688"/>
    <w:pPr>
      <w:tabs>
        <w:tab w:val="center" w:pos="4680"/>
        <w:tab w:val="right" w:pos="9360"/>
      </w:tabs>
      <w:spacing w:line="276" w:lineRule="auto"/>
    </w:pPr>
    <w:rPr>
      <w:rFonts w:eastAsia="Calibri"/>
      <w:szCs w:val="22"/>
    </w:rPr>
  </w:style>
  <w:style w:type="character" w:styleId="Strong">
    <w:name w:val="Strong"/>
    <w:basedOn w:val="DefaultParagraphFont"/>
    <w:uiPriority w:val="22"/>
    <w:qFormat/>
    <w:rsid w:val="00B76688"/>
    <w:rPr>
      <w:b/>
      <w:bCs/>
    </w:rPr>
  </w:style>
  <w:style w:type="character" w:styleId="Hyperlink">
    <w:name w:val="Hyperlink"/>
    <w:semiHidden/>
    <w:unhideWhenUsed/>
    <w:rsid w:val="00B76688"/>
    <w:rPr>
      <w:color w:val="0000FF"/>
      <w:u w:val="single"/>
    </w:rPr>
  </w:style>
  <w:style w:type="paragraph" w:styleId="ListParagraph">
    <w:name w:val="List Paragraph"/>
    <w:basedOn w:val="Normal"/>
    <w:uiPriority w:val="34"/>
    <w:qFormat/>
    <w:rsid w:val="00EF4D14"/>
    <w:pPr>
      <w:ind w:left="720"/>
      <w:contextualSpacing/>
    </w:pPr>
  </w:style>
  <w:style w:type="table" w:styleId="TableGrid">
    <w:name w:val="Table Grid"/>
    <w:basedOn w:val="TableNormal"/>
    <w:uiPriority w:val="59"/>
    <w:rsid w:val="008C0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2482"/>
    <w:rPr>
      <w:rFonts w:ascii="Tahoma" w:hAnsi="Tahoma" w:cs="Tahoma"/>
      <w:sz w:val="16"/>
      <w:szCs w:val="16"/>
    </w:rPr>
  </w:style>
  <w:style w:type="character" w:customStyle="1" w:styleId="BalloonTextChar">
    <w:name w:val="Balloon Text Char"/>
    <w:basedOn w:val="DefaultParagraphFont"/>
    <w:link w:val="BalloonText"/>
    <w:uiPriority w:val="99"/>
    <w:semiHidden/>
    <w:rsid w:val="0010248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4D9"/>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C14D9"/>
    <w:pPr>
      <w:jc w:val="center"/>
    </w:pPr>
    <w:rPr>
      <w:rFonts w:cs="Tahoma"/>
      <w:b/>
      <w:color w:val="000000"/>
      <w:szCs w:val="20"/>
    </w:rPr>
  </w:style>
  <w:style w:type="character" w:customStyle="1" w:styleId="BodyTextChar">
    <w:name w:val="Body Text Char"/>
    <w:basedOn w:val="DefaultParagraphFont"/>
    <w:link w:val="BodyText"/>
    <w:uiPriority w:val="99"/>
    <w:rsid w:val="006C14D9"/>
    <w:rPr>
      <w:rFonts w:eastAsia="Times New Roman" w:cs="Tahoma"/>
      <w:b/>
      <w:color w:val="000000"/>
      <w:szCs w:val="20"/>
    </w:rPr>
  </w:style>
  <w:style w:type="character" w:customStyle="1" w:styleId="NormalWebChar">
    <w:name w:val="Normal (Web) Char"/>
    <w:link w:val="NormalWeb"/>
    <w:uiPriority w:val="99"/>
    <w:locked/>
    <w:rsid w:val="00B76688"/>
    <w:rPr>
      <w:rFonts w:eastAsia="Times New Roman" w:cs="Times New Roman"/>
      <w:sz w:val="24"/>
      <w:szCs w:val="24"/>
    </w:rPr>
  </w:style>
  <w:style w:type="paragraph" w:styleId="NormalWeb">
    <w:name w:val="Normal (Web)"/>
    <w:basedOn w:val="Normal"/>
    <w:link w:val="NormalWebChar"/>
    <w:uiPriority w:val="99"/>
    <w:unhideWhenUsed/>
    <w:rsid w:val="00B76688"/>
    <w:pPr>
      <w:spacing w:before="100" w:beforeAutospacing="1" w:after="100" w:afterAutospacing="1"/>
    </w:pPr>
    <w:rPr>
      <w:sz w:val="24"/>
      <w:szCs w:val="24"/>
    </w:rPr>
  </w:style>
  <w:style w:type="character" w:customStyle="1" w:styleId="HeaderChar">
    <w:name w:val="Header Char"/>
    <w:basedOn w:val="DefaultParagraphFont"/>
    <w:link w:val="Header"/>
    <w:uiPriority w:val="99"/>
    <w:rsid w:val="00B76688"/>
    <w:rPr>
      <w:rFonts w:eastAsia="Calibri" w:cs="Times New Roman"/>
    </w:rPr>
  </w:style>
  <w:style w:type="paragraph" w:styleId="Header">
    <w:name w:val="header"/>
    <w:basedOn w:val="Normal"/>
    <w:link w:val="HeaderChar"/>
    <w:uiPriority w:val="99"/>
    <w:unhideWhenUsed/>
    <w:rsid w:val="00B76688"/>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B76688"/>
    <w:rPr>
      <w:rFonts w:eastAsia="Calibri" w:cs="Times New Roman"/>
    </w:rPr>
  </w:style>
  <w:style w:type="paragraph" w:styleId="Footer">
    <w:name w:val="footer"/>
    <w:basedOn w:val="Normal"/>
    <w:link w:val="FooterChar"/>
    <w:uiPriority w:val="99"/>
    <w:unhideWhenUsed/>
    <w:rsid w:val="00B76688"/>
    <w:pPr>
      <w:tabs>
        <w:tab w:val="center" w:pos="4680"/>
        <w:tab w:val="right" w:pos="9360"/>
      </w:tabs>
      <w:spacing w:line="276" w:lineRule="auto"/>
    </w:pPr>
    <w:rPr>
      <w:rFonts w:eastAsia="Calibri"/>
      <w:szCs w:val="22"/>
    </w:rPr>
  </w:style>
  <w:style w:type="character" w:styleId="Strong">
    <w:name w:val="Strong"/>
    <w:basedOn w:val="DefaultParagraphFont"/>
    <w:uiPriority w:val="22"/>
    <w:qFormat/>
    <w:rsid w:val="00B76688"/>
    <w:rPr>
      <w:b/>
      <w:bCs/>
    </w:rPr>
  </w:style>
  <w:style w:type="character" w:styleId="Hyperlink">
    <w:name w:val="Hyperlink"/>
    <w:semiHidden/>
    <w:unhideWhenUsed/>
    <w:rsid w:val="00B76688"/>
    <w:rPr>
      <w:color w:val="0000FF"/>
      <w:u w:val="single"/>
    </w:rPr>
  </w:style>
  <w:style w:type="paragraph" w:styleId="ListParagraph">
    <w:name w:val="List Paragraph"/>
    <w:basedOn w:val="Normal"/>
    <w:uiPriority w:val="34"/>
    <w:qFormat/>
    <w:rsid w:val="00EF4D14"/>
    <w:pPr>
      <w:ind w:left="720"/>
      <w:contextualSpacing/>
    </w:pPr>
  </w:style>
  <w:style w:type="table" w:styleId="TableGrid">
    <w:name w:val="Table Grid"/>
    <w:basedOn w:val="TableNormal"/>
    <w:uiPriority w:val="59"/>
    <w:rsid w:val="008C08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02482"/>
    <w:rPr>
      <w:rFonts w:ascii="Tahoma" w:hAnsi="Tahoma" w:cs="Tahoma"/>
      <w:sz w:val="16"/>
      <w:szCs w:val="16"/>
    </w:rPr>
  </w:style>
  <w:style w:type="character" w:customStyle="1" w:styleId="BalloonTextChar">
    <w:name w:val="Balloon Text Char"/>
    <w:basedOn w:val="DefaultParagraphFont"/>
    <w:link w:val="BalloonText"/>
    <w:uiPriority w:val="99"/>
    <w:semiHidden/>
    <w:rsid w:val="0010248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60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hukyluat.vn/vb/nghi-dinh-151-2017-nd-cp-quy-dinh-chi-tiet-luat-quan-ly-su-dung-tai-san-cong-56761.html" TargetMode="External"/><Relationship Id="rId18" Type="http://schemas.openxmlformats.org/officeDocument/2006/relationships/hyperlink" Target="https://thukyluat.vn/vb/nghi-dinh-151-2017-nd-cp-quy-dinh-chi-tiet-luat-quan-ly-su-dung-tai-san-cong-56761.html" TargetMode="External"/><Relationship Id="rId26" Type="http://schemas.openxmlformats.org/officeDocument/2006/relationships/hyperlink" Target="https://thukyluat.vn/vb/nghi-dinh-151-2017-nd-cp-quy-dinh-chi-tiet-luat-quan-ly-su-dung-tai-san-cong-56761.html" TargetMode="External"/><Relationship Id="rId39" Type="http://schemas.openxmlformats.org/officeDocument/2006/relationships/hyperlink" Target="https://thuvienphapluat.vn/van-ban/tai-chinh-nha-nuoc/thong-tu-116-2016-tt-btc-phan-bo-du-toan-quyet-toan-kinh-phi-san-pham-cong-ich-giong-nong-nghiep-321993.aspx" TargetMode="External"/><Relationship Id="rId21" Type="http://schemas.openxmlformats.org/officeDocument/2006/relationships/hyperlink" Target="https://thukyluat.vn/vb/nghi-dinh-151-2017-nd-cp-quy-dinh-chi-tiet-luat-quan-ly-su-dung-tai-san-cong-56761.html" TargetMode="External"/><Relationship Id="rId34" Type="http://schemas.openxmlformats.org/officeDocument/2006/relationships/hyperlink" Target="https://thuvienphapluat.vn/van-ban/doanh-nghiep/nghi-dinh-189-2013-nd-cp-sua-doi-nghi-dinh-59-chuyen-doanh-nghiep-thanh-cong-ty-co-phan-214168.aspx" TargetMode="External"/><Relationship Id="rId42" Type="http://schemas.openxmlformats.org/officeDocument/2006/relationships/hyperlink" Target="https://thuvienphapluat.vn/van-ban/bo-may-hanh-chinh/nghi-dinh-130-2013-nd-cp-san-xuat-cung-ung-san-pham-dich-vu-cong-ich-210030.aspx" TargetMode="External"/><Relationship Id="rId47" Type="http://schemas.openxmlformats.org/officeDocument/2006/relationships/hyperlink" Target="https://thuvienphapluat.vn/van-ban/doanh-nghiep/thong-tu-30-2015-tt-btc-lap-du-toan-thanh-toan-quyet-toan-cac-khoan-ho-tro-doanh-nghiep-267820.aspx" TargetMode="External"/><Relationship Id="rId50" Type="http://schemas.openxmlformats.org/officeDocument/2006/relationships/hyperlink" Target="https://thuvienphapluat.vn/van-ban/doanh-nghiep/thong-tu-30-2015-tt-btc-lap-du-toan-thanh-toan-quyet-toan-cac-khoan-ho-tro-doanh-nghiep-267820.aspx" TargetMode="External"/><Relationship Id="rId55" Type="http://schemas.openxmlformats.org/officeDocument/2006/relationships/hyperlink" Target="https://thuvienphapluat.vn/van-ban/doanh-nghiep/nghi-dinh-210-2013-nd-cp-khuyen-khich-doanh-nghiep-dau-tu-vao-nong-nghiep-nong-thon-216825.aspx" TargetMode="External"/><Relationship Id="rId63" Type="http://schemas.openxmlformats.org/officeDocument/2006/relationships/hyperlink" Target="https://thuvienphapluat.vn/van-ban/doanh-nghiep/nghi-dinh-210-2013-nd-cp-khuyen-khich-doanh-nghiep-dau-tu-vao-nong-nghiep-nong-thon-216825.aspx" TargetMode="External"/><Relationship Id="rId68" Type="http://schemas.openxmlformats.org/officeDocument/2006/relationships/hyperlink" Target="https://thuvienphapluat.vn/van-ban/doanh-nghiep/thong-tu-30-2015-tt-btc-lap-du-toan-thanh-toan-quyet-toan-cac-khoan-ho-tro-doanh-nghiep-267820.aspx" TargetMode="External"/><Relationship Id="rId76" Type="http://schemas.openxmlformats.org/officeDocument/2006/relationships/hyperlink" Target="https://thukyluat.vn/vb/nghi-dinh-151-2017-nd-cp-quy-dinh-chi-tiet-luat-quan-ly-su-dung-tai-san-cong-56761.html" TargetMode="External"/><Relationship Id="rId7" Type="http://schemas.openxmlformats.org/officeDocument/2006/relationships/footnotes" Target="footnotes.xml"/><Relationship Id="rId71" Type="http://schemas.openxmlformats.org/officeDocument/2006/relationships/hyperlink" Target="https://thuvienphapluat.vn/van-ban/doanh-nghiep/thong-tu-30-2015-tt-btc-lap-du-toan-thanh-toan-quyet-toan-cac-khoan-ho-tro-doanh-nghiep-267820.aspx" TargetMode="External"/><Relationship Id="rId2" Type="http://schemas.openxmlformats.org/officeDocument/2006/relationships/numbering" Target="numbering.xml"/><Relationship Id="rId16" Type="http://schemas.openxmlformats.org/officeDocument/2006/relationships/hyperlink" Target="https://thukyluat.vn/vb/nghi-dinh-151-2017-nd-cp-quy-dinh-chi-tiet-luat-quan-ly-su-dung-tai-san-cong-56761.html" TargetMode="External"/><Relationship Id="rId29" Type="http://schemas.openxmlformats.org/officeDocument/2006/relationships/hyperlink" Target="https://thuvienphapluat.vn/van-ban/doanh-nghiep/nghi-dinh-59-2011-nd-cp-chuyen-doanh-nghiep-100-von-nha-nuoc-126785.aspx" TargetMode="External"/><Relationship Id="rId11" Type="http://schemas.openxmlformats.org/officeDocument/2006/relationships/hyperlink" Target="https://thukyluat.vn/vb/nghi-dinh-151-2017-nd-cp-quy-dinh-chi-tiet-luat-quan-ly-su-dung-tai-san-cong-56761.html" TargetMode="External"/><Relationship Id="rId24" Type="http://schemas.openxmlformats.org/officeDocument/2006/relationships/hyperlink" Target="https://thukyluat.vn/vb/nghi-dinh-151-2017-nd-cp-quy-dinh-chi-tiet-luat-quan-ly-su-dung-tai-san-cong-56761.html" TargetMode="External"/><Relationship Id="rId32" Type="http://schemas.openxmlformats.org/officeDocument/2006/relationships/hyperlink" Target="https://thuvienphapluat.vn/van-ban/doanh-nghiep/thong-tu-127-2014-tt-btc-xu-ly-tai-chinh-gia-tri-doanh-nghiep-khi-chuyen-thanh-cong-ty-co-phan-249711.aspx" TargetMode="External"/><Relationship Id="rId37" Type="http://schemas.openxmlformats.org/officeDocument/2006/relationships/hyperlink" Target="https://thuvienphapluat.vn/van-ban/tai-chinh-nha-nuoc/nghi-dinh-60-2003-nd-cp-quy-dinh-chi-tiet-huong-dan-thi-hanh-luat-ngan-sach-nha-nuoc-51008.aspx" TargetMode="External"/><Relationship Id="rId40" Type="http://schemas.openxmlformats.org/officeDocument/2006/relationships/hyperlink" Target="https://thuvienphapluat.vn/van-ban/bo-may-hanh-chinh/nghi-dinh-130-2013-nd-cp-san-xuat-cung-ung-san-pham-dich-vu-cong-ich-210030.aspx" TargetMode="External"/><Relationship Id="rId45" Type="http://schemas.openxmlformats.org/officeDocument/2006/relationships/hyperlink" Target="https://thuvienphapluat.vn/van-ban/tai-chinh-nha-nuoc/thong-tu-116-2016-tt-btc-phan-bo-du-toan-quyet-toan-kinh-phi-san-pham-cong-ich-giong-nong-nghiep-321993.aspx" TargetMode="External"/><Relationship Id="rId53" Type="http://schemas.openxmlformats.org/officeDocument/2006/relationships/hyperlink" Target="https://thuvienphapluat.vn/van-ban/doanh-nghiep/thong-tu-30-2015-tt-btc-lap-du-toan-thanh-toan-quyet-toan-cac-khoan-ho-tro-doanh-nghiep-267820.aspx" TargetMode="External"/><Relationship Id="rId58" Type="http://schemas.openxmlformats.org/officeDocument/2006/relationships/hyperlink" Target="https://thuvienphapluat.vn/van-ban/doanh-nghiep/nghi-dinh-210-2013-nd-cp-khuyen-khich-doanh-nghiep-dau-tu-vao-nong-nghiep-nong-thon-216825.aspx" TargetMode="External"/><Relationship Id="rId66" Type="http://schemas.openxmlformats.org/officeDocument/2006/relationships/hyperlink" Target="https://thuvienphapluat.vn/van-ban/doanh-nghiep/nghi-dinh-210-2013-nd-cp-khuyen-khich-doanh-nghiep-dau-tu-vao-nong-nghiep-nong-thon-216825.aspx" TargetMode="External"/><Relationship Id="rId74" Type="http://schemas.openxmlformats.org/officeDocument/2006/relationships/hyperlink" Target="https://thuvienphapluat.vn/van-ban/doanh-nghiep/thong-tu-30-2015-tt-btc-lap-du-toan-thanh-toan-quyet-toan-cac-khoan-ho-tro-doanh-nghiep-267820.aspx" TargetMode="External"/><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thuvienphapluat.vn/van-ban/doanh-nghiep/nghi-dinh-210-2013-nd-cp-khuyen-khich-doanh-nghiep-dau-tu-vao-nong-nghiep-nong-thon-216825.aspx" TargetMode="External"/><Relationship Id="rId10" Type="http://schemas.openxmlformats.org/officeDocument/2006/relationships/hyperlink" Target="https://thukyluat.vn/vb/nghi-dinh-151-2017-nd-cp-quy-dinh-chi-tiet-luat-quan-ly-su-dung-tai-san-cong-56761.html" TargetMode="External"/><Relationship Id="rId19" Type="http://schemas.openxmlformats.org/officeDocument/2006/relationships/hyperlink" Target="https://thukyluat.vn/vb/nghi-dinh-151-2017-nd-cp-quy-dinh-chi-tiet-luat-quan-ly-su-dung-tai-san-cong-56761.html" TargetMode="External"/><Relationship Id="rId31" Type="http://schemas.openxmlformats.org/officeDocument/2006/relationships/hyperlink" Target="https://thuvienphapluat.vn/van-ban/doanh-nghiep/nghi-dinh-116-2015-nd-cp-sua-doi-nghi-dinh-59-2011-nd-cp-chuyen-doi-doanh-nghiep-nha-nuoc-295425.aspx" TargetMode="External"/><Relationship Id="rId44" Type="http://schemas.openxmlformats.org/officeDocument/2006/relationships/hyperlink" Target="https://thuvienphapluat.vn/van-ban/bo-may-hanh-chinh/nghi-dinh-130-2013-nd-cp-san-xuat-cung-ung-san-pham-dich-vu-cong-ich-210030.aspx" TargetMode="External"/><Relationship Id="rId52" Type="http://schemas.openxmlformats.org/officeDocument/2006/relationships/hyperlink" Target="https://thuvienphapluat.vn/van-ban/doanh-nghiep/nghi-dinh-210-2013-nd-cp-khuyen-khich-doanh-nghiep-dau-tu-vao-nong-nghiep-nong-thon-216825.aspx" TargetMode="External"/><Relationship Id="rId60" Type="http://schemas.openxmlformats.org/officeDocument/2006/relationships/hyperlink" Target="https://thuvienphapluat.vn/van-ban/doanh-nghiep/nghi-dinh-210-2013-nd-cp-khuyen-khich-doanh-nghiep-dau-tu-vao-nong-nghiep-nong-thon-216825.aspx" TargetMode="External"/><Relationship Id="rId65" Type="http://schemas.openxmlformats.org/officeDocument/2006/relationships/hyperlink" Target="https://thuvienphapluat.vn/van-ban/doanh-nghiep/thong-tu-30-2015-tt-btc-lap-du-toan-thanh-toan-quyet-toan-cac-khoan-ho-tro-doanh-nghiep-267820.aspx" TargetMode="External"/><Relationship Id="rId73" Type="http://schemas.openxmlformats.org/officeDocument/2006/relationships/hyperlink" Target="https://thuvienphapluat.vn/van-ban/doanh-nghiep/nghi-dinh-210-2013-nd-cp-khuyen-khich-doanh-nghiep-dau-tu-vao-nong-nghiep-nong-thon-216825.aspx" TargetMode="External"/><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thukyluat.vn/vb/nghi-dinh-151-2017-nd-cp-quy-dinh-chi-tiet-luat-quan-ly-su-dung-tai-san-cong-56761.html" TargetMode="External"/><Relationship Id="rId22" Type="http://schemas.openxmlformats.org/officeDocument/2006/relationships/hyperlink" Target="https://thukyluat.vn/vb/nghi-dinh-151-2017-nd-cp-quy-dinh-chi-tiet-luat-quan-ly-su-dung-tai-san-cong-56761.html" TargetMode="External"/><Relationship Id="rId27" Type="http://schemas.openxmlformats.org/officeDocument/2006/relationships/hyperlink" Target="https://thukyluat.vn/vb/nghi-dinh-151-2017-nd-cp-quy-dinh-chi-tiet-luat-quan-ly-su-dung-tai-san-cong-56761.html" TargetMode="External"/><Relationship Id="rId30" Type="http://schemas.openxmlformats.org/officeDocument/2006/relationships/hyperlink" Target="https://thuvienphapluat.vn/van-ban/doanh-nghiep/nghi-dinh-189-2013-nd-cp-sua-doi-nghi-dinh-59-chuyen-doanh-nghiep-thanh-cong-ty-co-phan-214168.aspx" TargetMode="External"/><Relationship Id="rId35" Type="http://schemas.openxmlformats.org/officeDocument/2006/relationships/hyperlink" Target="https://thuvienphapluat.vn/van-ban/doanh-nghiep/nghi-dinh-116-2015-nd-cp-sua-doi-nghi-dinh-59-2011-nd-cp-chuyen-doi-doanh-nghiep-nha-nuoc-295425.aspx" TargetMode="External"/><Relationship Id="rId43" Type="http://schemas.openxmlformats.org/officeDocument/2006/relationships/hyperlink" Target="https://thuvienphapluat.vn/van-ban/tai-chinh-nha-nuoc/thong-tu-116-2016-tt-btc-phan-bo-du-toan-quyet-toan-kinh-phi-san-pham-cong-ich-giong-nong-nghiep-321993.aspx" TargetMode="External"/><Relationship Id="rId48" Type="http://schemas.openxmlformats.org/officeDocument/2006/relationships/hyperlink" Target="https://thuvienphapluat.vn/van-ban/doanh-nghiep/nghi-dinh-210-2013-nd-cp-khuyen-khich-doanh-nghiep-dau-tu-vao-nong-nghiep-nong-thon-216825.aspx" TargetMode="External"/><Relationship Id="rId56" Type="http://schemas.openxmlformats.org/officeDocument/2006/relationships/hyperlink" Target="https://thuvienphapluat.vn/van-ban/doanh-nghiep/thong-tu-30-2015-tt-btc-lap-du-toan-thanh-toan-quyet-toan-cac-khoan-ho-tro-doanh-nghiep-267820.aspx" TargetMode="External"/><Relationship Id="rId64" Type="http://schemas.openxmlformats.org/officeDocument/2006/relationships/hyperlink" Target="https://thuvienphapluat.vn/van-ban/doanh-nghiep/nghi-dinh-210-2013-nd-cp-khuyen-khich-doanh-nghiep-dau-tu-vao-nong-nghiep-nong-thon-216825.aspx" TargetMode="External"/><Relationship Id="rId69" Type="http://schemas.openxmlformats.org/officeDocument/2006/relationships/hyperlink" Target="https://thuvienphapluat.vn/van-ban/doanh-nghiep/nghi-dinh-210-2013-nd-cp-khuyen-khich-doanh-nghiep-dau-tu-vao-nong-nghiep-nong-thon-216825.aspx" TargetMode="External"/><Relationship Id="rId77" Type="http://schemas.openxmlformats.org/officeDocument/2006/relationships/hyperlink" Target="https://thukyluat.vn/vb/nghi-dinh-151-2017-nd-cp-quy-dinh-chi-tiet-luat-quan-ly-su-dung-tai-san-cong-56761.html" TargetMode="External"/><Relationship Id="rId8" Type="http://schemas.openxmlformats.org/officeDocument/2006/relationships/endnotes" Target="endnotes.xml"/><Relationship Id="rId51" Type="http://schemas.openxmlformats.org/officeDocument/2006/relationships/hyperlink" Target="https://thuvienphapluat.vn/van-ban/doanh-nghiep/nghi-dinh-210-2013-nd-cp-khuyen-khich-doanh-nghiep-dau-tu-vao-nong-nghiep-nong-thon-216825.aspx" TargetMode="External"/><Relationship Id="rId72" Type="http://schemas.openxmlformats.org/officeDocument/2006/relationships/hyperlink" Target="https://thuvienphapluat.vn/van-ban/doanh-nghiep/nghi-dinh-210-2013-nd-cp-khuyen-khich-doanh-nghiep-dau-tu-vao-nong-nghiep-nong-thon-216825.aspx" TargetMode="External"/><Relationship Id="rId3" Type="http://schemas.openxmlformats.org/officeDocument/2006/relationships/styles" Target="styles.xml"/><Relationship Id="rId12" Type="http://schemas.openxmlformats.org/officeDocument/2006/relationships/hyperlink" Target="https://thukyluat.vn/vb/nghi-dinh-151-2017-nd-cp-quy-dinh-chi-tiet-luat-quan-ly-su-dung-tai-san-cong-56761.html" TargetMode="External"/><Relationship Id="rId17" Type="http://schemas.openxmlformats.org/officeDocument/2006/relationships/hyperlink" Target="https://thukyluat.vn/vb/nghi-dinh-151-2017-nd-cp-quy-dinh-chi-tiet-luat-quan-ly-su-dung-tai-san-cong-56761.html" TargetMode="External"/><Relationship Id="rId25" Type="http://schemas.openxmlformats.org/officeDocument/2006/relationships/hyperlink" Target="https://thukyluat.vn/vb/nghi-dinh-151-2017-nd-cp-quy-dinh-chi-tiet-luat-quan-ly-su-dung-tai-san-cong-56761.html" TargetMode="External"/><Relationship Id="rId33" Type="http://schemas.openxmlformats.org/officeDocument/2006/relationships/hyperlink" Target="https://thuvienphapluat.vn/van-ban/doanh-nghiep/nghi-dinh-59-2011-nd-cp-chuyen-doanh-nghiep-100-von-nha-nuoc-126785.aspx" TargetMode="External"/><Relationship Id="rId38" Type="http://schemas.openxmlformats.org/officeDocument/2006/relationships/hyperlink" Target="https://thuvienphapluat.vn/van-ban/bo-may-hanh-chinh/nghi-dinh-130-2013-nd-cp-san-xuat-cung-ung-san-pham-dich-vu-cong-ich-210030.aspx" TargetMode="External"/><Relationship Id="rId46" Type="http://schemas.openxmlformats.org/officeDocument/2006/relationships/hyperlink" Target="https://thuvienphapluat.vn/van-ban/doanh-nghiep/nghi-dinh-210-2013-nd-cp-khuyen-khich-doanh-nghiep-dau-tu-vao-nong-nghiep-nong-thon-216825.aspx" TargetMode="External"/><Relationship Id="rId59" Type="http://schemas.openxmlformats.org/officeDocument/2006/relationships/hyperlink" Target="https://thuvienphapluat.vn/van-ban/doanh-nghiep/thong-tu-30-2015-tt-btc-lap-du-toan-thanh-toan-quyet-toan-cac-khoan-ho-tro-doanh-nghiep-267820.aspx" TargetMode="External"/><Relationship Id="rId67" Type="http://schemas.openxmlformats.org/officeDocument/2006/relationships/hyperlink" Target="https://thuvienphapluat.vn/van-ban/doanh-nghiep/nghi-dinh-210-2013-nd-cp-khuyen-khich-doanh-nghiep-dau-tu-vao-nong-nghiep-nong-thon-216825.aspx" TargetMode="External"/><Relationship Id="rId20" Type="http://schemas.openxmlformats.org/officeDocument/2006/relationships/hyperlink" Target="https://thukyluat.vn/vb/nghi-dinh-151-2017-nd-cp-quy-dinh-chi-tiet-luat-quan-ly-su-dung-tai-san-cong-56761.html" TargetMode="External"/><Relationship Id="rId41" Type="http://schemas.openxmlformats.org/officeDocument/2006/relationships/hyperlink" Target="https://thuvienphapluat.vn/van-ban/tai-chinh-nha-nuoc/thong-tu-116-2016-tt-btc-phan-bo-du-toan-quyet-toan-kinh-phi-san-pham-cong-ich-giong-nong-nghiep-321993.aspx" TargetMode="External"/><Relationship Id="rId54" Type="http://schemas.openxmlformats.org/officeDocument/2006/relationships/hyperlink" Target="https://thuvienphapluat.vn/van-ban/doanh-nghiep/nghi-dinh-210-2013-nd-cp-khuyen-khich-doanh-nghiep-dau-tu-vao-nong-nghiep-nong-thon-216825.aspx" TargetMode="External"/><Relationship Id="rId62" Type="http://schemas.openxmlformats.org/officeDocument/2006/relationships/hyperlink" Target="https://thuvienphapluat.vn/van-ban/doanh-nghiep/thong-tu-30-2015-tt-btc-lap-du-toan-thanh-toan-quyet-toan-cac-khoan-ho-tro-doanh-nghiep-267820.aspx" TargetMode="External"/><Relationship Id="rId70" Type="http://schemas.openxmlformats.org/officeDocument/2006/relationships/hyperlink" Target="https://thuvienphapluat.vn/van-ban/doanh-nghiep/nghi-dinh-210-2013-nd-cp-khuyen-khich-doanh-nghiep-dau-tu-vao-nong-nghiep-nong-thon-216825.aspx" TargetMode="External"/><Relationship Id="rId75" Type="http://schemas.openxmlformats.org/officeDocument/2006/relationships/hyperlink" Target="https://thuvienphapluat.vn/van-ban/doanh-nghiep/nghi-dinh-210-2013-nd-cp-khuyen-khich-doanh-nghiep-dau-tu-vao-nong-nghiep-nong-thon-216825.asp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thukyluat.vn/vb/nghi-dinh-151-2017-nd-cp-quy-dinh-chi-tiet-luat-quan-ly-su-dung-tai-san-cong-56761.html" TargetMode="External"/><Relationship Id="rId23" Type="http://schemas.openxmlformats.org/officeDocument/2006/relationships/hyperlink" Target="https://thukyluat.vn/vb/nghi-dinh-151-2017-nd-cp-quy-dinh-chi-tiet-luat-quan-ly-su-dung-tai-san-cong-56761.html" TargetMode="External"/><Relationship Id="rId28" Type="http://schemas.openxmlformats.org/officeDocument/2006/relationships/hyperlink" Target="https://thukyluat.vn/vb/nghi-dinh-151-2017-nd-cp-quy-dinh-chi-tiet-luat-quan-ly-su-dung-tai-san-cong-56761.html" TargetMode="External"/><Relationship Id="rId36" Type="http://schemas.openxmlformats.org/officeDocument/2006/relationships/hyperlink" Target="https://thuvienphapluat.vn/van-ban/doanh-nghiep/thong-tu-127-2014-tt-btc-xu-ly-tai-chinh-gia-tri-doanh-nghiep-khi-chuyen-thanh-cong-ty-co-phan-249711.aspx" TargetMode="External"/><Relationship Id="rId49" Type="http://schemas.openxmlformats.org/officeDocument/2006/relationships/hyperlink" Target="https://thuvienphapluat.vn/van-ban/doanh-nghiep/nghi-dinh-210-2013-nd-cp-khuyen-khich-doanh-nghiep-dau-tu-vao-nong-nghiep-nong-thon-216825.aspx" TargetMode="External"/><Relationship Id="rId57" Type="http://schemas.openxmlformats.org/officeDocument/2006/relationships/hyperlink" Target="https://thuvienphapluat.vn/van-ban/doanh-nghiep/nghi-dinh-210-2013-nd-cp-khuyen-khich-doanh-nghiep-dau-tu-vao-nong-nghiep-nong-thon-21682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3646F-8554-4C9B-B5F0-10F927A06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34</Pages>
  <Words>7764</Words>
  <Characters>44256</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HongQuang</cp:lastModifiedBy>
  <cp:revision>144</cp:revision>
  <cp:lastPrinted>2019-05-23T07:51:00Z</cp:lastPrinted>
  <dcterms:created xsi:type="dcterms:W3CDTF">2019-05-20T10:09:00Z</dcterms:created>
  <dcterms:modified xsi:type="dcterms:W3CDTF">2019-06-04T09:39:00Z</dcterms:modified>
</cp:coreProperties>
</file>