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1" w:type="dxa"/>
        <w:tblInd w:w="108" w:type="dxa"/>
        <w:tblLook w:val="01E0" w:firstRow="1" w:lastRow="1" w:firstColumn="1" w:lastColumn="1" w:noHBand="0" w:noVBand="0"/>
      </w:tblPr>
      <w:tblGrid>
        <w:gridCol w:w="3107"/>
        <w:gridCol w:w="6144"/>
      </w:tblGrid>
      <w:tr w:rsidR="00324437" w:rsidRPr="00324437" w:rsidTr="00C22A0C">
        <w:trPr>
          <w:trHeight w:val="1149"/>
        </w:trPr>
        <w:tc>
          <w:tcPr>
            <w:tcW w:w="3107" w:type="dxa"/>
          </w:tcPr>
          <w:p w:rsidR="00324437" w:rsidRPr="00324437" w:rsidRDefault="00324437" w:rsidP="00324437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</w:pPr>
            <w:r w:rsidRPr="00324437"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  <w:t>HỘI ĐỒNG NHÂN DÂN</w:t>
            </w:r>
          </w:p>
          <w:p w:rsidR="00324437" w:rsidRPr="00324437" w:rsidRDefault="00324437" w:rsidP="00324437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</w:pPr>
            <w:r w:rsidRPr="00324437">
              <w:rPr>
                <w:rFonts w:eastAsia="Times New Roman" w:cs="Times New Roman"/>
                <w:b/>
                <w:kern w:val="0"/>
                <w:sz w:val="26"/>
                <w:szCs w:val="24"/>
                <w:lang w:val="nl-NL"/>
                <w14:ligatures w14:val="none"/>
              </w:rPr>
              <w:t>TỈNH SƠN LA</w:t>
            </w:r>
          </w:p>
          <w:p w:rsidR="00324437" w:rsidRPr="00324437" w:rsidRDefault="00324437" w:rsidP="00324437">
            <w:pPr>
              <w:spacing w:after="0" w:line="240" w:lineRule="auto"/>
              <w:ind w:left="-108"/>
              <w:rPr>
                <w:rFonts w:eastAsia="Times New Roman" w:cs="Times New Roman"/>
                <w:kern w:val="0"/>
                <w:sz w:val="24"/>
                <w:szCs w:val="24"/>
                <w:lang w:val="nl-NL"/>
                <w14:ligatures w14:val="none"/>
              </w:rPr>
            </w:pPr>
            <w:r w:rsidRPr="00324437">
              <w:rPr>
                <w:rFonts w:eastAsia="Times New Roman" w:cs="Times New Roman"/>
                <w:noProof/>
                <w:kern w:val="0"/>
                <w:sz w:val="24"/>
                <w:szCs w:val="24"/>
                <w:lang w:val="en-US"/>
                <w14:ligatures w14:val="none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10159</wp:posOffset>
                      </wp:positionV>
                      <wp:extent cx="53530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FCEB51"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6pt,.8pt" to="88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"/>
                  </w:pict>
                </mc:Fallback>
              </mc:AlternateContent>
            </w:r>
          </w:p>
          <w:p w:rsidR="00324437" w:rsidRPr="00324437" w:rsidRDefault="00324437" w:rsidP="00324437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kern w:val="0"/>
                <w:szCs w:val="24"/>
                <w:lang w:val="nl-NL"/>
                <w14:ligatures w14:val="none"/>
              </w:rPr>
            </w:pPr>
            <w:r w:rsidRPr="00324437">
              <w:rPr>
                <w:rFonts w:eastAsia="Times New Roman" w:cs="Times New Roman"/>
                <w:kern w:val="0"/>
                <w:szCs w:val="24"/>
                <w:lang w:val="nl-NL"/>
                <w14:ligatures w14:val="none"/>
              </w:rPr>
              <w:t xml:space="preserve">Số: </w:t>
            </w:r>
            <w:r w:rsidRPr="00324437">
              <w:rPr>
                <w:rFonts w:eastAsia="Times New Roman" w:cs="Times New Roman"/>
                <w:kern w:val="0"/>
                <w:szCs w:val="24"/>
                <w14:ligatures w14:val="none"/>
              </w:rPr>
              <w:t>611</w:t>
            </w:r>
            <w:r w:rsidRPr="00324437">
              <w:rPr>
                <w:rFonts w:eastAsia="Times New Roman" w:cs="Times New Roman"/>
                <w:kern w:val="0"/>
                <w:szCs w:val="24"/>
                <w:lang w:val="nl-NL"/>
                <w14:ligatures w14:val="none"/>
              </w:rPr>
              <w:t>/NQ-HĐND</w:t>
            </w:r>
          </w:p>
          <w:p w:rsidR="00324437" w:rsidRPr="00324437" w:rsidRDefault="00324437" w:rsidP="00324437">
            <w:pPr>
              <w:spacing w:after="0" w:line="240" w:lineRule="auto"/>
              <w:ind w:left="-108"/>
              <w:rPr>
                <w:rFonts w:eastAsia="Times New Roman" w:cs="Times New Roman"/>
                <w:b/>
                <w:bCs/>
                <w:kern w:val="0"/>
                <w:sz w:val="26"/>
                <w:szCs w:val="24"/>
                <w:lang w:val="nl-NL"/>
                <w14:ligatures w14:val="none"/>
              </w:rPr>
            </w:pPr>
          </w:p>
        </w:tc>
        <w:tc>
          <w:tcPr>
            <w:tcW w:w="6144" w:type="dxa"/>
          </w:tcPr>
          <w:p w:rsidR="00324437" w:rsidRPr="00324437" w:rsidRDefault="00324437" w:rsidP="0032443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val="nl-NL"/>
                <w14:ligatures w14:val="none"/>
              </w:rPr>
            </w:pPr>
            <w:r w:rsidRPr="00324437">
              <w:rPr>
                <w:rFonts w:eastAsia="Times New Roman" w:cs="Times New Roman"/>
                <w:b/>
                <w:kern w:val="0"/>
                <w:sz w:val="26"/>
                <w:szCs w:val="26"/>
                <w:lang w:val="nl-NL"/>
                <w14:ligatures w14:val="none"/>
              </w:rPr>
              <w:t>CỘNG HOÀ XÃ HỘI CHỦ NGHĨA VIỆT NAM</w:t>
            </w:r>
          </w:p>
          <w:p w:rsidR="00324437" w:rsidRPr="00324437" w:rsidRDefault="00324437" w:rsidP="0032443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8"/>
                <w:lang w:val="en-US"/>
                <w14:ligatures w14:val="none"/>
              </w:rPr>
            </w:pPr>
            <w:r w:rsidRPr="00324437">
              <w:rPr>
                <w:rFonts w:eastAsia="Times New Roman" w:cs="Times New Roman"/>
                <w:b/>
                <w:kern w:val="0"/>
                <w:szCs w:val="28"/>
                <w:lang w:val="en-US"/>
                <w14:ligatures w14:val="none"/>
              </w:rPr>
              <w:t>Độc lập - Tự do - Hạnh phúc</w:t>
            </w:r>
          </w:p>
          <w:p w:rsidR="00324437" w:rsidRPr="00324437" w:rsidRDefault="00324437" w:rsidP="0032443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val="en-US"/>
                <w14:ligatures w14:val="none"/>
              </w:rPr>
            </w:pPr>
            <w:r w:rsidRPr="00324437">
              <w:rPr>
                <w:rFonts w:eastAsia="Times New Roman" w:cs="Times New Roman"/>
                <w:noProof/>
                <w:kern w:val="0"/>
                <w:sz w:val="24"/>
                <w:szCs w:val="24"/>
                <w:lang w:val="en-US"/>
                <w14:ligatures w14:val="none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23494</wp:posOffset>
                      </wp:positionV>
                      <wp:extent cx="2134870" cy="0"/>
                      <wp:effectExtent l="0" t="0" r="0" b="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4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38D2BF"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2.65pt,1.85pt" to="23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"/>
                  </w:pict>
                </mc:Fallback>
              </mc:AlternateContent>
            </w:r>
          </w:p>
          <w:p w:rsidR="00324437" w:rsidRPr="00324437" w:rsidRDefault="00324437" w:rsidP="00324437">
            <w:pPr>
              <w:spacing w:after="0" w:line="240" w:lineRule="auto"/>
              <w:jc w:val="center"/>
              <w:rPr>
                <w:rFonts w:eastAsia="Times New Roman" w:cs="Times New Roman"/>
                <w:i/>
                <w:kern w:val="0"/>
                <w:szCs w:val="28"/>
                <w:lang w:val="fr-FR"/>
                <w14:ligatures w14:val="none"/>
              </w:rPr>
            </w:pPr>
            <w:r w:rsidRPr="00324437">
              <w:rPr>
                <w:rFonts w:eastAsia="Times New Roman" w:cs="Times New Roman"/>
                <w:i/>
                <w:kern w:val="0"/>
                <w:szCs w:val="28"/>
                <w:lang w:val="fr-FR"/>
                <w14:ligatures w14:val="none"/>
              </w:rPr>
              <w:t xml:space="preserve">Sơn La, ngày </w:t>
            </w:r>
            <w:r w:rsidRPr="00324437">
              <w:rPr>
                <w:rFonts w:eastAsia="Times New Roman" w:cs="Times New Roman"/>
                <w:i/>
                <w:kern w:val="0"/>
                <w:szCs w:val="28"/>
                <w14:ligatures w14:val="none"/>
              </w:rPr>
              <w:t>29</w:t>
            </w:r>
            <w:r w:rsidRPr="00324437">
              <w:rPr>
                <w:rFonts w:eastAsia="Times New Roman" w:cs="Times New Roman"/>
                <w:i/>
                <w:kern w:val="0"/>
                <w:szCs w:val="28"/>
                <w:lang w:val="fr-FR"/>
                <w14:ligatures w14:val="none"/>
              </w:rPr>
              <w:t xml:space="preserve"> tháng 12 năm 2025</w:t>
            </w:r>
          </w:p>
        </w:tc>
      </w:tr>
    </w:tbl>
    <w:p w:rsidR="00324437" w:rsidRPr="00324437" w:rsidRDefault="00324437" w:rsidP="00324437">
      <w:pPr>
        <w:spacing w:after="0" w:line="240" w:lineRule="auto"/>
        <w:jc w:val="center"/>
        <w:rPr>
          <w:rFonts w:eastAsia="Times New Roman" w:cs="Times New Roman"/>
          <w:b/>
          <w:kern w:val="0"/>
          <w:szCs w:val="28"/>
          <w:lang w:val="fr-FR"/>
          <w14:ligatures w14:val="none"/>
        </w:rPr>
      </w:pPr>
      <w:r w:rsidRPr="00324437">
        <w:rPr>
          <w:rFonts w:eastAsia="Times New Roman" w:cs="Times New Roman"/>
          <w:b/>
          <w:kern w:val="0"/>
          <w:szCs w:val="28"/>
          <w:lang w:val="fr-FR"/>
          <w14:ligatures w14:val="none"/>
        </w:rPr>
        <w:t>NGHỊ QUYẾT</w:t>
      </w:r>
    </w:p>
    <w:p w:rsidR="00324437" w:rsidRPr="00324437" w:rsidRDefault="00324437" w:rsidP="00324437">
      <w:pPr>
        <w:spacing w:after="0" w:line="240" w:lineRule="auto"/>
        <w:jc w:val="center"/>
        <w:rPr>
          <w:rFonts w:eastAsia="Times New Roman" w:cs="Times New Roman"/>
          <w:b/>
          <w:kern w:val="0"/>
          <w:sz w:val="26"/>
          <w:szCs w:val="28"/>
          <w:lang w:val="fr-FR"/>
          <w14:ligatures w14:val="none"/>
        </w:rPr>
      </w:pPr>
      <w:r w:rsidRPr="00324437">
        <w:rPr>
          <w:rFonts w:ascii="Times New Roman Bold" w:eastAsia="Times New Roman" w:hAnsi="Times New Roman Bold" w:cs="Times New Roman"/>
          <w:b/>
          <w:kern w:val="0"/>
          <w:szCs w:val="24"/>
          <w:lang w:val="nb-NO"/>
          <w14:ligatures w14:val="none"/>
        </w:rPr>
        <w:t>Điều chỉnh diện tích thu hồi đất tại Nghị quyết số 334/NQ-HĐND</w:t>
      </w:r>
      <w:r w:rsidRPr="00324437">
        <w:rPr>
          <w:rFonts w:ascii="Times New Roman Bold" w:eastAsia="Times New Roman" w:hAnsi="Times New Roman Bold" w:cs="Times New Roman"/>
          <w:b/>
          <w:kern w:val="0"/>
          <w:szCs w:val="24"/>
          <w14:ligatures w14:val="none"/>
        </w:rPr>
        <w:t xml:space="preserve"> </w:t>
      </w:r>
      <w:r w:rsidRPr="00324437">
        <w:rPr>
          <w:rFonts w:ascii="Times New Roman Bold" w:eastAsia="Times New Roman" w:hAnsi="Times New Roman Bold" w:cs="Times New Roman"/>
          <w:b/>
          <w:kern w:val="0"/>
          <w:szCs w:val="24"/>
          <w:lang w:val="nb-NO"/>
          <w14:ligatures w14:val="none"/>
        </w:rPr>
        <w:t xml:space="preserve">ngày 14/06/2024 của HĐND tỉnh về thông qua danh mục dự án thu hồi đất </w:t>
      </w:r>
    </w:p>
    <w:p w:rsidR="00324437" w:rsidRPr="00324437" w:rsidRDefault="00324437" w:rsidP="00324437">
      <w:pPr>
        <w:spacing w:after="0" w:line="240" w:lineRule="auto"/>
        <w:jc w:val="center"/>
        <w:rPr>
          <w:rFonts w:eastAsia="Times New Roman" w:cs="Times New Roman"/>
          <w:b/>
          <w:kern w:val="0"/>
          <w:sz w:val="16"/>
          <w:szCs w:val="18"/>
          <w:lang w:val="fr-FR"/>
          <w14:ligatures w14:val="none"/>
        </w:rPr>
      </w:pPr>
    </w:p>
    <w:p w:rsidR="00324437" w:rsidRPr="00324437" w:rsidRDefault="00324437" w:rsidP="00324437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</w:pPr>
      <w:r w:rsidRPr="00324437">
        <w:rPr>
          <w:rFonts w:ascii="Times New Roman Bold" w:eastAsia="Times New Roman" w:hAnsi="Times New Roman Bold" w:cs="Times New Roman"/>
          <w:b/>
          <w:bCs/>
          <w:kern w:val="0"/>
          <w:szCs w:val="28"/>
          <w14:ligatures w14:val="none"/>
        </w:rPr>
        <w:t xml:space="preserve">HỘI ĐỒNG NHÂN DÂN TỈNH </w:t>
      </w:r>
      <w:r w:rsidRPr="00324437"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  <w:t>SƠN LA</w:t>
      </w:r>
    </w:p>
    <w:p w:rsidR="00324437" w:rsidRPr="00324437" w:rsidRDefault="00324437" w:rsidP="00324437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spacing w:val="-10"/>
          <w:kern w:val="0"/>
          <w:szCs w:val="28"/>
          <w:lang w:val="nb-NO"/>
          <w14:ligatures w14:val="none"/>
        </w:rPr>
      </w:pPr>
      <w:r w:rsidRPr="00324437">
        <w:rPr>
          <w:rFonts w:ascii="Times New Roman Bold" w:eastAsia="Times New Roman" w:hAnsi="Times New Roman Bold" w:cs="Times New Roman"/>
          <w:b/>
          <w:bCs/>
          <w:spacing w:val="-10"/>
          <w:kern w:val="0"/>
          <w:szCs w:val="28"/>
          <w:lang w:val="nb-NO"/>
          <w14:ligatures w14:val="none"/>
        </w:rPr>
        <w:t>KHÓA XV, KỲ HỌP CHUYÊN ĐỀ THỨ 38</w:t>
      </w:r>
    </w:p>
    <w:p w:rsidR="00324437" w:rsidRPr="00324437" w:rsidRDefault="00324437" w:rsidP="00324437">
      <w:pPr>
        <w:spacing w:before="120" w:after="0" w:line="240" w:lineRule="auto"/>
        <w:ind w:firstLine="720"/>
        <w:rPr>
          <w:rFonts w:eastAsia="Times New Roman" w:cs="Times New Roman"/>
          <w:i/>
          <w:kern w:val="0"/>
          <w:sz w:val="2"/>
          <w:szCs w:val="2"/>
          <w:lang w:val="x-none" w:eastAsia="x-none"/>
          <w14:ligatures w14:val="none"/>
        </w:rPr>
      </w:pPr>
    </w:p>
    <w:p w:rsidR="00324437" w:rsidRPr="00324437" w:rsidRDefault="00324437" w:rsidP="00324437">
      <w:pPr>
        <w:spacing w:before="100" w:after="0" w:line="240" w:lineRule="auto"/>
        <w:ind w:firstLine="720"/>
        <w:rPr>
          <w:rFonts w:eastAsia="Times New Roman" w:cs="Times New Roman"/>
          <w:i/>
          <w:kern w:val="0"/>
          <w:szCs w:val="28"/>
          <w:lang w:eastAsia="x-none"/>
          <w14:ligatures w14:val="none"/>
        </w:rPr>
      </w:pPr>
      <w:r w:rsidRPr="00324437">
        <w:rPr>
          <w:rFonts w:eastAsia="Times New Roman" w:cs="Times New Roman"/>
          <w:i/>
          <w:kern w:val="0"/>
          <w:szCs w:val="28"/>
          <w:lang w:val="x-none" w:eastAsia="x-none"/>
          <w14:ligatures w14:val="none"/>
        </w:rPr>
        <w:t xml:space="preserve">Căn cứ Luật </w:t>
      </w:r>
      <w:r w:rsidRPr="00324437">
        <w:rPr>
          <w:rFonts w:eastAsia="Times New Roman" w:cs="Times New Roman"/>
          <w:i/>
          <w:kern w:val="0"/>
          <w:szCs w:val="28"/>
          <w:lang w:eastAsia="x-none"/>
          <w14:ligatures w14:val="none"/>
        </w:rPr>
        <w:t>T</w:t>
      </w:r>
      <w:r w:rsidRPr="00324437">
        <w:rPr>
          <w:rFonts w:eastAsia="Times New Roman" w:cs="Times New Roman"/>
          <w:i/>
          <w:kern w:val="0"/>
          <w:szCs w:val="28"/>
          <w:lang w:val="x-none" w:eastAsia="x-none"/>
          <w14:ligatures w14:val="none"/>
        </w:rPr>
        <w:t>ổ chức Chính quyền địa phương ngày 1</w:t>
      </w:r>
      <w:r w:rsidRPr="00324437">
        <w:rPr>
          <w:rFonts w:eastAsia="Times New Roman" w:cs="Times New Roman"/>
          <w:i/>
          <w:kern w:val="0"/>
          <w:szCs w:val="28"/>
          <w:lang w:val="en-GB" w:eastAsia="x-none"/>
          <w14:ligatures w14:val="none"/>
        </w:rPr>
        <w:t>6</w:t>
      </w:r>
      <w:r w:rsidRPr="00324437">
        <w:rPr>
          <w:rFonts w:eastAsia="Times New Roman" w:cs="Times New Roman"/>
          <w:i/>
          <w:kern w:val="0"/>
          <w:szCs w:val="28"/>
          <w:lang w:eastAsia="x-none"/>
          <w14:ligatures w14:val="none"/>
        </w:rPr>
        <w:t xml:space="preserve"> tháng </w:t>
      </w:r>
      <w:r w:rsidRPr="00324437">
        <w:rPr>
          <w:rFonts w:eastAsia="Times New Roman" w:cs="Times New Roman"/>
          <w:i/>
          <w:kern w:val="0"/>
          <w:szCs w:val="28"/>
          <w:lang w:val="en-GB" w:eastAsia="x-none"/>
          <w14:ligatures w14:val="none"/>
        </w:rPr>
        <w:t>6</w:t>
      </w:r>
      <w:r w:rsidRPr="00324437">
        <w:rPr>
          <w:rFonts w:eastAsia="Times New Roman" w:cs="Times New Roman"/>
          <w:i/>
          <w:kern w:val="0"/>
          <w:szCs w:val="28"/>
          <w:lang w:eastAsia="x-none"/>
          <w14:ligatures w14:val="none"/>
        </w:rPr>
        <w:t xml:space="preserve"> năm </w:t>
      </w:r>
      <w:r w:rsidRPr="00324437">
        <w:rPr>
          <w:rFonts w:eastAsia="Times New Roman" w:cs="Times New Roman"/>
          <w:i/>
          <w:kern w:val="0"/>
          <w:szCs w:val="28"/>
          <w:lang w:val="x-none" w:eastAsia="x-none"/>
          <w14:ligatures w14:val="none"/>
        </w:rPr>
        <w:t>20</w:t>
      </w:r>
      <w:r w:rsidRPr="00324437">
        <w:rPr>
          <w:rFonts w:eastAsia="Times New Roman" w:cs="Times New Roman"/>
          <w:i/>
          <w:kern w:val="0"/>
          <w:szCs w:val="28"/>
          <w:lang w:val="en-GB" w:eastAsia="x-none"/>
          <w14:ligatures w14:val="none"/>
        </w:rPr>
        <w:t>2</w:t>
      </w:r>
      <w:r w:rsidRPr="00324437">
        <w:rPr>
          <w:rFonts w:eastAsia="Times New Roman" w:cs="Times New Roman"/>
          <w:i/>
          <w:kern w:val="0"/>
          <w:szCs w:val="28"/>
          <w:lang w:val="x-none" w:eastAsia="x-none"/>
          <w14:ligatures w14:val="none"/>
        </w:rPr>
        <w:t>5;</w:t>
      </w:r>
      <w:r w:rsidRPr="00324437">
        <w:rPr>
          <w:rFonts w:eastAsia="Times New Roman" w:cs="Times New Roman"/>
          <w:i/>
          <w:kern w:val="0"/>
          <w:szCs w:val="28"/>
          <w:lang w:eastAsia="x-none"/>
          <w14:ligatures w14:val="none"/>
        </w:rPr>
        <w:t xml:space="preserve"> </w:t>
      </w:r>
    </w:p>
    <w:p w:rsidR="00324437" w:rsidRPr="00324437" w:rsidRDefault="00324437" w:rsidP="00324437">
      <w:pPr>
        <w:spacing w:before="100" w:after="0" w:line="240" w:lineRule="auto"/>
        <w:ind w:firstLine="720"/>
        <w:rPr>
          <w:rFonts w:eastAsia="Times New Roman" w:cs="Times New Roman"/>
          <w:i/>
          <w:kern w:val="0"/>
          <w:szCs w:val="28"/>
          <w:lang w:val="nb-NO" w:eastAsia="x-none"/>
          <w14:ligatures w14:val="none"/>
        </w:rPr>
      </w:pPr>
      <w:r w:rsidRPr="00324437">
        <w:rPr>
          <w:rFonts w:eastAsia="Times New Roman" w:cs="Times New Roman"/>
          <w:bCs/>
          <w:i/>
          <w:kern w:val="0"/>
          <w:szCs w:val="28"/>
          <w:lang w:val="nb-NO" w:eastAsia="x-none"/>
          <w14:ligatures w14:val="none"/>
        </w:rPr>
        <w:t xml:space="preserve">Căn cứ </w:t>
      </w:r>
      <w:r w:rsidRPr="00324437">
        <w:rPr>
          <w:rFonts w:eastAsia="Times New Roman" w:cs="Times New Roman"/>
          <w:i/>
          <w:kern w:val="0"/>
          <w:szCs w:val="28"/>
          <w:lang w:val="x-none" w:eastAsia="x-none"/>
          <w14:ligatures w14:val="none"/>
        </w:rPr>
        <w:t xml:space="preserve">Luật </w:t>
      </w:r>
      <w:r w:rsidRPr="00324437">
        <w:rPr>
          <w:rFonts w:eastAsia="Times New Roman" w:cs="Times New Roman"/>
          <w:i/>
          <w:kern w:val="0"/>
          <w:szCs w:val="28"/>
          <w:lang w:val="nb-NO" w:eastAsia="x-none"/>
          <w14:ligatures w14:val="none"/>
        </w:rPr>
        <w:t>Đ</w:t>
      </w:r>
      <w:r w:rsidRPr="00324437">
        <w:rPr>
          <w:rFonts w:eastAsia="Times New Roman" w:cs="Times New Roman"/>
          <w:i/>
          <w:kern w:val="0"/>
          <w:szCs w:val="28"/>
          <w:lang w:val="x-none" w:eastAsia="x-none"/>
          <w14:ligatures w14:val="none"/>
        </w:rPr>
        <w:t xml:space="preserve">ất đai ngày </w:t>
      </w:r>
      <w:r w:rsidRPr="00324437">
        <w:rPr>
          <w:rFonts w:eastAsia="Times New Roman" w:cs="Times New Roman"/>
          <w:i/>
          <w:kern w:val="0"/>
          <w:szCs w:val="28"/>
          <w:lang w:eastAsia="x-none"/>
          <w14:ligatures w14:val="none"/>
        </w:rPr>
        <w:t>18</w:t>
      </w:r>
      <w:r w:rsidRPr="00324437">
        <w:rPr>
          <w:rFonts w:eastAsia="Times New Roman" w:cs="Times New Roman"/>
          <w:i/>
          <w:kern w:val="0"/>
          <w:szCs w:val="28"/>
          <w:lang w:val="nb-NO" w:eastAsia="x-none"/>
          <w14:ligatures w14:val="none"/>
        </w:rPr>
        <w:t xml:space="preserve"> tháng 01 năm 2024; </w:t>
      </w:r>
    </w:p>
    <w:p w:rsidR="00324437" w:rsidRPr="00324437" w:rsidRDefault="00324437" w:rsidP="00324437">
      <w:pPr>
        <w:spacing w:before="100" w:after="0" w:line="240" w:lineRule="auto"/>
        <w:ind w:firstLine="720"/>
        <w:rPr>
          <w:rFonts w:eastAsia="Times New Roman" w:cs="Times New Roman"/>
          <w:i/>
          <w:kern w:val="0"/>
          <w:szCs w:val="28"/>
          <w:lang w:val="nb-NO" w:eastAsia="x-none"/>
          <w14:ligatures w14:val="none"/>
        </w:rPr>
      </w:pPr>
      <w:r w:rsidRPr="00324437">
        <w:rPr>
          <w:rFonts w:eastAsia="Times New Roman" w:cs="Times New Roman"/>
          <w:i/>
          <w:kern w:val="0"/>
          <w:szCs w:val="28"/>
          <w:lang w:val="nb-NO" w:eastAsia="x-none"/>
          <w14:ligatures w14:val="none"/>
        </w:rPr>
        <w:t xml:space="preserve">Căn cứ Luật nhà ở số 27/2025/QH15, Luật Kinh doanh bất động sản số 29/2023/QH15 và Luật các Tổ chức tín dụng số 32/2024/QH15 ngày 29 tháng 6 năm 2024; </w:t>
      </w:r>
    </w:p>
    <w:p w:rsidR="00324437" w:rsidRPr="00324437" w:rsidRDefault="00324437" w:rsidP="00324437">
      <w:pPr>
        <w:spacing w:before="100" w:after="0" w:line="240" w:lineRule="auto"/>
        <w:ind w:firstLine="720"/>
        <w:rPr>
          <w:rFonts w:eastAsia="Times New Roman" w:cs="Times New Roman"/>
          <w:i/>
          <w:kern w:val="0"/>
          <w:szCs w:val="28"/>
          <w:lang w:val="nb-NO" w:eastAsia="x-none"/>
          <w14:ligatures w14:val="none"/>
        </w:rPr>
      </w:pPr>
      <w:r w:rsidRPr="00324437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>Căn cứ Nghị định số 151/2025/NĐ-CP ngày 12 tháng 6 năm 2025 của Chính</w:t>
      </w:r>
      <w:r w:rsidRPr="00324437">
        <w:rPr>
          <w:rFonts w:eastAsia="Times New Roman" w:cs="Times New Roman"/>
          <w:i/>
          <w:kern w:val="0"/>
          <w:szCs w:val="28"/>
          <w:lang w:val="nb-NO" w:eastAsia="x-none"/>
          <w14:ligatures w14:val="none"/>
        </w:rPr>
        <w:t xml:space="preserve"> phủ quy định về phân định thẩm quyền của chính quyền địa phương 02 cấp, phân quyền, phân cấp trong lĩnh vực đất đai năm 2024;</w:t>
      </w:r>
    </w:p>
    <w:p w:rsidR="00324437" w:rsidRPr="00324437" w:rsidRDefault="00324437" w:rsidP="00324437">
      <w:pPr>
        <w:spacing w:before="100" w:after="0" w:line="240" w:lineRule="auto"/>
        <w:ind w:firstLine="720"/>
        <w:rPr>
          <w:rFonts w:eastAsia="Times New Roman" w:cs="Times New Roman"/>
          <w:i/>
          <w:kern w:val="0"/>
          <w:szCs w:val="28"/>
          <w:lang w:val="nb-NO" w:eastAsia="x-none"/>
          <w14:ligatures w14:val="none"/>
        </w:rPr>
      </w:pPr>
      <w:r w:rsidRPr="00324437">
        <w:rPr>
          <w:rFonts w:eastAsia="Times New Roman" w:cs="Times New Roman"/>
          <w:i/>
          <w:spacing w:val="-4"/>
          <w:kern w:val="0"/>
          <w:szCs w:val="28"/>
          <w:lang w:val="nb-NO" w:eastAsia="x-none"/>
          <w14:ligatures w14:val="none"/>
        </w:rPr>
        <w:t>Căn cứ Nghị định số 226/2025/NĐ-CP ngày 15 tháng 8 năm 2025 của Chính</w:t>
      </w:r>
      <w:r w:rsidRPr="00324437">
        <w:rPr>
          <w:rFonts w:eastAsia="Times New Roman" w:cs="Times New Roman"/>
          <w:i/>
          <w:kern w:val="0"/>
          <w:szCs w:val="28"/>
          <w:lang w:val="nb-NO" w:eastAsia="x-none"/>
          <w14:ligatures w14:val="none"/>
        </w:rPr>
        <w:t xml:space="preserve"> phủ quy định về sửa đổi, bổ sung một số điều của các Nghị định quy định chi tiết thi hành Luật Đất đai năm 2024;</w:t>
      </w:r>
    </w:p>
    <w:p w:rsidR="00324437" w:rsidRPr="00324437" w:rsidRDefault="00324437" w:rsidP="00324437">
      <w:pPr>
        <w:spacing w:before="100" w:after="0" w:line="240" w:lineRule="auto"/>
        <w:ind w:firstLine="720"/>
        <w:rPr>
          <w:rFonts w:eastAsia="Times New Roman" w:cs="Times New Roman"/>
          <w:i/>
          <w:color w:val="000000"/>
          <w:kern w:val="0"/>
          <w:szCs w:val="28"/>
          <w:lang w:val="nb-NO"/>
          <w14:ligatures w14:val="none"/>
        </w:rPr>
      </w:pPr>
      <w:r w:rsidRPr="00324437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Xét Tờ trình số </w:t>
      </w:r>
      <w:r w:rsidRPr="00324437">
        <w:rPr>
          <w:rFonts w:eastAsia="Times New Roman" w:cs="Times New Roman"/>
          <w:i/>
          <w:kern w:val="0"/>
          <w:szCs w:val="28"/>
          <w14:ligatures w14:val="none"/>
        </w:rPr>
        <w:t>850/</w:t>
      </w:r>
      <w:r w:rsidRPr="00324437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Tr-UBND ngày </w:t>
      </w:r>
      <w:r w:rsidRPr="00324437">
        <w:rPr>
          <w:rFonts w:eastAsia="Times New Roman" w:cs="Times New Roman"/>
          <w:i/>
          <w:kern w:val="0"/>
          <w:szCs w:val="28"/>
          <w14:ligatures w14:val="none"/>
        </w:rPr>
        <w:t xml:space="preserve">19 </w:t>
      </w:r>
      <w:r w:rsidRPr="00324437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tháng 12 năm 2025 của </w:t>
      </w:r>
      <w:r w:rsidRPr="00324437">
        <w:rPr>
          <w:rFonts w:eastAsia="Times New Roman" w:cs="Times New Roman"/>
          <w:i/>
          <w:kern w:val="0"/>
          <w:szCs w:val="28"/>
          <w:lang w:val="en-US"/>
          <w14:ligatures w14:val="none"/>
        </w:rPr>
        <w:t>UBND</w:t>
      </w:r>
      <w:r w:rsidRPr="00324437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 tỉnh</w:t>
      </w:r>
      <w:r w:rsidRPr="00324437">
        <w:rPr>
          <w:rFonts w:eastAsia="Times New Roman" w:cs="Times New Roman"/>
          <w:i/>
          <w:kern w:val="0"/>
          <w:szCs w:val="28"/>
          <w14:ligatures w14:val="none"/>
        </w:rPr>
        <w:t>;</w:t>
      </w:r>
      <w:r w:rsidRPr="00324437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 Báo cáo thẩm tra số </w:t>
      </w:r>
      <w:r w:rsidRPr="00324437">
        <w:rPr>
          <w:rFonts w:eastAsia="Times New Roman" w:cs="Times New Roman"/>
          <w:i/>
          <w:kern w:val="0"/>
          <w:szCs w:val="28"/>
          <w14:ligatures w14:val="none"/>
        </w:rPr>
        <w:t>1275</w:t>
      </w:r>
      <w:r w:rsidRPr="00324437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/BC-KTNS ngày </w:t>
      </w:r>
      <w:r w:rsidRPr="00324437">
        <w:rPr>
          <w:rFonts w:eastAsia="Times New Roman" w:cs="Times New Roman"/>
          <w:i/>
          <w:kern w:val="0"/>
          <w:szCs w:val="28"/>
          <w14:ligatures w14:val="none"/>
        </w:rPr>
        <w:t>26</w:t>
      </w:r>
      <w:r w:rsidRPr="00324437">
        <w:rPr>
          <w:rFonts w:eastAsia="Times New Roman" w:cs="Times New Roman"/>
          <w:i/>
          <w:kern w:val="0"/>
          <w:szCs w:val="28"/>
          <w:lang w:val="nb-NO"/>
          <w14:ligatures w14:val="none"/>
        </w:rPr>
        <w:t xml:space="preserve"> tháng 12 năm 2025 của Ban Kinh tế - Ngân sách </w:t>
      </w:r>
      <w:r w:rsidRPr="00324437">
        <w:rPr>
          <w:rFonts w:eastAsia="Times New Roman" w:cs="Times New Roman"/>
          <w:i/>
          <w:color w:val="000000"/>
          <w:kern w:val="0"/>
          <w:szCs w:val="28"/>
          <w:lang w:val="nb-NO"/>
          <w14:ligatures w14:val="none"/>
        </w:rPr>
        <w:t>HĐND tỉnh và thảo luận của Đại biểu HĐND tại kỳ họp.</w:t>
      </w:r>
    </w:p>
    <w:p w:rsidR="00324437" w:rsidRPr="00324437" w:rsidRDefault="00324437" w:rsidP="00324437">
      <w:pPr>
        <w:spacing w:before="120" w:after="120" w:line="240" w:lineRule="auto"/>
        <w:jc w:val="center"/>
        <w:rPr>
          <w:rFonts w:eastAsia="Times New Roman" w:cs="Times New Roman"/>
          <w:b/>
          <w:color w:val="000000"/>
          <w:kern w:val="0"/>
          <w:szCs w:val="26"/>
          <w:lang w:val="nb-NO"/>
          <w14:ligatures w14:val="none"/>
        </w:rPr>
      </w:pPr>
      <w:r w:rsidRPr="00324437">
        <w:rPr>
          <w:rFonts w:eastAsia="Times New Roman" w:cs="Times New Roman"/>
          <w:b/>
          <w:color w:val="000000"/>
          <w:kern w:val="0"/>
          <w:szCs w:val="26"/>
          <w:lang w:val="nb-NO"/>
          <w14:ligatures w14:val="none"/>
        </w:rPr>
        <w:t>QUYẾT NGHỊ:</w:t>
      </w:r>
    </w:p>
    <w:p w:rsidR="00324437" w:rsidRPr="00324437" w:rsidRDefault="00324437" w:rsidP="00324437">
      <w:pPr>
        <w:spacing w:before="100" w:after="0" w:line="240" w:lineRule="auto"/>
        <w:ind w:firstLine="720"/>
        <w:rPr>
          <w:rFonts w:eastAsia="Times New Roman" w:cs="Times New Roman"/>
          <w:spacing w:val="2"/>
          <w:kern w:val="0"/>
          <w:szCs w:val="28"/>
          <w14:ligatures w14:val="none"/>
        </w:rPr>
      </w:pPr>
      <w:r w:rsidRPr="00324437">
        <w:rPr>
          <w:rFonts w:eastAsia="Times New Roman" w:cs="Times New Roman"/>
          <w:b/>
          <w:spacing w:val="2"/>
          <w:kern w:val="0"/>
          <w:szCs w:val="28"/>
          <w:lang w:val="nb-NO"/>
          <w14:ligatures w14:val="none"/>
        </w:rPr>
        <w:t xml:space="preserve">Điều 1. </w:t>
      </w:r>
      <w:r w:rsidRPr="00324437">
        <w:rPr>
          <w:rFonts w:eastAsia="Times New Roman" w:cs="Times New Roman"/>
          <w:spacing w:val="2"/>
          <w:kern w:val="0"/>
          <w:szCs w:val="28"/>
          <w:lang w:val="nb-NO"/>
          <w14:ligatures w14:val="none"/>
        </w:rPr>
        <w:t>Điều chỉnh diện tích thu hồi đất</w:t>
      </w:r>
      <w:r w:rsidRPr="00324437">
        <w:rPr>
          <w:rFonts w:eastAsia="Times New Roman" w:cs="Times New Roman"/>
          <w:spacing w:val="2"/>
          <w:kern w:val="0"/>
          <w:szCs w:val="28"/>
          <w14:ligatures w14:val="none"/>
        </w:rPr>
        <w:t xml:space="preserve"> </w:t>
      </w:r>
      <w:r w:rsidRPr="00324437">
        <w:rPr>
          <w:rFonts w:eastAsia="Times New Roman" w:cs="Times New Roman"/>
          <w:spacing w:val="2"/>
          <w:kern w:val="0"/>
          <w:szCs w:val="28"/>
          <w:lang w:val="nb-NO"/>
          <w14:ligatures w14:val="none"/>
        </w:rPr>
        <w:t xml:space="preserve">Dự án đầu tư xây dựng công trình Đường giao thông từ bản Lứa đến bản Pá Hát, xã Pi Toong </w:t>
      </w:r>
      <w:r w:rsidRPr="00324437">
        <w:rPr>
          <w:rFonts w:eastAsia="Times New Roman" w:cs="Times New Roman"/>
          <w:i/>
          <w:iCs/>
          <w:spacing w:val="2"/>
          <w:kern w:val="0"/>
          <w:szCs w:val="28"/>
          <w:lang w:val="nb-NO"/>
          <w14:ligatures w14:val="none"/>
        </w:rPr>
        <w:t>(nay thuộc xã Mường La)</w:t>
      </w:r>
      <w:r w:rsidRPr="00324437">
        <w:rPr>
          <w:rFonts w:eastAsia="Times New Roman" w:cs="Times New Roman"/>
          <w:spacing w:val="2"/>
          <w:kern w:val="0"/>
          <w:szCs w:val="28"/>
          <w:lang w:val="nb-NO"/>
          <w14:ligatures w14:val="none"/>
        </w:rPr>
        <w:t xml:space="preserve"> từ 50.727 m</w:t>
      </w:r>
      <w:r w:rsidRPr="00324437">
        <w:rPr>
          <w:rFonts w:eastAsia="Times New Roman" w:cs="Times New Roman"/>
          <w:spacing w:val="2"/>
          <w:kern w:val="0"/>
          <w:szCs w:val="28"/>
          <w:vertAlign w:val="superscript"/>
          <w:lang w:val="nb-NO"/>
          <w14:ligatures w14:val="none"/>
        </w:rPr>
        <w:t>2</w:t>
      </w:r>
      <w:r w:rsidRPr="00324437">
        <w:rPr>
          <w:rFonts w:eastAsia="Times New Roman" w:cs="Times New Roman"/>
          <w:spacing w:val="2"/>
          <w:kern w:val="0"/>
          <w:szCs w:val="28"/>
          <w:lang w:val="nb-NO"/>
          <w14:ligatures w14:val="none"/>
        </w:rPr>
        <w:t xml:space="preserve"> thành 107.158,3 m</w:t>
      </w:r>
      <w:r w:rsidRPr="00324437">
        <w:rPr>
          <w:rFonts w:eastAsia="Times New Roman" w:cs="Times New Roman"/>
          <w:spacing w:val="2"/>
          <w:kern w:val="0"/>
          <w:szCs w:val="28"/>
          <w:vertAlign w:val="superscript"/>
          <w14:ligatures w14:val="none"/>
        </w:rPr>
        <w:t>2</w:t>
      </w:r>
      <w:r w:rsidRPr="00324437">
        <w:rPr>
          <w:rFonts w:eastAsia="Times New Roman" w:cs="Times New Roman"/>
          <w:spacing w:val="2"/>
          <w:kern w:val="0"/>
          <w:szCs w:val="28"/>
          <w:lang w:val="nb-NO"/>
          <w14:ligatures w14:val="none"/>
        </w:rPr>
        <w:t xml:space="preserve"> tại Nghị quyết số 334/NQ-HĐND ngày 14 tháng 6 năm 2024 của </w:t>
      </w:r>
      <w:r w:rsidRPr="00324437">
        <w:rPr>
          <w:rFonts w:eastAsia="Times New Roman" w:cs="Times New Roman"/>
          <w:spacing w:val="2"/>
          <w:kern w:val="0"/>
          <w:szCs w:val="28"/>
          <w:lang w:val="en-US"/>
          <w14:ligatures w14:val="none"/>
        </w:rPr>
        <w:t>HĐND</w:t>
      </w:r>
      <w:r w:rsidRPr="00324437">
        <w:rPr>
          <w:rFonts w:eastAsia="Times New Roman" w:cs="Times New Roman"/>
          <w:spacing w:val="2"/>
          <w:kern w:val="0"/>
          <w:szCs w:val="28"/>
          <w:lang w:val="nb-NO"/>
          <w14:ligatures w14:val="none"/>
        </w:rPr>
        <w:t xml:space="preserve"> tỉnh về thông qua danh mục dự án thu hồi đất.</w:t>
      </w:r>
    </w:p>
    <w:p w:rsidR="00324437" w:rsidRPr="00324437" w:rsidRDefault="00324437" w:rsidP="00324437">
      <w:pPr>
        <w:spacing w:before="120" w:after="0" w:line="240" w:lineRule="auto"/>
        <w:ind w:firstLine="720"/>
        <w:rPr>
          <w:rFonts w:eastAsia="Times New Roman" w:cs="Times New Roman"/>
          <w:bCs/>
          <w:kern w:val="0"/>
          <w:szCs w:val="28"/>
          <w:lang w:val="nb-NO"/>
          <w14:ligatures w14:val="none"/>
        </w:rPr>
      </w:pPr>
      <w:r w:rsidRPr="00324437">
        <w:rPr>
          <w:rFonts w:eastAsia="Times New Roman" w:cs="Times New Roman"/>
          <w:b/>
          <w:kern w:val="0"/>
          <w:szCs w:val="28"/>
          <w:lang w:val="nb-NO"/>
          <w14:ligatures w14:val="none"/>
        </w:rPr>
        <w:t>Điều 2.</w:t>
      </w: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 </w:t>
      </w:r>
      <w:r w:rsidRPr="00324437">
        <w:rPr>
          <w:rFonts w:eastAsia="Times New Roman" w:cs="Times New Roman"/>
          <w:bCs/>
          <w:kern w:val="0"/>
          <w:szCs w:val="28"/>
          <w:lang w:val="nb-NO"/>
          <w14:ligatures w14:val="none"/>
        </w:rPr>
        <w:t>Tổ chức thực hiện</w:t>
      </w:r>
    </w:p>
    <w:p w:rsidR="00324437" w:rsidRPr="00324437" w:rsidRDefault="00324437" w:rsidP="00324437">
      <w:pPr>
        <w:pBdr>
          <w:top w:val="dotted" w:sz="4" w:space="0" w:color="FFFFFF"/>
          <w:left w:val="dotted" w:sz="4" w:space="0" w:color="FFFFFF"/>
          <w:bottom w:val="dotted" w:sz="4" w:space="9" w:color="FFFFFF"/>
          <w:right w:val="dotted" w:sz="4" w:space="0" w:color="FFFFFF"/>
        </w:pBdr>
        <w:shd w:val="clear" w:color="auto" w:fill="FFFFFF"/>
        <w:spacing w:before="120" w:after="0" w:line="240" w:lineRule="auto"/>
        <w:ind w:firstLine="720"/>
        <w:rPr>
          <w:rFonts w:eastAsia="Times New Roman" w:cs="Times New Roman"/>
          <w:kern w:val="0"/>
          <w:szCs w:val="28"/>
          <w:lang w:val="nb-NO"/>
          <w14:ligatures w14:val="none"/>
        </w:rPr>
      </w:pP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1. </w:t>
      </w:r>
      <w:r w:rsidRPr="00324437">
        <w:rPr>
          <w:rFonts w:eastAsia="Times New Roman" w:cs="Times New Roman"/>
          <w:kern w:val="0"/>
          <w:szCs w:val="28"/>
          <w:lang w:val="en-US"/>
          <w14:ligatures w14:val="none"/>
        </w:rPr>
        <w:t>UBND</w:t>
      </w: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 tỉnh tổ chức triển khai, thực hiện Nghị quyết.</w:t>
      </w:r>
    </w:p>
    <w:p w:rsidR="00324437" w:rsidRPr="00324437" w:rsidRDefault="00324437" w:rsidP="00324437">
      <w:pPr>
        <w:pBdr>
          <w:top w:val="dotted" w:sz="4" w:space="0" w:color="FFFFFF"/>
          <w:left w:val="dotted" w:sz="4" w:space="0" w:color="FFFFFF"/>
          <w:bottom w:val="dotted" w:sz="4" w:space="9" w:color="FFFFFF"/>
          <w:right w:val="dotted" w:sz="4" w:space="0" w:color="FFFFFF"/>
        </w:pBdr>
        <w:shd w:val="clear" w:color="auto" w:fill="FFFFFF"/>
        <w:spacing w:before="120" w:after="0" w:line="240" w:lineRule="auto"/>
        <w:ind w:firstLine="720"/>
        <w:rPr>
          <w:rFonts w:eastAsia="Times New Roman" w:cs="Times New Roman"/>
          <w:kern w:val="0"/>
          <w:szCs w:val="24"/>
          <w:lang w:val="es-HN"/>
          <w14:ligatures w14:val="none"/>
        </w:rPr>
      </w:pP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2. </w:t>
      </w:r>
      <w:r w:rsidRPr="00324437">
        <w:rPr>
          <w:rFonts w:eastAsia="Times New Roman" w:cs="Times New Roman"/>
          <w:kern w:val="0"/>
          <w:szCs w:val="24"/>
          <w:lang w:val="es-HN"/>
          <w14:ligatures w14:val="none"/>
        </w:rPr>
        <w:t xml:space="preserve">Thường trực HĐND, các Ban của HĐND, các Tổ đại biểu HĐND và Đại biểu HĐND </w:t>
      </w:r>
      <w:r w:rsidRPr="00324437">
        <w:rPr>
          <w:rFonts w:eastAsia="Times New Roman" w:cs="Times New Roman"/>
          <w:kern w:val="0"/>
          <w:szCs w:val="24"/>
          <w14:ligatures w14:val="none"/>
        </w:rPr>
        <w:t xml:space="preserve">tỉnh </w:t>
      </w:r>
      <w:r w:rsidRPr="00324437">
        <w:rPr>
          <w:rFonts w:eastAsia="Times New Roman" w:cs="Times New Roman"/>
          <w:kern w:val="0"/>
          <w:szCs w:val="24"/>
          <w:lang w:val="es-HN"/>
          <w14:ligatures w14:val="none"/>
        </w:rPr>
        <w:t>giám sát việc thực hiện Nghị quyết.</w:t>
      </w:r>
    </w:p>
    <w:p w:rsidR="00324437" w:rsidRPr="00324437" w:rsidRDefault="00324437" w:rsidP="00324437">
      <w:pPr>
        <w:pBdr>
          <w:top w:val="dotted" w:sz="4" w:space="0" w:color="FFFFFF"/>
          <w:left w:val="dotted" w:sz="4" w:space="0" w:color="FFFFFF"/>
          <w:bottom w:val="dotted" w:sz="4" w:space="9" w:color="FFFFFF"/>
          <w:right w:val="dotted" w:sz="4" w:space="0" w:color="FFFFFF"/>
        </w:pBdr>
        <w:shd w:val="clear" w:color="auto" w:fill="FFFFFF"/>
        <w:spacing w:before="120" w:after="0" w:line="240" w:lineRule="auto"/>
        <w:ind w:firstLine="720"/>
        <w:rPr>
          <w:rFonts w:eastAsia="Times New Roman" w:cs="Times New Roman"/>
          <w:kern w:val="0"/>
          <w:szCs w:val="28"/>
          <w:lang w:val="nb-NO"/>
          <w14:ligatures w14:val="none"/>
        </w:rPr>
      </w:pP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Nghị quyết này đã được </w:t>
      </w:r>
      <w:r w:rsidRPr="00324437">
        <w:rPr>
          <w:rFonts w:eastAsia="Times New Roman" w:cs="Times New Roman"/>
          <w:kern w:val="0"/>
          <w:szCs w:val="24"/>
          <w:lang w:val="es-HN"/>
          <w14:ligatures w14:val="none"/>
        </w:rPr>
        <w:t>HĐND</w:t>
      </w: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 tỉnh</w:t>
      </w:r>
      <w:r w:rsidRPr="00324437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khóa XV, </w:t>
      </w:r>
      <w:r w:rsidRPr="00324437">
        <w:rPr>
          <w:rFonts w:eastAsia="Times New Roman" w:cs="Times New Roman"/>
          <w:kern w:val="0"/>
          <w:szCs w:val="28"/>
          <w14:ligatures w14:val="none"/>
        </w:rPr>
        <w:t>K</w:t>
      </w: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ỳ họp chuyên đề thứ 38 thông qua ngày </w:t>
      </w:r>
      <w:r w:rsidRPr="00324437">
        <w:rPr>
          <w:rFonts w:eastAsia="Times New Roman" w:cs="Times New Roman"/>
          <w:kern w:val="0"/>
          <w:szCs w:val="28"/>
          <w14:ligatures w14:val="none"/>
        </w:rPr>
        <w:t>29</w:t>
      </w: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 tháng 12 năm 2025 và có hiệu lực </w:t>
      </w:r>
      <w:r w:rsidRPr="00324437">
        <w:rPr>
          <w:rFonts w:eastAsia="Times New Roman" w:cs="Times New Roman"/>
          <w:kern w:val="0"/>
          <w:szCs w:val="28"/>
          <w14:ligatures w14:val="none"/>
        </w:rPr>
        <w:t xml:space="preserve">thi hành </w:t>
      </w:r>
      <w:r w:rsidRPr="00324437">
        <w:rPr>
          <w:rFonts w:eastAsia="Times New Roman" w:cs="Times New Roman"/>
          <w:kern w:val="0"/>
          <w:szCs w:val="28"/>
          <w:lang w:val="nb-NO"/>
          <w14:ligatures w14:val="none"/>
        </w:rPr>
        <w:t>từ ngày thông qua./.</w:t>
      </w:r>
    </w:p>
    <w:tbl>
      <w:tblPr>
        <w:tblStyle w:val="TableGrid"/>
        <w:tblW w:w="9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98"/>
      </w:tblGrid>
      <w:tr w:rsidR="00324437" w:rsidRPr="00324437" w:rsidTr="00324437">
        <w:trPr>
          <w:trHeight w:val="664"/>
        </w:trPr>
        <w:tc>
          <w:tcPr>
            <w:tcW w:w="4797" w:type="dxa"/>
          </w:tcPr>
          <w:p w:rsidR="00324437" w:rsidRPr="00324437" w:rsidRDefault="00324437">
            <w:pPr>
              <w:rPr>
                <w:szCs w:val="28"/>
              </w:rPr>
            </w:pPr>
          </w:p>
        </w:tc>
        <w:tc>
          <w:tcPr>
            <w:tcW w:w="4798" w:type="dxa"/>
          </w:tcPr>
          <w:p w:rsidR="00324437" w:rsidRPr="00324437" w:rsidRDefault="00324437" w:rsidP="00324437">
            <w:pPr>
              <w:jc w:val="center"/>
              <w:rPr>
                <w:rFonts w:eastAsia="Times New Roman" w:cs="Times New Roman"/>
                <w:b/>
                <w:kern w:val="0"/>
                <w:szCs w:val="28"/>
                <w:lang w:val="nb-NO"/>
                <w14:ligatures w14:val="none"/>
              </w:rPr>
            </w:pPr>
            <w:r w:rsidRPr="00324437">
              <w:rPr>
                <w:rFonts w:eastAsia="Times New Roman" w:cs="Times New Roman"/>
                <w:b/>
                <w:kern w:val="0"/>
                <w:szCs w:val="28"/>
                <w:lang w:val="nb-NO"/>
                <w14:ligatures w14:val="none"/>
              </w:rPr>
              <w:t>CHỦ TỊCH</w:t>
            </w:r>
          </w:p>
          <w:p w:rsidR="00324437" w:rsidRPr="00324437" w:rsidRDefault="00324437" w:rsidP="00324437">
            <w:pPr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val="nb-NO"/>
                <w14:ligatures w14:val="none"/>
              </w:rPr>
            </w:pPr>
          </w:p>
          <w:p w:rsidR="00324437" w:rsidRPr="00324437" w:rsidRDefault="00324437" w:rsidP="00324437">
            <w:pPr>
              <w:jc w:val="center"/>
              <w:rPr>
                <w:szCs w:val="28"/>
              </w:rPr>
            </w:pPr>
            <w:r w:rsidRPr="00324437">
              <w:rPr>
                <w:rFonts w:eastAsia="Times New Roman" w:cs="Times New Roman"/>
                <w:b/>
                <w:kern w:val="0"/>
                <w:szCs w:val="28"/>
                <w:lang w:val="nb-NO"/>
                <w14:ligatures w14:val="none"/>
              </w:rPr>
              <w:t>Lò Minh Hùng</w:t>
            </w:r>
          </w:p>
        </w:tc>
      </w:tr>
    </w:tbl>
    <w:p w:rsidR="004308BD" w:rsidRPr="00324437" w:rsidRDefault="004308BD">
      <w:pPr>
        <w:rPr>
          <w:szCs w:val="28"/>
        </w:rPr>
      </w:pPr>
    </w:p>
    <w:sectPr w:rsidR="004308BD" w:rsidRPr="00324437" w:rsidSect="00324437">
      <w:pgSz w:w="11907" w:h="16840" w:code="9"/>
      <w:pgMar w:top="1474" w:right="1134" w:bottom="1134" w:left="1418" w:header="720" w:footer="851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37"/>
    <w:rsid w:val="001C1792"/>
    <w:rsid w:val="001E3310"/>
    <w:rsid w:val="002A2A53"/>
    <w:rsid w:val="00323A2C"/>
    <w:rsid w:val="00324437"/>
    <w:rsid w:val="00356C31"/>
    <w:rsid w:val="004308BD"/>
    <w:rsid w:val="004348C1"/>
    <w:rsid w:val="0051338C"/>
    <w:rsid w:val="005F543F"/>
    <w:rsid w:val="00607A76"/>
    <w:rsid w:val="00650FCF"/>
    <w:rsid w:val="00662694"/>
    <w:rsid w:val="00715FF5"/>
    <w:rsid w:val="0075617C"/>
    <w:rsid w:val="007942CF"/>
    <w:rsid w:val="00821106"/>
    <w:rsid w:val="009E5DDD"/>
    <w:rsid w:val="00A04FB8"/>
    <w:rsid w:val="00A64120"/>
    <w:rsid w:val="00BC34C3"/>
    <w:rsid w:val="00BF5235"/>
    <w:rsid w:val="00C9077D"/>
    <w:rsid w:val="00D021F4"/>
    <w:rsid w:val="00DE73F1"/>
    <w:rsid w:val="00E20CC2"/>
    <w:rsid w:val="00E3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DFD5B6"/>
  <w15:chartTrackingRefBased/>
  <w15:docId w15:val="{1D84B87E-25C9-4104-86EE-D8E0DE4E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4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4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4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4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4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4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4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4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437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43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43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4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4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4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4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4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43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4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4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4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43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2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</dc:creator>
  <cp:keywords/>
  <dc:description/>
  <cp:lastModifiedBy>VD</cp:lastModifiedBy>
  <cp:revision>1</cp:revision>
  <dcterms:created xsi:type="dcterms:W3CDTF">2026-01-10T09:45:00Z</dcterms:created>
  <dcterms:modified xsi:type="dcterms:W3CDTF">2026-01-10T09:47:00Z</dcterms:modified>
</cp:coreProperties>
</file>