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4A0" w:firstRow="1" w:lastRow="0" w:firstColumn="1" w:lastColumn="0" w:noHBand="0" w:noVBand="1"/>
      </w:tblPr>
      <w:tblGrid>
        <w:gridCol w:w="3006"/>
        <w:gridCol w:w="6066"/>
      </w:tblGrid>
      <w:tr w:rsidR="00491D72" w:rsidRPr="00491D72" w14:paraId="2E9964CE" w14:textId="77777777" w:rsidTr="004D367D">
        <w:tc>
          <w:tcPr>
            <w:tcW w:w="3006" w:type="dxa"/>
            <w:shd w:val="clear" w:color="auto" w:fill="auto"/>
          </w:tcPr>
          <w:p w14:paraId="0C2CBBEE" w14:textId="77777777" w:rsidR="00491D72" w:rsidRPr="00491D72" w:rsidRDefault="00491D72" w:rsidP="00491D72">
            <w:pPr>
              <w:widowControl w:val="0"/>
              <w:shd w:val="clear" w:color="auto" w:fill="FFFFFF"/>
              <w:spacing w:after="0" w:line="240" w:lineRule="auto"/>
              <w:jc w:val="center"/>
              <w:rPr>
                <w:rFonts w:eastAsia="Times New Roman" w:cs="Times New Roman"/>
                <w:b/>
                <w:bCs/>
                <w:kern w:val="0"/>
                <w:sz w:val="26"/>
                <w:szCs w:val="26"/>
                <w:lang w:val="en-US"/>
                <w14:ligatures w14:val="none"/>
              </w:rPr>
            </w:pPr>
            <w:r w:rsidRPr="00491D72">
              <w:rPr>
                <w:rFonts w:eastAsia="Times New Roman" w:cs="Times New Roman"/>
                <w:b/>
                <w:bCs/>
                <w:kern w:val="0"/>
                <w:sz w:val="26"/>
                <w:szCs w:val="26"/>
                <w:lang w:val="en-US"/>
                <w14:ligatures w14:val="none"/>
              </w:rPr>
              <w:t>ỦY BAN NHÂN DÂN</w:t>
            </w:r>
          </w:p>
          <w:p w14:paraId="2B325016" w14:textId="77777777" w:rsidR="00491D72" w:rsidRPr="00491D72" w:rsidRDefault="00491D72" w:rsidP="00491D72">
            <w:pPr>
              <w:widowControl w:val="0"/>
              <w:shd w:val="clear" w:color="auto" w:fill="FFFFFF"/>
              <w:spacing w:after="0" w:line="240" w:lineRule="auto"/>
              <w:jc w:val="center"/>
              <w:rPr>
                <w:rFonts w:eastAsia="Times New Roman" w:cs="Times New Roman"/>
                <w:kern w:val="0"/>
                <w:sz w:val="24"/>
                <w:szCs w:val="24"/>
                <w:lang w:val="en-US"/>
                <w14:ligatures w14:val="none"/>
              </w:rPr>
            </w:pPr>
            <w:r w:rsidRPr="00491D72">
              <w:rPr>
                <w:rFonts w:eastAsia="Times New Roman" w:cs="Times New Roman"/>
                <w:b/>
                <w:bCs/>
                <w:kern w:val="0"/>
                <w:sz w:val="26"/>
                <w:szCs w:val="26"/>
                <w:lang w:val="en-US"/>
                <w14:ligatures w14:val="none"/>
              </w:rPr>
              <w:t>TỈNH SƠN LA</w:t>
            </w:r>
            <w:r w:rsidRPr="00491D72">
              <w:rPr>
                <w:rFonts w:eastAsia="Times New Roman" w:cs="Times New Roman"/>
                <w:kern w:val="0"/>
                <w:sz w:val="24"/>
                <w:szCs w:val="24"/>
                <w:lang w:val="en-US"/>
                <w14:ligatures w14:val="none"/>
              </w:rPr>
              <w:t xml:space="preserve"> </w:t>
            </w:r>
          </w:p>
        </w:tc>
        <w:tc>
          <w:tcPr>
            <w:tcW w:w="6066" w:type="dxa"/>
            <w:shd w:val="clear" w:color="auto" w:fill="auto"/>
          </w:tcPr>
          <w:p w14:paraId="44371F6D" w14:textId="77777777" w:rsidR="00491D72" w:rsidRPr="00491D72" w:rsidRDefault="00491D72" w:rsidP="00491D72">
            <w:pPr>
              <w:widowControl w:val="0"/>
              <w:shd w:val="clear" w:color="auto" w:fill="FFFFFF"/>
              <w:tabs>
                <w:tab w:val="left" w:pos="3094"/>
              </w:tabs>
              <w:spacing w:after="0" w:line="240" w:lineRule="auto"/>
              <w:jc w:val="center"/>
              <w:rPr>
                <w:rFonts w:eastAsia="Times New Roman" w:cs="Times New Roman"/>
                <w:b/>
                <w:bCs/>
                <w:kern w:val="0"/>
                <w:sz w:val="26"/>
                <w:szCs w:val="26"/>
                <w:lang w:val="en-US"/>
                <w14:ligatures w14:val="none"/>
              </w:rPr>
            </w:pPr>
            <w:r w:rsidRPr="00491D72">
              <w:rPr>
                <w:rFonts w:eastAsia="Times New Roman" w:cs="Times New Roman"/>
                <w:b/>
                <w:bCs/>
                <w:kern w:val="0"/>
                <w:sz w:val="26"/>
                <w:szCs w:val="26"/>
                <w:lang w:val="en-US"/>
                <w14:ligatures w14:val="none"/>
              </w:rPr>
              <w:t>CỘNG HOÀ XÃ HỘI CHỦ NGHĨA VIỆT NAM</w:t>
            </w:r>
          </w:p>
          <w:p w14:paraId="11BD84B9" w14:textId="77777777" w:rsidR="00491D72" w:rsidRPr="00491D72" w:rsidRDefault="00491D72" w:rsidP="00491D72">
            <w:pPr>
              <w:widowControl w:val="0"/>
              <w:shd w:val="clear" w:color="auto" w:fill="FFFFFF"/>
              <w:tabs>
                <w:tab w:val="left" w:pos="4054"/>
              </w:tabs>
              <w:spacing w:after="0" w:line="240" w:lineRule="auto"/>
              <w:jc w:val="center"/>
              <w:rPr>
                <w:rFonts w:eastAsia="Times New Roman" w:cs="Times New Roman"/>
                <w:b/>
                <w:bCs/>
                <w:kern w:val="0"/>
                <w:szCs w:val="28"/>
                <w:lang w:val="en-US"/>
                <w14:ligatures w14:val="none"/>
              </w:rPr>
            </w:pPr>
            <w:r w:rsidRPr="00491D72">
              <w:rPr>
                <w:rFonts w:eastAsia="Times New Roman" w:cs="Times New Roman"/>
                <w:b/>
                <w:bCs/>
                <w:kern w:val="0"/>
                <w:szCs w:val="28"/>
                <w:lang w:val="en-US"/>
                <w14:ligatures w14:val="none"/>
              </w:rPr>
              <w:t>Độc lập - Tự do - Hạnh phúc</w:t>
            </w:r>
          </w:p>
        </w:tc>
      </w:tr>
      <w:tr w:rsidR="00491D72" w:rsidRPr="00491D72" w14:paraId="58455ADF" w14:textId="77777777" w:rsidTr="004D367D">
        <w:tc>
          <w:tcPr>
            <w:tcW w:w="3006" w:type="dxa"/>
            <w:shd w:val="clear" w:color="auto" w:fill="auto"/>
          </w:tcPr>
          <w:p w14:paraId="4DBD0422" w14:textId="166305C9" w:rsidR="00491D72" w:rsidRPr="00491D72" w:rsidRDefault="00491D72" w:rsidP="00491D72">
            <w:pPr>
              <w:widowControl w:val="0"/>
              <w:shd w:val="clear" w:color="auto" w:fill="FFFFFF"/>
              <w:spacing w:after="0" w:line="240" w:lineRule="auto"/>
              <w:jc w:val="center"/>
              <w:rPr>
                <w:rFonts w:eastAsia="Times New Roman" w:cs="Times New Roman"/>
                <w:kern w:val="0"/>
                <w:szCs w:val="28"/>
                <w:lang w:val="en-US"/>
                <w14:ligatures w14:val="none"/>
              </w:rPr>
            </w:pPr>
            <w:r w:rsidRPr="00491D72">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1312" behindDoc="0" locked="0" layoutInCell="1" allowOverlap="1" wp14:anchorId="68DDD9DE" wp14:editId="23EB5686">
                      <wp:simplePos x="0" y="0"/>
                      <wp:positionH relativeFrom="column">
                        <wp:posOffset>617220</wp:posOffset>
                      </wp:positionH>
                      <wp:positionV relativeFrom="paragraph">
                        <wp:posOffset>15874</wp:posOffset>
                      </wp:positionV>
                      <wp:extent cx="467995" cy="0"/>
                      <wp:effectExtent l="0" t="0" r="0" b="0"/>
                      <wp:wrapNone/>
                      <wp:docPr id="5032240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79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3945CB"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6pt,1.25pt" to="8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" strokecolor="windowText" strokeweight=".5pt">
                      <v:stroke joinstyle="miter"/>
                      <o:lock v:ext="edit" shapetype="f"/>
                    </v:line>
                  </w:pict>
                </mc:Fallback>
              </mc:AlternateContent>
            </w:r>
          </w:p>
          <w:p w14:paraId="67546943" w14:textId="6CAA41F1" w:rsidR="00491D72" w:rsidRPr="00491D72" w:rsidRDefault="00491D72" w:rsidP="00491D72">
            <w:pPr>
              <w:widowControl w:val="0"/>
              <w:shd w:val="clear" w:color="auto" w:fill="FFFFFF"/>
              <w:spacing w:after="0" w:line="240" w:lineRule="auto"/>
              <w:jc w:val="center"/>
              <w:rPr>
                <w:rFonts w:eastAsia="Times New Roman" w:cs="Times New Roman"/>
                <w:kern w:val="0"/>
                <w:szCs w:val="28"/>
                <w:lang w:val="en-US"/>
                <w14:ligatures w14:val="none"/>
              </w:rPr>
            </w:pPr>
            <w:r w:rsidRPr="00491D72">
              <w:rPr>
                <w:rFonts w:eastAsia="Times New Roman" w:cs="Times New Roman"/>
                <w:kern w:val="0"/>
                <w:szCs w:val="28"/>
                <w:lang w:val="en-US"/>
                <w14:ligatures w14:val="none"/>
              </w:rPr>
              <w:t>Số: 47</w:t>
            </w:r>
            <w:r w:rsidR="00E87C91">
              <w:rPr>
                <w:rFonts w:eastAsia="Times New Roman" w:cs="Times New Roman"/>
                <w:kern w:val="0"/>
                <w:szCs w:val="28"/>
                <w:lang w:val="en-US"/>
                <w14:ligatures w14:val="none"/>
              </w:rPr>
              <w:t>2</w:t>
            </w:r>
            <w:r w:rsidRPr="00491D72">
              <w:rPr>
                <w:rFonts w:eastAsia="Times New Roman" w:cs="Times New Roman"/>
                <w:kern w:val="0"/>
                <w:szCs w:val="28"/>
                <w:lang w:val="en-US"/>
                <w14:ligatures w14:val="none"/>
              </w:rPr>
              <w:t>/QĐ-UBND</w:t>
            </w:r>
          </w:p>
        </w:tc>
        <w:tc>
          <w:tcPr>
            <w:tcW w:w="6066" w:type="dxa"/>
            <w:shd w:val="clear" w:color="auto" w:fill="auto"/>
          </w:tcPr>
          <w:p w14:paraId="2C57122C" w14:textId="2D331BBD" w:rsidR="00491D72" w:rsidRPr="00491D72" w:rsidRDefault="00491D72" w:rsidP="00491D72">
            <w:pPr>
              <w:widowControl w:val="0"/>
              <w:shd w:val="clear" w:color="auto" w:fill="FFFFFF"/>
              <w:tabs>
                <w:tab w:val="left" w:pos="3094"/>
              </w:tabs>
              <w:spacing w:after="0" w:line="240" w:lineRule="auto"/>
              <w:jc w:val="center"/>
              <w:rPr>
                <w:rFonts w:eastAsia="Times New Roman" w:cs="Times New Roman"/>
                <w:i/>
                <w:iCs/>
                <w:kern w:val="0"/>
                <w:szCs w:val="28"/>
                <w:lang w:val="en-US"/>
                <w14:ligatures w14:val="none"/>
              </w:rPr>
            </w:pPr>
            <w:r w:rsidRPr="00491D72">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0288" behindDoc="0" locked="0" layoutInCell="1" allowOverlap="1" wp14:anchorId="21FC1522" wp14:editId="51A7CB67">
                      <wp:simplePos x="0" y="0"/>
                      <wp:positionH relativeFrom="column">
                        <wp:posOffset>790575</wp:posOffset>
                      </wp:positionH>
                      <wp:positionV relativeFrom="paragraph">
                        <wp:posOffset>29844</wp:posOffset>
                      </wp:positionV>
                      <wp:extent cx="2066925" cy="0"/>
                      <wp:effectExtent l="0" t="0" r="0" b="0"/>
                      <wp:wrapNone/>
                      <wp:docPr id="104079426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6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EAB61B"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25pt,2.35pt" to="2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" strokecolor="windowText" strokeweight=".5pt">
                      <v:stroke joinstyle="miter"/>
                      <o:lock v:ext="edit" shapetype="f"/>
                    </v:line>
                  </w:pict>
                </mc:Fallback>
              </mc:AlternateContent>
            </w:r>
          </w:p>
          <w:p w14:paraId="2360EBDE" w14:textId="77777777" w:rsidR="00491D72" w:rsidRPr="00491D72" w:rsidRDefault="00491D72" w:rsidP="00491D72">
            <w:pPr>
              <w:widowControl w:val="0"/>
              <w:shd w:val="clear" w:color="auto" w:fill="FFFFFF"/>
              <w:tabs>
                <w:tab w:val="left" w:pos="3094"/>
              </w:tabs>
              <w:spacing w:after="0" w:line="240" w:lineRule="auto"/>
              <w:jc w:val="center"/>
              <w:rPr>
                <w:rFonts w:eastAsia="Times New Roman" w:cs="Times New Roman"/>
                <w:b/>
                <w:bCs/>
                <w:kern w:val="0"/>
                <w:szCs w:val="28"/>
                <w:lang w:val="en-US"/>
                <w14:ligatures w14:val="none"/>
              </w:rPr>
            </w:pPr>
            <w:r w:rsidRPr="00491D72">
              <w:rPr>
                <w:rFonts w:eastAsia="Times New Roman" w:cs="Times New Roman"/>
                <w:i/>
                <w:iCs/>
                <w:kern w:val="0"/>
                <w:szCs w:val="28"/>
                <w:lang w:val="en-US"/>
                <w14:ligatures w14:val="none"/>
              </w:rPr>
              <w:t>Sơn La, ngày 28 tháng 02 năm 2025</w:t>
            </w:r>
          </w:p>
        </w:tc>
      </w:tr>
    </w:tbl>
    <w:p w14:paraId="77BBF1D4" w14:textId="77777777" w:rsidR="00491D72" w:rsidRPr="00491D72" w:rsidRDefault="00491D72" w:rsidP="00491D72">
      <w:pPr>
        <w:widowControl w:val="0"/>
        <w:shd w:val="clear" w:color="auto" w:fill="FFFFFF"/>
        <w:spacing w:after="0" w:line="240" w:lineRule="auto"/>
        <w:jc w:val="center"/>
        <w:rPr>
          <w:rFonts w:eastAsia="Times New Roman" w:cs="Times New Roman"/>
          <w:b/>
          <w:bCs/>
          <w:kern w:val="0"/>
          <w:szCs w:val="28"/>
          <w:lang w:val="en-US"/>
          <w14:ligatures w14:val="none"/>
        </w:rPr>
      </w:pPr>
    </w:p>
    <w:p w14:paraId="00394389" w14:textId="77777777" w:rsidR="00491D72" w:rsidRPr="00491D72" w:rsidRDefault="00491D72" w:rsidP="00491D72">
      <w:pPr>
        <w:widowControl w:val="0"/>
        <w:shd w:val="clear" w:color="auto" w:fill="FFFFFF"/>
        <w:spacing w:after="0" w:line="240" w:lineRule="auto"/>
        <w:jc w:val="center"/>
        <w:rPr>
          <w:rFonts w:eastAsia="Times New Roman" w:cs="Times New Roman"/>
          <w:kern w:val="0"/>
          <w:szCs w:val="28"/>
          <w:lang w:val="en-US"/>
          <w14:ligatures w14:val="none"/>
        </w:rPr>
      </w:pPr>
      <w:r w:rsidRPr="00491D72">
        <w:rPr>
          <w:rFonts w:eastAsia="Times New Roman" w:cs="Times New Roman"/>
          <w:b/>
          <w:bCs/>
          <w:kern w:val="0"/>
          <w:szCs w:val="28"/>
          <w:lang w:val="en-US"/>
          <w14:ligatures w14:val="none"/>
        </w:rPr>
        <w:t>QUYẾT ĐỊNH</w:t>
      </w:r>
    </w:p>
    <w:p w14:paraId="705AE9ED" w14:textId="05BF4FB8" w:rsidR="00510337" w:rsidRPr="00121C14" w:rsidRDefault="00E87C91" w:rsidP="00121C14">
      <w:pPr>
        <w:spacing w:after="0" w:line="240" w:lineRule="auto"/>
        <w:jc w:val="center"/>
        <w:rPr>
          <w:b/>
          <w:bCs/>
        </w:rPr>
      </w:pPr>
      <w:bookmarkStart w:id="0" w:name="bookmark0"/>
      <w:bookmarkStart w:id="1" w:name="bookmark1"/>
      <w:bookmarkStart w:id="2" w:name="bookmark2"/>
      <w:r w:rsidRPr="00121C14">
        <w:rPr>
          <w:b/>
          <w:bCs/>
        </w:rPr>
        <w:t xml:space="preserve">Về việc Tổ chức lại Trung tâm khuyến nông trên cơ sở sáp </w:t>
      </w:r>
      <w:r w:rsidRPr="00121C14">
        <w:rPr>
          <w:b/>
          <w:bCs/>
        </w:rPr>
        <w:t>nhập</w:t>
      </w:r>
    </w:p>
    <w:p w14:paraId="25678A8E" w14:textId="77777777" w:rsidR="00510337" w:rsidRPr="00121C14" w:rsidRDefault="00E87C91" w:rsidP="00121C14">
      <w:pPr>
        <w:spacing w:after="0" w:line="240" w:lineRule="auto"/>
        <w:jc w:val="center"/>
        <w:rPr>
          <w:b/>
          <w:bCs/>
        </w:rPr>
      </w:pPr>
      <w:r w:rsidRPr="00121C14">
        <w:rPr>
          <w:b/>
          <w:bCs/>
        </w:rPr>
        <w:t>với Trung tâm Giống cây trồng, vật nuôi, thủy sản trực thuộc Sở</w:t>
      </w:r>
    </w:p>
    <w:p w14:paraId="38018CC1" w14:textId="77777777" w:rsidR="00121C14" w:rsidRPr="00121C14" w:rsidRDefault="00E87C91" w:rsidP="00121C14">
      <w:pPr>
        <w:spacing w:after="0" w:line="240" w:lineRule="auto"/>
        <w:jc w:val="center"/>
        <w:rPr>
          <w:b/>
          <w:bCs/>
        </w:rPr>
      </w:pPr>
      <w:r w:rsidRPr="00121C14">
        <w:rPr>
          <w:b/>
          <w:bCs/>
        </w:rPr>
        <w:t>Nông</w:t>
      </w:r>
      <w:r w:rsidR="00510337" w:rsidRPr="00121C14">
        <w:rPr>
          <w:b/>
          <w:bCs/>
        </w:rPr>
        <w:t xml:space="preserve"> </w:t>
      </w:r>
      <w:r w:rsidRPr="00121C14">
        <w:rPr>
          <w:b/>
          <w:bCs/>
        </w:rPr>
        <w:t>nghiệp và Phát triển nông thôn thành Trung tâm khuyến nông</w:t>
      </w:r>
    </w:p>
    <w:p w14:paraId="0C30B265" w14:textId="2E81A7DF" w:rsidR="00E87C91" w:rsidRPr="00121C14" w:rsidRDefault="00E87C91" w:rsidP="00121C14">
      <w:pPr>
        <w:spacing w:after="0" w:line="240" w:lineRule="auto"/>
        <w:jc w:val="center"/>
        <w:rPr>
          <w:b/>
          <w:bCs/>
        </w:rPr>
      </w:pPr>
      <w:r w:rsidRPr="00121C14">
        <w:rPr>
          <w:b/>
          <w:bCs/>
        </w:rPr>
        <w:t>trực</w:t>
      </w:r>
      <w:r w:rsidRPr="00121C14">
        <w:rPr>
          <w:b/>
          <w:bCs/>
        </w:rPr>
        <w:t xml:space="preserve"> thuộc Sở Nông nghiệp và Môi trường</w:t>
      </w:r>
    </w:p>
    <w:p w14:paraId="22030EDB" w14:textId="3906A992" w:rsidR="00510337" w:rsidRPr="00510337" w:rsidRDefault="00121C14" w:rsidP="00510337">
      <w:pPr>
        <w:spacing w:after="0" w:line="240" w:lineRule="auto"/>
      </w:pPr>
      <w:r w:rsidRPr="00491D72">
        <w:rPr>
          <w:rFonts w:eastAsia="Times New Roman" w:cs="Times New Roman"/>
          <w:noProof/>
          <w:kern w:val="0"/>
          <w:szCs w:val="28"/>
          <w:lang w:val="en-US"/>
          <w14:ligatures w14:val="none"/>
        </w:rPr>
        <mc:AlternateContent>
          <mc:Choice Requires="wps">
            <w:drawing>
              <wp:anchor distT="0" distB="0" distL="114300" distR="114300" simplePos="0" relativeHeight="251663360" behindDoc="0" locked="0" layoutInCell="1" allowOverlap="1" wp14:anchorId="23E33381" wp14:editId="7370FCB2">
                <wp:simplePos x="0" y="0"/>
                <wp:positionH relativeFrom="margin">
                  <wp:posOffset>2523490</wp:posOffset>
                </wp:positionH>
                <wp:positionV relativeFrom="paragraph">
                  <wp:posOffset>29210</wp:posOffset>
                </wp:positionV>
                <wp:extent cx="1122045" cy="0"/>
                <wp:effectExtent l="0" t="0" r="0" b="0"/>
                <wp:wrapNone/>
                <wp:docPr id="116794006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BD73B4D"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from="198.7pt,2.3pt" to="287.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" strokeweight=".5pt">
                <v:stroke joinstyle="miter"/>
                <w10:wrap anchorx="margin"/>
              </v:line>
            </w:pict>
          </mc:Fallback>
        </mc:AlternateContent>
      </w:r>
    </w:p>
    <w:p w14:paraId="4EC84FB4" w14:textId="675ADD28" w:rsidR="00E87C91" w:rsidRPr="00E73B97" w:rsidRDefault="00E87C91" w:rsidP="00491D72">
      <w:pPr>
        <w:widowControl w:val="0"/>
        <w:shd w:val="clear" w:color="auto" w:fill="FFFFFF"/>
        <w:spacing w:after="0" w:line="240" w:lineRule="auto"/>
        <w:jc w:val="center"/>
        <w:rPr>
          <w:rFonts w:eastAsia="Times New Roman" w:cs="Times New Roman"/>
          <w:b/>
          <w:kern w:val="0"/>
          <w:sz w:val="10"/>
          <w:szCs w:val="10"/>
          <w:lang w:val="en-US"/>
          <w14:ligatures w14:val="none"/>
        </w:rPr>
      </w:pPr>
    </w:p>
    <w:p w14:paraId="12033B91" w14:textId="63A16D68" w:rsidR="00491D72" w:rsidRPr="00491D72" w:rsidRDefault="00491D72" w:rsidP="00491D72">
      <w:pPr>
        <w:widowControl w:val="0"/>
        <w:shd w:val="clear" w:color="auto" w:fill="FFFFFF"/>
        <w:spacing w:after="0" w:line="240" w:lineRule="auto"/>
        <w:jc w:val="center"/>
        <w:rPr>
          <w:rFonts w:eastAsia="Times New Roman" w:cs="Times New Roman"/>
          <w:b/>
          <w:kern w:val="0"/>
          <w:szCs w:val="28"/>
          <w:lang w:val="en-US"/>
          <w14:ligatures w14:val="none"/>
        </w:rPr>
      </w:pPr>
      <w:r w:rsidRPr="00491D72">
        <w:rPr>
          <w:rFonts w:eastAsia="Times New Roman" w:cs="Times New Roman"/>
          <w:b/>
          <w:kern w:val="0"/>
          <w:szCs w:val="28"/>
          <w:lang w:val="en-US"/>
          <w14:ligatures w14:val="none"/>
        </w:rPr>
        <w:t>UỶ BAN NHÂN DÂN TỈNH SƠN LA</w:t>
      </w:r>
      <w:bookmarkEnd w:id="0"/>
      <w:bookmarkEnd w:id="1"/>
      <w:bookmarkEnd w:id="2"/>
    </w:p>
    <w:p w14:paraId="2110DB5B" w14:textId="77777777" w:rsidR="00491D72" w:rsidRPr="00E73B97" w:rsidRDefault="00491D72" w:rsidP="00491D72">
      <w:pPr>
        <w:widowControl w:val="0"/>
        <w:shd w:val="clear" w:color="auto" w:fill="FFFFFF"/>
        <w:spacing w:after="0" w:line="240" w:lineRule="auto"/>
        <w:jc w:val="center"/>
        <w:rPr>
          <w:rFonts w:eastAsia="Times New Roman" w:cs="Times New Roman"/>
          <w:b/>
          <w:kern w:val="0"/>
          <w:sz w:val="8"/>
          <w:szCs w:val="8"/>
          <w:lang w:val="en-US"/>
          <w14:ligatures w14:val="none"/>
        </w:rPr>
      </w:pPr>
    </w:p>
    <w:p w14:paraId="35276AEE" w14:textId="00F009E2" w:rsidR="00A94260" w:rsidRDefault="00A94260" w:rsidP="00927584">
      <w:pPr>
        <w:keepNext/>
        <w:keepLines/>
        <w:widowControl w:val="0"/>
        <w:spacing w:before="120" w:after="0" w:line="240" w:lineRule="auto"/>
        <w:ind w:firstLine="720"/>
        <w:outlineLvl w:val="0"/>
        <w:rPr>
          <w:i/>
          <w:iCs/>
        </w:rPr>
      </w:pPr>
      <w:bookmarkStart w:id="3" w:name="bookmark3"/>
      <w:bookmarkStart w:id="4" w:name="bookmark4"/>
      <w:bookmarkStart w:id="5" w:name="bookmark5"/>
      <w:r w:rsidRPr="00A94260">
        <w:rPr>
          <w:i/>
          <w:iCs/>
        </w:rPr>
        <w:t xml:space="preserve">Căn cứ Luật Tổ chức </w:t>
      </w:r>
      <w:r w:rsidR="00D94FB1">
        <w:rPr>
          <w:i/>
          <w:iCs/>
          <w:lang w:val="en-US"/>
        </w:rPr>
        <w:t>C</w:t>
      </w:r>
      <w:r w:rsidRPr="00A94260">
        <w:rPr>
          <w:i/>
          <w:iCs/>
        </w:rPr>
        <w:t xml:space="preserve">hính quyền địa phương ngày 19 tháng 02 năm 2025; </w:t>
      </w:r>
    </w:p>
    <w:p w14:paraId="19457801" w14:textId="77777777" w:rsidR="00A94260" w:rsidRDefault="00A94260" w:rsidP="00927584">
      <w:pPr>
        <w:keepNext/>
        <w:keepLines/>
        <w:widowControl w:val="0"/>
        <w:spacing w:before="120" w:after="0" w:line="240" w:lineRule="auto"/>
        <w:ind w:firstLine="720"/>
        <w:outlineLvl w:val="0"/>
        <w:rPr>
          <w:i/>
          <w:iCs/>
        </w:rPr>
      </w:pPr>
      <w:r w:rsidRPr="00A94260">
        <w:rPr>
          <w:i/>
          <w:iCs/>
        </w:rPr>
        <w:t xml:space="preserve">Căn cứ Nghị định số 120/2020/NĐ-CP ngày 07 tháng 10 năm 2020 của Chính phủ quy định về thành lập, tổ chức lại, giải thể đơn vị sự nghiệp công lập; Nghị định số 83/2024/NĐ-CP ngày 10 tháng 7 năm 2024 của Chính phủ sửa đổi, bổ sung một số điều của Nghị định số 120/2020/NĐ-CP ngày 07 tháng 10 năm 2020 của Chính phủ quy định về thành lập, tổ chức lại, giải thể đơn vị sự nghiệp công lập; Nghị định số 60/2021/NĐ-CP ngày 21 tháng 6 năm 2021 của Chính phủ quy định cơ chế tự chủ tài chính của đơn vị sự nghiệp công lập; Nghị định số 83/2018/NĐ-CP ngày 24 tháng 5 năm 2018 của Chính phủ về Khuyến nông; </w:t>
      </w:r>
    </w:p>
    <w:p w14:paraId="7FAFBC98" w14:textId="11C1C7C0" w:rsidR="00A94260" w:rsidRDefault="00A94260" w:rsidP="00927584">
      <w:pPr>
        <w:keepNext/>
        <w:keepLines/>
        <w:widowControl w:val="0"/>
        <w:spacing w:before="120" w:after="0" w:line="240" w:lineRule="auto"/>
        <w:ind w:firstLine="720"/>
        <w:outlineLvl w:val="0"/>
        <w:rPr>
          <w:i/>
          <w:iCs/>
        </w:rPr>
      </w:pPr>
      <w:r w:rsidRPr="00A94260">
        <w:rPr>
          <w:i/>
          <w:iCs/>
        </w:rPr>
        <w:t xml:space="preserve">Căn cứ Thông tư số 30/2022/TT-BNNPTNT ngày 30 tháng 12 năm 2022 của Bộ trưởng Bộ Nông nghiệp và Phát triển nông thôn hướng dẫn chức năng, nhiệm vụ, quyền hạn của cơ quan chuyên môn về nông nghiệp và phát triển nông thôn thuộc </w:t>
      </w:r>
      <w:r w:rsidR="00875587">
        <w:rPr>
          <w:i/>
          <w:iCs/>
          <w:lang w:val="en-US"/>
        </w:rPr>
        <w:t>UBND</w:t>
      </w:r>
      <w:r w:rsidRPr="00A94260">
        <w:rPr>
          <w:i/>
          <w:iCs/>
        </w:rPr>
        <w:t xml:space="preserve"> cấp tỉnh, cấp huyện; </w:t>
      </w:r>
    </w:p>
    <w:p w14:paraId="582B530A" w14:textId="77777777" w:rsidR="00875587" w:rsidRDefault="00A94260" w:rsidP="00927584">
      <w:pPr>
        <w:keepNext/>
        <w:keepLines/>
        <w:widowControl w:val="0"/>
        <w:spacing w:before="120" w:after="0" w:line="240" w:lineRule="auto"/>
        <w:ind w:firstLine="720"/>
        <w:outlineLvl w:val="0"/>
        <w:rPr>
          <w:i/>
          <w:iCs/>
        </w:rPr>
      </w:pPr>
      <w:r w:rsidRPr="00A94260">
        <w:rPr>
          <w:i/>
          <w:iCs/>
        </w:rPr>
        <w:t xml:space="preserve">Căn cứ Quyết định số 20/2025/QĐ-UBND ngày 28 tháng 02 năm 2025 của </w:t>
      </w:r>
      <w:r w:rsidR="00875587">
        <w:rPr>
          <w:i/>
          <w:iCs/>
          <w:lang w:val="en-US"/>
        </w:rPr>
        <w:t>UBND</w:t>
      </w:r>
      <w:r w:rsidRPr="00A94260">
        <w:rPr>
          <w:i/>
          <w:iCs/>
        </w:rPr>
        <w:t xml:space="preserve"> tỉnh Sơn La về việc quy định chức năng, nhiệm vụ, quyền hạn và cơ cấu tổ chức của Sở Nông nghiệp và Môi trường;</w:t>
      </w:r>
    </w:p>
    <w:p w14:paraId="52C7DF31" w14:textId="111D917C" w:rsidR="00875587" w:rsidRDefault="00A94260" w:rsidP="00927584">
      <w:pPr>
        <w:keepNext/>
        <w:keepLines/>
        <w:widowControl w:val="0"/>
        <w:spacing w:before="120" w:after="0" w:line="240" w:lineRule="auto"/>
        <w:ind w:firstLine="720"/>
        <w:outlineLvl w:val="0"/>
      </w:pPr>
      <w:r w:rsidRPr="00A94260">
        <w:rPr>
          <w:i/>
          <w:iCs/>
        </w:rPr>
        <w:t>Theo đề nghị của Giám đốc Sở Nội vụ tại Tờ trình số 174/TTr-SNV ngày 28 tháng 02 năm 2025</w:t>
      </w:r>
      <w:r>
        <w:t xml:space="preserve">. </w:t>
      </w:r>
    </w:p>
    <w:p w14:paraId="097C2D39" w14:textId="7A2AB0A7" w:rsidR="00491D72" w:rsidRPr="00491D72" w:rsidRDefault="00491D72" w:rsidP="00875587">
      <w:pPr>
        <w:keepNext/>
        <w:keepLines/>
        <w:widowControl w:val="0"/>
        <w:spacing w:before="120" w:after="0" w:line="240" w:lineRule="auto"/>
        <w:jc w:val="center"/>
        <w:outlineLvl w:val="0"/>
        <w:rPr>
          <w:rFonts w:eastAsia="Times New Roman" w:cs="Times New Roman"/>
          <w:b/>
          <w:bCs/>
          <w:kern w:val="0"/>
          <w:szCs w:val="28"/>
          <w:lang w:val="fr-FR"/>
          <w14:ligatures w14:val="none"/>
        </w:rPr>
      </w:pPr>
      <w:r w:rsidRPr="00491D72">
        <w:rPr>
          <w:rFonts w:eastAsia="Times New Roman" w:cs="Times New Roman"/>
          <w:b/>
          <w:bCs/>
          <w:kern w:val="0"/>
          <w:szCs w:val="28"/>
          <w:lang w:val="fr-FR"/>
          <w14:ligatures w14:val="none"/>
        </w:rPr>
        <w:t>QUYẾT ĐỊNH:</w:t>
      </w:r>
      <w:bookmarkEnd w:id="3"/>
      <w:bookmarkEnd w:id="4"/>
      <w:bookmarkEnd w:id="5"/>
    </w:p>
    <w:p w14:paraId="7BDF8E57" w14:textId="77777777" w:rsidR="00491D72" w:rsidRPr="00491D72" w:rsidRDefault="00491D72" w:rsidP="00491D72">
      <w:pPr>
        <w:keepNext/>
        <w:keepLines/>
        <w:widowControl w:val="0"/>
        <w:spacing w:before="120" w:after="120" w:line="240" w:lineRule="auto"/>
        <w:jc w:val="center"/>
        <w:outlineLvl w:val="0"/>
        <w:rPr>
          <w:rFonts w:eastAsia="Times New Roman" w:cs="Times New Roman"/>
          <w:b/>
          <w:bCs/>
          <w:kern w:val="0"/>
          <w:sz w:val="2"/>
          <w:szCs w:val="2"/>
          <w:lang w:val="fr-FR"/>
          <w14:ligatures w14:val="none"/>
        </w:rPr>
      </w:pPr>
    </w:p>
    <w:p w14:paraId="3ACD686E" w14:textId="77777777" w:rsidR="006810EC" w:rsidRDefault="006810EC" w:rsidP="00491D72">
      <w:pPr>
        <w:widowControl w:val="0"/>
        <w:shd w:val="clear" w:color="auto" w:fill="FFFFFF"/>
        <w:tabs>
          <w:tab w:val="left" w:pos="1075"/>
        </w:tabs>
        <w:spacing w:before="120" w:after="120" w:line="240" w:lineRule="auto"/>
        <w:ind w:firstLine="709"/>
      </w:pPr>
      <w:r w:rsidRPr="006810EC">
        <w:rPr>
          <w:b/>
          <w:bCs/>
        </w:rPr>
        <w:t>Điều 1.</w:t>
      </w:r>
      <w:r>
        <w:t xml:space="preserve"> Tổ chức lại Trung tâm khuyến nông trên cơ sở sáp nhập với Trung tâm Giống cây trồng, vật nuôi, thủy sản trực thuộc Sở Nông nghiệp và Phát triển nông thôn thành Trung tâm khuyến nông trực thuộc Sở Nông nghiệp và Môi trường. </w:t>
      </w:r>
    </w:p>
    <w:p w14:paraId="1BF11053" w14:textId="77777777" w:rsidR="00887F48" w:rsidRDefault="006810EC" w:rsidP="00491D72">
      <w:pPr>
        <w:widowControl w:val="0"/>
        <w:shd w:val="clear" w:color="auto" w:fill="FFFFFF"/>
        <w:tabs>
          <w:tab w:val="left" w:pos="1075"/>
        </w:tabs>
        <w:spacing w:before="120" w:after="120" w:line="240" w:lineRule="auto"/>
        <w:ind w:firstLine="709"/>
      </w:pPr>
      <w:r>
        <w:t>1. Trung tâm khuyến nông là đơn vị sự nghiệp công lập; thực hiện các hoạt động sự nghiệp về khuyến nông, lâm, ngư nghiệp trên địa bàn tỉnh theo quy định của pháp luật; thực hiện các hoạt động sự nghiệp về lĩnh vực trồng trọt, chăn nuôi và thủy sản trên địa bàn tỉnh theo quy định của pháp luật.</w:t>
      </w:r>
    </w:p>
    <w:p w14:paraId="1AD23472" w14:textId="77777777" w:rsidR="00B41351" w:rsidRPr="00B41351" w:rsidRDefault="00B41351" w:rsidP="00B41351">
      <w:pPr>
        <w:widowControl w:val="0"/>
        <w:shd w:val="clear" w:color="auto" w:fill="FFFFFF"/>
        <w:spacing w:before="120" w:after="0" w:line="240" w:lineRule="auto"/>
        <w:ind w:firstLine="720"/>
        <w:rPr>
          <w:spacing w:val="4"/>
        </w:rPr>
      </w:pPr>
      <w:r w:rsidRPr="00B41351">
        <w:rPr>
          <w:spacing w:val="4"/>
        </w:rPr>
        <w:lastRenderedPageBreak/>
        <w:t xml:space="preserve">2. Trung tâm có tư cách pháp nhân, có con dấu, trụ sở làm việc, được mở tài khoản tại Kho bạc Nhà nước và Ngân hàng để hoạt động theo quy định của pháp luật. </w:t>
      </w:r>
    </w:p>
    <w:p w14:paraId="6CF9EEAB" w14:textId="77777777" w:rsidR="00B41351" w:rsidRDefault="00B41351" w:rsidP="00B41351">
      <w:pPr>
        <w:widowControl w:val="0"/>
        <w:shd w:val="clear" w:color="auto" w:fill="FFFFFF"/>
        <w:spacing w:before="120" w:after="0" w:line="240" w:lineRule="auto"/>
        <w:ind w:firstLine="720"/>
      </w:pPr>
      <w:r w:rsidRPr="00B41351">
        <w:rPr>
          <w:b/>
          <w:bCs/>
        </w:rPr>
        <w:t xml:space="preserve">Điều 2. </w:t>
      </w:r>
      <w:r w:rsidRPr="00B41351">
        <w:t>T</w:t>
      </w:r>
      <w:r>
        <w:t xml:space="preserve">ổ chức thực hiện </w:t>
      </w:r>
    </w:p>
    <w:p w14:paraId="59D08B8A" w14:textId="77777777" w:rsidR="00B41351" w:rsidRDefault="00B41351" w:rsidP="00B41351">
      <w:pPr>
        <w:widowControl w:val="0"/>
        <w:shd w:val="clear" w:color="auto" w:fill="FFFFFF"/>
        <w:spacing w:before="120" w:after="0" w:line="240" w:lineRule="auto"/>
        <w:ind w:firstLine="720"/>
      </w:pPr>
      <w:r>
        <w:t xml:space="preserve">1. Giám đốc Sở Nông nghiệp và Môi trường căn cứ các quy định của pháp luật hiện hành tham mưu trình Chủ tịch UBND tỉnh ban hành Quyết định quy định chức năng, nhiệm vụ, quyền hạn và cơ cấu tổ chức của Trung tâm khuyến nông. </w:t>
      </w:r>
    </w:p>
    <w:p w14:paraId="57BAE5A2" w14:textId="00C2C8C0" w:rsidR="00B41351" w:rsidRPr="001F15B5" w:rsidRDefault="00B41351" w:rsidP="00B41351">
      <w:pPr>
        <w:widowControl w:val="0"/>
        <w:shd w:val="clear" w:color="auto" w:fill="FFFFFF"/>
        <w:spacing w:before="120" w:after="0" w:line="240" w:lineRule="auto"/>
        <w:ind w:firstLine="720"/>
        <w:rPr>
          <w:spacing w:val="2"/>
        </w:rPr>
      </w:pPr>
      <w:r w:rsidRPr="001F15B5">
        <w:rPr>
          <w:spacing w:val="2"/>
        </w:rPr>
        <w:t>2. Trung tâm Giống cây trồng, vật nuôi, thủy sản hoàn thiện các quy trình thủ tục trong quyết toán tài chính, tài sản và các vấn đề khác có liên quan; giao nộp, bàn giao con dấu cho cơ quan có thẩm quyền quản lý chậm nhất ngày 31</w:t>
      </w:r>
      <w:r w:rsidRPr="001F15B5">
        <w:rPr>
          <w:spacing w:val="2"/>
          <w:lang w:val="en-US"/>
        </w:rPr>
        <w:t xml:space="preserve"> tháng </w:t>
      </w:r>
      <w:r w:rsidRPr="001F15B5">
        <w:rPr>
          <w:spacing w:val="2"/>
        </w:rPr>
        <w:t>3</w:t>
      </w:r>
      <w:r w:rsidRPr="001F15B5">
        <w:rPr>
          <w:spacing w:val="2"/>
          <w:lang w:val="en-US"/>
        </w:rPr>
        <w:t xml:space="preserve"> năm </w:t>
      </w:r>
      <w:r w:rsidRPr="001F15B5">
        <w:rPr>
          <w:spacing w:val="2"/>
        </w:rPr>
        <w:t xml:space="preserve">2025. </w:t>
      </w:r>
    </w:p>
    <w:p w14:paraId="1FD7BADD" w14:textId="32288674" w:rsidR="00B41351" w:rsidRDefault="00B41351" w:rsidP="00B41351">
      <w:pPr>
        <w:widowControl w:val="0"/>
        <w:shd w:val="clear" w:color="auto" w:fill="FFFFFF"/>
        <w:spacing w:before="120" w:after="0" w:line="240" w:lineRule="auto"/>
        <w:ind w:firstLine="720"/>
      </w:pPr>
      <w:r>
        <w:t xml:space="preserve">3. Giám đốc Sở Nông nghiệp và Môi trường chỉ đạo Trung tâm khuyến nông đánh giá xây dựng mức độ thực hiện tự chủ tài chính trình UBND tỉnh theo quy định của pháp luật. </w:t>
      </w:r>
    </w:p>
    <w:p w14:paraId="438D2348" w14:textId="77777777" w:rsidR="006D4F84" w:rsidRDefault="00B41351" w:rsidP="00B41351">
      <w:pPr>
        <w:widowControl w:val="0"/>
        <w:shd w:val="clear" w:color="auto" w:fill="FFFFFF"/>
        <w:spacing w:before="120" w:after="0" w:line="240" w:lineRule="auto"/>
        <w:ind w:firstLine="720"/>
      </w:pPr>
      <w:r w:rsidRPr="00B41351">
        <w:rPr>
          <w:b/>
          <w:bCs/>
        </w:rPr>
        <w:t>Điều 3.</w:t>
      </w:r>
      <w:r>
        <w:t xml:space="preserve"> Chánh Văn phòng </w:t>
      </w:r>
      <w:r>
        <w:rPr>
          <w:lang w:val="en-US"/>
        </w:rPr>
        <w:t>UBND</w:t>
      </w:r>
      <w:r>
        <w:t xml:space="preserve"> tỉnh; Giám đốc các </w:t>
      </w:r>
      <w:r w:rsidR="008A7302">
        <w:rPr>
          <w:lang w:val="en-US"/>
        </w:rPr>
        <w:t>s</w:t>
      </w:r>
      <w:r>
        <w:t xml:space="preserve">ở: Nội vụ, Tài chính, Nông nghiệp và Môi trường; Thủ trưởng các cơ quan, đơn vị có liên quan; Chủ tịch </w:t>
      </w:r>
      <w:r>
        <w:rPr>
          <w:lang w:val="en-US"/>
        </w:rPr>
        <w:t>UBND</w:t>
      </w:r>
      <w:r>
        <w:t xml:space="preserve"> các huyện, thị xã, thành phố chịu trách nhiệm thi hành Quyết định này. </w:t>
      </w:r>
    </w:p>
    <w:p w14:paraId="02BD94D8" w14:textId="4C571353" w:rsidR="00491D72" w:rsidRDefault="00B41351" w:rsidP="00B41351">
      <w:pPr>
        <w:widowControl w:val="0"/>
        <w:shd w:val="clear" w:color="auto" w:fill="FFFFFF"/>
        <w:spacing w:before="120" w:after="0" w:line="240" w:lineRule="auto"/>
        <w:ind w:firstLine="720"/>
      </w:pPr>
      <w:r>
        <w:t>Quyết định này có hiệu lực kể từ ngày 01</w:t>
      </w:r>
      <w:r>
        <w:rPr>
          <w:lang w:val="en-US"/>
        </w:rPr>
        <w:t xml:space="preserve"> tháng </w:t>
      </w:r>
      <w:r>
        <w:t>3</w:t>
      </w:r>
      <w:r>
        <w:rPr>
          <w:lang w:val="en-US"/>
        </w:rPr>
        <w:t xml:space="preserve"> năm </w:t>
      </w:r>
      <w:r>
        <w:t xml:space="preserve">2025 và bãi bỏ các Quyết định, quy định trước trái với </w:t>
      </w:r>
      <w:r>
        <w:rPr>
          <w:lang w:val="en-US"/>
        </w:rPr>
        <w:t>Q</w:t>
      </w:r>
      <w:r>
        <w:t xml:space="preserve">uyết định này./. </w:t>
      </w:r>
    </w:p>
    <w:p w14:paraId="3405C79E" w14:textId="77777777" w:rsidR="002B7E38" w:rsidRDefault="002B7E38" w:rsidP="00B41351">
      <w:pPr>
        <w:widowControl w:val="0"/>
        <w:shd w:val="clear" w:color="auto" w:fill="FFFFFF"/>
        <w:spacing w:before="120" w:after="0" w:line="240" w:lineRule="auto"/>
        <w:ind w:firstLine="720"/>
        <w:rPr>
          <w:rFonts w:eastAsia="Times New Roman" w:cs="Times New Roman"/>
          <w:kern w:val="0"/>
          <w:szCs w:val="28"/>
          <w:lang w:val="es-VE"/>
          <w14:ligatures w14:val="none"/>
        </w:rPr>
      </w:pPr>
    </w:p>
    <w:tbl>
      <w:tblPr>
        <w:tblW w:w="0" w:type="auto"/>
        <w:tblLook w:val="04A0" w:firstRow="1" w:lastRow="0" w:firstColumn="1" w:lastColumn="0" w:noHBand="0" w:noVBand="1"/>
      </w:tblPr>
      <w:tblGrid>
        <w:gridCol w:w="4542"/>
        <w:gridCol w:w="4780"/>
      </w:tblGrid>
      <w:tr w:rsidR="00491D72" w:rsidRPr="00491D72" w14:paraId="141F2F0B" w14:textId="77777777" w:rsidTr="004D367D">
        <w:tc>
          <w:tcPr>
            <w:tcW w:w="4542" w:type="dxa"/>
            <w:shd w:val="clear" w:color="auto" w:fill="auto"/>
          </w:tcPr>
          <w:p w14:paraId="3E03CE87" w14:textId="77777777" w:rsidR="00491D72" w:rsidRPr="00491D72" w:rsidRDefault="00491D72" w:rsidP="00491D72">
            <w:pPr>
              <w:widowControl w:val="0"/>
              <w:tabs>
                <w:tab w:val="left" w:pos="261"/>
              </w:tabs>
              <w:spacing w:after="0" w:line="240" w:lineRule="auto"/>
              <w:jc w:val="left"/>
              <w:rPr>
                <w:rFonts w:eastAsia="Times New Roman" w:cs="Times New Roman"/>
                <w:kern w:val="0"/>
                <w:sz w:val="22"/>
                <w:lang w:val="en-US"/>
                <w14:ligatures w14:val="none"/>
              </w:rPr>
            </w:pPr>
            <w:r w:rsidRPr="00491D72">
              <w:rPr>
                <w:rFonts w:eastAsia="Times New Roman" w:cs="Times New Roman"/>
                <w:kern w:val="0"/>
                <w:sz w:val="22"/>
                <w:lang w:val="en-US"/>
                <w14:ligatures w14:val="none"/>
              </w:rPr>
              <w:t xml:space="preserve"> </w:t>
            </w:r>
          </w:p>
          <w:p w14:paraId="3316E365" w14:textId="77777777" w:rsidR="00491D72" w:rsidRPr="00491D72" w:rsidRDefault="00491D72" w:rsidP="00491D72">
            <w:pPr>
              <w:widowControl w:val="0"/>
              <w:shd w:val="clear" w:color="auto" w:fill="FFFFFF"/>
              <w:spacing w:after="100" w:line="269" w:lineRule="auto"/>
              <w:rPr>
                <w:rFonts w:eastAsia="Times New Roman" w:cs="Times New Roman"/>
                <w:kern w:val="0"/>
                <w:szCs w:val="28"/>
                <w:lang w:val="en-US"/>
                <w14:ligatures w14:val="none"/>
              </w:rPr>
            </w:pPr>
          </w:p>
        </w:tc>
        <w:tc>
          <w:tcPr>
            <w:tcW w:w="4780" w:type="dxa"/>
            <w:shd w:val="clear" w:color="auto" w:fill="auto"/>
          </w:tcPr>
          <w:p w14:paraId="101E55B6" w14:textId="77777777" w:rsidR="00491D72" w:rsidRPr="00491D72" w:rsidRDefault="00491D72" w:rsidP="00491D72">
            <w:pPr>
              <w:widowControl w:val="0"/>
              <w:spacing w:after="0" w:line="240" w:lineRule="auto"/>
              <w:jc w:val="center"/>
              <w:rPr>
                <w:rFonts w:eastAsia="Times New Roman" w:cs="Times New Roman"/>
                <w:b/>
                <w:bCs/>
                <w:kern w:val="0"/>
                <w:sz w:val="26"/>
                <w:szCs w:val="26"/>
                <w:lang w:val="en-US"/>
                <w14:ligatures w14:val="none"/>
              </w:rPr>
            </w:pPr>
            <w:r w:rsidRPr="00491D72">
              <w:rPr>
                <w:rFonts w:eastAsia="Times New Roman" w:cs="Times New Roman"/>
                <w:b/>
                <w:bCs/>
                <w:kern w:val="0"/>
                <w:sz w:val="26"/>
                <w:szCs w:val="26"/>
                <w:lang w:val="en-US"/>
                <w14:ligatures w14:val="none"/>
              </w:rPr>
              <w:t>TM. ỦY BAN NHÂN DÂN</w:t>
            </w:r>
          </w:p>
          <w:p w14:paraId="76CAED8C" w14:textId="77777777" w:rsidR="00491D72" w:rsidRPr="00491D72" w:rsidRDefault="00491D72" w:rsidP="00491D72">
            <w:pPr>
              <w:widowControl w:val="0"/>
              <w:spacing w:after="0" w:line="240" w:lineRule="auto"/>
              <w:jc w:val="center"/>
              <w:rPr>
                <w:rFonts w:eastAsia="Times New Roman" w:cs="Times New Roman"/>
                <w:b/>
                <w:bCs/>
                <w:kern w:val="0"/>
                <w:sz w:val="20"/>
                <w:szCs w:val="20"/>
                <w:lang w:val="en-US"/>
                <w14:ligatures w14:val="none"/>
              </w:rPr>
            </w:pPr>
            <w:r w:rsidRPr="00491D72">
              <w:rPr>
                <w:rFonts w:eastAsia="Times New Roman" w:cs="Times New Roman"/>
                <w:b/>
                <w:bCs/>
                <w:kern w:val="0"/>
                <w:sz w:val="26"/>
                <w:szCs w:val="26"/>
                <w:lang w:val="en-US"/>
                <w14:ligatures w14:val="none"/>
              </w:rPr>
              <w:t>CHỦ TỊCH</w:t>
            </w:r>
          </w:p>
          <w:p w14:paraId="62080A2B" w14:textId="77777777" w:rsidR="00491D72" w:rsidRPr="00491D72" w:rsidRDefault="00491D72" w:rsidP="00491D72">
            <w:pPr>
              <w:widowControl w:val="0"/>
              <w:shd w:val="clear" w:color="auto" w:fill="FFFFFF"/>
              <w:spacing w:after="0" w:line="240" w:lineRule="auto"/>
              <w:jc w:val="center"/>
              <w:rPr>
                <w:rFonts w:eastAsia="Times New Roman" w:cs="Times New Roman"/>
                <w:kern w:val="0"/>
                <w:szCs w:val="28"/>
                <w:lang w:val="en-US"/>
                <w14:ligatures w14:val="none"/>
              </w:rPr>
            </w:pPr>
          </w:p>
          <w:p w14:paraId="697B0CA1" w14:textId="77777777" w:rsidR="00491D72" w:rsidRPr="00491D72" w:rsidRDefault="00491D72" w:rsidP="00491D72">
            <w:pPr>
              <w:widowControl w:val="0"/>
              <w:shd w:val="clear" w:color="auto" w:fill="FFFFFF"/>
              <w:spacing w:after="0" w:line="240" w:lineRule="auto"/>
              <w:jc w:val="center"/>
              <w:rPr>
                <w:rFonts w:eastAsia="Times New Roman" w:cs="Times New Roman"/>
                <w:kern w:val="0"/>
                <w:szCs w:val="28"/>
                <w:lang w:val="en-US"/>
                <w14:ligatures w14:val="none"/>
              </w:rPr>
            </w:pPr>
          </w:p>
          <w:p w14:paraId="30A063BE" w14:textId="77777777" w:rsidR="00491D72" w:rsidRPr="00491D72" w:rsidRDefault="00491D72" w:rsidP="00491D72">
            <w:pPr>
              <w:widowControl w:val="0"/>
              <w:shd w:val="clear" w:color="auto" w:fill="FFFFFF"/>
              <w:spacing w:after="0" w:line="240" w:lineRule="auto"/>
              <w:jc w:val="center"/>
              <w:rPr>
                <w:rFonts w:eastAsia="Times New Roman" w:cs="Times New Roman"/>
                <w:kern w:val="0"/>
                <w:szCs w:val="28"/>
                <w:lang w:val="en-US"/>
                <w14:ligatures w14:val="none"/>
              </w:rPr>
            </w:pPr>
            <w:r w:rsidRPr="00491D72">
              <w:rPr>
                <w:rFonts w:eastAsia="Times New Roman" w:cs="Times New Roman"/>
                <w:b/>
                <w:kern w:val="0"/>
                <w:szCs w:val="28"/>
                <w:lang w:val="en-US"/>
                <w14:ligatures w14:val="none"/>
              </w:rPr>
              <w:t>Nguyễn Đình Việt</w:t>
            </w:r>
          </w:p>
        </w:tc>
      </w:tr>
    </w:tbl>
    <w:p w14:paraId="0B5C6342" w14:textId="77777777" w:rsidR="00491D72" w:rsidRPr="00491D72" w:rsidRDefault="00491D72" w:rsidP="00491D72">
      <w:pPr>
        <w:spacing w:after="0" w:line="240" w:lineRule="auto"/>
        <w:jc w:val="left"/>
        <w:rPr>
          <w:rFonts w:eastAsia="Times New Roman" w:cs="Times New Roman"/>
          <w:kern w:val="0"/>
          <w:szCs w:val="28"/>
          <w:lang w:val="en-US"/>
          <w14:ligatures w14:val="none"/>
        </w:rPr>
      </w:pPr>
    </w:p>
    <w:p w14:paraId="035CA4D1" w14:textId="77777777" w:rsidR="004308BD" w:rsidRDefault="004308BD"/>
    <w:sectPr w:rsidR="004308BD" w:rsidSect="002A1AFD">
      <w:footerReference w:type="even" r:id="rId6"/>
      <w:pgSz w:w="11907" w:h="16840" w:code="9"/>
      <w:pgMar w:top="1474" w:right="1134" w:bottom="1474" w:left="1418"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4A527" w14:textId="77777777" w:rsidR="00F85281" w:rsidRDefault="00F85281">
      <w:pPr>
        <w:spacing w:after="0" w:line="240" w:lineRule="auto"/>
      </w:pPr>
      <w:r>
        <w:separator/>
      </w:r>
    </w:p>
  </w:endnote>
  <w:endnote w:type="continuationSeparator" w:id="0">
    <w:p w14:paraId="01F4BCEB" w14:textId="77777777" w:rsidR="00F85281" w:rsidRDefault="00F85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9F89" w14:textId="77777777" w:rsidR="004E72D5" w:rsidRDefault="00000000" w:rsidP="00783A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ED2C53" w14:textId="77777777" w:rsidR="004E72D5" w:rsidRDefault="00000000" w:rsidP="00783A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BCF6" w14:textId="77777777" w:rsidR="00F85281" w:rsidRDefault="00F85281">
      <w:pPr>
        <w:spacing w:after="0" w:line="240" w:lineRule="auto"/>
      </w:pPr>
      <w:r>
        <w:separator/>
      </w:r>
    </w:p>
  </w:footnote>
  <w:footnote w:type="continuationSeparator" w:id="0">
    <w:p w14:paraId="6AD30ECD" w14:textId="77777777" w:rsidR="00F85281" w:rsidRDefault="00F852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72"/>
    <w:rsid w:val="00121C14"/>
    <w:rsid w:val="001F15B5"/>
    <w:rsid w:val="00287831"/>
    <w:rsid w:val="002B7E38"/>
    <w:rsid w:val="00356C31"/>
    <w:rsid w:val="004308BD"/>
    <w:rsid w:val="00491D72"/>
    <w:rsid w:val="004C2EAE"/>
    <w:rsid w:val="00510337"/>
    <w:rsid w:val="00650FCF"/>
    <w:rsid w:val="006810EC"/>
    <w:rsid w:val="006D4F84"/>
    <w:rsid w:val="00875587"/>
    <w:rsid w:val="00887F48"/>
    <w:rsid w:val="008A7302"/>
    <w:rsid w:val="00927584"/>
    <w:rsid w:val="00A94260"/>
    <w:rsid w:val="00B40ABE"/>
    <w:rsid w:val="00B41351"/>
    <w:rsid w:val="00C9077D"/>
    <w:rsid w:val="00D94FB1"/>
    <w:rsid w:val="00E73B97"/>
    <w:rsid w:val="00E87C91"/>
    <w:rsid w:val="00F8528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9C4"/>
  <w15:chartTrackingRefBased/>
  <w15:docId w15:val="{00CB35F7-BD03-486D-84E7-992D0A8E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91D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91D72"/>
  </w:style>
  <w:style w:type="character" w:styleId="PageNumber">
    <w:name w:val="page number"/>
    <w:basedOn w:val="DefaultParagraphFont"/>
    <w:rsid w:val="00491D72"/>
  </w:style>
  <w:style w:type="paragraph" w:styleId="ListParagraph">
    <w:name w:val="List Paragraph"/>
    <w:basedOn w:val="Normal"/>
    <w:uiPriority w:val="34"/>
    <w:qFormat/>
    <w:rsid w:val="00887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17</cp:revision>
  <dcterms:created xsi:type="dcterms:W3CDTF">2025-03-12T08:30:00Z</dcterms:created>
  <dcterms:modified xsi:type="dcterms:W3CDTF">2025-03-12T08:43:00Z</dcterms:modified>
</cp:coreProperties>
</file>