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CellMar>
          <w:left w:w="0" w:type="dxa"/>
          <w:right w:w="0" w:type="dxa"/>
        </w:tblCellMar>
        <w:tblLook w:val="04A0" w:firstRow="1" w:lastRow="0" w:firstColumn="1" w:lastColumn="0" w:noHBand="0" w:noVBand="1"/>
      </w:tblPr>
      <w:tblGrid>
        <w:gridCol w:w="3464"/>
        <w:gridCol w:w="5608"/>
      </w:tblGrid>
      <w:tr w:rsidR="00F40A10" w:rsidRPr="00F40A10" w14:paraId="7046EDC9" w14:textId="77777777" w:rsidTr="00F40A10">
        <w:tc>
          <w:tcPr>
            <w:tcW w:w="3464" w:type="dxa"/>
            <w:shd w:val="clear" w:color="auto" w:fill="auto"/>
            <w:tcMar>
              <w:top w:w="0" w:type="dxa"/>
              <w:left w:w="108" w:type="dxa"/>
              <w:bottom w:w="0" w:type="dxa"/>
              <w:right w:w="108" w:type="dxa"/>
            </w:tcMar>
          </w:tcPr>
          <w:p w14:paraId="7FA2FB6F" w14:textId="77777777" w:rsidR="00F40A10" w:rsidRPr="00F40A10" w:rsidRDefault="00F40A10" w:rsidP="00F40A10">
            <w:pPr>
              <w:spacing w:before="0"/>
              <w:ind w:firstLine="0"/>
              <w:jc w:val="center"/>
              <w:rPr>
                <w:b/>
                <w:bCs/>
                <w:color w:val="000000"/>
                <w:sz w:val="26"/>
                <w:lang w:val="vi-VN"/>
              </w:rPr>
            </w:pPr>
            <w:r w:rsidRPr="00F40A10">
              <w:rPr>
                <w:b/>
                <w:bCs/>
                <w:color w:val="000000"/>
                <w:sz w:val="26"/>
                <w:lang w:val="vi-VN"/>
              </w:rPr>
              <w:t xml:space="preserve">UỶ BAN NHÂN DÂN </w:t>
            </w:r>
          </w:p>
          <w:p w14:paraId="2A94DBF1" w14:textId="77777777" w:rsidR="00F40A10" w:rsidRPr="00F40A10" w:rsidRDefault="00F40A10" w:rsidP="00F40A10">
            <w:pPr>
              <w:spacing w:before="0"/>
              <w:ind w:firstLine="0"/>
              <w:jc w:val="center"/>
              <w:rPr>
                <w:b/>
                <w:bCs/>
                <w:color w:val="000000"/>
                <w:sz w:val="26"/>
                <w:lang w:val="vi-VN"/>
              </w:rPr>
            </w:pPr>
            <w:r w:rsidRPr="00F40A10">
              <w:rPr>
                <w:b/>
                <w:bCs/>
                <w:color w:val="000000"/>
                <w:sz w:val="26"/>
                <w:lang w:val="vi-VN"/>
              </w:rPr>
              <w:t>TỈNH SƠN LA</w:t>
            </w:r>
          </w:p>
          <w:p w14:paraId="2BC687BD" w14:textId="0EBBA719" w:rsidR="00F40A10" w:rsidRPr="00F40A10" w:rsidRDefault="00F40A10" w:rsidP="00F40A10">
            <w:pPr>
              <w:ind w:firstLine="0"/>
              <w:rPr>
                <w:color w:val="000000"/>
                <w:szCs w:val="28"/>
              </w:rPr>
            </w:pPr>
            <w:r>
              <w:rPr>
                <w:rFonts w:eastAsia="Calibri"/>
                <w:noProof/>
                <w:szCs w:val="22"/>
              </w:rPr>
              <mc:AlternateContent>
                <mc:Choice Requires="wps">
                  <w:drawing>
                    <wp:anchor distT="4294967295" distB="4294967295" distL="114300" distR="114300" simplePos="0" relativeHeight="251672576" behindDoc="0" locked="0" layoutInCell="1" allowOverlap="1" wp14:anchorId="52AC778F" wp14:editId="28819847">
                      <wp:simplePos x="0" y="0"/>
                      <wp:positionH relativeFrom="column">
                        <wp:posOffset>633095</wp:posOffset>
                      </wp:positionH>
                      <wp:positionV relativeFrom="paragraph">
                        <wp:posOffset>15239</wp:posOffset>
                      </wp:positionV>
                      <wp:extent cx="668655" cy="0"/>
                      <wp:effectExtent l="0" t="0" r="1714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49.85pt;margin-top:1.2pt;width:52.6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L7JAIAAEs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"/>
                  </w:pict>
                </mc:Fallback>
              </mc:AlternateContent>
            </w:r>
          </w:p>
          <w:p w14:paraId="7A5239AB" w14:textId="77777777" w:rsidR="00F40A10" w:rsidRPr="00F40A10" w:rsidRDefault="00F40A10" w:rsidP="00F40A10">
            <w:pPr>
              <w:ind w:firstLine="0"/>
              <w:jc w:val="center"/>
              <w:rPr>
                <w:color w:val="000000"/>
                <w:szCs w:val="28"/>
                <w:lang w:val="vi-VN"/>
              </w:rPr>
            </w:pPr>
            <w:r w:rsidRPr="00F40A10">
              <w:rPr>
                <w:color w:val="000000"/>
                <w:szCs w:val="28"/>
                <w:lang w:val="vi-VN"/>
              </w:rPr>
              <w:t>Số:</w:t>
            </w:r>
            <w:r w:rsidRPr="00F40A10">
              <w:rPr>
                <w:color w:val="000000"/>
                <w:szCs w:val="28"/>
              </w:rPr>
              <w:t xml:space="preserve"> 1868</w:t>
            </w:r>
            <w:r w:rsidRPr="00F40A10">
              <w:rPr>
                <w:color w:val="000000"/>
                <w:szCs w:val="28"/>
                <w:lang w:val="vi-VN"/>
              </w:rPr>
              <w:t>/QĐ-UBND</w:t>
            </w:r>
          </w:p>
        </w:tc>
        <w:tc>
          <w:tcPr>
            <w:tcW w:w="5608" w:type="dxa"/>
            <w:shd w:val="clear" w:color="auto" w:fill="auto"/>
            <w:tcMar>
              <w:top w:w="0" w:type="dxa"/>
              <w:left w:w="108" w:type="dxa"/>
              <w:bottom w:w="0" w:type="dxa"/>
              <w:right w:w="108" w:type="dxa"/>
            </w:tcMar>
          </w:tcPr>
          <w:p w14:paraId="3F7B576C" w14:textId="77777777" w:rsidR="00F40A10" w:rsidRPr="00F40A10" w:rsidRDefault="00F40A10" w:rsidP="00F40A10">
            <w:pPr>
              <w:spacing w:before="0"/>
              <w:ind w:left="-170" w:firstLine="0"/>
              <w:jc w:val="center"/>
              <w:rPr>
                <w:b/>
                <w:bCs/>
                <w:color w:val="000000"/>
                <w:szCs w:val="28"/>
                <w:lang w:val="vi-VN"/>
              </w:rPr>
            </w:pPr>
            <w:r w:rsidRPr="00F40A10">
              <w:rPr>
                <w:b/>
                <w:bCs/>
                <w:color w:val="000000"/>
                <w:sz w:val="26"/>
                <w:lang w:val="vi-VN"/>
              </w:rPr>
              <w:t>CỘNG HÒA XÃ HỘI CHỦ NGHĨA VIỆT NAM</w:t>
            </w:r>
            <w:r w:rsidRPr="00F40A10">
              <w:rPr>
                <w:b/>
                <w:bCs/>
                <w:color w:val="000000"/>
                <w:sz w:val="30"/>
                <w:lang w:val="vi-VN"/>
              </w:rPr>
              <w:br/>
            </w:r>
            <w:r w:rsidRPr="00F40A10">
              <w:rPr>
                <w:b/>
                <w:bCs/>
                <w:color w:val="000000"/>
                <w:szCs w:val="28"/>
                <w:lang w:val="vi-VN"/>
              </w:rPr>
              <w:t>Độc lập - Tự do - Hạnh phúc</w:t>
            </w:r>
          </w:p>
          <w:p w14:paraId="79D59F46" w14:textId="052A5A67" w:rsidR="00F40A10" w:rsidRPr="00F40A10" w:rsidRDefault="00F40A10" w:rsidP="00F40A10">
            <w:pPr>
              <w:ind w:left="-170" w:firstLine="0"/>
              <w:jc w:val="center"/>
              <w:rPr>
                <w:b/>
                <w:bCs/>
                <w:color w:val="000000"/>
                <w:szCs w:val="28"/>
                <w:lang w:val="vi-VN"/>
              </w:rPr>
            </w:pPr>
            <w:r>
              <w:rPr>
                <w:rFonts w:eastAsia="Calibri"/>
                <w:noProof/>
                <w:szCs w:val="22"/>
              </w:rPr>
              <mc:AlternateContent>
                <mc:Choice Requires="wps">
                  <w:drawing>
                    <wp:anchor distT="4294967295" distB="4294967295" distL="114300" distR="114300" simplePos="0" relativeHeight="251673600" behindDoc="0" locked="0" layoutInCell="1" allowOverlap="1" wp14:anchorId="3D7377D9" wp14:editId="2752198A">
                      <wp:simplePos x="0" y="0"/>
                      <wp:positionH relativeFrom="column">
                        <wp:posOffset>613410</wp:posOffset>
                      </wp:positionH>
                      <wp:positionV relativeFrom="paragraph">
                        <wp:posOffset>9525</wp:posOffset>
                      </wp:positionV>
                      <wp:extent cx="2076450" cy="0"/>
                      <wp:effectExtent l="0" t="0"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48.3pt;margin-top:.75pt;width:163.5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aetJgIAAEw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"/>
                  </w:pict>
                </mc:Fallback>
              </mc:AlternateContent>
            </w:r>
          </w:p>
          <w:p w14:paraId="134C46DB" w14:textId="77777777" w:rsidR="00F40A10" w:rsidRPr="00F40A10" w:rsidRDefault="00F40A10" w:rsidP="00F40A10">
            <w:pPr>
              <w:ind w:left="-170" w:firstLine="0"/>
              <w:jc w:val="center"/>
              <w:rPr>
                <w:color w:val="000000"/>
                <w:szCs w:val="28"/>
                <w:lang w:val="vi-VN"/>
              </w:rPr>
            </w:pPr>
            <w:r w:rsidRPr="00F40A10">
              <w:rPr>
                <w:i/>
                <w:iCs/>
                <w:color w:val="000000"/>
                <w:szCs w:val="28"/>
                <w:lang w:val="vi-VN"/>
              </w:rPr>
              <w:t xml:space="preserve">Sơn La, ngày </w:t>
            </w:r>
            <w:r w:rsidRPr="00F40A10">
              <w:rPr>
                <w:i/>
                <w:iCs/>
                <w:color w:val="000000"/>
                <w:szCs w:val="28"/>
              </w:rPr>
              <w:t xml:space="preserve">31 </w:t>
            </w:r>
            <w:r w:rsidRPr="00F40A10">
              <w:rPr>
                <w:i/>
                <w:iCs/>
                <w:color w:val="000000"/>
                <w:szCs w:val="28"/>
                <w:lang w:val="vi-VN"/>
              </w:rPr>
              <w:t>tháng 7 năm 2018</w:t>
            </w:r>
          </w:p>
        </w:tc>
      </w:tr>
    </w:tbl>
    <w:p w14:paraId="6C1D3AFE" w14:textId="77777777" w:rsidR="00F40A10" w:rsidRPr="00F40A10" w:rsidRDefault="00F40A10" w:rsidP="00F40A10">
      <w:pPr>
        <w:spacing w:line="360" w:lineRule="exact"/>
        <w:rPr>
          <w:b/>
          <w:color w:val="000000"/>
          <w:lang w:val="vi-VN"/>
        </w:rPr>
      </w:pPr>
      <w:r w:rsidRPr="00F40A10">
        <w:rPr>
          <w:color w:val="000000"/>
          <w:szCs w:val="28"/>
          <w:lang w:val="vi-VN"/>
        </w:rPr>
        <w:t> </w:t>
      </w:r>
    </w:p>
    <w:p w14:paraId="386D0F98" w14:textId="77777777" w:rsidR="00F40A10" w:rsidRPr="00F40A10" w:rsidRDefault="00F40A10" w:rsidP="00F40A10">
      <w:pPr>
        <w:spacing w:before="0"/>
        <w:ind w:firstLine="0"/>
        <w:jc w:val="center"/>
        <w:rPr>
          <w:b/>
          <w:bCs/>
          <w:color w:val="000000"/>
          <w:sz w:val="2"/>
          <w:szCs w:val="28"/>
          <w:lang w:val="vi-VN"/>
        </w:rPr>
      </w:pPr>
    </w:p>
    <w:p w14:paraId="4AFC14A8" w14:textId="77777777" w:rsidR="00F40A10" w:rsidRPr="00F40A10" w:rsidRDefault="00F40A10" w:rsidP="00F40A10">
      <w:pPr>
        <w:spacing w:before="0"/>
        <w:ind w:firstLine="0"/>
        <w:jc w:val="center"/>
        <w:rPr>
          <w:color w:val="000000"/>
          <w:szCs w:val="28"/>
          <w:lang w:val="vi-VN"/>
        </w:rPr>
      </w:pPr>
      <w:r w:rsidRPr="00F40A10">
        <w:rPr>
          <w:b/>
          <w:bCs/>
          <w:color w:val="000000"/>
          <w:szCs w:val="28"/>
          <w:lang w:val="vi-VN"/>
        </w:rPr>
        <w:t>QUYẾT ĐỊNH</w:t>
      </w:r>
    </w:p>
    <w:p w14:paraId="43B15416" w14:textId="77777777" w:rsidR="00F40A10" w:rsidRPr="00F40A10" w:rsidRDefault="00F40A10" w:rsidP="00F40A10">
      <w:pPr>
        <w:ind w:firstLine="0"/>
        <w:jc w:val="center"/>
        <w:rPr>
          <w:b/>
          <w:szCs w:val="28"/>
        </w:rPr>
      </w:pPr>
      <w:r w:rsidRPr="00F40A10">
        <w:rPr>
          <w:b/>
          <w:szCs w:val="28"/>
        </w:rPr>
        <w:t>Phê duyệt danh sách Hợp tác xã nông nghiệp và cán bộ trẻ tốt nghiệp đại học, cao đẳng thực hiện thí điểm về làm việc có thời hạn ở Hợp tác xã nông nghiệp trên địa bàn tỉnh Sơn La, giai đoạn 2018-2020</w:t>
      </w:r>
    </w:p>
    <w:p w14:paraId="04F3AEC8" w14:textId="0D164991" w:rsidR="00F40A10" w:rsidRPr="00F40A10" w:rsidRDefault="00F40A10" w:rsidP="00F40A10">
      <w:pPr>
        <w:tabs>
          <w:tab w:val="center" w:pos="4892"/>
          <w:tab w:val="left" w:pos="5891"/>
        </w:tabs>
        <w:jc w:val="left"/>
        <w:rPr>
          <w:b/>
          <w:bCs/>
          <w:color w:val="000000"/>
          <w:szCs w:val="28"/>
          <w:lang w:val="vi-VN"/>
        </w:rPr>
      </w:pPr>
      <w:r>
        <w:rPr>
          <w:b/>
          <w:bCs/>
          <w:noProof/>
          <w:color w:val="000000"/>
          <w:szCs w:val="28"/>
        </w:rPr>
        <mc:AlternateContent>
          <mc:Choice Requires="wps">
            <w:drawing>
              <wp:anchor distT="0" distB="0" distL="114300" distR="114300" simplePos="0" relativeHeight="251674624" behindDoc="0" locked="0" layoutInCell="1" allowOverlap="1" wp14:anchorId="11C9A3F0" wp14:editId="5FBDBD5C">
                <wp:simplePos x="0" y="0"/>
                <wp:positionH relativeFrom="column">
                  <wp:posOffset>2185670</wp:posOffset>
                </wp:positionH>
                <wp:positionV relativeFrom="paragraph">
                  <wp:posOffset>28575</wp:posOffset>
                </wp:positionV>
                <wp:extent cx="1314450" cy="0"/>
                <wp:effectExtent l="9525" t="9525" r="952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72.1pt;margin-top:2.25pt;width:10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"/>
            </w:pict>
          </mc:Fallback>
        </mc:AlternateContent>
      </w:r>
      <w:r w:rsidRPr="00F40A10">
        <w:rPr>
          <w:b/>
          <w:bCs/>
          <w:color w:val="000000"/>
          <w:szCs w:val="28"/>
          <w:lang w:val="vi-VN"/>
        </w:rPr>
        <w:tab/>
      </w:r>
      <w:r w:rsidRPr="00F40A10">
        <w:rPr>
          <w:b/>
          <w:bCs/>
          <w:color w:val="000000"/>
          <w:szCs w:val="28"/>
          <w:lang w:val="vi-VN"/>
        </w:rPr>
        <w:tab/>
      </w:r>
    </w:p>
    <w:p w14:paraId="1384D985" w14:textId="44623A3F" w:rsidR="00F40A10" w:rsidRPr="00F40A10" w:rsidRDefault="00F40A10" w:rsidP="00F40A10">
      <w:pPr>
        <w:spacing w:after="120"/>
        <w:ind w:firstLine="0"/>
        <w:jc w:val="center"/>
        <w:rPr>
          <w:color w:val="000000"/>
          <w:szCs w:val="28"/>
        </w:rPr>
      </w:pPr>
      <w:r w:rsidRPr="00F40A10">
        <w:rPr>
          <w:b/>
          <w:bCs/>
          <w:color w:val="000000"/>
          <w:szCs w:val="28"/>
          <w:lang w:val="vi-VN"/>
        </w:rPr>
        <w:t>CHỦ TỊCH ỦY BAN NHÂN DÂN TỈNH</w:t>
      </w:r>
      <w:r w:rsidRPr="00F40A10">
        <w:rPr>
          <w:b/>
          <w:bCs/>
          <w:color w:val="000000"/>
          <w:szCs w:val="28"/>
        </w:rPr>
        <w:t xml:space="preserve"> </w:t>
      </w:r>
    </w:p>
    <w:p w14:paraId="6A9972E5" w14:textId="77777777" w:rsidR="00F40A10" w:rsidRPr="00F40A10" w:rsidRDefault="00F40A10" w:rsidP="00F40A10">
      <w:pPr>
        <w:rPr>
          <w:color w:val="000000"/>
          <w:szCs w:val="28"/>
          <w:lang w:val="vi-VN"/>
        </w:rPr>
      </w:pPr>
    </w:p>
    <w:p w14:paraId="1BD9A225" w14:textId="77777777" w:rsidR="00F40A10" w:rsidRPr="00F40A10" w:rsidRDefault="00F40A10" w:rsidP="00F40A10">
      <w:pPr>
        <w:rPr>
          <w:color w:val="000000"/>
          <w:szCs w:val="28"/>
          <w:lang w:val="vi-VN"/>
        </w:rPr>
      </w:pPr>
      <w:r w:rsidRPr="00F40A10">
        <w:rPr>
          <w:color w:val="000000"/>
          <w:szCs w:val="28"/>
          <w:lang w:val="vi-VN"/>
        </w:rPr>
        <w:t>Căn cứ Luật Tổ chức chính quyền địa phương ngày 19</w:t>
      </w:r>
      <w:r w:rsidRPr="00F40A10">
        <w:rPr>
          <w:color w:val="000000"/>
          <w:szCs w:val="28"/>
        </w:rPr>
        <w:t xml:space="preserve"> tháng </w:t>
      </w:r>
      <w:r w:rsidRPr="00F40A10">
        <w:rPr>
          <w:color w:val="000000"/>
          <w:szCs w:val="28"/>
          <w:lang w:val="vi-VN"/>
        </w:rPr>
        <w:t>6</w:t>
      </w:r>
      <w:r w:rsidRPr="00F40A10">
        <w:rPr>
          <w:color w:val="000000"/>
          <w:szCs w:val="28"/>
        </w:rPr>
        <w:t xml:space="preserve"> năm </w:t>
      </w:r>
      <w:r w:rsidRPr="00F40A10">
        <w:rPr>
          <w:color w:val="000000"/>
          <w:szCs w:val="28"/>
          <w:lang w:val="vi-VN"/>
        </w:rPr>
        <w:t>2015;</w:t>
      </w:r>
    </w:p>
    <w:p w14:paraId="072E2EF3" w14:textId="77777777" w:rsidR="00F40A10" w:rsidRPr="00F40A10" w:rsidRDefault="00F40A10" w:rsidP="00F40A10">
      <w:pPr>
        <w:rPr>
          <w:szCs w:val="28"/>
        </w:rPr>
      </w:pPr>
      <w:r w:rsidRPr="00F40A10">
        <w:rPr>
          <w:szCs w:val="28"/>
        </w:rPr>
        <w:t xml:space="preserve">Căn cứ Quyết định số 2261/QĐ-TTg ngày 15 tháng 12 năm 2014 của Thủ tướng Chính phủ phê duyệt Chương trình hỗ trợ phát triển hợp tác xã giai đoạn 2015 - 2020; </w:t>
      </w:r>
    </w:p>
    <w:p w14:paraId="11CBDB06" w14:textId="77777777" w:rsidR="00F40A10" w:rsidRPr="00F40A10" w:rsidRDefault="00F40A10" w:rsidP="00F40A10">
      <w:pPr>
        <w:rPr>
          <w:szCs w:val="28"/>
        </w:rPr>
      </w:pPr>
      <w:r w:rsidRPr="00F40A10">
        <w:rPr>
          <w:szCs w:val="28"/>
        </w:rPr>
        <w:t xml:space="preserve">Căn cứ Nghị định số 141/2017/NĐ-CP ngày 07 tháng 12 năm 2017 của Chính phủ Quy định mức lương tối thiểu vùng đối với lao động; </w:t>
      </w:r>
    </w:p>
    <w:p w14:paraId="549E383D" w14:textId="77777777" w:rsidR="00F40A10" w:rsidRPr="00F40A10" w:rsidRDefault="00F40A10" w:rsidP="00F40A10">
      <w:pPr>
        <w:rPr>
          <w:spacing w:val="4"/>
          <w:szCs w:val="28"/>
        </w:rPr>
      </w:pPr>
      <w:r w:rsidRPr="00F40A10">
        <w:rPr>
          <w:spacing w:val="4"/>
          <w:szCs w:val="28"/>
        </w:rPr>
        <w:t xml:space="preserve">Căn cứ Thông tư số 340/2016/TT-BTC ngày 29 tháng 12 năm 2016 của Bộ Tài chính hướng dẫn về mức độ hỗ trợ và cơ chế tài chính hỗ trợ bồi dưỡng nguồn nhân lực của Hợp tác xã, thành lập mới Hợp tác xã, tổ chức lại hoạt động của Hợp tác xã theo chương trình hỗ trợ phát triển Hợp tác xã giai đoạn 2015 - 2020; </w:t>
      </w:r>
    </w:p>
    <w:p w14:paraId="54E06BCD" w14:textId="77777777" w:rsidR="00F40A10" w:rsidRPr="00F40A10" w:rsidRDefault="00F40A10" w:rsidP="00F40A10">
      <w:pPr>
        <w:rPr>
          <w:szCs w:val="28"/>
        </w:rPr>
      </w:pPr>
      <w:r w:rsidRPr="00F40A10">
        <w:rPr>
          <w:szCs w:val="28"/>
        </w:rPr>
        <w:t>Căn cứ Quyết định số 1231/QĐ-BNN-KTHT ngày 09 tháng 4 năm 2018 của Bộ Nông nghiệp và Phát triển nông thôn về phê duyệt Kế hoạch triển khai thí điểm mô hình đưa cán bộ trẻ tốt nghiệp đại học, cao đẳng về làm việc có thời hạn ở Hợp tác xã nông nghiệp;</w:t>
      </w:r>
    </w:p>
    <w:p w14:paraId="40948A0A" w14:textId="77777777" w:rsidR="00F40A10" w:rsidRPr="00F40A10" w:rsidRDefault="00F40A10" w:rsidP="00F40A10">
      <w:pPr>
        <w:rPr>
          <w:color w:val="000000"/>
          <w:szCs w:val="28"/>
          <w:lang w:val="vi-VN"/>
        </w:rPr>
      </w:pPr>
      <w:r w:rsidRPr="00F40A10">
        <w:rPr>
          <w:color w:val="000000"/>
          <w:szCs w:val="28"/>
        </w:rPr>
        <w:t>Theo đề nghị của Giám đốc Sở Nông nghiệp và Phát triển nông thôn tại Tờ trình số 359/TTr-SNN ngày 11 tháng 7 năm 2018 về việc p</w:t>
      </w:r>
      <w:r w:rsidRPr="00F40A10">
        <w:rPr>
          <w:szCs w:val="28"/>
        </w:rPr>
        <w:t>hê duyệt danh sách: 13 Hợp tác xã nông nghiệp, 13 cán bộ trẻ có trình độ đại học, cao đẳng thực hiện thí điểm về làm việc có thời hạn ở Hợp tác xã nông nghiệp trên địa bàn tỉnh Sơn La, giai đoạn 2018-2020,</w:t>
      </w:r>
    </w:p>
    <w:p w14:paraId="1D80710F" w14:textId="77777777" w:rsidR="00F40A10" w:rsidRPr="00F40A10" w:rsidRDefault="00F40A10" w:rsidP="00F40A10">
      <w:pPr>
        <w:spacing w:after="60"/>
        <w:ind w:firstLine="709"/>
        <w:rPr>
          <w:bCs/>
          <w:iCs/>
          <w:color w:val="000000"/>
          <w:spacing w:val="-2"/>
          <w:sz w:val="2"/>
          <w:szCs w:val="28"/>
          <w:lang w:val="vi-VN"/>
        </w:rPr>
      </w:pPr>
    </w:p>
    <w:p w14:paraId="637E149A" w14:textId="77777777" w:rsidR="00F40A10" w:rsidRPr="00F40A10" w:rsidRDefault="00F40A10" w:rsidP="00F40A10">
      <w:pPr>
        <w:spacing w:before="0"/>
        <w:ind w:firstLine="0"/>
        <w:jc w:val="center"/>
        <w:rPr>
          <w:b/>
          <w:bCs/>
          <w:color w:val="000000"/>
          <w:sz w:val="30"/>
          <w:szCs w:val="30"/>
          <w:lang w:val="vi-VN"/>
        </w:rPr>
      </w:pPr>
      <w:r w:rsidRPr="00F40A10">
        <w:rPr>
          <w:b/>
          <w:bCs/>
          <w:color w:val="000000"/>
          <w:sz w:val="30"/>
          <w:szCs w:val="30"/>
          <w:lang w:val="vi-VN"/>
        </w:rPr>
        <w:t>QUYẾT ĐỊNH:</w:t>
      </w:r>
    </w:p>
    <w:p w14:paraId="76E95513" w14:textId="77777777" w:rsidR="00F40A10" w:rsidRPr="00F40A10" w:rsidRDefault="00F40A10" w:rsidP="00F40A10">
      <w:pPr>
        <w:spacing w:before="0"/>
        <w:ind w:firstLine="0"/>
        <w:jc w:val="center"/>
        <w:rPr>
          <w:color w:val="000000"/>
          <w:sz w:val="2"/>
          <w:szCs w:val="30"/>
          <w:lang w:val="vi-VN"/>
        </w:rPr>
      </w:pPr>
    </w:p>
    <w:p w14:paraId="7071A0C7" w14:textId="77777777" w:rsidR="00F40A10" w:rsidRPr="00F40A10" w:rsidRDefault="00F40A10" w:rsidP="00F40A10">
      <w:pPr>
        <w:rPr>
          <w:szCs w:val="28"/>
        </w:rPr>
      </w:pPr>
      <w:r w:rsidRPr="00F40A10">
        <w:rPr>
          <w:b/>
          <w:szCs w:val="28"/>
        </w:rPr>
        <w:t>Điều 1</w:t>
      </w:r>
      <w:r w:rsidRPr="00F40A10">
        <w:rPr>
          <w:szCs w:val="28"/>
        </w:rPr>
        <w:t>. Phê duyệt danh sách: 13 Hợp tác xã nông nghiệp, 13 cán bộ trẻ có trình độ đại học, cao đẳng thực hiện thí điểm về làm việc có thời hạn ở Hợp tác xã nông nghiệp trên địa bàn tỉnh Sơn La, giai đoạn 2018 - 2020.</w:t>
      </w:r>
    </w:p>
    <w:p w14:paraId="5231DB44" w14:textId="77777777" w:rsidR="00F40A10" w:rsidRPr="00F40A10" w:rsidRDefault="00F40A10" w:rsidP="00F40A10">
      <w:pPr>
        <w:rPr>
          <w:szCs w:val="28"/>
        </w:rPr>
      </w:pPr>
      <w:r w:rsidRPr="00F40A10">
        <w:rPr>
          <w:szCs w:val="28"/>
        </w:rPr>
        <w:t xml:space="preserve">- Thời gian thực hiện: Từ tháng 7 năm 2018 đến 31 tháng 12 năm 2020 </w:t>
      </w:r>
    </w:p>
    <w:p w14:paraId="5DB5ABF9" w14:textId="77777777" w:rsidR="00F40A10" w:rsidRPr="00F40A10" w:rsidRDefault="00F40A10" w:rsidP="00F40A10">
      <w:pPr>
        <w:rPr>
          <w:szCs w:val="28"/>
        </w:rPr>
      </w:pPr>
      <w:r w:rsidRPr="00F40A10">
        <w:rPr>
          <w:szCs w:val="28"/>
        </w:rPr>
        <w:t xml:space="preserve">- Kinh phí, mức hỗ trợ: </w:t>
      </w:r>
    </w:p>
    <w:p w14:paraId="1D935B5B" w14:textId="77777777" w:rsidR="00F40A10" w:rsidRPr="00F40A10" w:rsidRDefault="00F40A10" w:rsidP="00F40A10">
      <w:pPr>
        <w:rPr>
          <w:spacing w:val="2"/>
          <w:szCs w:val="28"/>
        </w:rPr>
      </w:pPr>
      <w:r w:rsidRPr="00F40A10">
        <w:rPr>
          <w:spacing w:val="2"/>
          <w:szCs w:val="28"/>
        </w:rPr>
        <w:lastRenderedPageBreak/>
        <w:t xml:space="preserve">Thực hiện theo Nghị định số 141/2017/NĐ-CP ngày 07 tháng 12 năm 2017 của Chính phủ Quy định mức lương tối thiểu vùng đối với lao động; Thông tư số 340/2016/TT-BTC ngày 29 tháng 12 năm 2016 của Bộ Tài chính hướng dẫn về mức độ hỗ trợ và cơ chế tài chính hỗ trợ bồi dưỡng nguồn nhân lực của Hợp tác xã, thành lập mới Hợp tác xã, tổ chức lại hoạt động của Hợp tác xã theo chương trình hỗ trợ phát triển Hợp tác xã giai đoạn 2015 - 2020. </w:t>
      </w:r>
    </w:p>
    <w:p w14:paraId="39247B1D" w14:textId="77777777" w:rsidR="00F40A10" w:rsidRPr="00F40A10" w:rsidRDefault="00F40A10" w:rsidP="00F40A10">
      <w:pPr>
        <w:rPr>
          <w:spacing w:val="4"/>
          <w:szCs w:val="28"/>
        </w:rPr>
      </w:pPr>
      <w:r w:rsidRPr="00F40A10">
        <w:rPr>
          <w:spacing w:val="4"/>
          <w:szCs w:val="28"/>
        </w:rPr>
        <w:t xml:space="preserve">Năm 2018 thực hiện theo Quyết định số 567/QĐ-UBND ngày 15 tháng 3 năm 2018 của UBND tỉnh Sơn La Phân bổ kế hoạch vốn sự nghiệp thực hiện Chương trình MTQG xây dựng nông thôn mới năm 2018 </w:t>
      </w:r>
      <w:r w:rsidRPr="00F40A10">
        <w:rPr>
          <w:i/>
          <w:spacing w:val="4"/>
          <w:szCs w:val="28"/>
        </w:rPr>
        <w:t>(có Phụ lục chi tiết kèm theo).</w:t>
      </w:r>
      <w:r w:rsidRPr="00F40A10">
        <w:rPr>
          <w:spacing w:val="4"/>
          <w:szCs w:val="28"/>
        </w:rPr>
        <w:t xml:space="preserve"> </w:t>
      </w:r>
    </w:p>
    <w:p w14:paraId="4793E532" w14:textId="77777777" w:rsidR="00F40A10" w:rsidRPr="00F40A10" w:rsidRDefault="00F40A10" w:rsidP="00F40A10">
      <w:pPr>
        <w:rPr>
          <w:szCs w:val="28"/>
        </w:rPr>
      </w:pPr>
      <w:r w:rsidRPr="00F40A10">
        <w:rPr>
          <w:b/>
          <w:szCs w:val="28"/>
        </w:rPr>
        <w:t>Điều 2.</w:t>
      </w:r>
      <w:r w:rsidRPr="00F40A10">
        <w:rPr>
          <w:szCs w:val="28"/>
        </w:rPr>
        <w:t xml:space="preserve"> Giao Sở Nông nghiệp và Phát triển nông thôn </w:t>
      </w:r>
      <w:r w:rsidRPr="00F40A10">
        <w:rPr>
          <w:i/>
          <w:szCs w:val="28"/>
        </w:rPr>
        <w:t>(Chi cục Phát triển nông thôn)</w:t>
      </w:r>
      <w:r w:rsidRPr="00F40A10">
        <w:rPr>
          <w:szCs w:val="28"/>
        </w:rPr>
        <w:t xml:space="preserve"> phối hợp với các sở, ngành liên quan, UBND các huyện, thành phố tổ chức triển khai thực hiện chi trả cho các hợp tác xã, người lao động theo quy định.</w:t>
      </w:r>
    </w:p>
    <w:p w14:paraId="0FCC8AF4" w14:textId="60448A87" w:rsidR="00F40A10" w:rsidRPr="00F40A10" w:rsidRDefault="00F40A10" w:rsidP="00F40A10">
      <w:pPr>
        <w:rPr>
          <w:szCs w:val="28"/>
        </w:rPr>
      </w:pPr>
      <w:r w:rsidRPr="00F40A10">
        <w:rPr>
          <w:b/>
          <w:szCs w:val="28"/>
        </w:rPr>
        <w:t>Điều 3</w:t>
      </w:r>
      <w:r w:rsidRPr="00F40A10">
        <w:rPr>
          <w:szCs w:val="28"/>
        </w:rPr>
        <w:t>. Chánh Văn phòng UBND tỉnh; Giám đốc các sở: Nông  nghiệp và Phát triển nông thôn, Tài chính, Kế hoạch và Đầu tư; Chủ tịch Liên minh Hợp tác xã tỉnh; Chủ tịch UBND</w:t>
      </w:r>
      <w:r>
        <w:rPr>
          <w:szCs w:val="28"/>
        </w:rPr>
        <w:t xml:space="preserve"> các huyện, thành phố; T</w:t>
      </w:r>
      <w:r w:rsidRPr="00F40A10">
        <w:rPr>
          <w:szCs w:val="28"/>
        </w:rPr>
        <w:t xml:space="preserve">hủ trưởng các cơ quan, đơn vị, tổ chức có liên quan; các Hợp tác xã, người lao động có tên tại Điều 1chịu trách nhiệm thi hành Quyết định này. </w:t>
      </w:r>
    </w:p>
    <w:p w14:paraId="34FB79AC" w14:textId="77777777" w:rsidR="00F40A10" w:rsidRPr="00F40A10" w:rsidRDefault="00F40A10" w:rsidP="00F40A10">
      <w:pPr>
        <w:rPr>
          <w:szCs w:val="28"/>
        </w:rPr>
      </w:pPr>
      <w:r w:rsidRPr="00F40A10">
        <w:rPr>
          <w:szCs w:val="28"/>
        </w:rPr>
        <w:t xml:space="preserve">Quyết định này có hiệu lực thi hành kể từ ngày ký./. </w:t>
      </w:r>
    </w:p>
    <w:p w14:paraId="2E779CD1" w14:textId="77777777" w:rsidR="00F40A10" w:rsidRPr="00F40A10" w:rsidRDefault="00F40A10" w:rsidP="00F40A10">
      <w:pPr>
        <w:spacing w:before="0"/>
        <w:rPr>
          <w:color w:val="000000"/>
          <w:szCs w:val="28"/>
          <w:lang w:val="vi-VN"/>
        </w:rPr>
      </w:pPr>
      <w:r w:rsidRPr="00F40A10">
        <w:rPr>
          <w:color w:val="000000"/>
          <w:szCs w:val="28"/>
          <w:lang w:val="vi-VN"/>
        </w:rPr>
        <w:t> </w:t>
      </w:r>
    </w:p>
    <w:p w14:paraId="0E18B9E9" w14:textId="77777777" w:rsidR="0038522E" w:rsidRPr="00B45150" w:rsidRDefault="0038522E" w:rsidP="0038522E">
      <w:pPr>
        <w:spacing w:before="0"/>
        <w:rPr>
          <w:color w:val="000000" w:themeColor="text1"/>
          <w:szCs w:val="28"/>
          <w:lang w:val="vi-VN"/>
        </w:rPr>
      </w:pPr>
      <w:r w:rsidRPr="00B45150">
        <w:rPr>
          <w:color w:val="000000" w:themeColor="text1"/>
          <w:szCs w:val="28"/>
          <w:lang w:val="vi-VN"/>
        </w:rPr>
        <w:t> </w:t>
      </w:r>
    </w:p>
    <w:tbl>
      <w:tblPr>
        <w:tblW w:w="9072" w:type="dxa"/>
        <w:tblInd w:w="108" w:type="dxa"/>
        <w:tblLayout w:type="fixed"/>
        <w:tblLook w:val="0000" w:firstRow="0" w:lastRow="0" w:firstColumn="0" w:lastColumn="0" w:noHBand="0" w:noVBand="0"/>
      </w:tblPr>
      <w:tblGrid>
        <w:gridCol w:w="5103"/>
        <w:gridCol w:w="3969"/>
      </w:tblGrid>
      <w:tr w:rsidR="0038522E" w:rsidRPr="00B45150" w14:paraId="0C327EC0" w14:textId="77777777" w:rsidTr="00F40A10">
        <w:trPr>
          <w:trHeight w:val="1440"/>
        </w:trPr>
        <w:tc>
          <w:tcPr>
            <w:tcW w:w="5103" w:type="dxa"/>
          </w:tcPr>
          <w:p w14:paraId="65A0DFDB" w14:textId="77777777" w:rsidR="0038522E" w:rsidRPr="00A57514" w:rsidRDefault="0038522E" w:rsidP="0081219B">
            <w:pPr>
              <w:spacing w:before="0"/>
              <w:ind w:firstLine="0"/>
              <w:rPr>
                <w:b/>
                <w:bCs/>
                <w:i/>
                <w:color w:val="000000" w:themeColor="text1"/>
                <w:sz w:val="24"/>
                <w:lang w:val="vi-VN"/>
              </w:rPr>
            </w:pPr>
            <w:r w:rsidRPr="00A57514">
              <w:rPr>
                <w:b/>
                <w:bCs/>
                <w:i/>
                <w:color w:val="000000" w:themeColor="text1"/>
                <w:sz w:val="24"/>
                <w:lang w:val="vi-VN"/>
              </w:rPr>
              <w:t>Nơi nhận:</w:t>
            </w:r>
          </w:p>
          <w:p w14:paraId="67B8C7F2" w14:textId="77777777" w:rsidR="0038522E" w:rsidRPr="00F40A10" w:rsidRDefault="0038522E" w:rsidP="0081219B">
            <w:pPr>
              <w:spacing w:before="0"/>
              <w:ind w:firstLine="0"/>
              <w:rPr>
                <w:color w:val="000000" w:themeColor="text1"/>
                <w:sz w:val="21"/>
                <w:lang w:val="vi-VN"/>
              </w:rPr>
            </w:pPr>
            <w:r w:rsidRPr="00F40A10">
              <w:rPr>
                <w:color w:val="000000" w:themeColor="text1"/>
                <w:sz w:val="21"/>
                <w:lang w:val="vi-VN"/>
              </w:rPr>
              <w:t>- Bộ Nông nghiệp và PTNT (b/c);</w:t>
            </w:r>
          </w:p>
          <w:p w14:paraId="36DB84A1" w14:textId="77777777" w:rsidR="0038522E" w:rsidRPr="00F40A10" w:rsidRDefault="0038522E" w:rsidP="0081219B">
            <w:pPr>
              <w:spacing w:before="0"/>
              <w:ind w:firstLine="0"/>
              <w:rPr>
                <w:color w:val="000000" w:themeColor="text1"/>
                <w:sz w:val="21"/>
                <w:lang w:val="vi-VN"/>
              </w:rPr>
            </w:pPr>
            <w:r w:rsidRPr="00F40A10">
              <w:rPr>
                <w:color w:val="000000" w:themeColor="text1"/>
                <w:sz w:val="21"/>
                <w:lang w:val="vi-VN"/>
              </w:rPr>
              <w:t>- Cục Kinh tế hợp tác (b/c);</w:t>
            </w:r>
          </w:p>
          <w:p w14:paraId="1E7BD5AE" w14:textId="77777777" w:rsidR="0038522E" w:rsidRPr="00F40A10" w:rsidRDefault="0038522E" w:rsidP="0081219B">
            <w:pPr>
              <w:spacing w:before="0"/>
              <w:ind w:firstLine="0"/>
              <w:rPr>
                <w:color w:val="000000" w:themeColor="text1"/>
                <w:sz w:val="21"/>
                <w:lang w:val="vi-VN"/>
              </w:rPr>
            </w:pPr>
            <w:r w:rsidRPr="00F40A10">
              <w:rPr>
                <w:color w:val="000000" w:themeColor="text1"/>
                <w:sz w:val="21"/>
                <w:lang w:val="vi-VN"/>
              </w:rPr>
              <w:t>-  TT Tỉnh ủy (b/c);</w:t>
            </w:r>
          </w:p>
          <w:p w14:paraId="0FC128BD" w14:textId="77777777" w:rsidR="0038522E" w:rsidRPr="00F40A10" w:rsidRDefault="0038522E" w:rsidP="0081219B">
            <w:pPr>
              <w:spacing w:before="0"/>
              <w:ind w:firstLine="0"/>
              <w:rPr>
                <w:color w:val="000000" w:themeColor="text1"/>
                <w:sz w:val="21"/>
              </w:rPr>
            </w:pPr>
            <w:r w:rsidRPr="00F40A10">
              <w:rPr>
                <w:color w:val="000000" w:themeColor="text1"/>
                <w:sz w:val="21"/>
              </w:rPr>
              <w:t>- TT HĐND tỉnh (b/c);</w:t>
            </w:r>
          </w:p>
          <w:p w14:paraId="00449ACE" w14:textId="77777777" w:rsidR="0038522E" w:rsidRPr="00F40A10" w:rsidRDefault="0038522E" w:rsidP="0081219B">
            <w:pPr>
              <w:spacing w:before="0"/>
              <w:ind w:firstLine="0"/>
              <w:rPr>
                <w:color w:val="000000" w:themeColor="text1"/>
                <w:sz w:val="21"/>
              </w:rPr>
            </w:pPr>
            <w:r w:rsidRPr="00F40A10">
              <w:rPr>
                <w:color w:val="000000" w:themeColor="text1"/>
                <w:sz w:val="21"/>
              </w:rPr>
              <w:t>- Chủ tịch, Các Phó CT UBND tỉnh;</w:t>
            </w:r>
          </w:p>
          <w:p w14:paraId="62F37087" w14:textId="13236022" w:rsidR="0038522E" w:rsidRPr="00F40A10" w:rsidRDefault="00F40A10" w:rsidP="0081219B">
            <w:pPr>
              <w:spacing w:before="0"/>
              <w:ind w:firstLine="0"/>
              <w:rPr>
                <w:color w:val="000000" w:themeColor="text1"/>
                <w:sz w:val="21"/>
              </w:rPr>
            </w:pPr>
            <w:r w:rsidRPr="00F40A10">
              <w:rPr>
                <w:color w:val="000000" w:themeColor="text1"/>
                <w:sz w:val="21"/>
              </w:rPr>
              <w:t>- Như Đ</w:t>
            </w:r>
            <w:r w:rsidR="0038522E" w:rsidRPr="00F40A10">
              <w:rPr>
                <w:color w:val="000000" w:themeColor="text1"/>
                <w:sz w:val="21"/>
              </w:rPr>
              <w:t>iều 3;</w:t>
            </w:r>
          </w:p>
          <w:p w14:paraId="3030E4E1" w14:textId="77777777" w:rsidR="0038522E" w:rsidRPr="00F40A10" w:rsidRDefault="0038522E" w:rsidP="0081219B">
            <w:pPr>
              <w:spacing w:before="0"/>
              <w:ind w:firstLine="0"/>
              <w:rPr>
                <w:color w:val="000000" w:themeColor="text1"/>
                <w:sz w:val="21"/>
              </w:rPr>
            </w:pPr>
            <w:r w:rsidRPr="00F40A10">
              <w:rPr>
                <w:color w:val="000000" w:themeColor="text1"/>
                <w:sz w:val="21"/>
              </w:rPr>
              <w:t>- Cổng TT Điện tử tỉnh;</w:t>
            </w:r>
          </w:p>
          <w:p w14:paraId="5EC95AF0" w14:textId="77777777" w:rsidR="0038522E" w:rsidRPr="00B45150" w:rsidRDefault="0038522E" w:rsidP="0081219B">
            <w:pPr>
              <w:spacing w:before="0"/>
              <w:ind w:firstLine="0"/>
              <w:rPr>
                <w:color w:val="000000" w:themeColor="text1"/>
              </w:rPr>
            </w:pPr>
            <w:r w:rsidRPr="00F40A10">
              <w:rPr>
                <w:color w:val="000000" w:themeColor="text1"/>
                <w:sz w:val="21"/>
              </w:rPr>
              <w:t xml:space="preserve">- Lưu: VT; </w:t>
            </w:r>
            <w:r w:rsidRPr="00F40A10">
              <w:rPr>
                <w:i/>
                <w:color w:val="000000" w:themeColor="text1"/>
                <w:sz w:val="19"/>
              </w:rPr>
              <w:t>Mạnh KT.</w:t>
            </w:r>
            <w:r w:rsidRPr="00F40A10">
              <w:rPr>
                <w:color w:val="000000" w:themeColor="text1"/>
                <w:sz w:val="21"/>
              </w:rPr>
              <w:t xml:space="preserve"> 35 bản.</w:t>
            </w:r>
          </w:p>
        </w:tc>
        <w:tc>
          <w:tcPr>
            <w:tcW w:w="3969" w:type="dxa"/>
          </w:tcPr>
          <w:p w14:paraId="6DB282CD" w14:textId="77777777" w:rsidR="0038522E" w:rsidRPr="00B45150" w:rsidRDefault="0038522E" w:rsidP="00F40A10">
            <w:pPr>
              <w:spacing w:before="0"/>
              <w:ind w:firstLine="0"/>
              <w:jc w:val="center"/>
              <w:rPr>
                <w:b/>
                <w:color w:val="000000" w:themeColor="text1"/>
                <w:sz w:val="26"/>
              </w:rPr>
            </w:pPr>
            <w:r w:rsidRPr="00B45150">
              <w:rPr>
                <w:b/>
                <w:color w:val="000000" w:themeColor="text1"/>
                <w:sz w:val="26"/>
              </w:rPr>
              <w:t>KT. CHỦ TỊCH</w:t>
            </w:r>
          </w:p>
          <w:p w14:paraId="7450D59A" w14:textId="77777777" w:rsidR="0038522E" w:rsidRPr="00B45150" w:rsidRDefault="0038522E" w:rsidP="00F40A10">
            <w:pPr>
              <w:spacing w:before="0"/>
              <w:ind w:firstLine="0"/>
              <w:jc w:val="center"/>
              <w:rPr>
                <w:b/>
                <w:color w:val="000000" w:themeColor="text1"/>
              </w:rPr>
            </w:pPr>
            <w:r w:rsidRPr="00B45150">
              <w:rPr>
                <w:b/>
                <w:color w:val="000000" w:themeColor="text1"/>
                <w:sz w:val="26"/>
              </w:rPr>
              <w:t>PHÓ CHỦ TỊCH</w:t>
            </w:r>
          </w:p>
          <w:p w14:paraId="5C1F5AC5" w14:textId="77777777" w:rsidR="0038522E" w:rsidRPr="00B45150" w:rsidRDefault="0038522E" w:rsidP="00F40A10">
            <w:pPr>
              <w:spacing w:before="0"/>
              <w:jc w:val="center"/>
              <w:rPr>
                <w:b/>
                <w:color w:val="000000" w:themeColor="text1"/>
              </w:rPr>
            </w:pPr>
          </w:p>
          <w:p w14:paraId="39EA3213" w14:textId="18D08449" w:rsidR="0038522E" w:rsidRPr="00F40A10" w:rsidRDefault="00F40A10" w:rsidP="00F40A10">
            <w:pPr>
              <w:spacing w:before="0"/>
              <w:ind w:hanging="108"/>
              <w:jc w:val="center"/>
              <w:rPr>
                <w:color w:val="000000" w:themeColor="text1"/>
                <w:sz w:val="26"/>
              </w:rPr>
            </w:pPr>
            <w:r w:rsidRPr="00F40A10">
              <w:rPr>
                <w:color w:val="000000" w:themeColor="text1"/>
                <w:sz w:val="26"/>
              </w:rPr>
              <w:t>(Đã ký)</w:t>
            </w:r>
          </w:p>
          <w:p w14:paraId="2C096B0A" w14:textId="77777777" w:rsidR="0038522E" w:rsidRPr="00B45150" w:rsidRDefault="0038522E" w:rsidP="00F40A10">
            <w:pPr>
              <w:spacing w:before="0"/>
              <w:jc w:val="center"/>
              <w:rPr>
                <w:b/>
                <w:color w:val="000000" w:themeColor="text1"/>
                <w:sz w:val="16"/>
              </w:rPr>
            </w:pPr>
          </w:p>
          <w:p w14:paraId="005C297E" w14:textId="77777777" w:rsidR="0038522E" w:rsidRPr="00B45150" w:rsidRDefault="0038522E" w:rsidP="00F40A10">
            <w:pPr>
              <w:spacing w:before="0"/>
              <w:ind w:firstLine="0"/>
              <w:jc w:val="center"/>
              <w:rPr>
                <w:color w:val="000000" w:themeColor="text1"/>
              </w:rPr>
            </w:pPr>
          </w:p>
          <w:p w14:paraId="6AB0657E" w14:textId="5006329D" w:rsidR="0038522E" w:rsidRPr="00B45150" w:rsidRDefault="0038522E" w:rsidP="00F40A10">
            <w:pPr>
              <w:spacing w:before="0"/>
              <w:ind w:firstLine="0"/>
              <w:jc w:val="center"/>
              <w:rPr>
                <w:b/>
                <w:color w:val="000000" w:themeColor="text1"/>
              </w:rPr>
            </w:pPr>
            <w:r>
              <w:rPr>
                <w:b/>
                <w:color w:val="000000" w:themeColor="text1"/>
              </w:rPr>
              <w:t>Lò Minh Hùng</w:t>
            </w:r>
          </w:p>
        </w:tc>
      </w:tr>
    </w:tbl>
    <w:p w14:paraId="083543CD" w14:textId="421EAFD8" w:rsidR="0038522E" w:rsidRPr="00B45150" w:rsidRDefault="0038522E" w:rsidP="0038522E">
      <w:pPr>
        <w:spacing w:before="0"/>
        <w:ind w:firstLine="0"/>
        <w:jc w:val="left"/>
        <w:rPr>
          <w:color w:val="000000" w:themeColor="text1"/>
          <w:szCs w:val="28"/>
        </w:rPr>
      </w:pPr>
      <w:bookmarkStart w:id="0" w:name="_GoBack"/>
      <w:bookmarkEnd w:id="0"/>
    </w:p>
    <w:sectPr w:rsidR="0038522E" w:rsidRPr="00B45150" w:rsidSect="00517E2B">
      <w:pgSz w:w="11900" w:h="16840"/>
      <w:pgMar w:top="1134" w:right="1134" w:bottom="1134" w:left="1701" w:header="720" w:footer="16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6F1F1F" w14:textId="77777777" w:rsidR="007970A2" w:rsidRDefault="007970A2">
      <w:pPr>
        <w:spacing w:before="0"/>
      </w:pPr>
      <w:r>
        <w:separator/>
      </w:r>
    </w:p>
  </w:endnote>
  <w:endnote w:type="continuationSeparator" w:id="0">
    <w:p w14:paraId="7459FD45" w14:textId="77777777" w:rsidR="007970A2" w:rsidRDefault="007970A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auto"/>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6279A" w14:textId="77777777" w:rsidR="007970A2" w:rsidRDefault="007970A2">
      <w:pPr>
        <w:spacing w:before="0"/>
      </w:pPr>
      <w:r>
        <w:separator/>
      </w:r>
    </w:p>
  </w:footnote>
  <w:footnote w:type="continuationSeparator" w:id="0">
    <w:p w14:paraId="0EFFE8F4" w14:textId="77777777" w:rsidR="007970A2" w:rsidRDefault="007970A2">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22E"/>
    <w:rsid w:val="000063F8"/>
    <w:rsid w:val="00117A6F"/>
    <w:rsid w:val="00207DF2"/>
    <w:rsid w:val="0030063E"/>
    <w:rsid w:val="003362BF"/>
    <w:rsid w:val="00377E36"/>
    <w:rsid w:val="0038522E"/>
    <w:rsid w:val="003B4AD9"/>
    <w:rsid w:val="00517E2B"/>
    <w:rsid w:val="0063737A"/>
    <w:rsid w:val="007127EF"/>
    <w:rsid w:val="007970A2"/>
    <w:rsid w:val="00837ABD"/>
    <w:rsid w:val="008B5AB8"/>
    <w:rsid w:val="009A6DFD"/>
    <w:rsid w:val="00A57514"/>
    <w:rsid w:val="00BD6C68"/>
    <w:rsid w:val="00F40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5B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22E"/>
    <w:pPr>
      <w:spacing w:before="120"/>
      <w:ind w:firstLine="720"/>
      <w:jc w:val="both"/>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8522E"/>
    <w:pPr>
      <w:tabs>
        <w:tab w:val="center" w:pos="4680"/>
        <w:tab w:val="right" w:pos="9360"/>
      </w:tabs>
      <w:spacing w:before="0"/>
    </w:pPr>
  </w:style>
  <w:style w:type="character" w:customStyle="1" w:styleId="FooterChar">
    <w:name w:val="Footer Char"/>
    <w:basedOn w:val="DefaultParagraphFont"/>
    <w:link w:val="Footer"/>
    <w:uiPriority w:val="99"/>
    <w:rsid w:val="0038522E"/>
    <w:rPr>
      <w:rFonts w:cs="Times New Roman"/>
      <w:szCs w:val="24"/>
    </w:rPr>
  </w:style>
  <w:style w:type="paragraph" w:styleId="BodyText">
    <w:name w:val="Body Text"/>
    <w:basedOn w:val="Normal"/>
    <w:link w:val="BodyTextChar"/>
    <w:uiPriority w:val="99"/>
    <w:semiHidden/>
    <w:unhideWhenUsed/>
    <w:rsid w:val="0038522E"/>
    <w:pPr>
      <w:spacing w:after="120"/>
    </w:pPr>
  </w:style>
  <w:style w:type="character" w:customStyle="1" w:styleId="BodyTextChar">
    <w:name w:val="Body Text Char"/>
    <w:basedOn w:val="DefaultParagraphFont"/>
    <w:link w:val="BodyText"/>
    <w:uiPriority w:val="99"/>
    <w:semiHidden/>
    <w:rsid w:val="0038522E"/>
    <w:rPr>
      <w:rFonts w:cs="Times New Roman"/>
      <w:szCs w:val="24"/>
    </w:rPr>
  </w:style>
  <w:style w:type="paragraph" w:styleId="BodyText3">
    <w:name w:val="Body Text 3"/>
    <w:basedOn w:val="Normal"/>
    <w:link w:val="BodyText3Char"/>
    <w:uiPriority w:val="99"/>
    <w:semiHidden/>
    <w:unhideWhenUsed/>
    <w:rsid w:val="0038522E"/>
    <w:pPr>
      <w:spacing w:after="120"/>
    </w:pPr>
    <w:rPr>
      <w:sz w:val="16"/>
      <w:szCs w:val="16"/>
    </w:rPr>
  </w:style>
  <w:style w:type="character" w:customStyle="1" w:styleId="BodyText3Char">
    <w:name w:val="Body Text 3 Char"/>
    <w:basedOn w:val="DefaultParagraphFont"/>
    <w:link w:val="BodyText3"/>
    <w:uiPriority w:val="99"/>
    <w:semiHidden/>
    <w:rsid w:val="0038522E"/>
    <w:rPr>
      <w:rFonts w:cs="Times New Roman"/>
      <w:sz w:val="16"/>
      <w:szCs w:val="16"/>
    </w:rPr>
  </w:style>
  <w:style w:type="paragraph" w:styleId="Header">
    <w:name w:val="header"/>
    <w:basedOn w:val="Normal"/>
    <w:link w:val="HeaderChar"/>
    <w:uiPriority w:val="99"/>
    <w:unhideWhenUsed/>
    <w:rsid w:val="00F40A10"/>
    <w:pPr>
      <w:tabs>
        <w:tab w:val="center" w:pos="4680"/>
        <w:tab w:val="right" w:pos="9360"/>
      </w:tabs>
      <w:spacing w:before="0"/>
    </w:pPr>
  </w:style>
  <w:style w:type="character" w:customStyle="1" w:styleId="HeaderChar">
    <w:name w:val="Header Char"/>
    <w:basedOn w:val="DefaultParagraphFont"/>
    <w:link w:val="Header"/>
    <w:uiPriority w:val="99"/>
    <w:rsid w:val="00F40A10"/>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22E"/>
    <w:pPr>
      <w:spacing w:before="120"/>
      <w:ind w:firstLine="720"/>
      <w:jc w:val="both"/>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8522E"/>
    <w:pPr>
      <w:tabs>
        <w:tab w:val="center" w:pos="4680"/>
        <w:tab w:val="right" w:pos="9360"/>
      </w:tabs>
      <w:spacing w:before="0"/>
    </w:pPr>
  </w:style>
  <w:style w:type="character" w:customStyle="1" w:styleId="FooterChar">
    <w:name w:val="Footer Char"/>
    <w:basedOn w:val="DefaultParagraphFont"/>
    <w:link w:val="Footer"/>
    <w:uiPriority w:val="99"/>
    <w:rsid w:val="0038522E"/>
    <w:rPr>
      <w:rFonts w:cs="Times New Roman"/>
      <w:szCs w:val="24"/>
    </w:rPr>
  </w:style>
  <w:style w:type="paragraph" w:styleId="BodyText">
    <w:name w:val="Body Text"/>
    <w:basedOn w:val="Normal"/>
    <w:link w:val="BodyTextChar"/>
    <w:uiPriority w:val="99"/>
    <w:semiHidden/>
    <w:unhideWhenUsed/>
    <w:rsid w:val="0038522E"/>
    <w:pPr>
      <w:spacing w:after="120"/>
    </w:pPr>
  </w:style>
  <w:style w:type="character" w:customStyle="1" w:styleId="BodyTextChar">
    <w:name w:val="Body Text Char"/>
    <w:basedOn w:val="DefaultParagraphFont"/>
    <w:link w:val="BodyText"/>
    <w:uiPriority w:val="99"/>
    <w:semiHidden/>
    <w:rsid w:val="0038522E"/>
    <w:rPr>
      <w:rFonts w:cs="Times New Roman"/>
      <w:szCs w:val="24"/>
    </w:rPr>
  </w:style>
  <w:style w:type="paragraph" w:styleId="BodyText3">
    <w:name w:val="Body Text 3"/>
    <w:basedOn w:val="Normal"/>
    <w:link w:val="BodyText3Char"/>
    <w:uiPriority w:val="99"/>
    <w:semiHidden/>
    <w:unhideWhenUsed/>
    <w:rsid w:val="0038522E"/>
    <w:pPr>
      <w:spacing w:after="120"/>
    </w:pPr>
    <w:rPr>
      <w:sz w:val="16"/>
      <w:szCs w:val="16"/>
    </w:rPr>
  </w:style>
  <w:style w:type="character" w:customStyle="1" w:styleId="BodyText3Char">
    <w:name w:val="Body Text 3 Char"/>
    <w:basedOn w:val="DefaultParagraphFont"/>
    <w:link w:val="BodyText3"/>
    <w:uiPriority w:val="99"/>
    <w:semiHidden/>
    <w:rsid w:val="0038522E"/>
    <w:rPr>
      <w:rFonts w:cs="Times New Roman"/>
      <w:sz w:val="16"/>
      <w:szCs w:val="16"/>
    </w:rPr>
  </w:style>
  <w:style w:type="paragraph" w:styleId="Header">
    <w:name w:val="header"/>
    <w:basedOn w:val="Normal"/>
    <w:link w:val="HeaderChar"/>
    <w:uiPriority w:val="99"/>
    <w:unhideWhenUsed/>
    <w:rsid w:val="00F40A10"/>
    <w:pPr>
      <w:tabs>
        <w:tab w:val="center" w:pos="4680"/>
        <w:tab w:val="right" w:pos="9360"/>
      </w:tabs>
      <w:spacing w:before="0"/>
    </w:pPr>
  </w:style>
  <w:style w:type="character" w:customStyle="1" w:styleId="HeaderChar">
    <w:name w:val="Header Char"/>
    <w:basedOn w:val="DefaultParagraphFont"/>
    <w:link w:val="Header"/>
    <w:uiPriority w:val="99"/>
    <w:rsid w:val="00F40A10"/>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525</Words>
  <Characters>2994</Characters>
  <Application>Microsoft Office Word</Application>
  <DocSecurity>0</DocSecurity>
  <Lines>24</Lines>
  <Paragraphs>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CỘNG HÒA XÃ HỘI CHỦ NGHĨA VIỆT NAM</vt:lpstr>
      <vt:lpstr>PHIẾU ĐỀ XUẤT GIẢI QUYẾT CÔNG VIỆC</vt:lpstr>
      <vt:lpstr/>
      <vt:lpstr>Kính gửi: Đồng chí Lò Minh Hùng - Phó Chủ tịch UBND tỉnh.</vt:lpstr>
      <vt:lpstr/>
    </vt:vector>
  </TitlesOfParts>
  <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5</cp:revision>
  <cp:lastPrinted>2018-07-19T10:33:00Z</cp:lastPrinted>
  <dcterms:created xsi:type="dcterms:W3CDTF">2018-07-19T10:18:00Z</dcterms:created>
  <dcterms:modified xsi:type="dcterms:W3CDTF">2018-08-20T00:49:00Z</dcterms:modified>
</cp:coreProperties>
</file>