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53"/>
        <w:gridCol w:w="6203"/>
      </w:tblGrid>
      <w:tr w:rsidR="00951BC8" w:rsidRPr="00951BC8" w:rsidTr="00C9399A">
        <w:trPr>
          <w:trHeight w:val="425"/>
        </w:trPr>
        <w:tc>
          <w:tcPr>
            <w:tcW w:w="3153" w:type="dxa"/>
            <w:tcBorders>
              <w:top w:val="nil"/>
              <w:left w:val="nil"/>
              <w:bottom w:val="nil"/>
              <w:right w:val="nil"/>
            </w:tcBorders>
          </w:tcPr>
          <w:p w:rsidR="00951BC8" w:rsidRPr="00951BC8" w:rsidRDefault="00951BC8" w:rsidP="00951BC8">
            <w:pPr>
              <w:widowControl w:val="0"/>
              <w:spacing w:after="0" w:line="240" w:lineRule="auto"/>
              <w:jc w:val="center"/>
              <w:rPr>
                <w:rFonts w:eastAsia="Times New Roman" w:cs="Times New Roman"/>
                <w:b/>
                <w:sz w:val="26"/>
                <w:szCs w:val="26"/>
                <w:lang w:val="en-US"/>
              </w:rPr>
            </w:pPr>
            <w:r w:rsidRPr="00951BC8">
              <w:rPr>
                <w:rFonts w:eastAsia="Times New Roman" w:cs="Times New Roman"/>
                <w:b/>
                <w:sz w:val="26"/>
                <w:szCs w:val="26"/>
                <w:lang w:val="en-US"/>
              </w:rPr>
              <w:t>UỶ BAN NHÂN DÂN</w:t>
            </w:r>
          </w:p>
          <w:p w:rsidR="00951BC8" w:rsidRPr="00951BC8" w:rsidRDefault="00951BC8" w:rsidP="00951BC8">
            <w:pPr>
              <w:widowControl w:val="0"/>
              <w:spacing w:after="120" w:line="240" w:lineRule="auto"/>
              <w:jc w:val="center"/>
              <w:rPr>
                <w:rFonts w:eastAsia="Times New Roman" w:cs="Times New Roman"/>
                <w:b/>
                <w:sz w:val="26"/>
                <w:szCs w:val="26"/>
                <w:lang w:val="en-US"/>
              </w:rPr>
            </w:pPr>
            <w:r w:rsidRPr="00951BC8">
              <w:rPr>
                <w:rFonts w:eastAsia="Times New Roman" w:cs="Times New Roman"/>
                <w:b/>
                <w:noProof/>
                <w:sz w:val="26"/>
                <w:szCs w:val="26"/>
                <w:lang w:eastAsia="vi-VN"/>
              </w:rPr>
              <mc:AlternateContent>
                <mc:Choice Requires="wps">
                  <w:drawing>
                    <wp:anchor distT="0" distB="0" distL="114300" distR="114300" simplePos="0" relativeHeight="251660288" behindDoc="0" locked="0" layoutInCell="1" allowOverlap="1" wp14:anchorId="3BA2BB3E" wp14:editId="6CF609B2">
                      <wp:simplePos x="0" y="0"/>
                      <wp:positionH relativeFrom="column">
                        <wp:posOffset>750347</wp:posOffset>
                      </wp:positionH>
                      <wp:positionV relativeFrom="paragraph">
                        <wp:posOffset>213995</wp:posOffset>
                      </wp:positionV>
                      <wp:extent cx="2476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476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pt,16.85pt" to="78.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"/>
                  </w:pict>
                </mc:Fallback>
              </mc:AlternateContent>
            </w:r>
            <w:r w:rsidRPr="00951BC8">
              <w:rPr>
                <w:rFonts w:eastAsia="Times New Roman" w:cs="Times New Roman"/>
                <w:b/>
                <w:sz w:val="26"/>
                <w:szCs w:val="26"/>
                <w:lang w:val="en-US"/>
              </w:rPr>
              <w:t>TỈNH SƠN LA</w:t>
            </w:r>
          </w:p>
        </w:tc>
        <w:tc>
          <w:tcPr>
            <w:tcW w:w="6203" w:type="dxa"/>
            <w:tcBorders>
              <w:top w:val="nil"/>
              <w:left w:val="nil"/>
              <w:bottom w:val="nil"/>
              <w:right w:val="nil"/>
            </w:tcBorders>
          </w:tcPr>
          <w:p w:rsidR="00951BC8" w:rsidRPr="00951BC8" w:rsidRDefault="00951BC8" w:rsidP="00951BC8">
            <w:pPr>
              <w:widowControl w:val="0"/>
              <w:spacing w:after="0" w:line="240" w:lineRule="auto"/>
              <w:jc w:val="center"/>
              <w:rPr>
                <w:rFonts w:eastAsia="Times New Roman" w:cs="Times New Roman"/>
                <w:b/>
                <w:bCs/>
                <w:sz w:val="26"/>
                <w:szCs w:val="26"/>
                <w:lang w:val="en-US"/>
              </w:rPr>
            </w:pPr>
            <w:r w:rsidRPr="00951BC8">
              <w:rPr>
                <w:rFonts w:eastAsia="Times New Roman" w:cs="Times New Roman"/>
                <w:b/>
                <w:bCs/>
                <w:sz w:val="26"/>
                <w:szCs w:val="26"/>
                <w:lang w:val="en-US"/>
              </w:rPr>
              <w:t>CỘNG HOÀ XÃ HỘI CHỦ NGHĨA VIỆT NAM</w:t>
            </w:r>
          </w:p>
          <w:p w:rsidR="00951BC8" w:rsidRPr="00951BC8" w:rsidRDefault="00951BC8" w:rsidP="00951BC8">
            <w:pPr>
              <w:widowControl w:val="0"/>
              <w:spacing w:after="120" w:line="240" w:lineRule="auto"/>
              <w:jc w:val="center"/>
              <w:rPr>
                <w:rFonts w:eastAsia="Times New Roman" w:cs="Times New Roman"/>
                <w:b/>
                <w:bCs/>
                <w:szCs w:val="28"/>
                <w:lang w:val="en-US"/>
              </w:rPr>
            </w:pPr>
            <w:r w:rsidRPr="00951BC8">
              <w:rPr>
                <w:rFonts w:eastAsia="Times New Roman" w:cs="Times New Roman"/>
                <w:b/>
                <w:bCs/>
                <w:noProof/>
                <w:szCs w:val="28"/>
                <w:lang w:eastAsia="vi-VN"/>
              </w:rPr>
              <mc:AlternateContent>
                <mc:Choice Requires="wps">
                  <w:drawing>
                    <wp:anchor distT="4294967295" distB="4294967295" distL="114300" distR="114300" simplePos="0" relativeHeight="251659264" behindDoc="0" locked="0" layoutInCell="1" allowOverlap="1" wp14:anchorId="35DED924" wp14:editId="413D0E13">
                      <wp:simplePos x="0" y="0"/>
                      <wp:positionH relativeFrom="column">
                        <wp:posOffset>822737</wp:posOffset>
                      </wp:positionH>
                      <wp:positionV relativeFrom="paragraph">
                        <wp:posOffset>233680</wp:posOffset>
                      </wp:positionV>
                      <wp:extent cx="2071073" cy="0"/>
                      <wp:effectExtent l="0" t="0" r="24765" b="19050"/>
                      <wp:wrapNone/>
                      <wp:docPr id="2" name="直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1073" cy="0"/>
                              </a:xfrm>
                              <a:prstGeom prst="line">
                                <a:avLst/>
                              </a:prstGeom>
                              <a:noFill/>
                              <a:ln w="317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2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8pt,18.4pt" to="227.9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" strokecolor="windowText" strokeweight=".25pt"/>
                  </w:pict>
                </mc:Fallback>
              </mc:AlternateContent>
            </w:r>
            <w:r w:rsidRPr="00951BC8">
              <w:rPr>
                <w:rFonts w:eastAsia="Times New Roman" w:cs="Times New Roman"/>
                <w:b/>
                <w:bCs/>
                <w:szCs w:val="28"/>
                <w:lang w:val="en-US"/>
              </w:rPr>
              <w:t>Độc lập - Tự do - Hạnh phúc</w:t>
            </w:r>
          </w:p>
        </w:tc>
      </w:tr>
      <w:tr w:rsidR="00951BC8" w:rsidRPr="00951BC8" w:rsidTr="00C9399A">
        <w:trPr>
          <w:trHeight w:val="204"/>
        </w:trPr>
        <w:tc>
          <w:tcPr>
            <w:tcW w:w="3153" w:type="dxa"/>
            <w:tcBorders>
              <w:top w:val="nil"/>
              <w:left w:val="nil"/>
              <w:bottom w:val="nil"/>
              <w:right w:val="nil"/>
            </w:tcBorders>
          </w:tcPr>
          <w:p w:rsidR="00951BC8" w:rsidRPr="00951BC8" w:rsidRDefault="00951BC8" w:rsidP="00951BC8">
            <w:pPr>
              <w:widowControl w:val="0"/>
              <w:spacing w:before="120" w:after="120" w:line="240" w:lineRule="auto"/>
              <w:jc w:val="center"/>
              <w:rPr>
                <w:rFonts w:eastAsia="Times New Roman" w:cs="Times New Roman"/>
                <w:sz w:val="26"/>
                <w:szCs w:val="26"/>
                <w:lang w:val="en-US"/>
              </w:rPr>
            </w:pPr>
            <w:r w:rsidRPr="00951BC8">
              <w:rPr>
                <w:rFonts w:eastAsia="Times New Roman" w:cs="Times New Roman"/>
                <w:sz w:val="26"/>
                <w:szCs w:val="26"/>
                <w:lang w:val="en-US"/>
              </w:rPr>
              <w:t>Số:</w:t>
            </w:r>
            <w:r>
              <w:rPr>
                <w:rFonts w:eastAsia="Times New Roman" w:cs="Times New Roman"/>
                <w:sz w:val="26"/>
                <w:szCs w:val="26"/>
                <w:lang w:val="en-US"/>
              </w:rPr>
              <w:t xml:space="preserve"> 3298</w:t>
            </w:r>
            <w:r w:rsidRPr="00951BC8">
              <w:rPr>
                <w:rFonts w:eastAsia="Times New Roman" w:cs="Times New Roman"/>
                <w:sz w:val="26"/>
                <w:szCs w:val="26"/>
                <w:lang w:val="en-US"/>
              </w:rPr>
              <w:t>/QĐ-UBND</w:t>
            </w:r>
          </w:p>
        </w:tc>
        <w:tc>
          <w:tcPr>
            <w:tcW w:w="6203" w:type="dxa"/>
            <w:tcBorders>
              <w:top w:val="nil"/>
              <w:left w:val="nil"/>
              <w:bottom w:val="nil"/>
              <w:right w:val="nil"/>
            </w:tcBorders>
          </w:tcPr>
          <w:p w:rsidR="00951BC8" w:rsidRPr="00951BC8" w:rsidRDefault="00951BC8" w:rsidP="00951BC8">
            <w:pPr>
              <w:widowControl w:val="0"/>
              <w:spacing w:before="120" w:after="120" w:line="240" w:lineRule="auto"/>
              <w:jc w:val="center"/>
              <w:rPr>
                <w:rFonts w:eastAsia="Times New Roman" w:cs="Times New Roman"/>
                <w:b/>
                <w:bCs/>
                <w:szCs w:val="28"/>
                <w:lang w:val="fr-FR"/>
              </w:rPr>
            </w:pPr>
            <w:r w:rsidRPr="00951BC8">
              <w:rPr>
                <w:rFonts w:eastAsia="Times New Roman" w:cs="Times New Roman"/>
                <w:i/>
                <w:szCs w:val="28"/>
                <w:lang w:val="fr-FR"/>
              </w:rPr>
              <w:t xml:space="preserve">Sơn La, ngày </w:t>
            </w:r>
            <w:r>
              <w:rPr>
                <w:rFonts w:eastAsia="Times New Roman" w:cs="Times New Roman"/>
                <w:i/>
                <w:szCs w:val="28"/>
                <w:lang w:val="fr-FR"/>
              </w:rPr>
              <w:t xml:space="preserve">30 </w:t>
            </w:r>
            <w:r w:rsidRPr="00951BC8">
              <w:rPr>
                <w:rFonts w:eastAsia="Times New Roman" w:cs="Times New Roman"/>
                <w:i/>
                <w:szCs w:val="28"/>
                <w:lang w:val="fr-FR"/>
              </w:rPr>
              <w:t>tháng</w:t>
            </w:r>
            <w:r>
              <w:rPr>
                <w:rFonts w:eastAsia="Times New Roman" w:cs="Times New Roman"/>
                <w:i/>
                <w:szCs w:val="28"/>
                <w:lang w:val="fr-FR"/>
              </w:rPr>
              <w:t xml:space="preserve"> 12 </w:t>
            </w:r>
            <w:r w:rsidRPr="00951BC8">
              <w:rPr>
                <w:rFonts w:eastAsia="Times New Roman" w:cs="Times New Roman"/>
                <w:i/>
                <w:szCs w:val="28"/>
                <w:lang w:val="fr-FR"/>
              </w:rPr>
              <w:t>năm 2021</w:t>
            </w:r>
          </w:p>
        </w:tc>
      </w:tr>
    </w:tbl>
    <w:p w:rsidR="00951BC8" w:rsidRPr="00F717FC" w:rsidRDefault="00951BC8" w:rsidP="00951BC8">
      <w:pPr>
        <w:widowControl w:val="0"/>
        <w:spacing w:after="0" w:line="240" w:lineRule="auto"/>
        <w:jc w:val="center"/>
        <w:rPr>
          <w:rFonts w:eastAsia="Times New Roman" w:cs="Times New Roman"/>
          <w:b/>
          <w:sz w:val="6"/>
          <w:szCs w:val="28"/>
          <w:lang w:val="fr-FR"/>
        </w:rPr>
      </w:pPr>
    </w:p>
    <w:p w:rsidR="0045101F" w:rsidRDefault="0045101F" w:rsidP="00951BC8">
      <w:pPr>
        <w:widowControl w:val="0"/>
        <w:spacing w:after="0" w:line="240" w:lineRule="auto"/>
        <w:jc w:val="center"/>
        <w:rPr>
          <w:rFonts w:eastAsia="Times New Roman" w:cs="Times New Roman"/>
          <w:b/>
          <w:szCs w:val="28"/>
          <w:lang w:val="fr-FR"/>
        </w:rPr>
      </w:pPr>
    </w:p>
    <w:p w:rsidR="00951BC8" w:rsidRPr="00951BC8" w:rsidRDefault="00951BC8" w:rsidP="00951BC8">
      <w:pPr>
        <w:widowControl w:val="0"/>
        <w:spacing w:after="0" w:line="240" w:lineRule="auto"/>
        <w:jc w:val="center"/>
        <w:rPr>
          <w:rFonts w:eastAsia="Times New Roman" w:cs="Times New Roman"/>
          <w:b/>
          <w:szCs w:val="28"/>
          <w:lang w:val="fr-FR"/>
        </w:rPr>
      </w:pPr>
      <w:r w:rsidRPr="00951BC8">
        <w:rPr>
          <w:rFonts w:eastAsia="Times New Roman" w:cs="Times New Roman"/>
          <w:b/>
          <w:szCs w:val="28"/>
          <w:lang w:val="fr-FR"/>
        </w:rPr>
        <w:t>QUYẾT ĐỊNH</w:t>
      </w:r>
    </w:p>
    <w:p w:rsidR="00951BC8" w:rsidRPr="00951BC8" w:rsidRDefault="00951BC8" w:rsidP="00951BC8">
      <w:pPr>
        <w:widowControl w:val="0"/>
        <w:spacing w:after="120" w:line="240" w:lineRule="auto"/>
        <w:jc w:val="center"/>
        <w:rPr>
          <w:rFonts w:eastAsia="Times New Roman" w:cs="Times New Roman"/>
          <w:b/>
          <w:szCs w:val="28"/>
          <w:lang w:val="fr-FR"/>
        </w:rPr>
      </w:pPr>
      <w:r w:rsidRPr="00951BC8">
        <w:rPr>
          <w:rFonts w:eastAsia="Times New Roman" w:cs="Times New Roman"/>
          <w:b/>
          <w:noProof/>
          <w:szCs w:val="28"/>
          <w:lang w:eastAsia="vi-VN"/>
        </w:rPr>
        <mc:AlternateContent>
          <mc:Choice Requires="wps">
            <w:drawing>
              <wp:anchor distT="0" distB="0" distL="114300" distR="114300" simplePos="0" relativeHeight="251661312" behindDoc="0" locked="0" layoutInCell="1" allowOverlap="1" wp14:anchorId="78815036" wp14:editId="13EF1012">
                <wp:simplePos x="0" y="0"/>
                <wp:positionH relativeFrom="column">
                  <wp:posOffset>2024380</wp:posOffset>
                </wp:positionH>
                <wp:positionV relativeFrom="paragraph">
                  <wp:posOffset>248920</wp:posOffset>
                </wp:positionV>
                <wp:extent cx="17621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76212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9.4pt,19.6pt" to="298.1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"/>
            </w:pict>
          </mc:Fallback>
        </mc:AlternateContent>
      </w:r>
      <w:r w:rsidRPr="00951BC8">
        <w:rPr>
          <w:rFonts w:eastAsia="Times New Roman" w:cs="Times New Roman"/>
          <w:b/>
          <w:noProof/>
          <w:szCs w:val="28"/>
          <w:lang w:val="fr-FR"/>
        </w:rPr>
        <w:t>Công bố</w:t>
      </w:r>
      <w:r w:rsidRPr="00951BC8">
        <w:rPr>
          <w:rFonts w:eastAsia="Times New Roman" w:cs="Times New Roman"/>
          <w:b/>
          <w:szCs w:val="28"/>
          <w:lang w:val="fr-FR"/>
        </w:rPr>
        <w:t xml:space="preserve"> đơn giá nhân công xây dựng trên địa bàn tỉnh Sơn La</w:t>
      </w:r>
    </w:p>
    <w:p w:rsidR="00951BC8" w:rsidRPr="00951BC8" w:rsidRDefault="00951BC8" w:rsidP="00951BC8">
      <w:pPr>
        <w:widowControl w:val="0"/>
        <w:spacing w:after="0" w:line="240" w:lineRule="auto"/>
        <w:jc w:val="center"/>
        <w:rPr>
          <w:rFonts w:eastAsia="Times New Roman" w:cs="Times New Roman"/>
          <w:szCs w:val="28"/>
          <w:lang w:val="fr-FR"/>
        </w:rPr>
      </w:pPr>
    </w:p>
    <w:p w:rsidR="00951BC8" w:rsidRPr="00951BC8" w:rsidRDefault="00951BC8" w:rsidP="00304A18">
      <w:pPr>
        <w:widowControl w:val="0"/>
        <w:spacing w:before="120" w:after="0" w:line="240" w:lineRule="auto"/>
        <w:jc w:val="center"/>
        <w:rPr>
          <w:rFonts w:eastAsia="Times New Roman" w:cs="Times New Roman"/>
          <w:b/>
          <w:szCs w:val="28"/>
          <w:lang w:val="fr-FR"/>
        </w:rPr>
      </w:pPr>
      <w:r w:rsidRPr="00951BC8">
        <w:rPr>
          <w:rFonts w:eastAsia="Times New Roman" w:cs="Times New Roman"/>
          <w:b/>
          <w:szCs w:val="28"/>
          <w:lang w:val="fr-FR"/>
        </w:rPr>
        <w:t>UỶ BAN NHÂN DÂN TỈNH SƠN LA</w:t>
      </w:r>
    </w:p>
    <w:p w:rsidR="00951BC8" w:rsidRPr="00304A18" w:rsidRDefault="00951BC8" w:rsidP="00304A18">
      <w:pPr>
        <w:widowControl w:val="0"/>
        <w:spacing w:before="120" w:after="0" w:line="240" w:lineRule="auto"/>
        <w:jc w:val="center"/>
        <w:rPr>
          <w:rFonts w:eastAsia="Times New Roman" w:cs="Times New Roman"/>
          <w:sz w:val="12"/>
          <w:szCs w:val="28"/>
          <w:lang w:val="fr-FR"/>
        </w:rPr>
      </w:pPr>
    </w:p>
    <w:p w:rsidR="00E47BA0" w:rsidRPr="00741007" w:rsidRDefault="00951BC8" w:rsidP="00951BC8">
      <w:pPr>
        <w:widowControl w:val="0"/>
        <w:spacing w:after="120" w:line="240" w:lineRule="auto"/>
        <w:ind w:firstLine="709"/>
        <w:jc w:val="both"/>
        <w:rPr>
          <w:rFonts w:ascii="Times New Roman Italic" w:eastAsia="Times New Roman" w:hAnsi="Times New Roman Italic" w:cs="Times New Roman"/>
          <w:i/>
          <w:szCs w:val="28"/>
          <w:lang w:val="fr-FR"/>
        </w:rPr>
      </w:pPr>
      <w:r w:rsidRPr="00741007">
        <w:rPr>
          <w:rFonts w:ascii="Times New Roman Italic" w:eastAsia="Times New Roman" w:hAnsi="Times New Roman Italic" w:cs="Times New Roman"/>
          <w:i/>
          <w:szCs w:val="28"/>
          <w:lang w:val="fr-FR"/>
        </w:rPr>
        <w:t xml:space="preserve">Căn cứ Luật Tổ chức </w:t>
      </w:r>
      <w:r w:rsidR="00F717FC">
        <w:rPr>
          <w:rFonts w:ascii="Times New Roman Italic" w:eastAsia="Times New Roman" w:hAnsi="Times New Roman Italic" w:cs="Times New Roman"/>
          <w:i/>
          <w:szCs w:val="28"/>
          <w:lang w:val="fr-FR"/>
        </w:rPr>
        <w:t>C</w:t>
      </w:r>
      <w:r w:rsidRPr="00741007">
        <w:rPr>
          <w:rFonts w:ascii="Times New Roman Italic" w:eastAsia="Times New Roman" w:hAnsi="Times New Roman Italic" w:cs="Times New Roman"/>
          <w:i/>
          <w:szCs w:val="28"/>
          <w:lang w:val="fr-FR"/>
        </w:rPr>
        <w:t xml:space="preserve">hính quyền địa phương năm 2015; </w:t>
      </w:r>
    </w:p>
    <w:p w:rsidR="00951BC8" w:rsidRPr="00741007" w:rsidRDefault="00E47BA0" w:rsidP="00951BC8">
      <w:pPr>
        <w:widowControl w:val="0"/>
        <w:spacing w:after="120" w:line="240" w:lineRule="auto"/>
        <w:ind w:firstLine="709"/>
        <w:jc w:val="both"/>
        <w:rPr>
          <w:rFonts w:ascii="Times New Roman Italic" w:eastAsia="Times New Roman" w:hAnsi="Times New Roman Italic" w:cs="Times New Roman"/>
          <w:i/>
          <w:szCs w:val="28"/>
          <w:lang w:val="fr-FR"/>
        </w:rPr>
      </w:pPr>
      <w:r w:rsidRPr="00741007">
        <w:rPr>
          <w:rFonts w:ascii="Times New Roman Italic" w:eastAsia="Times New Roman" w:hAnsi="Times New Roman Italic" w:cs="Times New Roman"/>
          <w:i/>
          <w:szCs w:val="28"/>
          <w:lang w:val="fr-FR"/>
        </w:rPr>
        <w:t xml:space="preserve">Căn cứ </w:t>
      </w:r>
      <w:r w:rsidR="00951BC8" w:rsidRPr="00741007">
        <w:rPr>
          <w:rFonts w:ascii="Times New Roman Italic" w:eastAsia="Times New Roman" w:hAnsi="Times New Roman Italic" w:cs="Times New Roman"/>
          <w:i/>
          <w:szCs w:val="28"/>
          <w:lang w:val="fr-FR"/>
        </w:rPr>
        <w:t xml:space="preserve">Luật </w:t>
      </w:r>
      <w:bookmarkStart w:id="0" w:name="loai_1_name"/>
      <w:r w:rsidR="00951BC8" w:rsidRPr="00741007">
        <w:rPr>
          <w:rFonts w:ascii="Times New Roman Italic" w:eastAsia="Times New Roman" w:hAnsi="Times New Roman Italic" w:cs="Times New Roman"/>
          <w:i/>
          <w:szCs w:val="28"/>
          <w:shd w:val="clear" w:color="auto" w:fill="FFFFFF"/>
        </w:rPr>
        <w:t>Sửa đổi, bổ sun</w:t>
      </w:r>
      <w:r w:rsidRPr="00741007">
        <w:rPr>
          <w:rFonts w:ascii="Times New Roman Italic" w:eastAsia="Times New Roman" w:hAnsi="Times New Roman Italic" w:cs="Times New Roman"/>
          <w:i/>
          <w:szCs w:val="28"/>
          <w:shd w:val="clear" w:color="auto" w:fill="FFFFFF"/>
        </w:rPr>
        <w:t xml:space="preserve">g một số điều của Luật Tổ chức </w:t>
      </w:r>
      <w:r w:rsidRPr="00741007">
        <w:rPr>
          <w:rFonts w:ascii="Times New Roman Italic" w:eastAsia="Times New Roman" w:hAnsi="Times New Roman Italic" w:cs="Times New Roman"/>
          <w:i/>
          <w:szCs w:val="28"/>
          <w:shd w:val="clear" w:color="auto" w:fill="FFFFFF"/>
          <w:lang w:val="fr-FR"/>
        </w:rPr>
        <w:t>C</w:t>
      </w:r>
      <w:r w:rsidR="00951BC8" w:rsidRPr="00741007">
        <w:rPr>
          <w:rFonts w:ascii="Times New Roman Italic" w:eastAsia="Times New Roman" w:hAnsi="Times New Roman Italic" w:cs="Times New Roman"/>
          <w:i/>
          <w:szCs w:val="28"/>
          <w:shd w:val="clear" w:color="auto" w:fill="FFFFFF"/>
        </w:rPr>
        <w:t xml:space="preserve">hính phủ và Luật Tổ chức </w:t>
      </w:r>
      <w:r w:rsidRPr="00741007">
        <w:rPr>
          <w:rFonts w:ascii="Times New Roman Italic" w:eastAsia="Times New Roman" w:hAnsi="Times New Roman Italic" w:cs="Times New Roman"/>
          <w:i/>
          <w:szCs w:val="28"/>
          <w:shd w:val="clear" w:color="auto" w:fill="FFFFFF"/>
          <w:lang w:val="fr-FR"/>
        </w:rPr>
        <w:t>C</w:t>
      </w:r>
      <w:r w:rsidR="00951BC8" w:rsidRPr="00741007">
        <w:rPr>
          <w:rFonts w:ascii="Times New Roman Italic" w:eastAsia="Times New Roman" w:hAnsi="Times New Roman Italic" w:cs="Times New Roman"/>
          <w:i/>
          <w:szCs w:val="28"/>
          <w:shd w:val="clear" w:color="auto" w:fill="FFFFFF"/>
        </w:rPr>
        <w:t>hính quyền địa phương</w:t>
      </w:r>
      <w:bookmarkEnd w:id="0"/>
      <w:r w:rsidR="00951BC8" w:rsidRPr="00741007">
        <w:rPr>
          <w:rFonts w:ascii="Times New Roman Italic" w:eastAsia="Times New Roman" w:hAnsi="Times New Roman Italic" w:cs="Times New Roman"/>
          <w:i/>
          <w:szCs w:val="28"/>
          <w:shd w:val="clear" w:color="auto" w:fill="FFFFFF"/>
          <w:lang w:val="fr-FR"/>
        </w:rPr>
        <w:t xml:space="preserve"> năm 2019;</w:t>
      </w:r>
    </w:p>
    <w:p w:rsidR="00951BC8" w:rsidRPr="00741007" w:rsidRDefault="00951BC8" w:rsidP="00951BC8">
      <w:pPr>
        <w:widowControl w:val="0"/>
        <w:spacing w:after="120" w:line="240" w:lineRule="auto"/>
        <w:ind w:firstLine="709"/>
        <w:jc w:val="both"/>
        <w:rPr>
          <w:rFonts w:ascii="Times New Roman Italic" w:eastAsia="Times New Roman" w:hAnsi="Times New Roman Italic" w:cs="Times New Roman"/>
          <w:i/>
          <w:szCs w:val="28"/>
          <w:lang w:val="fr-FR"/>
        </w:rPr>
      </w:pPr>
      <w:r w:rsidRPr="00741007">
        <w:rPr>
          <w:rFonts w:ascii="Times New Roman Italic" w:eastAsia="Times New Roman" w:hAnsi="Times New Roman Italic" w:cs="Times New Roman"/>
          <w:i/>
          <w:szCs w:val="28"/>
          <w:lang w:val="fr-FR"/>
        </w:rPr>
        <w:t xml:space="preserve">Căn cứ Luật Xây dựng năm 2014; Luật Sửa đổi, bổ sung một số điều của Luật Xây dựng năm 2020; </w:t>
      </w:r>
    </w:p>
    <w:p w:rsidR="00951BC8" w:rsidRPr="00741007" w:rsidRDefault="00951BC8" w:rsidP="00951BC8">
      <w:pPr>
        <w:spacing w:after="120" w:line="240" w:lineRule="auto"/>
        <w:ind w:firstLine="709"/>
        <w:jc w:val="both"/>
        <w:rPr>
          <w:rFonts w:ascii="Times New Roman Italic" w:eastAsia="Times New Roman" w:hAnsi="Times New Roman Italic" w:cs="Times New Roman"/>
          <w:i/>
          <w:szCs w:val="28"/>
          <w:lang w:val="fr-CA"/>
        </w:rPr>
      </w:pPr>
      <w:r w:rsidRPr="00741007">
        <w:rPr>
          <w:rFonts w:ascii="Times New Roman Italic" w:eastAsia="Times New Roman" w:hAnsi="Times New Roman Italic" w:cs="Times New Roman"/>
          <w:i/>
          <w:szCs w:val="28"/>
          <w:lang w:val="fr-CA"/>
        </w:rPr>
        <w:t>Căn cứ Nghị định số 10/2021/NĐ-CP ngày 09</w:t>
      </w:r>
      <w:r w:rsidR="00E47BA0" w:rsidRPr="00741007">
        <w:rPr>
          <w:rFonts w:ascii="Times New Roman Italic" w:eastAsia="Times New Roman" w:hAnsi="Times New Roman Italic" w:cs="Times New Roman"/>
          <w:i/>
          <w:szCs w:val="28"/>
          <w:lang w:val="fr-CA"/>
        </w:rPr>
        <w:t xml:space="preserve"> tháng </w:t>
      </w:r>
      <w:r w:rsidRPr="00741007">
        <w:rPr>
          <w:rFonts w:ascii="Times New Roman Italic" w:eastAsia="Times New Roman" w:hAnsi="Times New Roman Italic" w:cs="Times New Roman"/>
          <w:i/>
          <w:szCs w:val="28"/>
          <w:lang w:val="fr-CA"/>
        </w:rPr>
        <w:t>02</w:t>
      </w:r>
      <w:r w:rsidR="00E47BA0" w:rsidRPr="00741007">
        <w:rPr>
          <w:rFonts w:ascii="Times New Roman Italic" w:eastAsia="Times New Roman" w:hAnsi="Times New Roman Italic" w:cs="Times New Roman"/>
          <w:i/>
          <w:szCs w:val="28"/>
          <w:lang w:val="fr-CA"/>
        </w:rPr>
        <w:t xml:space="preserve"> năm </w:t>
      </w:r>
      <w:r w:rsidRPr="00741007">
        <w:rPr>
          <w:rFonts w:ascii="Times New Roman Italic" w:eastAsia="Times New Roman" w:hAnsi="Times New Roman Italic" w:cs="Times New Roman"/>
          <w:i/>
          <w:szCs w:val="28"/>
          <w:lang w:val="fr-CA"/>
        </w:rPr>
        <w:t>2021 của Chính phủ về quản lý chi phí đầu tư xây dựng công trình;</w:t>
      </w:r>
    </w:p>
    <w:p w:rsidR="00E47BA0" w:rsidRPr="00741007" w:rsidRDefault="00951BC8" w:rsidP="00951BC8">
      <w:pPr>
        <w:widowControl w:val="0"/>
        <w:spacing w:before="80" w:after="80" w:line="240" w:lineRule="auto"/>
        <w:ind w:firstLine="709"/>
        <w:jc w:val="both"/>
        <w:rPr>
          <w:rFonts w:ascii="Times New Roman Italic" w:eastAsia="Times New Roman" w:hAnsi="Times New Roman Italic" w:cs="Times New Roman"/>
          <w:i/>
          <w:spacing w:val="-4"/>
          <w:szCs w:val="28"/>
          <w:lang w:val="fr-CA"/>
        </w:rPr>
      </w:pPr>
      <w:r w:rsidRPr="00741007">
        <w:rPr>
          <w:rFonts w:ascii="Times New Roman Italic" w:eastAsia="Times New Roman" w:hAnsi="Times New Roman Italic" w:cs="Times New Roman"/>
          <w:i/>
          <w:spacing w:val="-4"/>
          <w:szCs w:val="28"/>
          <w:lang w:val="fr-CA"/>
        </w:rPr>
        <w:t>Căn cứ Thô</w:t>
      </w:r>
      <w:r w:rsidR="00E47BA0" w:rsidRPr="00741007">
        <w:rPr>
          <w:rFonts w:ascii="Times New Roman Italic" w:eastAsia="Times New Roman" w:hAnsi="Times New Roman Italic" w:cs="Times New Roman"/>
          <w:i/>
          <w:spacing w:val="-4"/>
          <w:szCs w:val="28"/>
          <w:lang w:val="fr-CA"/>
        </w:rPr>
        <w:t xml:space="preserve">ng tư số 11/2021/TT-BXD ngày 31 tháng 8 năm 2021 của Bộ </w:t>
      </w:r>
      <w:r w:rsidR="00741007">
        <w:rPr>
          <w:rFonts w:ascii="Times New Roman Italic" w:eastAsia="Times New Roman" w:hAnsi="Times New Roman Italic" w:cs="Times New Roman"/>
          <w:i/>
          <w:spacing w:val="-4"/>
          <w:szCs w:val="28"/>
          <w:lang w:val="fr-CA"/>
        </w:rPr>
        <w:t xml:space="preserve">     </w:t>
      </w:r>
      <w:r w:rsidR="00E47BA0" w:rsidRPr="00741007">
        <w:rPr>
          <w:rFonts w:ascii="Times New Roman Italic" w:eastAsia="Times New Roman" w:hAnsi="Times New Roman Italic" w:cs="Times New Roman"/>
          <w:i/>
          <w:spacing w:val="-4"/>
          <w:szCs w:val="28"/>
          <w:lang w:val="fr-CA"/>
        </w:rPr>
        <w:t xml:space="preserve">Xây dựng </w:t>
      </w:r>
      <w:r w:rsidR="00304A18">
        <w:rPr>
          <w:rFonts w:ascii="Times New Roman Italic" w:eastAsia="Times New Roman" w:hAnsi="Times New Roman Italic" w:cs="Times New Roman"/>
          <w:i/>
          <w:spacing w:val="-4"/>
          <w:szCs w:val="28"/>
          <w:lang w:val="fr-CA"/>
        </w:rPr>
        <w:t>h</w:t>
      </w:r>
      <w:r w:rsidRPr="00741007">
        <w:rPr>
          <w:rFonts w:ascii="Times New Roman Italic" w:eastAsia="Times New Roman" w:hAnsi="Times New Roman Italic" w:cs="Times New Roman"/>
          <w:i/>
          <w:spacing w:val="-4"/>
          <w:szCs w:val="28"/>
          <w:lang w:val="fr-CA"/>
        </w:rPr>
        <w:t xml:space="preserve">ướng dẫn một số nội dung xác định và quản lý chi phí đầu tư xây dựng; </w:t>
      </w:r>
    </w:p>
    <w:p w:rsidR="00951BC8" w:rsidRPr="00741007" w:rsidRDefault="00E47BA0" w:rsidP="00951BC8">
      <w:pPr>
        <w:widowControl w:val="0"/>
        <w:spacing w:before="80" w:after="80" w:line="240" w:lineRule="auto"/>
        <w:ind w:firstLine="709"/>
        <w:jc w:val="both"/>
        <w:rPr>
          <w:rFonts w:ascii="Times New Roman Italic" w:eastAsia="Times New Roman" w:hAnsi="Times New Roman Italic" w:cs="Times New Roman"/>
          <w:i/>
          <w:szCs w:val="28"/>
          <w:lang w:val="fr-CA"/>
        </w:rPr>
      </w:pPr>
      <w:r w:rsidRPr="00741007">
        <w:rPr>
          <w:rFonts w:ascii="Times New Roman Italic" w:eastAsia="Times New Roman" w:hAnsi="Times New Roman Italic" w:cs="Times New Roman"/>
          <w:i/>
          <w:szCs w:val="28"/>
          <w:lang w:val="fr-CA"/>
        </w:rPr>
        <w:t xml:space="preserve">Căn cứ </w:t>
      </w:r>
      <w:r w:rsidR="00951BC8" w:rsidRPr="00741007">
        <w:rPr>
          <w:rFonts w:ascii="Times New Roman Italic" w:eastAsia="Times New Roman" w:hAnsi="Times New Roman Italic" w:cs="Times New Roman"/>
          <w:i/>
          <w:szCs w:val="28"/>
          <w:lang w:val="fr-CA"/>
        </w:rPr>
        <w:t>Thông tư số 13/2021/TT-BXD ngày 31</w:t>
      </w:r>
      <w:r w:rsidRPr="00741007">
        <w:rPr>
          <w:rFonts w:ascii="Times New Roman Italic" w:eastAsia="Times New Roman" w:hAnsi="Times New Roman Italic" w:cs="Times New Roman"/>
          <w:i/>
          <w:szCs w:val="28"/>
          <w:lang w:val="fr-CA"/>
        </w:rPr>
        <w:t xml:space="preserve"> tháng 8 năm </w:t>
      </w:r>
      <w:r w:rsidR="00951BC8" w:rsidRPr="00741007">
        <w:rPr>
          <w:rFonts w:ascii="Times New Roman Italic" w:eastAsia="Times New Roman" w:hAnsi="Times New Roman Italic" w:cs="Times New Roman"/>
          <w:i/>
          <w:szCs w:val="28"/>
          <w:lang w:val="fr-CA"/>
        </w:rPr>
        <w:t xml:space="preserve">2021 của Bộ Xây dựng </w:t>
      </w:r>
      <w:r w:rsidR="00304A18">
        <w:rPr>
          <w:rFonts w:ascii="Times New Roman Italic" w:eastAsia="Times New Roman" w:hAnsi="Times New Roman Italic" w:cs="Times New Roman"/>
          <w:i/>
          <w:szCs w:val="28"/>
          <w:lang w:val="fr-CA"/>
        </w:rPr>
        <w:t>h</w:t>
      </w:r>
      <w:r w:rsidR="00951BC8" w:rsidRPr="00741007">
        <w:rPr>
          <w:rFonts w:ascii="Times New Roman Italic" w:eastAsia="Times New Roman" w:hAnsi="Times New Roman Italic" w:cs="Times New Roman"/>
          <w:i/>
          <w:szCs w:val="28"/>
          <w:lang w:val="fr-CA"/>
        </w:rPr>
        <w:t>ướng dẫn phương pháp xác định các chỉ tiêu kinh tế kỹ thuật và đo bóc khối lượng công trình;</w:t>
      </w:r>
    </w:p>
    <w:p w:rsidR="00951BC8" w:rsidRPr="00741007" w:rsidRDefault="00951BC8" w:rsidP="00951BC8">
      <w:pPr>
        <w:widowControl w:val="0"/>
        <w:spacing w:before="80" w:after="80" w:line="240" w:lineRule="auto"/>
        <w:ind w:firstLine="709"/>
        <w:jc w:val="both"/>
        <w:rPr>
          <w:rFonts w:ascii="Times New Roman Italic" w:eastAsia="Times New Roman" w:hAnsi="Times New Roman Italic" w:cs="Times New Roman"/>
          <w:i/>
          <w:szCs w:val="28"/>
          <w:lang w:val="fr-CA"/>
        </w:rPr>
      </w:pPr>
      <w:r w:rsidRPr="00741007">
        <w:rPr>
          <w:rFonts w:ascii="Times New Roman Italic" w:eastAsia="Times New Roman" w:hAnsi="Times New Roman Italic" w:cs="Times New Roman"/>
          <w:i/>
          <w:color w:val="000000"/>
          <w:szCs w:val="28"/>
          <w:lang w:val="fr-FR"/>
        </w:rPr>
        <w:t xml:space="preserve">Căn cứ </w:t>
      </w:r>
      <w:r w:rsidR="00E47BA0" w:rsidRPr="00741007">
        <w:rPr>
          <w:rFonts w:ascii="Times New Roman Italic" w:eastAsia="Times New Roman" w:hAnsi="Times New Roman Italic" w:cs="Times New Roman"/>
          <w:i/>
          <w:color w:val="000000"/>
          <w:szCs w:val="28"/>
          <w:lang w:val="pt-BR"/>
        </w:rPr>
        <w:t xml:space="preserve">công văn số 616/UBND-KT ngày 06 tháng 3 năm </w:t>
      </w:r>
      <w:r w:rsidRPr="00741007">
        <w:rPr>
          <w:rFonts w:ascii="Times New Roman Italic" w:eastAsia="Times New Roman" w:hAnsi="Times New Roman Italic" w:cs="Times New Roman"/>
          <w:i/>
          <w:color w:val="000000"/>
          <w:szCs w:val="28"/>
          <w:lang w:val="pt-BR"/>
        </w:rPr>
        <w:t>2020 của UBND tỉnh Sơn La về việc tổ chức lập và công bố giá vật liệu xây dựng, đơn giá nhân công xây dựng, giá ca máy và thiết bị thi công;</w:t>
      </w:r>
    </w:p>
    <w:p w:rsidR="00951BC8" w:rsidRPr="00741007" w:rsidRDefault="00951BC8" w:rsidP="00951BC8">
      <w:pPr>
        <w:widowControl w:val="0"/>
        <w:spacing w:after="120" w:line="240" w:lineRule="auto"/>
        <w:ind w:firstLine="709"/>
        <w:jc w:val="both"/>
        <w:rPr>
          <w:rFonts w:ascii="Times New Roman Italic" w:eastAsia="Times New Roman" w:hAnsi="Times New Roman Italic" w:cs="Times New Roman"/>
          <w:i/>
          <w:szCs w:val="28"/>
          <w:lang w:val="fr-CA"/>
        </w:rPr>
      </w:pPr>
      <w:r w:rsidRPr="00741007">
        <w:rPr>
          <w:rFonts w:ascii="Times New Roman Italic" w:eastAsia="Times New Roman" w:hAnsi="Times New Roman Italic" w:cs="Times New Roman"/>
          <w:i/>
          <w:szCs w:val="28"/>
          <w:lang w:val="fr-CA"/>
        </w:rPr>
        <w:t xml:space="preserve">Căn cứ các văn bản của UBND tỉnh: </w:t>
      </w:r>
      <w:r w:rsidRPr="00741007">
        <w:rPr>
          <w:rFonts w:ascii="Times New Roman Italic" w:eastAsia="Times New Roman" w:hAnsi="Times New Roman Italic" w:cs="Times New Roman"/>
          <w:i/>
          <w:szCs w:val="28"/>
          <w:lang w:val="fr-FR"/>
        </w:rPr>
        <w:t xml:space="preserve">Quyết định số </w:t>
      </w:r>
      <w:r w:rsidRPr="00741007">
        <w:rPr>
          <w:rFonts w:ascii="Times New Roman Italic" w:eastAsia="Times New Roman" w:hAnsi="Times New Roman Italic" w:cs="Times New Roman"/>
          <w:i/>
          <w:szCs w:val="28"/>
          <w:shd w:val="clear" w:color="auto" w:fill="FFFFFF"/>
          <w:lang w:val="fr-CA"/>
        </w:rPr>
        <w:t>1348/QĐ-UBND</w:t>
      </w:r>
      <w:r w:rsidR="00741007" w:rsidRPr="00741007">
        <w:rPr>
          <w:rFonts w:ascii="Times New Roman Italic" w:eastAsia="Times New Roman" w:hAnsi="Times New Roman Italic" w:cs="Times New Roman"/>
          <w:i/>
          <w:szCs w:val="28"/>
          <w:lang w:val="fr-FR"/>
        </w:rPr>
        <w:t xml:space="preserve"> ngày 18 tháng 6 năm </w:t>
      </w:r>
      <w:r w:rsidRPr="00741007">
        <w:rPr>
          <w:rFonts w:ascii="Times New Roman Italic" w:eastAsia="Times New Roman" w:hAnsi="Times New Roman Italic" w:cs="Times New Roman"/>
          <w:i/>
          <w:szCs w:val="28"/>
          <w:lang w:val="fr-FR"/>
        </w:rPr>
        <w:t xml:space="preserve">2021 của UBND tỉnh về việc phê duyệt Đề cương nhiệm vụ Lập </w:t>
      </w:r>
      <w:r w:rsidRPr="00741007">
        <w:rPr>
          <w:rFonts w:ascii="Times New Roman Italic" w:eastAsia="Times New Roman" w:hAnsi="Times New Roman Italic" w:cs="Times New Roman"/>
          <w:i/>
          <w:szCs w:val="28"/>
          <w:lang w:val="fr-BE"/>
        </w:rPr>
        <w:t>đơn giá nhân công xây dựng trên địa bàn tỉnh Sơn La năm 2021</w:t>
      </w:r>
      <w:r w:rsidRPr="00741007">
        <w:rPr>
          <w:rFonts w:ascii="Times New Roman Italic" w:eastAsia="Times New Roman" w:hAnsi="Times New Roman Italic" w:cs="Times New Roman"/>
          <w:b/>
          <w:i/>
          <w:szCs w:val="28"/>
          <w:lang w:val="fr-FR"/>
        </w:rPr>
        <w:t xml:space="preserve"> </w:t>
      </w:r>
      <w:r w:rsidRPr="00741007">
        <w:rPr>
          <w:rFonts w:ascii="Times New Roman Italic" w:eastAsia="Times New Roman" w:hAnsi="Times New Roman Italic" w:cs="Times New Roman"/>
          <w:i/>
          <w:szCs w:val="28"/>
          <w:lang w:val="fr-FR"/>
        </w:rPr>
        <w:t xml:space="preserve">và các năm tiếp theo; </w:t>
      </w:r>
      <w:r w:rsidRPr="00741007">
        <w:rPr>
          <w:rFonts w:ascii="Times New Roman Italic" w:eastAsia="Times New Roman" w:hAnsi="Times New Roman Italic" w:cs="Times New Roman"/>
          <w:i/>
          <w:szCs w:val="28"/>
          <w:lang w:val="fr-CA"/>
        </w:rPr>
        <w:t>Quyết định số 2675/QĐ-UBND ngày 03</w:t>
      </w:r>
      <w:r w:rsidR="00741007" w:rsidRPr="00741007">
        <w:rPr>
          <w:rFonts w:ascii="Times New Roman Italic" w:eastAsia="Times New Roman" w:hAnsi="Times New Roman Italic" w:cs="Times New Roman"/>
          <w:i/>
          <w:szCs w:val="28"/>
          <w:lang w:val="fr-CA"/>
        </w:rPr>
        <w:t xml:space="preserve"> tháng </w:t>
      </w:r>
      <w:r w:rsidRPr="00741007">
        <w:rPr>
          <w:rFonts w:ascii="Times New Roman Italic" w:eastAsia="Times New Roman" w:hAnsi="Times New Roman Italic" w:cs="Times New Roman"/>
          <w:i/>
          <w:szCs w:val="28"/>
          <w:lang w:val="fr-CA"/>
        </w:rPr>
        <w:t>11</w:t>
      </w:r>
      <w:r w:rsidR="00741007" w:rsidRPr="00741007">
        <w:rPr>
          <w:rFonts w:ascii="Times New Roman Italic" w:eastAsia="Times New Roman" w:hAnsi="Times New Roman Italic" w:cs="Times New Roman"/>
          <w:i/>
          <w:szCs w:val="28"/>
          <w:lang w:val="fr-CA"/>
        </w:rPr>
        <w:t xml:space="preserve"> năm </w:t>
      </w:r>
      <w:r w:rsidRPr="00741007">
        <w:rPr>
          <w:rFonts w:ascii="Times New Roman Italic" w:eastAsia="Times New Roman" w:hAnsi="Times New Roman Italic" w:cs="Times New Roman"/>
          <w:i/>
          <w:szCs w:val="28"/>
          <w:lang w:val="fr-CA"/>
        </w:rPr>
        <w:t xml:space="preserve">2021 của UBND tỉnh về việc thu hồi và giao bổ sung dự toán thực hiện nhiệm vụ phát sinh của các </w:t>
      </w:r>
      <w:r w:rsidR="00741007">
        <w:rPr>
          <w:rFonts w:ascii="Times New Roman Italic" w:eastAsia="Times New Roman" w:hAnsi="Times New Roman Italic" w:cs="Times New Roman"/>
          <w:i/>
          <w:szCs w:val="28"/>
          <w:lang w:val="fr-CA"/>
        </w:rPr>
        <w:t>s</w:t>
      </w:r>
      <w:r w:rsidRPr="00741007">
        <w:rPr>
          <w:rFonts w:ascii="Times New Roman Italic" w:eastAsia="Times New Roman" w:hAnsi="Times New Roman Italic" w:cs="Times New Roman"/>
          <w:i/>
          <w:szCs w:val="28"/>
          <w:lang w:val="fr-CA"/>
        </w:rPr>
        <w:t>ở, ngành, đơn vị cấp tỉnh năm 2021.</w:t>
      </w:r>
    </w:p>
    <w:p w:rsidR="00F717FC" w:rsidRDefault="00951BC8" w:rsidP="00951BC8">
      <w:pPr>
        <w:widowControl w:val="0"/>
        <w:spacing w:after="120" w:line="240" w:lineRule="auto"/>
        <w:ind w:firstLine="709"/>
        <w:jc w:val="both"/>
        <w:rPr>
          <w:rFonts w:ascii="Times New Roman Italic" w:eastAsia="Times New Roman" w:hAnsi="Times New Roman Italic" w:cs="Times New Roman"/>
          <w:i/>
          <w:szCs w:val="28"/>
        </w:rPr>
      </w:pPr>
      <w:r w:rsidRPr="00741007">
        <w:rPr>
          <w:rFonts w:ascii="Times New Roman Italic" w:eastAsia="Times New Roman" w:hAnsi="Times New Roman Italic" w:cs="Times New Roman"/>
          <w:i/>
          <w:szCs w:val="28"/>
          <w:lang w:val="fr-CA"/>
        </w:rPr>
        <w:t>Theo đề nghị của Giám đốc Sở Xây dựng tại Tờ trình số 469/TTr-SXD ngày 24 tháng 11 năm 2021; Báo cáo số 723/BC-SXD ngày 20 tháng 12 năm 2021</w:t>
      </w:r>
      <w:r w:rsidRPr="00741007">
        <w:rPr>
          <w:rFonts w:ascii="Times New Roman Italic" w:eastAsia="Times New Roman" w:hAnsi="Times New Roman Italic" w:cs="Times New Roman"/>
          <w:i/>
          <w:szCs w:val="28"/>
        </w:rPr>
        <w:t>; Báo cáo số 758/BC-SXD ngày 30 tháng 12 năm 2021.</w:t>
      </w:r>
    </w:p>
    <w:p w:rsidR="00F717FC" w:rsidRPr="002F5BCC" w:rsidRDefault="00951BC8" w:rsidP="0075496B">
      <w:pPr>
        <w:tabs>
          <w:tab w:val="left" w:pos="2684"/>
        </w:tabs>
        <w:spacing w:before="240" w:after="240" w:line="240" w:lineRule="auto"/>
        <w:jc w:val="center"/>
        <w:rPr>
          <w:rFonts w:eastAsia="Times New Roman" w:cs="Times New Roman"/>
          <w:b/>
          <w:szCs w:val="28"/>
        </w:rPr>
      </w:pPr>
      <w:r w:rsidRPr="00951BC8">
        <w:rPr>
          <w:rFonts w:eastAsia="Times New Roman" w:cs="Times New Roman"/>
          <w:b/>
          <w:szCs w:val="28"/>
        </w:rPr>
        <w:t>QUYẾT ĐỊNH:</w:t>
      </w:r>
    </w:p>
    <w:p w:rsidR="00F717FC" w:rsidRPr="00951BC8" w:rsidRDefault="00F717FC" w:rsidP="00F717FC">
      <w:pPr>
        <w:tabs>
          <w:tab w:val="left" w:pos="2684"/>
        </w:tabs>
        <w:spacing w:before="120" w:after="0" w:line="240" w:lineRule="auto"/>
        <w:ind w:firstLine="720"/>
        <w:jc w:val="both"/>
        <w:rPr>
          <w:rFonts w:eastAsia="Times New Roman" w:cs="Times New Roman"/>
          <w:color w:val="000000"/>
          <w:szCs w:val="28"/>
          <w:shd w:val="clear" w:color="auto" w:fill="FFFFFF"/>
        </w:rPr>
      </w:pPr>
      <w:r w:rsidRPr="00951BC8">
        <w:rPr>
          <w:rFonts w:eastAsia="Times New Roman" w:cs="Times New Roman"/>
          <w:b/>
          <w:color w:val="000000"/>
          <w:szCs w:val="28"/>
        </w:rPr>
        <w:t>Điều 1.</w:t>
      </w:r>
      <w:r w:rsidRPr="00951BC8">
        <w:rPr>
          <w:rFonts w:eastAsia="Times New Roman" w:cs="Times New Roman"/>
          <w:color w:val="000000"/>
          <w:szCs w:val="28"/>
        </w:rPr>
        <w:t xml:space="preserve"> </w:t>
      </w:r>
      <w:r w:rsidRPr="00951BC8">
        <w:rPr>
          <w:rFonts w:eastAsia="Times New Roman" w:cs="Times New Roman"/>
          <w:color w:val="000000"/>
          <w:szCs w:val="28"/>
          <w:shd w:val="clear" w:color="auto" w:fill="FFFFFF"/>
        </w:rPr>
        <w:t>Công bố đơn giá nhân công xây dựng trên địa bàn tỉnh Sơn La, gồm các nội dung như sau:</w:t>
      </w:r>
    </w:p>
    <w:p w:rsidR="00F717FC" w:rsidRPr="00F717FC" w:rsidRDefault="00F717FC" w:rsidP="00DD46EE">
      <w:pPr>
        <w:spacing w:before="120" w:after="0" w:line="240" w:lineRule="auto"/>
        <w:ind w:firstLine="720"/>
        <w:jc w:val="both"/>
        <w:rPr>
          <w:rFonts w:eastAsia="Times New Roman" w:cs="Times New Roman"/>
          <w:color w:val="000000"/>
          <w:szCs w:val="28"/>
        </w:rPr>
      </w:pPr>
      <w:r w:rsidRPr="00F717FC">
        <w:rPr>
          <w:rFonts w:eastAsia="Times New Roman" w:cs="Times New Roman"/>
          <w:color w:val="000000"/>
          <w:szCs w:val="28"/>
        </w:rPr>
        <w:lastRenderedPageBreak/>
        <w:t xml:space="preserve">1. Đơn giá nhân công xây dựng </w:t>
      </w:r>
      <w:r w:rsidRPr="00F717FC">
        <w:rPr>
          <w:rFonts w:eastAsia="Times New Roman" w:cs="Times New Roman"/>
          <w:i/>
          <w:color w:val="000000"/>
          <w:szCs w:val="28"/>
        </w:rPr>
        <w:t>(chi tiết tại các Phụ lục kèm theo Quyết  định này)</w:t>
      </w:r>
      <w:r w:rsidRPr="00F717FC">
        <w:rPr>
          <w:rFonts w:eastAsia="Times New Roman" w:cs="Times New Roman"/>
          <w:color w:val="000000"/>
          <w:szCs w:val="28"/>
        </w:rPr>
        <w:t>.</w:t>
      </w:r>
    </w:p>
    <w:p w:rsidR="00951BC8" w:rsidRPr="00951BC8" w:rsidRDefault="00951BC8" w:rsidP="00DD46EE">
      <w:pPr>
        <w:spacing w:before="120" w:after="0" w:line="240" w:lineRule="auto"/>
        <w:ind w:firstLine="720"/>
        <w:jc w:val="both"/>
        <w:rPr>
          <w:rFonts w:eastAsia="Times New Roman" w:cs="Times New Roman"/>
          <w:color w:val="000000"/>
          <w:szCs w:val="28"/>
          <w:shd w:val="clear" w:color="auto" w:fill="FFFFFF"/>
        </w:rPr>
      </w:pPr>
      <w:r w:rsidRPr="00951BC8">
        <w:rPr>
          <w:rFonts w:eastAsia="Times New Roman" w:cs="Times New Roman"/>
          <w:color w:val="000000"/>
          <w:szCs w:val="28"/>
        </w:rPr>
        <w:t xml:space="preserve">2. </w:t>
      </w:r>
      <w:r w:rsidRPr="00951BC8">
        <w:rPr>
          <w:rFonts w:eastAsia="Times New Roman" w:cs="Times New Roman"/>
          <w:color w:val="000000"/>
          <w:szCs w:val="28"/>
          <w:shd w:val="clear" w:color="auto" w:fill="FFFFFF"/>
        </w:rPr>
        <w:t>Đơn giá nhân công xây dựng</w:t>
      </w:r>
      <w:r w:rsidRPr="00951BC8">
        <w:rPr>
          <w:rFonts w:eastAsia="Times New Roman" w:cs="Times New Roman"/>
          <w:iCs/>
          <w:color w:val="000000"/>
          <w:szCs w:val="28"/>
        </w:rPr>
        <w:t xml:space="preserve"> công bố tại Quyết định này </w:t>
      </w:r>
      <w:r w:rsidRPr="00951BC8">
        <w:rPr>
          <w:rFonts w:eastAsia="Times New Roman" w:cs="Times New Roman"/>
          <w:i/>
          <w:iCs/>
          <w:color w:val="000000"/>
          <w:szCs w:val="28"/>
        </w:rPr>
        <w:t>(bao gồm nhân công xây dựng và nhân công tư vấn xây dựng)</w:t>
      </w:r>
      <w:r w:rsidRPr="00951BC8">
        <w:rPr>
          <w:rFonts w:eastAsia="Times New Roman" w:cs="Times New Roman"/>
          <w:color w:val="000000"/>
          <w:szCs w:val="28"/>
          <w:shd w:val="clear" w:color="auto" w:fill="FFFFFF"/>
        </w:rPr>
        <w:t xml:space="preserve"> </w:t>
      </w:r>
      <w:r w:rsidRPr="00951BC8">
        <w:rPr>
          <w:rFonts w:eastAsia="Times New Roman" w:cs="Times New Roman"/>
          <w:iCs/>
          <w:color w:val="000000"/>
          <w:szCs w:val="28"/>
        </w:rPr>
        <w:t>để xác định và</w:t>
      </w:r>
      <w:r w:rsidRPr="00951BC8">
        <w:rPr>
          <w:rFonts w:eastAsia="Times New Roman" w:cs="Times New Roman"/>
          <w:color w:val="000000"/>
          <w:szCs w:val="28"/>
          <w:shd w:val="clear" w:color="auto" w:fill="FFFFFF"/>
        </w:rPr>
        <w:t xml:space="preserve"> quản lý chi phí </w:t>
      </w:r>
      <w:r w:rsidR="00FC35DE" w:rsidRPr="00FC35DE">
        <w:rPr>
          <w:rFonts w:eastAsia="Times New Roman" w:cs="Times New Roman"/>
          <w:color w:val="000000"/>
          <w:szCs w:val="28"/>
          <w:shd w:val="clear" w:color="auto" w:fill="FFFFFF"/>
        </w:rPr>
        <w:t xml:space="preserve">            </w:t>
      </w:r>
      <w:r w:rsidRPr="00951BC8">
        <w:rPr>
          <w:rFonts w:eastAsia="Times New Roman" w:cs="Times New Roman"/>
          <w:color w:val="000000"/>
          <w:szCs w:val="28"/>
          <w:shd w:val="clear" w:color="auto" w:fill="FFFFFF"/>
        </w:rPr>
        <w:t xml:space="preserve">đầu tư xây dựng công trình theo quy định tại </w:t>
      </w:r>
      <w:r w:rsidRPr="00951BC8">
        <w:rPr>
          <w:rFonts w:eastAsia="Times New Roman" w:cs="Times New Roman"/>
          <w:color w:val="000000"/>
          <w:szCs w:val="28"/>
        </w:rPr>
        <w:t xml:space="preserve">Nghị định số 10/2021/NĐ-CP </w:t>
      </w:r>
      <w:r w:rsidR="00FC35DE" w:rsidRPr="00FC35DE">
        <w:rPr>
          <w:rFonts w:eastAsia="Times New Roman" w:cs="Times New Roman"/>
          <w:color w:val="000000"/>
          <w:szCs w:val="28"/>
        </w:rPr>
        <w:t xml:space="preserve">             </w:t>
      </w:r>
      <w:r w:rsidRPr="00951BC8">
        <w:rPr>
          <w:rFonts w:eastAsia="Times New Roman" w:cs="Times New Roman"/>
          <w:color w:val="000000"/>
          <w:szCs w:val="28"/>
        </w:rPr>
        <w:t>ngày 09</w:t>
      </w:r>
      <w:r w:rsidR="00B9624D" w:rsidRPr="00B9624D">
        <w:rPr>
          <w:rFonts w:eastAsia="Times New Roman" w:cs="Times New Roman"/>
          <w:color w:val="000000"/>
          <w:szCs w:val="28"/>
        </w:rPr>
        <w:t xml:space="preserve"> tháng </w:t>
      </w:r>
      <w:r w:rsidRPr="00951BC8">
        <w:rPr>
          <w:rFonts w:eastAsia="Times New Roman" w:cs="Times New Roman"/>
          <w:color w:val="000000"/>
          <w:szCs w:val="28"/>
        </w:rPr>
        <w:t>02</w:t>
      </w:r>
      <w:r w:rsidR="00B9624D" w:rsidRPr="00B9624D">
        <w:rPr>
          <w:rFonts w:eastAsia="Times New Roman" w:cs="Times New Roman"/>
          <w:color w:val="000000"/>
          <w:szCs w:val="28"/>
        </w:rPr>
        <w:t xml:space="preserve"> năm </w:t>
      </w:r>
      <w:r w:rsidRPr="00951BC8">
        <w:rPr>
          <w:rFonts w:eastAsia="Times New Roman" w:cs="Times New Roman"/>
          <w:color w:val="000000"/>
          <w:szCs w:val="28"/>
        </w:rPr>
        <w:t>2021 của Chính phủ về quản lý chi phí đầu tư xây dựng công trình</w:t>
      </w:r>
      <w:r w:rsidRPr="00951BC8">
        <w:rPr>
          <w:rFonts w:eastAsia="Times New Roman" w:cs="Times New Roman"/>
          <w:color w:val="000000"/>
          <w:szCs w:val="28"/>
          <w:shd w:val="clear" w:color="auto" w:fill="FFFFFF"/>
        </w:rPr>
        <w:t>.</w:t>
      </w:r>
    </w:p>
    <w:p w:rsidR="00951BC8" w:rsidRPr="00951BC8" w:rsidRDefault="00951BC8" w:rsidP="00DD46EE">
      <w:pPr>
        <w:spacing w:before="120" w:after="0" w:line="240" w:lineRule="auto"/>
        <w:ind w:firstLine="720"/>
        <w:jc w:val="both"/>
        <w:rPr>
          <w:rFonts w:eastAsia="Times New Roman" w:cs="Times New Roman"/>
          <w:color w:val="000000"/>
          <w:szCs w:val="28"/>
        </w:rPr>
      </w:pPr>
      <w:r w:rsidRPr="00951BC8">
        <w:rPr>
          <w:rFonts w:eastAsia="Times New Roman" w:cs="Times New Roman"/>
          <w:b/>
          <w:color w:val="000000"/>
          <w:szCs w:val="28"/>
        </w:rPr>
        <w:t>Điều 2.</w:t>
      </w:r>
      <w:r w:rsidRPr="00951BC8">
        <w:rPr>
          <w:rFonts w:eastAsia="Times New Roman" w:cs="Times New Roman"/>
          <w:color w:val="000000"/>
          <w:szCs w:val="28"/>
        </w:rPr>
        <w:t xml:space="preserve"> Xử lý chuyển tiếp</w:t>
      </w:r>
    </w:p>
    <w:p w:rsidR="00951BC8" w:rsidRPr="00240296" w:rsidRDefault="00951BC8" w:rsidP="00DD46EE">
      <w:pPr>
        <w:shd w:val="clear" w:color="auto" w:fill="FFFFFF"/>
        <w:spacing w:before="120" w:after="0" w:line="240" w:lineRule="auto"/>
        <w:ind w:firstLine="720"/>
        <w:jc w:val="both"/>
        <w:rPr>
          <w:rFonts w:eastAsia="Times New Roman" w:cs="Times New Roman"/>
          <w:color w:val="000000"/>
          <w:szCs w:val="28"/>
        </w:rPr>
      </w:pPr>
      <w:r w:rsidRPr="00951BC8">
        <w:rPr>
          <w:rFonts w:eastAsia="Times New Roman" w:cs="Times New Roman"/>
          <w:color w:val="000000"/>
          <w:szCs w:val="28"/>
        </w:rPr>
        <w:t>1. Tổng mức đầu tư xây dựng đã thẩm định hoặc phê duyệt thì không phải thẩm định hoặc phê duyệt lại. Chủ đầu tư tổ chức xác định dự toán xây dựng theo các phương pháp xác định chi phí đầu tư xây dựng được ban hành, công bố theo quy định</w:t>
      </w:r>
      <w:r w:rsidR="00240296" w:rsidRPr="00240296">
        <w:rPr>
          <w:rFonts w:eastAsia="Times New Roman" w:cs="Times New Roman"/>
          <w:color w:val="000000"/>
          <w:szCs w:val="28"/>
        </w:rPr>
        <w:t>.</w:t>
      </w:r>
    </w:p>
    <w:p w:rsidR="00951BC8" w:rsidRPr="00240296" w:rsidRDefault="00951BC8" w:rsidP="00DD46EE">
      <w:pPr>
        <w:shd w:val="clear" w:color="auto" w:fill="FFFFFF"/>
        <w:spacing w:before="120" w:after="0" w:line="240" w:lineRule="auto"/>
        <w:ind w:firstLine="720"/>
        <w:jc w:val="both"/>
        <w:rPr>
          <w:rFonts w:eastAsia="Times New Roman" w:cs="Times New Roman"/>
          <w:color w:val="000000"/>
          <w:szCs w:val="28"/>
        </w:rPr>
      </w:pPr>
      <w:r w:rsidRPr="00951BC8">
        <w:rPr>
          <w:rFonts w:eastAsia="Times New Roman" w:cs="Times New Roman"/>
          <w:color w:val="000000"/>
          <w:szCs w:val="28"/>
        </w:rPr>
        <w:t>2. Dự toán xây dựng đã thẩm định hoặc phê duyệt thì không phải thẩm định hoặc phê duyệt lại</w:t>
      </w:r>
      <w:r w:rsidR="00240296" w:rsidRPr="00240296">
        <w:rPr>
          <w:rFonts w:eastAsia="Times New Roman" w:cs="Times New Roman"/>
          <w:color w:val="000000"/>
          <w:szCs w:val="28"/>
        </w:rPr>
        <w:t>.</w:t>
      </w:r>
    </w:p>
    <w:p w:rsidR="00951BC8" w:rsidRPr="00DD46EE" w:rsidRDefault="00951BC8" w:rsidP="00DD46EE">
      <w:pPr>
        <w:shd w:val="clear" w:color="auto" w:fill="FFFFFF"/>
        <w:spacing w:before="120" w:after="0" w:line="240" w:lineRule="auto"/>
        <w:ind w:firstLine="720"/>
        <w:jc w:val="both"/>
        <w:rPr>
          <w:rFonts w:eastAsia="Times New Roman" w:cs="Times New Roman"/>
          <w:color w:val="000000"/>
          <w:spacing w:val="2"/>
          <w:szCs w:val="28"/>
        </w:rPr>
      </w:pPr>
      <w:r w:rsidRPr="00DD46EE">
        <w:rPr>
          <w:rFonts w:eastAsia="Times New Roman" w:cs="Times New Roman"/>
          <w:color w:val="000000"/>
          <w:spacing w:val="2"/>
          <w:szCs w:val="28"/>
        </w:rPr>
        <w:t>3. Các gói thầu chưa phát hành hồ sơ mời thầu, hồ sơ yêu cầu trước ngày đơn giá nhân công được ban hành, công bố và có hiệu lực: chủ đầu tư tự thực hiện việc cập nhật dự toán gói thầu để xác định lại giá gói thầu trong kế hoạch lựa chọn nhà thầu đã được phê duyệt, làm cơ sở lựa chọn nhà thầu theo quy định của pháp luật về đấu thầu.</w:t>
      </w:r>
    </w:p>
    <w:p w:rsidR="00951BC8" w:rsidRPr="00DD46EE" w:rsidRDefault="00951BC8" w:rsidP="00DD46EE">
      <w:pPr>
        <w:shd w:val="clear" w:color="auto" w:fill="FFFFFF"/>
        <w:spacing w:before="120" w:after="0" w:line="240" w:lineRule="auto"/>
        <w:ind w:firstLine="720"/>
        <w:jc w:val="both"/>
        <w:rPr>
          <w:rFonts w:eastAsia="Times New Roman" w:cs="Times New Roman"/>
          <w:color w:val="000000"/>
          <w:spacing w:val="2"/>
          <w:szCs w:val="28"/>
        </w:rPr>
      </w:pPr>
      <w:r w:rsidRPr="00DD46EE">
        <w:rPr>
          <w:rFonts w:eastAsia="Times New Roman" w:cs="Times New Roman"/>
          <w:color w:val="000000"/>
          <w:spacing w:val="2"/>
          <w:szCs w:val="28"/>
        </w:rPr>
        <w:t>4. Các gói thầu đã phát hành hồ sơ mời thầu, hồ sơ yêu cầu nhưng chưa đóng thầu thì chủ đầu tư xem xét, quyết định việc cập nhật dự toán gói thầu để xác định lại giá gói thầu làm cơ sở lựa chọn nhà thầu theo quy định của pháp Luật về đấu thầu. Trường hợp đã đóng thầu, thực hiện theo nội dung hồ sơ mời thầu, hồ sơ yêu cầu, hồ sơ dự thầu, hồ sơ đề xuất; không phải cập nhật lại giá gói thầu.</w:t>
      </w:r>
    </w:p>
    <w:p w:rsidR="00951BC8" w:rsidRPr="00951BC8" w:rsidRDefault="00951BC8" w:rsidP="00DD46EE">
      <w:pPr>
        <w:shd w:val="clear" w:color="auto" w:fill="FFFFFF"/>
        <w:spacing w:before="120" w:after="0" w:line="240" w:lineRule="auto"/>
        <w:ind w:firstLine="720"/>
        <w:jc w:val="both"/>
        <w:rPr>
          <w:rFonts w:eastAsia="Times New Roman" w:cs="Times New Roman"/>
          <w:color w:val="000000"/>
          <w:szCs w:val="28"/>
        </w:rPr>
      </w:pPr>
      <w:r w:rsidRPr="00951BC8">
        <w:rPr>
          <w:rFonts w:eastAsia="Times New Roman" w:cs="Times New Roman"/>
          <w:color w:val="000000"/>
          <w:szCs w:val="28"/>
        </w:rPr>
        <w:t xml:space="preserve">5. Trường hợp cần thiết, người quyết định đầu tư, chủ đầu tư quyết định việc cập nhật, thẩm định, phê duyệt lại tổng mức đầu tư xây dựng tại </w:t>
      </w:r>
      <w:r w:rsidR="00FC35DE" w:rsidRPr="00FC35DE">
        <w:rPr>
          <w:rFonts w:eastAsia="Times New Roman" w:cs="Times New Roman"/>
          <w:color w:val="000000"/>
          <w:szCs w:val="28"/>
        </w:rPr>
        <w:t>Kh</w:t>
      </w:r>
      <w:r w:rsidRPr="00951BC8">
        <w:rPr>
          <w:rFonts w:eastAsia="Times New Roman" w:cs="Times New Roman"/>
          <w:color w:val="000000"/>
          <w:szCs w:val="28"/>
        </w:rPr>
        <w:t xml:space="preserve">oản 1 Điều này; dự toán xây dựng tại </w:t>
      </w:r>
      <w:r w:rsidR="005559B3" w:rsidRPr="005559B3">
        <w:rPr>
          <w:rFonts w:eastAsia="Times New Roman" w:cs="Times New Roman"/>
          <w:color w:val="000000"/>
          <w:szCs w:val="28"/>
        </w:rPr>
        <w:t>K</w:t>
      </w:r>
      <w:r w:rsidRPr="00951BC8">
        <w:rPr>
          <w:rFonts w:eastAsia="Times New Roman" w:cs="Times New Roman"/>
          <w:color w:val="000000"/>
          <w:szCs w:val="28"/>
        </w:rPr>
        <w:t>hoản 2 Điều này theo thẩm quyền.</w:t>
      </w:r>
    </w:p>
    <w:p w:rsidR="00951BC8" w:rsidRPr="00951BC8" w:rsidRDefault="00951BC8" w:rsidP="00DD46EE">
      <w:pPr>
        <w:shd w:val="clear" w:color="auto" w:fill="FFFFFF"/>
        <w:spacing w:before="120" w:after="0" w:line="240" w:lineRule="auto"/>
        <w:ind w:firstLine="720"/>
        <w:jc w:val="both"/>
        <w:rPr>
          <w:rFonts w:eastAsia="Times New Roman" w:cs="Times New Roman"/>
          <w:color w:val="000000"/>
          <w:szCs w:val="28"/>
        </w:rPr>
      </w:pPr>
      <w:r w:rsidRPr="00951BC8">
        <w:rPr>
          <w:rFonts w:eastAsia="Times New Roman" w:cs="Times New Roman"/>
          <w:color w:val="000000"/>
          <w:szCs w:val="28"/>
        </w:rPr>
        <w:t xml:space="preserve">6. Trường hợp cập nhật, xác định lại tổng mức đầu tư xây dựng, dự toán </w:t>
      </w:r>
      <w:r w:rsidR="00240296" w:rsidRPr="00240296">
        <w:rPr>
          <w:rFonts w:eastAsia="Times New Roman" w:cs="Times New Roman"/>
          <w:color w:val="000000"/>
          <w:szCs w:val="28"/>
        </w:rPr>
        <w:t xml:space="preserve">            </w:t>
      </w:r>
      <w:r w:rsidRPr="00951BC8">
        <w:rPr>
          <w:rFonts w:eastAsia="Times New Roman" w:cs="Times New Roman"/>
          <w:color w:val="000000"/>
          <w:szCs w:val="28"/>
        </w:rPr>
        <w:t xml:space="preserve">xây dựng, giá gói thầu xây dựng quy định tại </w:t>
      </w:r>
      <w:r w:rsidR="005559B3" w:rsidRPr="005559B3">
        <w:rPr>
          <w:rFonts w:eastAsia="Times New Roman" w:cs="Times New Roman"/>
          <w:color w:val="000000"/>
          <w:szCs w:val="28"/>
        </w:rPr>
        <w:t>K</w:t>
      </w:r>
      <w:r w:rsidRPr="00951BC8">
        <w:rPr>
          <w:rFonts w:eastAsia="Times New Roman" w:cs="Times New Roman"/>
          <w:color w:val="000000"/>
          <w:szCs w:val="28"/>
        </w:rPr>
        <w:t xml:space="preserve">hoản 3, </w:t>
      </w:r>
      <w:r w:rsidR="005559B3" w:rsidRPr="005559B3">
        <w:rPr>
          <w:rFonts w:eastAsia="Times New Roman" w:cs="Times New Roman"/>
          <w:color w:val="000000"/>
          <w:szCs w:val="28"/>
        </w:rPr>
        <w:t>K</w:t>
      </w:r>
      <w:r w:rsidRPr="00951BC8">
        <w:rPr>
          <w:rFonts w:eastAsia="Times New Roman" w:cs="Times New Roman"/>
          <w:color w:val="000000"/>
          <w:szCs w:val="28"/>
        </w:rPr>
        <w:t xml:space="preserve">hoản 4, </w:t>
      </w:r>
      <w:r w:rsidR="00240296" w:rsidRPr="00240296">
        <w:rPr>
          <w:rFonts w:eastAsia="Times New Roman" w:cs="Times New Roman"/>
          <w:color w:val="000000"/>
          <w:szCs w:val="28"/>
        </w:rPr>
        <w:t>K</w:t>
      </w:r>
      <w:r w:rsidRPr="00951BC8">
        <w:rPr>
          <w:rFonts w:eastAsia="Times New Roman" w:cs="Times New Roman"/>
          <w:color w:val="000000"/>
          <w:szCs w:val="28"/>
        </w:rPr>
        <w:t xml:space="preserve">hoản 5 Điều </w:t>
      </w:r>
      <w:r w:rsidR="00240296" w:rsidRPr="00240296">
        <w:rPr>
          <w:rFonts w:eastAsia="Times New Roman" w:cs="Times New Roman"/>
          <w:color w:val="000000"/>
          <w:szCs w:val="28"/>
        </w:rPr>
        <w:t xml:space="preserve"> </w:t>
      </w:r>
      <w:r w:rsidRPr="00951BC8">
        <w:rPr>
          <w:rFonts w:eastAsia="Times New Roman" w:cs="Times New Roman"/>
          <w:color w:val="000000"/>
          <w:szCs w:val="28"/>
        </w:rPr>
        <w:t>này làm vượt tổng mức đầu tư xây dựng, dự toán xây dựng đã phê duyệt, thì việc thẩm định, phê duyệt tổng mức đầu tư xây dựng điều chỉnh, dự toán xây dựng điều chỉnh thực hiện theo quy định.</w:t>
      </w:r>
    </w:p>
    <w:p w:rsidR="00951BC8" w:rsidRPr="00951BC8" w:rsidRDefault="00951BC8" w:rsidP="00DD46EE">
      <w:pPr>
        <w:tabs>
          <w:tab w:val="left" w:pos="0"/>
        </w:tabs>
        <w:spacing w:before="120" w:after="0" w:line="240" w:lineRule="auto"/>
        <w:ind w:firstLine="720"/>
        <w:jc w:val="both"/>
        <w:rPr>
          <w:rFonts w:eastAsia="Times New Roman" w:cs="Times New Roman"/>
          <w:color w:val="000000"/>
          <w:szCs w:val="28"/>
        </w:rPr>
      </w:pPr>
      <w:r w:rsidRPr="00951BC8">
        <w:rPr>
          <w:rFonts w:eastAsia="Times New Roman" w:cs="Times New Roman"/>
          <w:color w:val="000000"/>
          <w:szCs w:val="28"/>
        </w:rPr>
        <w:t>7. Các gói thầu đã ký kết trước ngày Quyết định này có hiệu lực thì thực hiện theo nội dung hợp đồng đã ký kết.</w:t>
      </w:r>
    </w:p>
    <w:p w:rsidR="00951BC8" w:rsidRPr="00951BC8" w:rsidRDefault="00951BC8" w:rsidP="005559B3">
      <w:pPr>
        <w:spacing w:before="120" w:after="0" w:line="240" w:lineRule="auto"/>
        <w:ind w:firstLine="720"/>
        <w:jc w:val="both"/>
        <w:rPr>
          <w:rFonts w:eastAsia="Times New Roman" w:cs="Times New Roman"/>
          <w:color w:val="000000"/>
          <w:szCs w:val="28"/>
          <w:lang w:val="pt-BR"/>
        </w:rPr>
      </w:pPr>
      <w:r w:rsidRPr="00951BC8">
        <w:rPr>
          <w:rFonts w:eastAsia="Times New Roman" w:cs="Times New Roman"/>
          <w:b/>
          <w:color w:val="000000"/>
          <w:szCs w:val="28"/>
          <w:lang w:val="pt-BR"/>
        </w:rPr>
        <w:t>Điều 3.</w:t>
      </w:r>
      <w:r w:rsidRPr="00951BC8">
        <w:rPr>
          <w:rFonts w:eastAsia="Times New Roman" w:cs="Times New Roman"/>
          <w:color w:val="000000"/>
          <w:szCs w:val="28"/>
          <w:lang w:val="pt-BR"/>
        </w:rPr>
        <w:t xml:space="preserve"> Tổ chức thực hiện</w:t>
      </w:r>
    </w:p>
    <w:p w:rsidR="00951BC8" w:rsidRPr="00DD46EE" w:rsidRDefault="00951BC8" w:rsidP="005559B3">
      <w:pPr>
        <w:spacing w:before="120" w:after="0" w:line="240" w:lineRule="auto"/>
        <w:ind w:firstLine="720"/>
        <w:jc w:val="both"/>
        <w:rPr>
          <w:rFonts w:eastAsia="Times New Roman" w:cs="Times New Roman"/>
          <w:color w:val="000000"/>
          <w:spacing w:val="2"/>
          <w:szCs w:val="28"/>
          <w:lang w:val="pt-BR"/>
        </w:rPr>
      </w:pPr>
      <w:r w:rsidRPr="00DD46EE">
        <w:rPr>
          <w:rFonts w:eastAsia="Times New Roman" w:cs="Times New Roman"/>
          <w:color w:val="000000"/>
          <w:spacing w:val="2"/>
          <w:szCs w:val="28"/>
          <w:lang w:val="pt-BR"/>
        </w:rPr>
        <w:t>1. Các tổ chức, cá nhân tham gia hoạt động xây dựng trên địa bàn tỉnh: Trong quá trình tổ chức triển khai thực hiện nếu phát sinh khó khăn, vướng mắc phản ánh qua Sở Xây dựng để được hướng dẫn thực hiện, hoặc xem xét, giải quyết những nội dung thuộc thẩm quyền.</w:t>
      </w:r>
    </w:p>
    <w:p w:rsidR="00951BC8" w:rsidRPr="00DD46EE" w:rsidRDefault="00951BC8" w:rsidP="005559B3">
      <w:pPr>
        <w:spacing w:before="120" w:after="0" w:line="240" w:lineRule="auto"/>
        <w:ind w:firstLine="720"/>
        <w:jc w:val="both"/>
        <w:rPr>
          <w:rFonts w:eastAsia="Times New Roman" w:cs="Times New Roman"/>
          <w:color w:val="000000"/>
          <w:spacing w:val="2"/>
          <w:szCs w:val="28"/>
          <w:lang w:val="pt-BR"/>
        </w:rPr>
      </w:pPr>
      <w:r w:rsidRPr="00DD46EE">
        <w:rPr>
          <w:rFonts w:eastAsia="Times New Roman" w:cs="Times New Roman"/>
          <w:color w:val="000000"/>
          <w:spacing w:val="2"/>
          <w:szCs w:val="28"/>
          <w:lang w:val="pt-BR"/>
        </w:rPr>
        <w:lastRenderedPageBreak/>
        <w:t xml:space="preserve">2. Sở Xây dựng có trách nhiệm báo cáo, đề xuất với UBND tỉnh những </w:t>
      </w:r>
      <w:r w:rsidR="00240296" w:rsidRPr="00DD46EE">
        <w:rPr>
          <w:rFonts w:eastAsia="Times New Roman" w:cs="Times New Roman"/>
          <w:color w:val="000000"/>
          <w:spacing w:val="2"/>
          <w:szCs w:val="28"/>
          <w:lang w:val="pt-BR"/>
        </w:rPr>
        <w:t xml:space="preserve">          </w:t>
      </w:r>
      <w:r w:rsidRPr="00DD46EE">
        <w:rPr>
          <w:rFonts w:eastAsia="Times New Roman" w:cs="Times New Roman"/>
          <w:color w:val="000000"/>
          <w:spacing w:val="2"/>
          <w:szCs w:val="28"/>
          <w:lang w:val="pt-BR"/>
        </w:rPr>
        <w:t>khó khăn, vướng mắc đối với những nội dung vượt thẩm quyền hoặc kiến nghị với Bộ Xây dựng xem xét, giải quyết theo quy định của pháp luật.</w:t>
      </w:r>
    </w:p>
    <w:p w:rsidR="00951BC8" w:rsidRPr="00DD46EE" w:rsidRDefault="00951BC8" w:rsidP="005559B3">
      <w:pPr>
        <w:tabs>
          <w:tab w:val="left" w:pos="0"/>
        </w:tabs>
        <w:spacing w:before="120" w:after="0" w:line="240" w:lineRule="auto"/>
        <w:ind w:firstLine="720"/>
        <w:jc w:val="both"/>
        <w:rPr>
          <w:rFonts w:eastAsia="Times New Roman" w:cs="Times New Roman"/>
          <w:color w:val="000000"/>
          <w:spacing w:val="2"/>
          <w:szCs w:val="28"/>
          <w:lang w:val="pt-BR"/>
        </w:rPr>
      </w:pPr>
      <w:r w:rsidRPr="00DD46EE">
        <w:rPr>
          <w:rFonts w:eastAsia="Times New Roman" w:cs="Times New Roman"/>
          <w:b/>
          <w:color w:val="000000"/>
          <w:spacing w:val="2"/>
          <w:szCs w:val="28"/>
          <w:lang w:val="pt-BR"/>
        </w:rPr>
        <w:t>Điều 4.</w:t>
      </w:r>
      <w:r w:rsidRPr="00DD46EE">
        <w:rPr>
          <w:rFonts w:eastAsia="Times New Roman" w:cs="Times New Roman"/>
          <w:color w:val="000000"/>
          <w:spacing w:val="2"/>
          <w:szCs w:val="28"/>
          <w:lang w:val="pt-BR"/>
        </w:rPr>
        <w:t xml:space="preserve"> Quyết định này có hiệu lực thi hành kể từ ngày ký ban</w:t>
      </w:r>
      <w:r w:rsidRPr="00DD46EE">
        <w:rPr>
          <w:rFonts w:eastAsia="Times New Roman" w:cs="Times New Roman"/>
          <w:color w:val="000000"/>
          <w:spacing w:val="2"/>
          <w:szCs w:val="28"/>
        </w:rPr>
        <w:t xml:space="preserve"> hành </w:t>
      </w:r>
      <w:r w:rsidR="000E10EE" w:rsidRPr="000E10EE">
        <w:rPr>
          <w:rFonts w:eastAsia="Times New Roman" w:cs="Times New Roman"/>
          <w:color w:val="000000"/>
          <w:spacing w:val="2"/>
          <w:szCs w:val="28"/>
          <w:lang w:val="pt-BR"/>
        </w:rPr>
        <w:t xml:space="preserve">              </w:t>
      </w:r>
      <w:r w:rsidRPr="00DD46EE">
        <w:rPr>
          <w:rFonts w:eastAsia="Times New Roman" w:cs="Times New Roman"/>
          <w:color w:val="000000"/>
          <w:spacing w:val="2"/>
          <w:szCs w:val="28"/>
          <w:lang w:val="pt-BR"/>
        </w:rPr>
        <w:t xml:space="preserve">và thay thế Quyết định số 1087/QĐ-UBND tỉnh ngày 29 tháng 5 năm 2020 </w:t>
      </w:r>
      <w:r w:rsidR="000E10EE">
        <w:rPr>
          <w:rFonts w:eastAsia="Times New Roman" w:cs="Times New Roman"/>
          <w:color w:val="000000"/>
          <w:spacing w:val="2"/>
          <w:szCs w:val="28"/>
          <w:lang w:val="pt-BR"/>
        </w:rPr>
        <w:t xml:space="preserve">             </w:t>
      </w:r>
      <w:r w:rsidRPr="00DD46EE">
        <w:rPr>
          <w:rFonts w:eastAsia="Times New Roman" w:cs="Times New Roman"/>
          <w:color w:val="000000"/>
          <w:spacing w:val="2"/>
          <w:szCs w:val="28"/>
          <w:lang w:val="pt-BR"/>
        </w:rPr>
        <w:t xml:space="preserve">của UBND tỉnh Sơn La </w:t>
      </w:r>
      <w:r w:rsidR="000E10EE">
        <w:rPr>
          <w:rFonts w:eastAsia="Times New Roman" w:cs="Times New Roman"/>
          <w:color w:val="000000"/>
          <w:spacing w:val="2"/>
          <w:szCs w:val="28"/>
          <w:lang w:val="pt-BR"/>
        </w:rPr>
        <w:t>c</w:t>
      </w:r>
      <w:r w:rsidRPr="00DD46EE">
        <w:rPr>
          <w:rFonts w:eastAsia="Times New Roman" w:cs="Times New Roman"/>
          <w:color w:val="000000"/>
          <w:spacing w:val="2"/>
          <w:szCs w:val="28"/>
          <w:lang w:val="pt-BR"/>
        </w:rPr>
        <w:t>ông bố đơn giá nhân công xây dựng trên địa bàn tỉnh Sơn La.</w:t>
      </w:r>
    </w:p>
    <w:p w:rsidR="00951BC8" w:rsidRPr="00DD46EE" w:rsidRDefault="00951BC8" w:rsidP="005559B3">
      <w:pPr>
        <w:tabs>
          <w:tab w:val="left" w:pos="0"/>
        </w:tabs>
        <w:spacing w:before="120" w:after="0" w:line="240" w:lineRule="auto"/>
        <w:ind w:firstLine="720"/>
        <w:jc w:val="both"/>
        <w:rPr>
          <w:rFonts w:eastAsia="Times New Roman" w:cs="Times New Roman"/>
          <w:color w:val="000000"/>
          <w:spacing w:val="2"/>
          <w:szCs w:val="28"/>
          <w:lang w:val="pt-BR"/>
        </w:rPr>
      </w:pPr>
      <w:r w:rsidRPr="00DD46EE">
        <w:rPr>
          <w:rFonts w:eastAsia="Times New Roman" w:cs="Times New Roman"/>
          <w:b/>
          <w:color w:val="000000"/>
          <w:spacing w:val="2"/>
          <w:szCs w:val="28"/>
          <w:lang w:val="pt-BR"/>
        </w:rPr>
        <w:t>Điều 5</w:t>
      </w:r>
      <w:r w:rsidRPr="00DD46EE">
        <w:rPr>
          <w:rFonts w:eastAsia="Times New Roman" w:cs="Times New Roman"/>
          <w:b/>
          <w:color w:val="000000"/>
          <w:spacing w:val="2"/>
          <w:szCs w:val="28"/>
        </w:rPr>
        <w:t>.</w:t>
      </w:r>
      <w:r w:rsidRPr="00DD46EE">
        <w:rPr>
          <w:rFonts w:eastAsia="Times New Roman" w:cs="Times New Roman"/>
          <w:color w:val="000000"/>
          <w:spacing w:val="2"/>
          <w:szCs w:val="28"/>
          <w:lang w:val="pt-BR"/>
        </w:rPr>
        <w:t xml:space="preserve"> Chánh Văn phòng UBND tỉnh; Giám đốc các </w:t>
      </w:r>
      <w:r w:rsidR="005559B3" w:rsidRPr="00DD46EE">
        <w:rPr>
          <w:rFonts w:eastAsia="Times New Roman" w:cs="Times New Roman"/>
          <w:color w:val="000000"/>
          <w:spacing w:val="2"/>
          <w:szCs w:val="28"/>
          <w:lang w:val="pt-BR"/>
        </w:rPr>
        <w:t>s</w:t>
      </w:r>
      <w:r w:rsidRPr="00DD46EE">
        <w:rPr>
          <w:rFonts w:eastAsia="Times New Roman" w:cs="Times New Roman"/>
          <w:color w:val="000000"/>
          <w:spacing w:val="2"/>
          <w:szCs w:val="28"/>
          <w:lang w:val="pt-BR"/>
        </w:rPr>
        <w:t>ở, ban, ngành của tỉnh; Chủ tịch UBND các huyện, thành phố Sơn La; Thủ trưởng các đơn vị, các tổ chức, cá nhân có liên quan chịu trách nhiệm thi hành Quyết định này</w:t>
      </w:r>
      <w:r w:rsidRPr="00DD46EE">
        <w:rPr>
          <w:rFonts w:eastAsia="Times New Roman" w:cs="Times New Roman"/>
          <w:color w:val="000000"/>
          <w:spacing w:val="2"/>
          <w:szCs w:val="28"/>
        </w:rPr>
        <w:t>./.</w:t>
      </w:r>
    </w:p>
    <w:p w:rsidR="00951BC8" w:rsidRPr="00951BC8" w:rsidRDefault="00951BC8" w:rsidP="00951BC8">
      <w:pPr>
        <w:tabs>
          <w:tab w:val="left" w:pos="0"/>
        </w:tabs>
        <w:spacing w:before="60" w:after="60" w:line="240" w:lineRule="auto"/>
        <w:ind w:right="20" w:firstLine="567"/>
        <w:jc w:val="both"/>
        <w:rPr>
          <w:rFonts w:eastAsia="Times New Roman" w:cs="Times New Roman"/>
          <w:color w:val="000000"/>
          <w:sz w:val="14"/>
          <w:szCs w:val="14"/>
          <w:lang w:val="pt-BR"/>
        </w:rPr>
      </w:pPr>
    </w:p>
    <w:tbl>
      <w:tblPr>
        <w:tblStyle w:val="TableGrid"/>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394"/>
      </w:tblGrid>
      <w:tr w:rsidR="00951BC8" w:rsidRPr="00951BC8" w:rsidTr="00B84678">
        <w:trPr>
          <w:jc w:val="center"/>
        </w:trPr>
        <w:tc>
          <w:tcPr>
            <w:tcW w:w="4820" w:type="dxa"/>
          </w:tcPr>
          <w:p w:rsidR="00951BC8" w:rsidRPr="00951BC8" w:rsidRDefault="00951BC8" w:rsidP="00951BC8">
            <w:pPr>
              <w:widowControl w:val="0"/>
              <w:spacing w:before="60"/>
              <w:jc w:val="both"/>
              <w:rPr>
                <w:b/>
                <w:i/>
                <w:sz w:val="24"/>
                <w:szCs w:val="24"/>
                <w:lang w:val="pt-BR"/>
              </w:rPr>
            </w:pPr>
            <w:r w:rsidRPr="00951BC8">
              <w:rPr>
                <w:b/>
                <w:i/>
                <w:sz w:val="24"/>
                <w:szCs w:val="24"/>
                <w:lang w:val="pt-BR"/>
              </w:rPr>
              <w:t>Nơi nhận:</w:t>
            </w:r>
          </w:p>
          <w:p w:rsidR="00951BC8" w:rsidRPr="00951BC8" w:rsidRDefault="00951BC8" w:rsidP="00951BC8">
            <w:pPr>
              <w:widowControl w:val="0"/>
              <w:jc w:val="both"/>
              <w:rPr>
                <w:sz w:val="22"/>
                <w:lang w:val="pt-BR"/>
              </w:rPr>
            </w:pPr>
            <w:r w:rsidRPr="00951BC8">
              <w:rPr>
                <w:sz w:val="22"/>
                <w:lang w:val="pt-BR"/>
              </w:rPr>
              <w:t>- Thường trực Tỉnh uỷ;</w:t>
            </w:r>
          </w:p>
          <w:p w:rsidR="00951BC8" w:rsidRPr="00951BC8" w:rsidRDefault="00951BC8" w:rsidP="00951BC8">
            <w:pPr>
              <w:widowControl w:val="0"/>
              <w:jc w:val="both"/>
              <w:rPr>
                <w:sz w:val="22"/>
                <w:lang w:val="pt-BR"/>
              </w:rPr>
            </w:pPr>
            <w:r w:rsidRPr="00951BC8">
              <w:rPr>
                <w:sz w:val="22"/>
                <w:lang w:val="pt-BR"/>
              </w:rPr>
              <w:t>- Thường trực HĐND tỉnh;</w:t>
            </w:r>
          </w:p>
          <w:p w:rsidR="00951BC8" w:rsidRPr="00951BC8" w:rsidRDefault="00951BC8" w:rsidP="00951BC8">
            <w:pPr>
              <w:widowControl w:val="0"/>
              <w:jc w:val="both"/>
              <w:rPr>
                <w:sz w:val="22"/>
                <w:lang w:val="pt-BR"/>
              </w:rPr>
            </w:pPr>
            <w:r w:rsidRPr="00951BC8">
              <w:rPr>
                <w:sz w:val="22"/>
                <w:lang w:val="pt-BR"/>
              </w:rPr>
              <w:t>- Chủ tịch UBND tỉnh;</w:t>
            </w:r>
          </w:p>
          <w:p w:rsidR="00951BC8" w:rsidRPr="00951BC8" w:rsidRDefault="00951BC8" w:rsidP="00951BC8">
            <w:pPr>
              <w:widowControl w:val="0"/>
              <w:jc w:val="both"/>
              <w:rPr>
                <w:sz w:val="22"/>
                <w:lang w:val="pt-BR"/>
              </w:rPr>
            </w:pPr>
            <w:r w:rsidRPr="00951BC8">
              <w:rPr>
                <w:sz w:val="22"/>
                <w:lang w:val="pt-BR"/>
              </w:rPr>
              <w:t>- Các Phó Chủ tịch UBND tỉnh;</w:t>
            </w:r>
          </w:p>
          <w:p w:rsidR="00951BC8" w:rsidRPr="00951BC8" w:rsidRDefault="00951BC8" w:rsidP="00951BC8">
            <w:pPr>
              <w:widowControl w:val="0"/>
              <w:jc w:val="both"/>
              <w:rPr>
                <w:sz w:val="22"/>
                <w:lang w:val="pt-BR"/>
              </w:rPr>
            </w:pPr>
            <w:r w:rsidRPr="00951BC8">
              <w:rPr>
                <w:sz w:val="22"/>
                <w:lang w:val="pt-BR"/>
              </w:rPr>
              <w:t>- Như Điều 5;</w:t>
            </w:r>
          </w:p>
          <w:p w:rsidR="00951BC8" w:rsidRPr="00951BC8" w:rsidRDefault="005559B3" w:rsidP="00951BC8">
            <w:pPr>
              <w:widowControl w:val="0"/>
              <w:jc w:val="both"/>
              <w:rPr>
                <w:sz w:val="22"/>
                <w:lang w:val="pt-BR"/>
              </w:rPr>
            </w:pPr>
            <w:r>
              <w:rPr>
                <w:sz w:val="22"/>
                <w:lang w:val="pt-BR"/>
              </w:rPr>
              <w:t>- Trung tâm T</w:t>
            </w:r>
            <w:r w:rsidR="00951BC8" w:rsidRPr="00951BC8">
              <w:rPr>
                <w:sz w:val="22"/>
                <w:lang w:val="pt-BR"/>
              </w:rPr>
              <w:t>hông tin tỉnh (đăng tải);</w:t>
            </w:r>
          </w:p>
          <w:p w:rsidR="00951BC8" w:rsidRPr="00951BC8" w:rsidRDefault="00951BC8" w:rsidP="00951BC8">
            <w:pPr>
              <w:widowControl w:val="0"/>
              <w:jc w:val="both"/>
              <w:rPr>
                <w:szCs w:val="28"/>
                <w:lang w:val="pt-BR"/>
              </w:rPr>
            </w:pPr>
            <w:r w:rsidRPr="00951BC8">
              <w:rPr>
                <w:sz w:val="22"/>
                <w:lang w:val="pt-BR"/>
              </w:rPr>
              <w:t>- Lưu: VT; KGVX, NC, TH, KT (</w:t>
            </w:r>
            <w:r w:rsidRPr="00951BC8">
              <w:rPr>
                <w:lang w:val="pt-BR"/>
              </w:rPr>
              <w:t>Quý</w:t>
            </w:r>
            <w:r w:rsidRPr="00951BC8">
              <w:rPr>
                <w:sz w:val="22"/>
                <w:lang w:val="pt-BR"/>
              </w:rPr>
              <w:t>). 30b.</w:t>
            </w:r>
          </w:p>
        </w:tc>
        <w:tc>
          <w:tcPr>
            <w:tcW w:w="4394" w:type="dxa"/>
          </w:tcPr>
          <w:p w:rsidR="00951BC8" w:rsidRPr="005559B3" w:rsidRDefault="00951BC8" w:rsidP="00951BC8">
            <w:pPr>
              <w:widowControl w:val="0"/>
              <w:spacing w:before="60"/>
              <w:jc w:val="center"/>
              <w:rPr>
                <w:b/>
                <w:sz w:val="26"/>
                <w:szCs w:val="28"/>
                <w:lang w:val="pt-BR"/>
              </w:rPr>
            </w:pPr>
            <w:r w:rsidRPr="005559B3">
              <w:rPr>
                <w:b/>
                <w:sz w:val="26"/>
                <w:szCs w:val="28"/>
                <w:lang w:val="pt-BR"/>
              </w:rPr>
              <w:t>TM. UỶ BAN NHÂN DÂN</w:t>
            </w:r>
          </w:p>
          <w:p w:rsidR="00951BC8" w:rsidRPr="005559B3" w:rsidRDefault="00951BC8" w:rsidP="00951BC8">
            <w:pPr>
              <w:widowControl w:val="0"/>
              <w:jc w:val="center"/>
              <w:rPr>
                <w:b/>
                <w:sz w:val="26"/>
                <w:szCs w:val="28"/>
                <w:lang w:val="pt-BR"/>
              </w:rPr>
            </w:pPr>
            <w:r w:rsidRPr="005559B3">
              <w:rPr>
                <w:b/>
                <w:sz w:val="26"/>
                <w:szCs w:val="28"/>
                <w:lang w:val="pt-BR"/>
              </w:rPr>
              <w:t>KT. CHỦ TỊCH</w:t>
            </w:r>
          </w:p>
          <w:p w:rsidR="00951BC8" w:rsidRPr="005559B3" w:rsidRDefault="00951BC8" w:rsidP="00951BC8">
            <w:pPr>
              <w:widowControl w:val="0"/>
              <w:jc w:val="center"/>
              <w:rPr>
                <w:b/>
                <w:sz w:val="26"/>
                <w:szCs w:val="28"/>
                <w:lang w:val="pt-BR"/>
              </w:rPr>
            </w:pPr>
            <w:r w:rsidRPr="005559B3">
              <w:rPr>
                <w:b/>
                <w:sz w:val="26"/>
                <w:szCs w:val="28"/>
                <w:lang w:val="pt-BR"/>
              </w:rPr>
              <w:t>PHÓ CHỦ TỊCH</w:t>
            </w:r>
          </w:p>
          <w:p w:rsidR="00951BC8" w:rsidRPr="005559B3" w:rsidRDefault="00951BC8" w:rsidP="00951BC8">
            <w:pPr>
              <w:widowControl w:val="0"/>
              <w:jc w:val="center"/>
              <w:rPr>
                <w:sz w:val="26"/>
                <w:szCs w:val="28"/>
                <w:lang w:val="pt-BR"/>
              </w:rPr>
            </w:pPr>
          </w:p>
          <w:p w:rsidR="00951BC8" w:rsidRPr="005559B3" w:rsidRDefault="005559B3" w:rsidP="00951BC8">
            <w:pPr>
              <w:widowControl w:val="0"/>
              <w:jc w:val="center"/>
              <w:rPr>
                <w:sz w:val="26"/>
                <w:szCs w:val="28"/>
                <w:lang w:val="pt-BR"/>
              </w:rPr>
            </w:pPr>
            <w:r w:rsidRPr="005559B3">
              <w:rPr>
                <w:sz w:val="26"/>
                <w:szCs w:val="28"/>
                <w:lang w:val="pt-BR"/>
              </w:rPr>
              <w:t>(Đã ký)</w:t>
            </w:r>
          </w:p>
          <w:p w:rsidR="00951BC8" w:rsidRPr="005559B3" w:rsidRDefault="00951BC8" w:rsidP="00951BC8">
            <w:pPr>
              <w:widowControl w:val="0"/>
              <w:jc w:val="center"/>
              <w:rPr>
                <w:sz w:val="28"/>
                <w:szCs w:val="28"/>
                <w:lang w:val="pt-BR"/>
              </w:rPr>
            </w:pPr>
          </w:p>
          <w:p w:rsidR="00951BC8" w:rsidRPr="00951BC8" w:rsidRDefault="00951BC8" w:rsidP="00951BC8">
            <w:pPr>
              <w:widowControl w:val="0"/>
              <w:jc w:val="center"/>
              <w:rPr>
                <w:b/>
                <w:szCs w:val="28"/>
                <w:lang w:val="pt-BR"/>
              </w:rPr>
            </w:pPr>
            <w:r w:rsidRPr="005559B3">
              <w:rPr>
                <w:b/>
                <w:sz w:val="28"/>
                <w:szCs w:val="28"/>
                <w:lang w:val="pt-BR"/>
              </w:rPr>
              <w:t>Lê Hồng Minh</w:t>
            </w:r>
          </w:p>
        </w:tc>
      </w:tr>
    </w:tbl>
    <w:p w:rsidR="00951BC8" w:rsidRPr="00951BC8" w:rsidRDefault="00951BC8" w:rsidP="00951BC8">
      <w:pPr>
        <w:widowControl w:val="0"/>
        <w:spacing w:after="120" w:line="240" w:lineRule="auto"/>
        <w:ind w:firstLine="720"/>
        <w:jc w:val="both"/>
        <w:rPr>
          <w:rFonts w:eastAsia="Times New Roman" w:cs="Times New Roman"/>
          <w:sz w:val="26"/>
          <w:szCs w:val="26"/>
          <w:lang w:val="pt-BR"/>
        </w:rPr>
        <w:sectPr w:rsidR="00951BC8" w:rsidRPr="00951BC8" w:rsidSect="00C9399A">
          <w:footerReference w:type="even" r:id="rId8"/>
          <w:pgSz w:w="11909" w:h="16834" w:code="9"/>
          <w:pgMar w:top="1474" w:right="1134" w:bottom="1474" w:left="1418" w:header="794" w:footer="680" w:gutter="0"/>
          <w:cols w:space="720"/>
          <w:titlePg/>
          <w:docGrid w:linePitch="381"/>
        </w:sectPr>
      </w:pPr>
      <w:bookmarkStart w:id="1" w:name="_GoBack"/>
      <w:bookmarkEnd w:id="1"/>
    </w:p>
    <w:p w:rsidR="00951BC8" w:rsidRPr="00641848" w:rsidRDefault="00951BC8" w:rsidP="00951BC8">
      <w:pPr>
        <w:widowControl w:val="0"/>
        <w:spacing w:after="0" w:line="240" w:lineRule="auto"/>
        <w:jc w:val="center"/>
        <w:rPr>
          <w:rFonts w:asciiTheme="majorHAnsi" w:eastAsia="Times New Roman" w:hAnsiTheme="majorHAnsi" w:cstheme="majorHAnsi"/>
          <w:b/>
          <w:w w:val="80"/>
          <w:szCs w:val="28"/>
          <w:lang w:val="pt-BR"/>
        </w:rPr>
      </w:pPr>
      <w:r w:rsidRPr="00641848">
        <w:rPr>
          <w:rFonts w:asciiTheme="majorHAnsi" w:eastAsia="Times New Roman" w:hAnsiTheme="majorHAnsi" w:cstheme="majorHAnsi"/>
          <w:b/>
          <w:w w:val="80"/>
          <w:szCs w:val="28"/>
          <w:lang w:val="pt-BR"/>
        </w:rPr>
        <w:lastRenderedPageBreak/>
        <w:t>Phụ lục số 01</w:t>
      </w:r>
    </w:p>
    <w:p w:rsidR="00951BC8" w:rsidRPr="00641848" w:rsidRDefault="00951BC8" w:rsidP="00951BC8">
      <w:pPr>
        <w:widowControl w:val="0"/>
        <w:spacing w:after="0" w:line="240" w:lineRule="auto"/>
        <w:jc w:val="center"/>
        <w:rPr>
          <w:rFonts w:asciiTheme="majorHAnsi" w:eastAsia="Times New Roman" w:hAnsiTheme="majorHAnsi" w:cstheme="majorHAnsi"/>
          <w:b/>
          <w:w w:val="80"/>
          <w:szCs w:val="28"/>
          <w:lang w:val="pt-BR"/>
        </w:rPr>
      </w:pPr>
      <w:r w:rsidRPr="00641848">
        <w:rPr>
          <w:rFonts w:asciiTheme="majorHAnsi" w:eastAsia="Times New Roman" w:hAnsiTheme="majorHAnsi" w:cstheme="majorHAnsi"/>
          <w:b/>
          <w:w w:val="80"/>
          <w:szCs w:val="28"/>
          <w:lang w:val="pt-BR"/>
        </w:rPr>
        <w:t>ĐƠN GIÁ NHÂN CÔNG XÂY DỰNG TRÊN ĐỊA BÀN TỈNH SƠN LA</w:t>
      </w:r>
    </w:p>
    <w:p w:rsidR="00951BC8" w:rsidRPr="00641848" w:rsidRDefault="000E3CF2" w:rsidP="00951BC8">
      <w:pPr>
        <w:widowControl w:val="0"/>
        <w:spacing w:after="240" w:line="240" w:lineRule="auto"/>
        <w:jc w:val="center"/>
        <w:rPr>
          <w:rFonts w:asciiTheme="majorHAnsi" w:eastAsia="Times New Roman" w:hAnsiTheme="majorHAnsi" w:cstheme="majorHAnsi"/>
          <w:i/>
          <w:w w:val="80"/>
          <w:szCs w:val="28"/>
          <w:lang w:val="pt-BR"/>
        </w:rPr>
      </w:pPr>
      <w:r w:rsidRPr="00641848">
        <w:rPr>
          <w:rFonts w:asciiTheme="majorHAnsi" w:eastAsia="Times New Roman" w:hAnsiTheme="majorHAnsi" w:cstheme="majorHAnsi"/>
          <w:i/>
          <w:w w:val="80"/>
          <w:szCs w:val="28"/>
          <w:lang w:val="pt-BR"/>
        </w:rPr>
        <w:t>(Kèm theo Quyết định số 3298</w:t>
      </w:r>
      <w:r w:rsidR="00951BC8" w:rsidRPr="00641848">
        <w:rPr>
          <w:rFonts w:asciiTheme="majorHAnsi" w:eastAsia="Times New Roman" w:hAnsiTheme="majorHAnsi" w:cstheme="majorHAnsi"/>
          <w:i/>
          <w:w w:val="80"/>
          <w:szCs w:val="28"/>
          <w:lang w:val="pt-BR"/>
        </w:rPr>
        <w:t xml:space="preserve">/QĐ-UBND ngày </w:t>
      </w:r>
      <w:r w:rsidRPr="00641848">
        <w:rPr>
          <w:rFonts w:asciiTheme="majorHAnsi" w:eastAsia="Times New Roman" w:hAnsiTheme="majorHAnsi" w:cstheme="majorHAnsi"/>
          <w:i/>
          <w:w w:val="80"/>
          <w:szCs w:val="28"/>
          <w:lang w:val="pt-BR"/>
        </w:rPr>
        <w:t>30</w:t>
      </w:r>
      <w:r w:rsidR="00951BC8" w:rsidRPr="00641848">
        <w:rPr>
          <w:rFonts w:asciiTheme="majorHAnsi" w:eastAsia="Times New Roman" w:hAnsiTheme="majorHAnsi" w:cstheme="majorHAnsi"/>
          <w:i/>
          <w:w w:val="80"/>
          <w:szCs w:val="28"/>
        </w:rPr>
        <w:t>/12/</w:t>
      </w:r>
      <w:r w:rsidR="00951BC8" w:rsidRPr="00641848">
        <w:rPr>
          <w:rFonts w:asciiTheme="majorHAnsi" w:eastAsia="Times New Roman" w:hAnsiTheme="majorHAnsi" w:cstheme="majorHAnsi"/>
          <w:i/>
          <w:w w:val="80"/>
          <w:szCs w:val="28"/>
          <w:lang w:val="pt-BR"/>
        </w:rPr>
        <w:t>2021 của UBND tỉnh)</w:t>
      </w:r>
    </w:p>
    <w:tbl>
      <w:tblPr>
        <w:tblW w:w="4847" w:type="pct"/>
        <w:tblInd w:w="108" w:type="dxa"/>
        <w:tblLayout w:type="fixed"/>
        <w:tblLook w:val="04A0" w:firstRow="1" w:lastRow="0" w:firstColumn="1" w:lastColumn="0" w:noHBand="0" w:noVBand="1"/>
      </w:tblPr>
      <w:tblGrid>
        <w:gridCol w:w="733"/>
        <w:gridCol w:w="5110"/>
        <w:gridCol w:w="1752"/>
        <w:gridCol w:w="1685"/>
      </w:tblGrid>
      <w:tr w:rsidR="00951BC8" w:rsidRPr="00641848" w:rsidTr="00641848">
        <w:trPr>
          <w:trHeight w:val="107"/>
        </w:trPr>
        <w:tc>
          <w:tcPr>
            <w:tcW w:w="39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1BC8" w:rsidRPr="00641848" w:rsidRDefault="00951BC8" w:rsidP="00641848">
            <w:pPr>
              <w:spacing w:after="0" w:line="240" w:lineRule="auto"/>
              <w:ind w:left="-108" w:right="-107"/>
              <w:jc w:val="center"/>
              <w:rPr>
                <w:rFonts w:asciiTheme="majorHAnsi" w:eastAsia="Times New Roman" w:hAnsiTheme="majorHAnsi" w:cstheme="majorHAnsi"/>
                <w:b/>
                <w:bCs/>
                <w:w w:val="80"/>
                <w:szCs w:val="28"/>
                <w:lang w:val="en-US"/>
              </w:rPr>
            </w:pPr>
            <w:r w:rsidRPr="00641848">
              <w:rPr>
                <w:rFonts w:asciiTheme="majorHAnsi" w:eastAsia="Times New Roman" w:hAnsiTheme="majorHAnsi" w:cstheme="majorHAnsi"/>
                <w:b/>
                <w:bCs/>
                <w:w w:val="80"/>
                <w:szCs w:val="28"/>
                <w:lang w:val="en-US"/>
              </w:rPr>
              <w:t>STT</w:t>
            </w:r>
          </w:p>
        </w:tc>
        <w:tc>
          <w:tcPr>
            <w:tcW w:w="275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1BC8" w:rsidRPr="00641848" w:rsidRDefault="00951BC8" w:rsidP="00951BC8">
            <w:pPr>
              <w:spacing w:after="0" w:line="240" w:lineRule="auto"/>
              <w:ind w:firstLine="652"/>
              <w:jc w:val="center"/>
              <w:rPr>
                <w:rFonts w:asciiTheme="majorHAnsi" w:eastAsia="Times New Roman" w:hAnsiTheme="majorHAnsi" w:cstheme="majorHAnsi"/>
                <w:b/>
                <w:bCs/>
                <w:w w:val="80"/>
                <w:szCs w:val="28"/>
                <w:lang w:val="en-US"/>
              </w:rPr>
            </w:pPr>
            <w:r w:rsidRPr="00641848">
              <w:rPr>
                <w:rFonts w:asciiTheme="majorHAnsi" w:eastAsia="Times New Roman" w:hAnsiTheme="majorHAnsi" w:cstheme="majorHAnsi"/>
                <w:b/>
                <w:bCs/>
                <w:w w:val="80"/>
                <w:szCs w:val="28"/>
                <w:lang w:val="en-US"/>
              </w:rPr>
              <w:t>Nhóm</w:t>
            </w:r>
          </w:p>
        </w:tc>
        <w:tc>
          <w:tcPr>
            <w:tcW w:w="1852" w:type="pct"/>
            <w:gridSpan w:val="2"/>
            <w:tcBorders>
              <w:top w:val="single" w:sz="4" w:space="0" w:color="auto"/>
              <w:left w:val="nil"/>
              <w:bottom w:val="single" w:sz="4" w:space="0" w:color="auto"/>
              <w:right w:val="single" w:sz="4" w:space="0" w:color="auto"/>
            </w:tcBorders>
            <w:shd w:val="clear" w:color="000000" w:fill="FFFFFF"/>
            <w:vAlign w:val="center"/>
            <w:hideMark/>
          </w:tcPr>
          <w:p w:rsidR="00951BC8" w:rsidRPr="00641848" w:rsidRDefault="00951BC8" w:rsidP="00951BC8">
            <w:pPr>
              <w:spacing w:after="0" w:line="240" w:lineRule="auto"/>
              <w:jc w:val="center"/>
              <w:rPr>
                <w:rFonts w:asciiTheme="majorHAnsi" w:eastAsia="Times New Roman" w:hAnsiTheme="majorHAnsi" w:cstheme="majorHAnsi"/>
                <w:b/>
                <w:bCs/>
                <w:w w:val="80"/>
                <w:szCs w:val="28"/>
                <w:lang w:val="en-US"/>
              </w:rPr>
            </w:pPr>
            <w:r w:rsidRPr="00641848">
              <w:rPr>
                <w:rFonts w:asciiTheme="majorHAnsi" w:eastAsia="Times New Roman" w:hAnsiTheme="majorHAnsi" w:cstheme="majorHAnsi"/>
                <w:b/>
                <w:bCs/>
                <w:w w:val="80"/>
                <w:szCs w:val="28"/>
                <w:lang w:val="en-US"/>
              </w:rPr>
              <w:t>Đơn giá nhân công xây dựng bình quân theo khu vực (đ/ngc)</w:t>
            </w:r>
          </w:p>
        </w:tc>
      </w:tr>
      <w:tr w:rsidR="00951BC8" w:rsidRPr="00641848" w:rsidTr="00641848">
        <w:trPr>
          <w:trHeight w:val="720"/>
        </w:trPr>
        <w:tc>
          <w:tcPr>
            <w:tcW w:w="395" w:type="pct"/>
            <w:vMerge/>
            <w:tcBorders>
              <w:top w:val="single" w:sz="4" w:space="0" w:color="auto"/>
              <w:left w:val="single" w:sz="4" w:space="0" w:color="auto"/>
              <w:bottom w:val="single" w:sz="4" w:space="0" w:color="auto"/>
              <w:right w:val="single" w:sz="4" w:space="0" w:color="auto"/>
            </w:tcBorders>
            <w:vAlign w:val="center"/>
            <w:hideMark/>
          </w:tcPr>
          <w:p w:rsidR="00951BC8" w:rsidRPr="00641848" w:rsidRDefault="00951BC8" w:rsidP="00951BC8">
            <w:pPr>
              <w:spacing w:after="0" w:line="240" w:lineRule="auto"/>
              <w:ind w:firstLine="652"/>
              <w:jc w:val="both"/>
              <w:rPr>
                <w:rFonts w:asciiTheme="majorHAnsi" w:eastAsia="Times New Roman" w:hAnsiTheme="majorHAnsi" w:cstheme="majorHAnsi"/>
                <w:b/>
                <w:bCs/>
                <w:w w:val="80"/>
                <w:szCs w:val="28"/>
                <w:lang w:val="en-US"/>
              </w:rPr>
            </w:pPr>
          </w:p>
        </w:tc>
        <w:tc>
          <w:tcPr>
            <w:tcW w:w="2753" w:type="pct"/>
            <w:vMerge/>
            <w:tcBorders>
              <w:top w:val="single" w:sz="4" w:space="0" w:color="auto"/>
              <w:left w:val="single" w:sz="4" w:space="0" w:color="auto"/>
              <w:bottom w:val="single" w:sz="4" w:space="0" w:color="auto"/>
              <w:right w:val="single" w:sz="4" w:space="0" w:color="auto"/>
            </w:tcBorders>
            <w:vAlign w:val="center"/>
            <w:hideMark/>
          </w:tcPr>
          <w:p w:rsidR="00951BC8" w:rsidRPr="00641848" w:rsidRDefault="00951BC8" w:rsidP="00951BC8">
            <w:pPr>
              <w:spacing w:after="0" w:line="240" w:lineRule="auto"/>
              <w:ind w:firstLine="652"/>
              <w:jc w:val="both"/>
              <w:rPr>
                <w:rFonts w:asciiTheme="majorHAnsi" w:eastAsia="Times New Roman" w:hAnsiTheme="majorHAnsi" w:cstheme="majorHAnsi"/>
                <w:b/>
                <w:bCs/>
                <w:w w:val="80"/>
                <w:szCs w:val="28"/>
                <w:lang w:val="en-US"/>
              </w:rPr>
            </w:pPr>
          </w:p>
        </w:tc>
        <w:tc>
          <w:tcPr>
            <w:tcW w:w="94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51BC8" w:rsidRPr="00641848" w:rsidRDefault="00951BC8" w:rsidP="00951BC8">
            <w:pPr>
              <w:spacing w:after="0" w:line="240" w:lineRule="auto"/>
              <w:jc w:val="center"/>
              <w:rPr>
                <w:rFonts w:asciiTheme="majorHAnsi" w:eastAsia="Times New Roman" w:hAnsiTheme="majorHAnsi" w:cstheme="majorHAnsi"/>
                <w:b/>
                <w:bCs/>
                <w:w w:val="80"/>
                <w:szCs w:val="28"/>
                <w:lang w:val="en-US"/>
              </w:rPr>
            </w:pPr>
            <w:r w:rsidRPr="00641848">
              <w:rPr>
                <w:rFonts w:asciiTheme="majorHAnsi" w:eastAsia="Times New Roman" w:hAnsiTheme="majorHAnsi" w:cstheme="majorHAnsi"/>
                <w:b/>
                <w:bCs/>
                <w:w w:val="80"/>
                <w:szCs w:val="28"/>
                <w:lang w:val="en-US"/>
              </w:rPr>
              <w:t>Vùng 3            (TP Sơn La)</w:t>
            </w:r>
          </w:p>
        </w:tc>
        <w:tc>
          <w:tcPr>
            <w:tcW w:w="9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51BC8" w:rsidRPr="00641848" w:rsidRDefault="00951BC8" w:rsidP="00014666">
            <w:pPr>
              <w:spacing w:after="0" w:line="240" w:lineRule="auto"/>
              <w:jc w:val="center"/>
              <w:rPr>
                <w:rFonts w:asciiTheme="majorHAnsi" w:eastAsia="Times New Roman" w:hAnsiTheme="majorHAnsi" w:cstheme="majorHAnsi"/>
                <w:b/>
                <w:bCs/>
                <w:w w:val="80"/>
                <w:szCs w:val="28"/>
                <w:lang w:val="en-US"/>
              </w:rPr>
            </w:pPr>
            <w:r w:rsidRPr="00641848">
              <w:rPr>
                <w:rFonts w:asciiTheme="majorHAnsi" w:eastAsia="Times New Roman" w:hAnsiTheme="majorHAnsi" w:cstheme="majorHAnsi"/>
                <w:b/>
                <w:bCs/>
                <w:w w:val="80"/>
                <w:szCs w:val="28"/>
                <w:lang w:val="en-US"/>
              </w:rPr>
              <w:t>Vùng 4         (</w:t>
            </w:r>
            <w:r w:rsidR="00014666">
              <w:rPr>
                <w:rFonts w:asciiTheme="majorHAnsi" w:eastAsia="Times New Roman" w:hAnsiTheme="majorHAnsi" w:cstheme="majorHAnsi"/>
                <w:b/>
                <w:bCs/>
                <w:w w:val="80"/>
                <w:szCs w:val="28"/>
                <w:lang w:val="en-US"/>
              </w:rPr>
              <w:t>c</w:t>
            </w:r>
            <w:r w:rsidRPr="00641848">
              <w:rPr>
                <w:rFonts w:asciiTheme="majorHAnsi" w:eastAsia="Times New Roman" w:hAnsiTheme="majorHAnsi" w:cstheme="majorHAnsi"/>
                <w:b/>
                <w:bCs/>
                <w:w w:val="80"/>
                <w:szCs w:val="28"/>
                <w:lang w:val="en-US"/>
              </w:rPr>
              <w:t>ác Huyện)</w:t>
            </w:r>
          </w:p>
        </w:tc>
      </w:tr>
      <w:tr w:rsidR="00951BC8" w:rsidRPr="00641848" w:rsidTr="00641848">
        <w:trPr>
          <w:trHeight w:val="56"/>
        </w:trPr>
        <w:tc>
          <w:tcPr>
            <w:tcW w:w="39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jc w:val="center"/>
              <w:rPr>
                <w:rFonts w:asciiTheme="majorHAnsi" w:eastAsia="Times New Roman" w:hAnsiTheme="majorHAnsi" w:cstheme="majorHAnsi"/>
                <w:b/>
                <w:bCs/>
                <w:w w:val="80"/>
                <w:szCs w:val="28"/>
                <w:lang w:val="en-US"/>
              </w:rPr>
            </w:pPr>
            <w:r w:rsidRPr="00641848">
              <w:rPr>
                <w:rFonts w:asciiTheme="majorHAnsi" w:eastAsia="Times New Roman" w:hAnsiTheme="majorHAnsi" w:cstheme="majorHAnsi"/>
                <w:b/>
                <w:bCs/>
                <w:w w:val="80"/>
                <w:szCs w:val="28"/>
                <w:lang w:val="en-US"/>
              </w:rPr>
              <w:t>I</w:t>
            </w:r>
          </w:p>
        </w:tc>
        <w:tc>
          <w:tcPr>
            <w:tcW w:w="2753" w:type="pct"/>
            <w:tcBorders>
              <w:top w:val="single" w:sz="4" w:space="0" w:color="auto"/>
              <w:left w:val="nil"/>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rPr>
                <w:rFonts w:asciiTheme="majorHAnsi" w:eastAsia="Times New Roman" w:hAnsiTheme="majorHAnsi" w:cstheme="majorHAnsi"/>
                <w:b/>
                <w:bCs/>
                <w:w w:val="80"/>
                <w:szCs w:val="28"/>
                <w:lang w:val="en-US"/>
              </w:rPr>
            </w:pPr>
            <w:r w:rsidRPr="00641848">
              <w:rPr>
                <w:rFonts w:asciiTheme="majorHAnsi" w:eastAsia="Times New Roman" w:hAnsiTheme="majorHAnsi" w:cstheme="majorHAnsi"/>
                <w:b/>
                <w:bCs/>
                <w:w w:val="80"/>
                <w:szCs w:val="28"/>
                <w:lang w:val="en-US"/>
              </w:rPr>
              <w:t xml:space="preserve">Nhóm nhân công xây dựng </w:t>
            </w:r>
            <w:r w:rsidRPr="00641848">
              <w:rPr>
                <w:rFonts w:asciiTheme="majorHAnsi" w:eastAsia="Times New Roman" w:hAnsiTheme="majorHAnsi" w:cstheme="majorHAnsi"/>
                <w:bCs/>
                <w:i/>
                <w:w w:val="80"/>
                <w:szCs w:val="28"/>
                <w:lang w:val="en-US"/>
              </w:rPr>
              <w:t>(bậc 3,5/7)</w:t>
            </w:r>
          </w:p>
        </w:tc>
        <w:tc>
          <w:tcPr>
            <w:tcW w:w="944" w:type="pct"/>
            <w:tcBorders>
              <w:top w:val="single" w:sz="4" w:space="0" w:color="auto"/>
              <w:left w:val="nil"/>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jc w:val="both"/>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 </w:t>
            </w:r>
          </w:p>
        </w:tc>
        <w:tc>
          <w:tcPr>
            <w:tcW w:w="908" w:type="pct"/>
            <w:tcBorders>
              <w:top w:val="single" w:sz="4" w:space="0" w:color="auto"/>
              <w:left w:val="nil"/>
              <w:bottom w:val="single" w:sz="4" w:space="0" w:color="auto"/>
              <w:right w:val="single" w:sz="4" w:space="0" w:color="auto"/>
            </w:tcBorders>
            <w:shd w:val="clear" w:color="auto" w:fill="auto"/>
            <w:noWrap/>
            <w:vAlign w:val="bottom"/>
            <w:hideMark/>
          </w:tcPr>
          <w:p w:rsidR="00951BC8" w:rsidRPr="00641848" w:rsidRDefault="00951BC8" w:rsidP="00641848">
            <w:pPr>
              <w:spacing w:before="60" w:after="60" w:line="240" w:lineRule="auto"/>
              <w:jc w:val="both"/>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 </w:t>
            </w:r>
          </w:p>
        </w:tc>
      </w:tr>
      <w:tr w:rsidR="00951BC8" w:rsidRPr="00641848" w:rsidTr="00641848">
        <w:trPr>
          <w:trHeight w:val="56"/>
        </w:trPr>
        <w:tc>
          <w:tcPr>
            <w:tcW w:w="395" w:type="pct"/>
            <w:tcBorders>
              <w:top w:val="nil"/>
              <w:left w:val="single" w:sz="4" w:space="0" w:color="auto"/>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jc w:val="center"/>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1</w:t>
            </w:r>
          </w:p>
        </w:tc>
        <w:tc>
          <w:tcPr>
            <w:tcW w:w="2753" w:type="pct"/>
            <w:tcBorders>
              <w:top w:val="nil"/>
              <w:left w:val="nil"/>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Nhóm I</w:t>
            </w:r>
          </w:p>
        </w:tc>
        <w:tc>
          <w:tcPr>
            <w:tcW w:w="944"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213.000</w:t>
            </w:r>
          </w:p>
        </w:tc>
        <w:tc>
          <w:tcPr>
            <w:tcW w:w="908" w:type="pct"/>
            <w:tcBorders>
              <w:top w:val="nil"/>
              <w:left w:val="nil"/>
              <w:bottom w:val="single" w:sz="4" w:space="0" w:color="auto"/>
              <w:right w:val="single" w:sz="4" w:space="0" w:color="auto"/>
            </w:tcBorders>
            <w:shd w:val="clear" w:color="auto" w:fill="auto"/>
            <w:noWrap/>
            <w:vAlign w:val="center"/>
            <w:hideMark/>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200.000</w:t>
            </w:r>
          </w:p>
        </w:tc>
      </w:tr>
      <w:tr w:rsidR="00951BC8" w:rsidRPr="00641848" w:rsidTr="00641848">
        <w:trPr>
          <w:trHeight w:val="56"/>
        </w:trPr>
        <w:tc>
          <w:tcPr>
            <w:tcW w:w="395" w:type="pct"/>
            <w:tcBorders>
              <w:top w:val="nil"/>
              <w:left w:val="single" w:sz="4" w:space="0" w:color="auto"/>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jc w:val="center"/>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2</w:t>
            </w:r>
          </w:p>
        </w:tc>
        <w:tc>
          <w:tcPr>
            <w:tcW w:w="2753" w:type="pct"/>
            <w:tcBorders>
              <w:top w:val="nil"/>
              <w:left w:val="nil"/>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Nhóm II</w:t>
            </w:r>
          </w:p>
        </w:tc>
        <w:tc>
          <w:tcPr>
            <w:tcW w:w="944"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249.000</w:t>
            </w:r>
          </w:p>
        </w:tc>
        <w:tc>
          <w:tcPr>
            <w:tcW w:w="908" w:type="pct"/>
            <w:tcBorders>
              <w:top w:val="nil"/>
              <w:left w:val="nil"/>
              <w:bottom w:val="single" w:sz="4" w:space="0" w:color="auto"/>
              <w:right w:val="single" w:sz="4" w:space="0" w:color="auto"/>
            </w:tcBorders>
            <w:shd w:val="clear" w:color="auto" w:fill="auto"/>
            <w:noWrap/>
            <w:vAlign w:val="center"/>
            <w:hideMark/>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238.000</w:t>
            </w:r>
          </w:p>
        </w:tc>
      </w:tr>
      <w:tr w:rsidR="00951BC8" w:rsidRPr="00641848" w:rsidTr="00641848">
        <w:trPr>
          <w:trHeight w:val="56"/>
        </w:trPr>
        <w:tc>
          <w:tcPr>
            <w:tcW w:w="395" w:type="pct"/>
            <w:tcBorders>
              <w:top w:val="nil"/>
              <w:left w:val="single" w:sz="4" w:space="0" w:color="auto"/>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jc w:val="center"/>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3</w:t>
            </w:r>
          </w:p>
        </w:tc>
        <w:tc>
          <w:tcPr>
            <w:tcW w:w="2753" w:type="pct"/>
            <w:tcBorders>
              <w:top w:val="nil"/>
              <w:left w:val="nil"/>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Nhóm III</w:t>
            </w:r>
          </w:p>
        </w:tc>
        <w:tc>
          <w:tcPr>
            <w:tcW w:w="944"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255.000</w:t>
            </w:r>
          </w:p>
        </w:tc>
        <w:tc>
          <w:tcPr>
            <w:tcW w:w="908" w:type="pct"/>
            <w:tcBorders>
              <w:top w:val="nil"/>
              <w:left w:val="nil"/>
              <w:bottom w:val="single" w:sz="4" w:space="0" w:color="auto"/>
              <w:right w:val="single" w:sz="4" w:space="0" w:color="auto"/>
            </w:tcBorders>
            <w:shd w:val="clear" w:color="auto" w:fill="auto"/>
            <w:noWrap/>
            <w:vAlign w:val="center"/>
            <w:hideMark/>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245.000</w:t>
            </w:r>
          </w:p>
        </w:tc>
      </w:tr>
      <w:tr w:rsidR="00951BC8" w:rsidRPr="00641848" w:rsidTr="00641848">
        <w:trPr>
          <w:trHeight w:val="56"/>
        </w:trPr>
        <w:tc>
          <w:tcPr>
            <w:tcW w:w="395" w:type="pct"/>
            <w:tcBorders>
              <w:top w:val="nil"/>
              <w:left w:val="single" w:sz="4" w:space="0" w:color="auto"/>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jc w:val="center"/>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4</w:t>
            </w:r>
          </w:p>
        </w:tc>
        <w:tc>
          <w:tcPr>
            <w:tcW w:w="2753" w:type="pct"/>
            <w:tcBorders>
              <w:top w:val="nil"/>
              <w:left w:val="nil"/>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Nhóm IV</w:t>
            </w:r>
          </w:p>
        </w:tc>
        <w:tc>
          <w:tcPr>
            <w:tcW w:w="944"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p>
        </w:tc>
        <w:tc>
          <w:tcPr>
            <w:tcW w:w="908" w:type="pct"/>
            <w:tcBorders>
              <w:top w:val="nil"/>
              <w:left w:val="nil"/>
              <w:bottom w:val="single" w:sz="4" w:space="0" w:color="auto"/>
              <w:right w:val="single" w:sz="4" w:space="0" w:color="auto"/>
            </w:tcBorders>
            <w:shd w:val="clear" w:color="auto" w:fill="auto"/>
            <w:noWrap/>
            <w:vAlign w:val="center"/>
            <w:hideMark/>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p>
        </w:tc>
      </w:tr>
      <w:tr w:rsidR="00951BC8" w:rsidRPr="00641848" w:rsidTr="00641848">
        <w:trPr>
          <w:trHeight w:val="56"/>
        </w:trPr>
        <w:tc>
          <w:tcPr>
            <w:tcW w:w="395" w:type="pct"/>
            <w:tcBorders>
              <w:top w:val="nil"/>
              <w:left w:val="single" w:sz="4" w:space="0" w:color="auto"/>
              <w:bottom w:val="single" w:sz="4" w:space="0" w:color="auto"/>
              <w:right w:val="single" w:sz="4" w:space="0" w:color="auto"/>
            </w:tcBorders>
            <w:shd w:val="clear" w:color="000000" w:fill="FFFFFF"/>
            <w:vAlign w:val="center"/>
          </w:tcPr>
          <w:p w:rsidR="00951BC8" w:rsidRPr="00641848" w:rsidRDefault="00951BC8" w:rsidP="00641848">
            <w:pPr>
              <w:spacing w:before="60" w:after="60" w:line="240" w:lineRule="auto"/>
              <w:jc w:val="center"/>
              <w:rPr>
                <w:rFonts w:asciiTheme="majorHAnsi" w:eastAsia="Times New Roman" w:hAnsiTheme="majorHAnsi" w:cstheme="majorHAnsi"/>
                <w:bCs/>
                <w:i/>
                <w:w w:val="80"/>
                <w:szCs w:val="28"/>
                <w:lang w:val="en-US"/>
              </w:rPr>
            </w:pPr>
          </w:p>
        </w:tc>
        <w:tc>
          <w:tcPr>
            <w:tcW w:w="2753" w:type="pct"/>
            <w:tcBorders>
              <w:top w:val="nil"/>
              <w:left w:val="nil"/>
              <w:bottom w:val="single" w:sz="4" w:space="0" w:color="auto"/>
              <w:right w:val="single" w:sz="4" w:space="0" w:color="auto"/>
            </w:tcBorders>
            <w:shd w:val="clear" w:color="000000" w:fill="FFFFFF"/>
            <w:vAlign w:val="center"/>
          </w:tcPr>
          <w:p w:rsidR="00951BC8" w:rsidRPr="00641848" w:rsidRDefault="00951BC8" w:rsidP="00641848">
            <w:pPr>
              <w:spacing w:before="60" w:after="60" w:line="240" w:lineRule="auto"/>
              <w:rPr>
                <w:rFonts w:asciiTheme="majorHAnsi" w:eastAsia="Times New Roman" w:hAnsiTheme="majorHAnsi" w:cstheme="majorHAnsi"/>
                <w:bCs/>
                <w:w w:val="80"/>
                <w:szCs w:val="28"/>
                <w:lang w:val="en-US"/>
              </w:rPr>
            </w:pPr>
            <w:r w:rsidRPr="00641848">
              <w:rPr>
                <w:rFonts w:asciiTheme="majorHAnsi" w:eastAsia="Times New Roman" w:hAnsiTheme="majorHAnsi" w:cstheme="majorHAnsi"/>
                <w:bCs/>
                <w:w w:val="80"/>
                <w:szCs w:val="28"/>
                <w:lang w:val="en-US"/>
              </w:rPr>
              <w:t>Vận hành máy, thiết bị thi công xây dựng (3,5/7)</w:t>
            </w:r>
          </w:p>
        </w:tc>
        <w:tc>
          <w:tcPr>
            <w:tcW w:w="944"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265.000</w:t>
            </w:r>
          </w:p>
        </w:tc>
        <w:tc>
          <w:tcPr>
            <w:tcW w:w="908"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257.000</w:t>
            </w:r>
          </w:p>
        </w:tc>
      </w:tr>
      <w:tr w:rsidR="00951BC8" w:rsidRPr="00641848" w:rsidTr="00641848">
        <w:trPr>
          <w:trHeight w:val="56"/>
        </w:trPr>
        <w:tc>
          <w:tcPr>
            <w:tcW w:w="395" w:type="pct"/>
            <w:tcBorders>
              <w:top w:val="nil"/>
              <w:left w:val="single" w:sz="4" w:space="0" w:color="auto"/>
              <w:bottom w:val="single" w:sz="4" w:space="0" w:color="auto"/>
              <w:right w:val="single" w:sz="4" w:space="0" w:color="auto"/>
            </w:tcBorders>
            <w:shd w:val="clear" w:color="000000" w:fill="FFFFFF"/>
            <w:vAlign w:val="center"/>
          </w:tcPr>
          <w:p w:rsidR="00951BC8" w:rsidRPr="00641848" w:rsidRDefault="00951BC8" w:rsidP="00641848">
            <w:pPr>
              <w:spacing w:before="60" w:after="60" w:line="240" w:lineRule="auto"/>
              <w:jc w:val="center"/>
              <w:rPr>
                <w:rFonts w:asciiTheme="majorHAnsi" w:eastAsia="Times New Roman" w:hAnsiTheme="majorHAnsi" w:cstheme="majorHAnsi"/>
                <w:b/>
                <w:bCs/>
                <w:w w:val="80"/>
                <w:szCs w:val="28"/>
                <w:lang w:val="en-US"/>
              </w:rPr>
            </w:pPr>
          </w:p>
        </w:tc>
        <w:tc>
          <w:tcPr>
            <w:tcW w:w="2753" w:type="pct"/>
            <w:tcBorders>
              <w:top w:val="nil"/>
              <w:left w:val="nil"/>
              <w:bottom w:val="single" w:sz="4" w:space="0" w:color="auto"/>
              <w:right w:val="single" w:sz="4" w:space="0" w:color="auto"/>
            </w:tcBorders>
            <w:shd w:val="clear" w:color="000000" w:fill="FFFFFF"/>
            <w:vAlign w:val="center"/>
          </w:tcPr>
          <w:p w:rsidR="00951BC8" w:rsidRPr="00641848" w:rsidRDefault="00951BC8" w:rsidP="00641848">
            <w:pPr>
              <w:spacing w:before="60" w:after="60" w:line="240" w:lineRule="auto"/>
              <w:rPr>
                <w:rFonts w:asciiTheme="majorHAnsi" w:eastAsia="Times New Roman" w:hAnsiTheme="majorHAnsi" w:cstheme="majorHAnsi"/>
                <w:bCs/>
                <w:w w:val="80"/>
                <w:szCs w:val="28"/>
                <w:lang w:val="en-US"/>
              </w:rPr>
            </w:pPr>
            <w:r w:rsidRPr="00641848">
              <w:rPr>
                <w:rFonts w:asciiTheme="majorHAnsi" w:eastAsia="Times New Roman" w:hAnsiTheme="majorHAnsi" w:cstheme="majorHAnsi"/>
                <w:bCs/>
                <w:w w:val="80"/>
                <w:szCs w:val="28"/>
                <w:lang w:val="en-US"/>
              </w:rPr>
              <w:t xml:space="preserve">Lái máy các loại </w:t>
            </w:r>
            <w:r w:rsidRPr="00641848">
              <w:rPr>
                <w:rFonts w:asciiTheme="majorHAnsi" w:eastAsia="Times New Roman" w:hAnsiTheme="majorHAnsi" w:cstheme="majorHAnsi"/>
                <w:bCs/>
                <w:i/>
                <w:w w:val="80"/>
                <w:szCs w:val="28"/>
                <w:lang w:val="en-US"/>
              </w:rPr>
              <w:t>(bậc 2/4)</w:t>
            </w:r>
          </w:p>
        </w:tc>
        <w:tc>
          <w:tcPr>
            <w:tcW w:w="944"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265.000</w:t>
            </w:r>
          </w:p>
        </w:tc>
        <w:tc>
          <w:tcPr>
            <w:tcW w:w="908"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257.000</w:t>
            </w:r>
          </w:p>
        </w:tc>
      </w:tr>
      <w:tr w:rsidR="00951BC8" w:rsidRPr="00641848" w:rsidTr="00641848">
        <w:trPr>
          <w:trHeight w:val="56"/>
        </w:trPr>
        <w:tc>
          <w:tcPr>
            <w:tcW w:w="395" w:type="pct"/>
            <w:tcBorders>
              <w:top w:val="nil"/>
              <w:left w:val="single" w:sz="4" w:space="0" w:color="auto"/>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jc w:val="center"/>
              <w:rPr>
                <w:rFonts w:asciiTheme="majorHAnsi" w:eastAsia="Times New Roman" w:hAnsiTheme="majorHAnsi" w:cstheme="majorHAnsi"/>
                <w:b/>
                <w:bCs/>
                <w:w w:val="80"/>
                <w:szCs w:val="28"/>
                <w:lang w:val="en-US"/>
              </w:rPr>
            </w:pPr>
            <w:r w:rsidRPr="00641848">
              <w:rPr>
                <w:rFonts w:asciiTheme="majorHAnsi" w:eastAsia="Times New Roman" w:hAnsiTheme="majorHAnsi" w:cstheme="majorHAnsi"/>
                <w:b/>
                <w:bCs/>
                <w:w w:val="80"/>
                <w:szCs w:val="28"/>
                <w:lang w:val="en-US"/>
              </w:rPr>
              <w:t>II</w:t>
            </w:r>
          </w:p>
        </w:tc>
        <w:tc>
          <w:tcPr>
            <w:tcW w:w="2753" w:type="pct"/>
            <w:tcBorders>
              <w:top w:val="nil"/>
              <w:left w:val="nil"/>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rPr>
                <w:rFonts w:asciiTheme="majorHAnsi" w:eastAsia="Times New Roman" w:hAnsiTheme="majorHAnsi" w:cstheme="majorHAnsi"/>
                <w:b/>
                <w:bCs/>
                <w:w w:val="80"/>
                <w:szCs w:val="28"/>
                <w:lang w:val="en-US"/>
              </w:rPr>
            </w:pPr>
            <w:r w:rsidRPr="00641848">
              <w:rPr>
                <w:rFonts w:asciiTheme="majorHAnsi" w:eastAsia="Times New Roman" w:hAnsiTheme="majorHAnsi" w:cstheme="majorHAnsi"/>
                <w:b/>
                <w:bCs/>
                <w:w w:val="80"/>
                <w:szCs w:val="28"/>
                <w:lang w:val="en-US"/>
              </w:rPr>
              <w:t>Nhóm nhân công khác</w:t>
            </w:r>
          </w:p>
        </w:tc>
        <w:tc>
          <w:tcPr>
            <w:tcW w:w="944"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p>
        </w:tc>
        <w:tc>
          <w:tcPr>
            <w:tcW w:w="908" w:type="pct"/>
            <w:tcBorders>
              <w:top w:val="nil"/>
              <w:left w:val="nil"/>
              <w:bottom w:val="single" w:sz="4" w:space="0" w:color="auto"/>
              <w:right w:val="single" w:sz="4" w:space="0" w:color="auto"/>
            </w:tcBorders>
            <w:shd w:val="clear" w:color="auto" w:fill="auto"/>
            <w:noWrap/>
            <w:vAlign w:val="center"/>
            <w:hideMark/>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p>
        </w:tc>
      </w:tr>
      <w:tr w:rsidR="00951BC8" w:rsidRPr="00641848" w:rsidTr="00641848">
        <w:trPr>
          <w:trHeight w:val="56"/>
        </w:trPr>
        <w:tc>
          <w:tcPr>
            <w:tcW w:w="395" w:type="pct"/>
            <w:tcBorders>
              <w:top w:val="nil"/>
              <w:left w:val="single" w:sz="4" w:space="0" w:color="auto"/>
              <w:bottom w:val="single" w:sz="4" w:space="0" w:color="auto"/>
              <w:right w:val="single" w:sz="4" w:space="0" w:color="auto"/>
            </w:tcBorders>
            <w:shd w:val="clear" w:color="000000" w:fill="FFFFFF"/>
            <w:vAlign w:val="center"/>
          </w:tcPr>
          <w:p w:rsidR="00951BC8" w:rsidRPr="00641848" w:rsidRDefault="00951BC8" w:rsidP="00641848">
            <w:pPr>
              <w:spacing w:before="60" w:after="60" w:line="240" w:lineRule="auto"/>
              <w:jc w:val="center"/>
              <w:rPr>
                <w:rFonts w:asciiTheme="majorHAnsi" w:eastAsia="Times New Roman" w:hAnsiTheme="majorHAnsi" w:cstheme="majorHAnsi"/>
                <w:bCs/>
                <w:w w:val="80"/>
                <w:szCs w:val="28"/>
                <w:lang w:val="en-US"/>
              </w:rPr>
            </w:pPr>
            <w:r w:rsidRPr="00641848">
              <w:rPr>
                <w:rFonts w:asciiTheme="majorHAnsi" w:eastAsia="Times New Roman" w:hAnsiTheme="majorHAnsi" w:cstheme="majorHAnsi"/>
                <w:bCs/>
                <w:w w:val="80"/>
                <w:szCs w:val="28"/>
                <w:lang w:val="en-US"/>
              </w:rPr>
              <w:t>1</w:t>
            </w:r>
          </w:p>
        </w:tc>
        <w:tc>
          <w:tcPr>
            <w:tcW w:w="2753" w:type="pct"/>
            <w:tcBorders>
              <w:top w:val="nil"/>
              <w:left w:val="nil"/>
              <w:bottom w:val="single" w:sz="4" w:space="0" w:color="auto"/>
              <w:right w:val="single" w:sz="4" w:space="0" w:color="auto"/>
            </w:tcBorders>
            <w:shd w:val="clear" w:color="000000" w:fill="FFFFFF"/>
            <w:vAlign w:val="center"/>
          </w:tcPr>
          <w:p w:rsidR="00951BC8" w:rsidRPr="00641848" w:rsidRDefault="00951BC8" w:rsidP="00641848">
            <w:pPr>
              <w:spacing w:before="60" w:after="60" w:line="240" w:lineRule="auto"/>
              <w:rPr>
                <w:rFonts w:asciiTheme="majorHAnsi" w:eastAsia="Times New Roman" w:hAnsiTheme="majorHAnsi" w:cstheme="majorHAnsi"/>
                <w:b/>
                <w:bCs/>
                <w:w w:val="80"/>
                <w:szCs w:val="28"/>
                <w:lang w:val="en-US"/>
              </w:rPr>
            </w:pPr>
            <w:r w:rsidRPr="00641848">
              <w:rPr>
                <w:rFonts w:asciiTheme="majorHAnsi" w:eastAsia="Times New Roman" w:hAnsiTheme="majorHAnsi" w:cstheme="majorHAnsi"/>
                <w:bCs/>
                <w:snapToGrid w:val="0"/>
                <w:w w:val="80"/>
                <w:szCs w:val="28"/>
                <w:lang w:val="en-US"/>
              </w:rPr>
              <w:t>Vận hành tàu, thuyền</w:t>
            </w:r>
          </w:p>
        </w:tc>
        <w:tc>
          <w:tcPr>
            <w:tcW w:w="944"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p>
        </w:tc>
        <w:tc>
          <w:tcPr>
            <w:tcW w:w="908"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p>
        </w:tc>
      </w:tr>
      <w:tr w:rsidR="00951BC8" w:rsidRPr="00641848" w:rsidTr="00641848">
        <w:trPr>
          <w:trHeight w:val="56"/>
        </w:trPr>
        <w:tc>
          <w:tcPr>
            <w:tcW w:w="395" w:type="pct"/>
            <w:tcBorders>
              <w:top w:val="nil"/>
              <w:left w:val="single" w:sz="4" w:space="0" w:color="auto"/>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jc w:val="center"/>
              <w:rPr>
                <w:rFonts w:asciiTheme="majorHAnsi" w:eastAsia="Times New Roman" w:hAnsiTheme="majorHAnsi" w:cstheme="majorHAnsi"/>
                <w:bCs/>
                <w:w w:val="80"/>
                <w:szCs w:val="28"/>
                <w:lang w:val="en-US"/>
              </w:rPr>
            </w:pPr>
          </w:p>
        </w:tc>
        <w:tc>
          <w:tcPr>
            <w:tcW w:w="2753" w:type="pct"/>
            <w:tcBorders>
              <w:top w:val="nil"/>
              <w:left w:val="nil"/>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rPr>
                <w:rFonts w:asciiTheme="majorHAnsi" w:eastAsia="Times New Roman" w:hAnsiTheme="majorHAnsi" w:cstheme="majorHAnsi"/>
                <w:bCs/>
                <w:w w:val="80"/>
                <w:szCs w:val="28"/>
                <w:lang w:val="en-US"/>
              </w:rPr>
            </w:pPr>
            <w:r w:rsidRPr="00641848">
              <w:rPr>
                <w:rFonts w:asciiTheme="majorHAnsi" w:eastAsia="Times New Roman" w:hAnsiTheme="majorHAnsi" w:cstheme="majorHAnsi"/>
                <w:bCs/>
                <w:w w:val="80"/>
                <w:szCs w:val="28"/>
                <w:lang w:val="en-US"/>
              </w:rPr>
              <w:t xml:space="preserve">Thuyền trưởng, thuyền phó </w:t>
            </w:r>
            <w:r w:rsidRPr="00641848">
              <w:rPr>
                <w:rFonts w:asciiTheme="majorHAnsi" w:eastAsia="Times New Roman" w:hAnsiTheme="majorHAnsi" w:cstheme="majorHAnsi"/>
                <w:bCs/>
                <w:i/>
                <w:w w:val="80"/>
                <w:szCs w:val="28"/>
                <w:lang w:val="en-US"/>
              </w:rPr>
              <w:t>(bậc 1,5/2)</w:t>
            </w:r>
          </w:p>
        </w:tc>
        <w:tc>
          <w:tcPr>
            <w:tcW w:w="944"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400.000</w:t>
            </w:r>
          </w:p>
        </w:tc>
        <w:tc>
          <w:tcPr>
            <w:tcW w:w="908" w:type="pct"/>
            <w:tcBorders>
              <w:top w:val="nil"/>
              <w:left w:val="nil"/>
              <w:bottom w:val="single" w:sz="4" w:space="0" w:color="auto"/>
              <w:right w:val="single" w:sz="4" w:space="0" w:color="auto"/>
            </w:tcBorders>
            <w:shd w:val="clear" w:color="auto" w:fill="auto"/>
            <w:noWrap/>
            <w:vAlign w:val="center"/>
            <w:hideMark/>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380.000</w:t>
            </w:r>
          </w:p>
        </w:tc>
      </w:tr>
      <w:tr w:rsidR="00951BC8" w:rsidRPr="00641848" w:rsidTr="00641848">
        <w:trPr>
          <w:trHeight w:val="56"/>
        </w:trPr>
        <w:tc>
          <w:tcPr>
            <w:tcW w:w="395" w:type="pct"/>
            <w:tcBorders>
              <w:top w:val="nil"/>
              <w:left w:val="single" w:sz="4" w:space="0" w:color="auto"/>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jc w:val="center"/>
              <w:rPr>
                <w:rFonts w:asciiTheme="majorHAnsi" w:eastAsia="Times New Roman" w:hAnsiTheme="majorHAnsi" w:cstheme="majorHAnsi"/>
                <w:bCs/>
                <w:w w:val="80"/>
                <w:szCs w:val="28"/>
                <w:lang w:val="en-US"/>
              </w:rPr>
            </w:pPr>
          </w:p>
        </w:tc>
        <w:tc>
          <w:tcPr>
            <w:tcW w:w="2753" w:type="pct"/>
            <w:tcBorders>
              <w:top w:val="nil"/>
              <w:left w:val="nil"/>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rPr>
                <w:rFonts w:asciiTheme="majorHAnsi" w:eastAsia="Times New Roman" w:hAnsiTheme="majorHAnsi" w:cstheme="majorHAnsi"/>
                <w:bCs/>
                <w:w w:val="80"/>
                <w:szCs w:val="28"/>
                <w:lang w:val="en-US"/>
              </w:rPr>
            </w:pPr>
            <w:r w:rsidRPr="00641848">
              <w:rPr>
                <w:rFonts w:asciiTheme="majorHAnsi" w:eastAsia="Times New Roman" w:hAnsiTheme="majorHAnsi" w:cstheme="majorHAnsi"/>
                <w:bCs/>
                <w:w w:val="80"/>
                <w:szCs w:val="28"/>
                <w:lang w:val="en-US"/>
              </w:rPr>
              <w:t xml:space="preserve">Thủy thủ, thợ máy, thợ điện </w:t>
            </w:r>
            <w:r w:rsidRPr="00641848">
              <w:rPr>
                <w:rFonts w:asciiTheme="majorHAnsi" w:eastAsia="Times New Roman" w:hAnsiTheme="majorHAnsi" w:cstheme="majorHAnsi"/>
                <w:bCs/>
                <w:i/>
                <w:w w:val="80"/>
                <w:szCs w:val="28"/>
                <w:lang w:val="en-US"/>
              </w:rPr>
              <w:t>(bậc 2/4)</w:t>
            </w:r>
          </w:p>
        </w:tc>
        <w:tc>
          <w:tcPr>
            <w:tcW w:w="944"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305.000</w:t>
            </w:r>
          </w:p>
        </w:tc>
        <w:tc>
          <w:tcPr>
            <w:tcW w:w="908" w:type="pct"/>
            <w:tcBorders>
              <w:top w:val="nil"/>
              <w:left w:val="nil"/>
              <w:bottom w:val="single" w:sz="4" w:space="0" w:color="auto"/>
              <w:right w:val="single" w:sz="4" w:space="0" w:color="auto"/>
            </w:tcBorders>
            <w:shd w:val="clear" w:color="auto" w:fill="auto"/>
            <w:noWrap/>
            <w:vAlign w:val="center"/>
            <w:hideMark/>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290.000</w:t>
            </w:r>
          </w:p>
        </w:tc>
      </w:tr>
      <w:tr w:rsidR="00951BC8" w:rsidRPr="00641848" w:rsidTr="00641848">
        <w:trPr>
          <w:trHeight w:val="56"/>
        </w:trPr>
        <w:tc>
          <w:tcPr>
            <w:tcW w:w="395" w:type="pct"/>
            <w:tcBorders>
              <w:top w:val="nil"/>
              <w:left w:val="single" w:sz="4" w:space="0" w:color="auto"/>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jc w:val="center"/>
              <w:rPr>
                <w:rFonts w:asciiTheme="majorHAnsi" w:eastAsia="Times New Roman" w:hAnsiTheme="majorHAnsi" w:cstheme="majorHAnsi"/>
                <w:bCs/>
                <w:w w:val="80"/>
                <w:szCs w:val="28"/>
                <w:lang w:val="en-US"/>
              </w:rPr>
            </w:pPr>
          </w:p>
        </w:tc>
        <w:tc>
          <w:tcPr>
            <w:tcW w:w="2753" w:type="pct"/>
            <w:tcBorders>
              <w:top w:val="nil"/>
              <w:left w:val="nil"/>
              <w:bottom w:val="single" w:sz="4" w:space="0" w:color="auto"/>
              <w:right w:val="single" w:sz="4" w:space="0" w:color="auto"/>
            </w:tcBorders>
            <w:shd w:val="clear" w:color="000000" w:fill="FFFFFF"/>
            <w:vAlign w:val="center"/>
            <w:hideMark/>
          </w:tcPr>
          <w:p w:rsidR="00951BC8" w:rsidRPr="00641848" w:rsidRDefault="00951BC8" w:rsidP="00641848">
            <w:pPr>
              <w:spacing w:before="60" w:after="60" w:line="240" w:lineRule="auto"/>
              <w:jc w:val="both"/>
              <w:rPr>
                <w:rFonts w:asciiTheme="majorHAnsi" w:eastAsia="Times New Roman" w:hAnsiTheme="majorHAnsi" w:cstheme="majorHAnsi"/>
                <w:bCs/>
                <w:w w:val="80"/>
                <w:szCs w:val="28"/>
                <w:lang w:val="en-US"/>
              </w:rPr>
            </w:pPr>
            <w:r w:rsidRPr="00641848">
              <w:rPr>
                <w:rFonts w:asciiTheme="majorHAnsi" w:eastAsia="Times New Roman" w:hAnsiTheme="majorHAnsi" w:cstheme="majorHAnsi"/>
                <w:bCs/>
                <w:w w:val="80"/>
                <w:szCs w:val="28"/>
                <w:lang w:val="en-US"/>
              </w:rPr>
              <w:t xml:space="preserve">Máy trưởng, máy I, máy II, điện trưởng, kỹ thuật viên cuốc I, kỹ thuật viên cuốc II tàu sông </w:t>
            </w:r>
            <w:r w:rsidRPr="00641848">
              <w:rPr>
                <w:rFonts w:asciiTheme="majorHAnsi" w:eastAsia="Times New Roman" w:hAnsiTheme="majorHAnsi" w:cstheme="majorHAnsi"/>
                <w:bCs/>
                <w:i/>
                <w:w w:val="80"/>
                <w:szCs w:val="28"/>
                <w:lang w:val="en-US"/>
              </w:rPr>
              <w:t>(bậc 1,5/2)</w:t>
            </w:r>
          </w:p>
        </w:tc>
        <w:tc>
          <w:tcPr>
            <w:tcW w:w="944"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342.000</w:t>
            </w:r>
          </w:p>
        </w:tc>
        <w:tc>
          <w:tcPr>
            <w:tcW w:w="908" w:type="pct"/>
            <w:tcBorders>
              <w:top w:val="nil"/>
              <w:left w:val="nil"/>
              <w:bottom w:val="single" w:sz="4" w:space="0" w:color="auto"/>
              <w:right w:val="single" w:sz="4" w:space="0" w:color="auto"/>
            </w:tcBorders>
            <w:shd w:val="clear" w:color="auto" w:fill="auto"/>
            <w:noWrap/>
            <w:vAlign w:val="center"/>
            <w:hideMark/>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325.000</w:t>
            </w:r>
          </w:p>
        </w:tc>
      </w:tr>
      <w:tr w:rsidR="00951BC8" w:rsidRPr="00641848" w:rsidTr="000E2158">
        <w:trPr>
          <w:trHeight w:val="56"/>
        </w:trPr>
        <w:tc>
          <w:tcPr>
            <w:tcW w:w="395" w:type="pct"/>
            <w:tcBorders>
              <w:top w:val="nil"/>
              <w:left w:val="single" w:sz="4" w:space="0" w:color="auto"/>
              <w:bottom w:val="single" w:sz="4" w:space="0" w:color="auto"/>
              <w:right w:val="single" w:sz="4" w:space="0" w:color="auto"/>
            </w:tcBorders>
            <w:shd w:val="clear" w:color="000000" w:fill="FFFFFF"/>
            <w:vAlign w:val="center"/>
          </w:tcPr>
          <w:p w:rsidR="00951BC8" w:rsidRPr="00641848" w:rsidRDefault="00951BC8" w:rsidP="00641848">
            <w:pPr>
              <w:spacing w:before="60" w:after="60" w:line="240" w:lineRule="auto"/>
              <w:jc w:val="center"/>
              <w:rPr>
                <w:rFonts w:asciiTheme="majorHAnsi" w:eastAsia="Times New Roman" w:hAnsiTheme="majorHAnsi" w:cstheme="majorHAnsi"/>
                <w:bCs/>
                <w:w w:val="80"/>
                <w:szCs w:val="28"/>
                <w:lang w:val="en-US"/>
              </w:rPr>
            </w:pPr>
            <w:r w:rsidRPr="00641848">
              <w:rPr>
                <w:rFonts w:asciiTheme="majorHAnsi" w:eastAsia="Times New Roman" w:hAnsiTheme="majorHAnsi" w:cstheme="majorHAnsi"/>
                <w:bCs/>
                <w:w w:val="80"/>
                <w:szCs w:val="28"/>
                <w:lang w:val="en-US"/>
              </w:rPr>
              <w:t>2</w:t>
            </w:r>
          </w:p>
        </w:tc>
        <w:tc>
          <w:tcPr>
            <w:tcW w:w="2753" w:type="pct"/>
            <w:tcBorders>
              <w:top w:val="nil"/>
              <w:left w:val="nil"/>
              <w:bottom w:val="single" w:sz="4" w:space="0" w:color="auto"/>
              <w:right w:val="single" w:sz="4" w:space="0" w:color="auto"/>
            </w:tcBorders>
            <w:shd w:val="clear" w:color="000000" w:fill="FFFFFF"/>
            <w:vAlign w:val="center"/>
          </w:tcPr>
          <w:p w:rsidR="00951BC8" w:rsidRPr="00641848" w:rsidRDefault="00951BC8" w:rsidP="00641848">
            <w:pPr>
              <w:spacing w:before="60" w:after="60" w:line="240" w:lineRule="auto"/>
              <w:rPr>
                <w:rFonts w:asciiTheme="majorHAnsi" w:eastAsia="Times New Roman" w:hAnsiTheme="majorHAnsi" w:cstheme="majorHAnsi"/>
                <w:bCs/>
                <w:w w:val="80"/>
                <w:szCs w:val="28"/>
                <w:lang w:val="en-US"/>
              </w:rPr>
            </w:pPr>
            <w:r w:rsidRPr="00641848">
              <w:rPr>
                <w:rFonts w:asciiTheme="majorHAnsi" w:eastAsia="Times New Roman" w:hAnsiTheme="majorHAnsi" w:cstheme="majorHAnsi"/>
                <w:bCs/>
                <w:w w:val="80"/>
                <w:szCs w:val="28"/>
                <w:lang w:val="en-US"/>
              </w:rPr>
              <w:t xml:space="preserve">Thợ lặn </w:t>
            </w:r>
            <w:r w:rsidRPr="00641848">
              <w:rPr>
                <w:rFonts w:asciiTheme="majorHAnsi" w:eastAsia="Times New Roman" w:hAnsiTheme="majorHAnsi" w:cstheme="majorHAnsi"/>
                <w:bCs/>
                <w:i/>
                <w:w w:val="80"/>
                <w:szCs w:val="28"/>
                <w:lang w:val="en-US"/>
              </w:rPr>
              <w:t>(bậc 2/4)</w:t>
            </w:r>
          </w:p>
        </w:tc>
        <w:tc>
          <w:tcPr>
            <w:tcW w:w="944"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535.500</w:t>
            </w:r>
          </w:p>
        </w:tc>
        <w:tc>
          <w:tcPr>
            <w:tcW w:w="908"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509.300</w:t>
            </w:r>
          </w:p>
        </w:tc>
      </w:tr>
      <w:tr w:rsidR="00951BC8" w:rsidRPr="00641848" w:rsidTr="000E2158">
        <w:trPr>
          <w:trHeight w:val="56"/>
        </w:trPr>
        <w:tc>
          <w:tcPr>
            <w:tcW w:w="395" w:type="pct"/>
            <w:tcBorders>
              <w:top w:val="nil"/>
              <w:left w:val="single" w:sz="4" w:space="0" w:color="auto"/>
              <w:bottom w:val="single" w:sz="4" w:space="0" w:color="auto"/>
              <w:right w:val="single" w:sz="4" w:space="0" w:color="auto"/>
            </w:tcBorders>
            <w:shd w:val="clear" w:color="000000" w:fill="FFFFFF"/>
            <w:vAlign w:val="center"/>
          </w:tcPr>
          <w:p w:rsidR="00951BC8" w:rsidRPr="00641848" w:rsidRDefault="00951BC8" w:rsidP="00641848">
            <w:pPr>
              <w:spacing w:before="60" w:after="60" w:line="240" w:lineRule="auto"/>
              <w:jc w:val="center"/>
              <w:rPr>
                <w:rFonts w:asciiTheme="majorHAnsi" w:eastAsia="Times New Roman" w:hAnsiTheme="majorHAnsi" w:cstheme="majorHAnsi"/>
                <w:bCs/>
                <w:w w:val="80"/>
                <w:szCs w:val="28"/>
                <w:lang w:val="en-US"/>
              </w:rPr>
            </w:pPr>
            <w:r w:rsidRPr="00641848">
              <w:rPr>
                <w:rFonts w:asciiTheme="majorHAnsi" w:eastAsia="Times New Roman" w:hAnsiTheme="majorHAnsi" w:cstheme="majorHAnsi"/>
                <w:bCs/>
                <w:w w:val="80"/>
                <w:szCs w:val="28"/>
                <w:lang w:val="en-US"/>
              </w:rPr>
              <w:t>3</w:t>
            </w:r>
          </w:p>
        </w:tc>
        <w:tc>
          <w:tcPr>
            <w:tcW w:w="2753" w:type="pct"/>
            <w:tcBorders>
              <w:top w:val="nil"/>
              <w:left w:val="nil"/>
              <w:bottom w:val="single" w:sz="4" w:space="0" w:color="auto"/>
              <w:right w:val="single" w:sz="4" w:space="0" w:color="auto"/>
            </w:tcBorders>
            <w:shd w:val="clear" w:color="000000" w:fill="FFFFFF"/>
            <w:vAlign w:val="center"/>
          </w:tcPr>
          <w:p w:rsidR="00951BC8" w:rsidRPr="00641848" w:rsidRDefault="00951BC8" w:rsidP="00641848">
            <w:pPr>
              <w:spacing w:before="60" w:after="60" w:line="240" w:lineRule="auto"/>
              <w:rPr>
                <w:rFonts w:asciiTheme="majorHAnsi" w:eastAsia="Times New Roman" w:hAnsiTheme="majorHAnsi" w:cstheme="majorHAnsi"/>
                <w:b/>
                <w:bCs/>
                <w:w w:val="80"/>
                <w:szCs w:val="28"/>
                <w:lang w:val="en-US"/>
              </w:rPr>
            </w:pPr>
            <w:r w:rsidRPr="00641848">
              <w:rPr>
                <w:rFonts w:asciiTheme="majorHAnsi" w:eastAsia="Times New Roman" w:hAnsiTheme="majorHAnsi" w:cstheme="majorHAnsi"/>
                <w:bCs/>
                <w:snapToGrid w:val="0"/>
                <w:w w:val="80"/>
                <w:szCs w:val="28"/>
                <w:lang w:val="en-US"/>
              </w:rPr>
              <w:t xml:space="preserve">Kỹ sư </w:t>
            </w:r>
            <w:r w:rsidRPr="00641848">
              <w:rPr>
                <w:rFonts w:asciiTheme="majorHAnsi" w:eastAsia="Times New Roman" w:hAnsiTheme="majorHAnsi" w:cstheme="majorHAnsi"/>
                <w:bCs/>
                <w:i/>
                <w:w w:val="80"/>
                <w:szCs w:val="28"/>
                <w:lang w:val="en-US"/>
              </w:rPr>
              <w:t>(bậc 4/8)</w:t>
            </w:r>
          </w:p>
        </w:tc>
        <w:tc>
          <w:tcPr>
            <w:tcW w:w="944"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280.000</w:t>
            </w:r>
          </w:p>
        </w:tc>
        <w:tc>
          <w:tcPr>
            <w:tcW w:w="908"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269.800</w:t>
            </w:r>
          </w:p>
        </w:tc>
      </w:tr>
      <w:tr w:rsidR="00951BC8" w:rsidRPr="00641848" w:rsidTr="000E2158">
        <w:trPr>
          <w:trHeight w:val="56"/>
        </w:trPr>
        <w:tc>
          <w:tcPr>
            <w:tcW w:w="395" w:type="pct"/>
            <w:tcBorders>
              <w:top w:val="nil"/>
              <w:left w:val="single" w:sz="4" w:space="0" w:color="auto"/>
              <w:bottom w:val="single" w:sz="4" w:space="0" w:color="auto"/>
              <w:right w:val="single" w:sz="4" w:space="0" w:color="auto"/>
            </w:tcBorders>
            <w:shd w:val="clear" w:color="000000" w:fill="FFFFFF"/>
            <w:vAlign w:val="center"/>
          </w:tcPr>
          <w:p w:rsidR="00951BC8" w:rsidRPr="00641848" w:rsidRDefault="00951BC8" w:rsidP="00641848">
            <w:pPr>
              <w:spacing w:before="60" w:after="60" w:line="240" w:lineRule="auto"/>
              <w:jc w:val="center"/>
              <w:rPr>
                <w:rFonts w:asciiTheme="majorHAnsi" w:eastAsia="Times New Roman" w:hAnsiTheme="majorHAnsi" w:cstheme="majorHAnsi"/>
                <w:bCs/>
                <w:w w:val="80"/>
                <w:szCs w:val="28"/>
                <w:lang w:val="en-US"/>
              </w:rPr>
            </w:pPr>
            <w:r w:rsidRPr="00641848">
              <w:rPr>
                <w:rFonts w:asciiTheme="majorHAnsi" w:eastAsia="Times New Roman" w:hAnsiTheme="majorHAnsi" w:cstheme="majorHAnsi"/>
                <w:bCs/>
                <w:w w:val="80"/>
                <w:szCs w:val="28"/>
                <w:lang w:val="en-US"/>
              </w:rPr>
              <w:t>4</w:t>
            </w:r>
          </w:p>
        </w:tc>
        <w:tc>
          <w:tcPr>
            <w:tcW w:w="2753" w:type="pct"/>
            <w:tcBorders>
              <w:top w:val="nil"/>
              <w:left w:val="nil"/>
              <w:bottom w:val="single" w:sz="4" w:space="0" w:color="auto"/>
              <w:right w:val="single" w:sz="4" w:space="0" w:color="auto"/>
            </w:tcBorders>
            <w:shd w:val="clear" w:color="000000" w:fill="FFFFFF"/>
            <w:vAlign w:val="center"/>
          </w:tcPr>
          <w:p w:rsidR="00951BC8" w:rsidRPr="00641848" w:rsidRDefault="00951BC8" w:rsidP="00641848">
            <w:pPr>
              <w:spacing w:before="60" w:after="60" w:line="240" w:lineRule="auto"/>
              <w:rPr>
                <w:rFonts w:asciiTheme="majorHAnsi" w:eastAsia="Times New Roman" w:hAnsiTheme="majorHAnsi" w:cstheme="majorHAnsi"/>
                <w:b/>
                <w:bCs/>
                <w:w w:val="80"/>
                <w:szCs w:val="28"/>
                <w:lang w:val="en-US"/>
              </w:rPr>
            </w:pPr>
            <w:r w:rsidRPr="00641848">
              <w:rPr>
                <w:rFonts w:asciiTheme="majorHAnsi" w:eastAsia="Times New Roman" w:hAnsiTheme="majorHAnsi" w:cstheme="majorHAnsi"/>
                <w:bCs/>
                <w:snapToGrid w:val="0"/>
                <w:w w:val="80"/>
                <w:szCs w:val="28"/>
                <w:lang w:val="en-US"/>
              </w:rPr>
              <w:t xml:space="preserve">Nghệ nhân </w:t>
            </w:r>
            <w:r w:rsidRPr="00641848">
              <w:rPr>
                <w:rFonts w:asciiTheme="majorHAnsi" w:eastAsia="Times New Roman" w:hAnsiTheme="majorHAnsi" w:cstheme="majorHAnsi"/>
                <w:bCs/>
                <w:i/>
                <w:w w:val="80"/>
                <w:szCs w:val="28"/>
                <w:lang w:val="en-US"/>
              </w:rPr>
              <w:t>(bậc 1,5/2)</w:t>
            </w:r>
          </w:p>
        </w:tc>
        <w:tc>
          <w:tcPr>
            <w:tcW w:w="944"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510.000</w:t>
            </w:r>
          </w:p>
        </w:tc>
        <w:tc>
          <w:tcPr>
            <w:tcW w:w="908" w:type="pct"/>
            <w:tcBorders>
              <w:top w:val="nil"/>
              <w:left w:val="nil"/>
              <w:bottom w:val="single" w:sz="4" w:space="0" w:color="auto"/>
              <w:right w:val="single" w:sz="4" w:space="0" w:color="auto"/>
            </w:tcBorders>
            <w:shd w:val="clear" w:color="auto" w:fill="auto"/>
            <w:noWrap/>
            <w:vAlign w:val="center"/>
          </w:tcPr>
          <w:p w:rsidR="00951BC8" w:rsidRPr="00641848" w:rsidRDefault="00951BC8" w:rsidP="000E2158">
            <w:pPr>
              <w:spacing w:before="60" w:after="60" w:line="240" w:lineRule="auto"/>
              <w:jc w:val="right"/>
              <w:rPr>
                <w:rFonts w:asciiTheme="majorHAnsi" w:eastAsia="Times New Roman" w:hAnsiTheme="majorHAnsi" w:cstheme="majorHAnsi"/>
                <w:w w:val="80"/>
                <w:szCs w:val="28"/>
                <w:lang w:val="en-US"/>
              </w:rPr>
            </w:pPr>
            <w:r w:rsidRPr="00641848">
              <w:rPr>
                <w:rFonts w:asciiTheme="majorHAnsi" w:eastAsia="Times New Roman" w:hAnsiTheme="majorHAnsi" w:cstheme="majorHAnsi"/>
                <w:w w:val="80"/>
                <w:szCs w:val="28"/>
                <w:lang w:val="en-US"/>
              </w:rPr>
              <w:t>485.000</w:t>
            </w:r>
          </w:p>
        </w:tc>
      </w:tr>
    </w:tbl>
    <w:p w:rsidR="002F5BCC" w:rsidRDefault="00951BC8" w:rsidP="00951BC8">
      <w:pPr>
        <w:spacing w:before="20" w:after="20" w:line="320" w:lineRule="exact"/>
        <w:ind w:firstLine="720"/>
        <w:jc w:val="both"/>
        <w:rPr>
          <w:rFonts w:asciiTheme="majorHAnsi" w:eastAsia="Times New Roman" w:hAnsiTheme="majorHAnsi" w:cstheme="majorHAnsi"/>
          <w:bCs/>
          <w:i/>
          <w:w w:val="80"/>
          <w:szCs w:val="28"/>
          <w:lang w:val="pt-BR"/>
        </w:rPr>
      </w:pPr>
      <w:r w:rsidRPr="00641848">
        <w:rPr>
          <w:rFonts w:asciiTheme="majorHAnsi" w:eastAsia="Times New Roman" w:hAnsiTheme="majorHAnsi" w:cstheme="majorHAnsi"/>
          <w:b/>
          <w:bCs/>
          <w:i/>
          <w:w w:val="80"/>
          <w:szCs w:val="28"/>
          <w:lang w:val="pt-BR"/>
        </w:rPr>
        <w:t>Ghi chú:</w:t>
      </w:r>
    </w:p>
    <w:p w:rsidR="00951BC8" w:rsidRPr="00641848" w:rsidRDefault="00951BC8" w:rsidP="00951BC8">
      <w:pPr>
        <w:spacing w:before="20" w:after="20" w:line="320" w:lineRule="exact"/>
        <w:ind w:firstLine="720"/>
        <w:jc w:val="both"/>
        <w:rPr>
          <w:rFonts w:asciiTheme="majorHAnsi" w:eastAsia="Times New Roman" w:hAnsiTheme="majorHAnsi" w:cstheme="majorHAnsi"/>
          <w:i/>
          <w:w w:val="80"/>
          <w:szCs w:val="28"/>
          <w:lang w:val="pt-BR"/>
        </w:rPr>
      </w:pPr>
      <w:r w:rsidRPr="00641848">
        <w:rPr>
          <w:rFonts w:asciiTheme="majorHAnsi" w:eastAsia="Times New Roman" w:hAnsiTheme="majorHAnsi" w:cstheme="majorHAnsi"/>
          <w:bCs/>
          <w:i/>
          <w:w w:val="80"/>
          <w:szCs w:val="28"/>
          <w:lang w:val="pt-BR"/>
        </w:rPr>
        <w:t>Khu vực III, Khu vực IV theo quy định tại</w:t>
      </w:r>
      <w:r w:rsidRPr="00641848">
        <w:rPr>
          <w:rFonts w:asciiTheme="majorHAnsi" w:eastAsia="Times New Roman" w:hAnsiTheme="majorHAnsi" w:cstheme="majorHAnsi"/>
          <w:w w:val="80"/>
          <w:szCs w:val="28"/>
          <w:lang w:val="pt-BR"/>
        </w:rPr>
        <w:t xml:space="preserve"> </w:t>
      </w:r>
      <w:r w:rsidRPr="00641848">
        <w:rPr>
          <w:rFonts w:asciiTheme="majorHAnsi" w:eastAsia="Times New Roman" w:hAnsiTheme="majorHAnsi" w:cstheme="majorHAnsi"/>
          <w:i/>
          <w:w w:val="80"/>
          <w:szCs w:val="28"/>
          <w:lang w:val="pt-BR"/>
        </w:rPr>
        <w:t xml:space="preserve">Phụ lục I của Nghị định </w:t>
      </w:r>
      <w:r w:rsidR="000E2158">
        <w:rPr>
          <w:rFonts w:asciiTheme="majorHAnsi" w:eastAsia="Times New Roman" w:hAnsiTheme="majorHAnsi" w:cstheme="majorHAnsi"/>
          <w:i/>
          <w:w w:val="80"/>
          <w:szCs w:val="28"/>
          <w:lang w:val="pt-BR"/>
        </w:rPr>
        <w:t xml:space="preserve">số 90/2019/NĐ-CP ngày 15 tháng </w:t>
      </w:r>
      <w:r w:rsidRPr="00641848">
        <w:rPr>
          <w:rFonts w:asciiTheme="majorHAnsi" w:eastAsia="Times New Roman" w:hAnsiTheme="majorHAnsi" w:cstheme="majorHAnsi"/>
          <w:i/>
          <w:w w:val="80"/>
          <w:szCs w:val="28"/>
          <w:lang w:val="pt-BR"/>
        </w:rPr>
        <w:t>11</w:t>
      </w:r>
      <w:r w:rsidR="000E2158">
        <w:rPr>
          <w:rFonts w:asciiTheme="majorHAnsi" w:eastAsia="Times New Roman" w:hAnsiTheme="majorHAnsi" w:cstheme="majorHAnsi"/>
          <w:i/>
          <w:w w:val="80"/>
          <w:szCs w:val="28"/>
          <w:lang w:val="pt-BR"/>
        </w:rPr>
        <w:t xml:space="preserve"> năm </w:t>
      </w:r>
      <w:r w:rsidRPr="00641848">
        <w:rPr>
          <w:rFonts w:asciiTheme="majorHAnsi" w:eastAsia="Times New Roman" w:hAnsiTheme="majorHAnsi" w:cstheme="majorHAnsi"/>
          <w:i/>
          <w:w w:val="80"/>
          <w:szCs w:val="28"/>
          <w:lang w:val="pt-BR"/>
        </w:rPr>
        <w:t>2019 của Chính phủ</w:t>
      </w:r>
    </w:p>
    <w:p w:rsidR="00951BC8" w:rsidRPr="00641848" w:rsidRDefault="00951BC8" w:rsidP="00951BC8">
      <w:pPr>
        <w:spacing w:before="120" w:after="0" w:line="240" w:lineRule="auto"/>
        <w:ind w:firstLine="652"/>
        <w:jc w:val="both"/>
        <w:rPr>
          <w:rFonts w:asciiTheme="majorHAnsi" w:eastAsia="Times New Roman" w:hAnsiTheme="majorHAnsi" w:cstheme="majorHAnsi"/>
          <w:b/>
          <w:bCs/>
          <w:color w:val="000000"/>
          <w:w w:val="80"/>
          <w:szCs w:val="28"/>
          <w:lang w:val="pt-BR"/>
        </w:rPr>
      </w:pPr>
    </w:p>
    <w:p w:rsidR="000E2158" w:rsidRDefault="000E2158" w:rsidP="00951BC8">
      <w:pPr>
        <w:widowControl w:val="0"/>
        <w:spacing w:after="0" w:line="240" w:lineRule="auto"/>
        <w:jc w:val="both"/>
        <w:rPr>
          <w:rFonts w:asciiTheme="majorHAnsi" w:eastAsia="Times New Roman" w:hAnsiTheme="majorHAnsi" w:cstheme="majorHAnsi"/>
          <w:i/>
          <w:w w:val="80"/>
          <w:szCs w:val="28"/>
          <w:lang w:val="pt-BR"/>
        </w:rPr>
      </w:pPr>
    </w:p>
    <w:p w:rsidR="00614D42" w:rsidRDefault="00614D42" w:rsidP="00951BC8">
      <w:pPr>
        <w:widowControl w:val="0"/>
        <w:spacing w:after="0" w:line="240" w:lineRule="auto"/>
        <w:jc w:val="both"/>
        <w:rPr>
          <w:rFonts w:asciiTheme="majorHAnsi" w:eastAsia="Times New Roman" w:hAnsiTheme="majorHAnsi" w:cstheme="majorHAnsi"/>
          <w:i/>
          <w:w w:val="80"/>
          <w:szCs w:val="28"/>
          <w:lang w:val="pt-BR"/>
        </w:rPr>
      </w:pPr>
    </w:p>
    <w:p w:rsidR="00614D42" w:rsidRDefault="00614D42" w:rsidP="00951BC8">
      <w:pPr>
        <w:widowControl w:val="0"/>
        <w:spacing w:after="0" w:line="240" w:lineRule="auto"/>
        <w:jc w:val="both"/>
        <w:rPr>
          <w:rFonts w:asciiTheme="majorHAnsi" w:eastAsia="Times New Roman" w:hAnsiTheme="majorHAnsi" w:cstheme="majorHAnsi"/>
          <w:i/>
          <w:w w:val="80"/>
          <w:szCs w:val="28"/>
          <w:lang w:val="pt-BR"/>
        </w:rPr>
      </w:pPr>
    </w:p>
    <w:p w:rsidR="00614D42" w:rsidRDefault="00614D42" w:rsidP="00951BC8">
      <w:pPr>
        <w:widowControl w:val="0"/>
        <w:spacing w:after="0" w:line="240" w:lineRule="auto"/>
        <w:jc w:val="both"/>
        <w:rPr>
          <w:rFonts w:asciiTheme="majorHAnsi" w:eastAsia="Times New Roman" w:hAnsiTheme="majorHAnsi" w:cstheme="majorHAnsi"/>
          <w:i/>
          <w:w w:val="80"/>
          <w:szCs w:val="28"/>
          <w:lang w:val="pt-BR"/>
        </w:rPr>
      </w:pPr>
    </w:p>
    <w:p w:rsidR="00614D42" w:rsidRDefault="00614D42" w:rsidP="00951BC8">
      <w:pPr>
        <w:widowControl w:val="0"/>
        <w:spacing w:after="0" w:line="240" w:lineRule="auto"/>
        <w:jc w:val="both"/>
        <w:rPr>
          <w:rFonts w:asciiTheme="majorHAnsi" w:eastAsia="Times New Roman" w:hAnsiTheme="majorHAnsi" w:cstheme="majorHAnsi"/>
          <w:i/>
          <w:w w:val="80"/>
          <w:szCs w:val="28"/>
          <w:lang w:val="pt-BR"/>
        </w:rPr>
      </w:pPr>
    </w:p>
    <w:p w:rsidR="00614D42" w:rsidRDefault="00614D42" w:rsidP="00951BC8">
      <w:pPr>
        <w:widowControl w:val="0"/>
        <w:spacing w:after="0" w:line="240" w:lineRule="auto"/>
        <w:jc w:val="both"/>
        <w:rPr>
          <w:rFonts w:asciiTheme="majorHAnsi" w:eastAsia="Times New Roman" w:hAnsiTheme="majorHAnsi" w:cstheme="majorHAnsi"/>
          <w:i/>
          <w:w w:val="80"/>
          <w:szCs w:val="28"/>
          <w:lang w:val="pt-BR"/>
        </w:rPr>
      </w:pPr>
    </w:p>
    <w:p w:rsidR="00614D42" w:rsidRDefault="00614D42" w:rsidP="00951BC8">
      <w:pPr>
        <w:widowControl w:val="0"/>
        <w:spacing w:after="0" w:line="240" w:lineRule="auto"/>
        <w:jc w:val="both"/>
        <w:rPr>
          <w:rFonts w:asciiTheme="majorHAnsi" w:eastAsia="Times New Roman" w:hAnsiTheme="majorHAnsi" w:cstheme="majorHAnsi"/>
          <w:i/>
          <w:w w:val="80"/>
          <w:szCs w:val="28"/>
          <w:lang w:val="pt-BR"/>
        </w:rPr>
      </w:pPr>
    </w:p>
    <w:p w:rsidR="00614D42" w:rsidRDefault="00614D42" w:rsidP="00951BC8">
      <w:pPr>
        <w:widowControl w:val="0"/>
        <w:spacing w:after="0" w:line="240" w:lineRule="auto"/>
        <w:jc w:val="both"/>
        <w:rPr>
          <w:rFonts w:asciiTheme="majorHAnsi" w:eastAsia="Times New Roman" w:hAnsiTheme="majorHAnsi" w:cstheme="majorHAnsi"/>
          <w:i/>
          <w:w w:val="80"/>
          <w:szCs w:val="28"/>
          <w:lang w:val="pt-BR"/>
        </w:rPr>
      </w:pPr>
    </w:p>
    <w:p w:rsidR="00614D42" w:rsidRPr="00641848" w:rsidRDefault="00614D42" w:rsidP="00614D42">
      <w:pPr>
        <w:spacing w:before="120" w:after="0" w:line="240" w:lineRule="auto"/>
        <w:ind w:firstLine="652"/>
        <w:jc w:val="center"/>
        <w:rPr>
          <w:rFonts w:asciiTheme="majorHAnsi" w:eastAsia="Times New Roman" w:hAnsiTheme="majorHAnsi" w:cstheme="majorHAnsi"/>
          <w:b/>
          <w:bCs/>
          <w:color w:val="000000"/>
          <w:w w:val="80"/>
          <w:szCs w:val="28"/>
          <w:lang w:val="pt-BR"/>
        </w:rPr>
      </w:pPr>
      <w:r w:rsidRPr="00641848">
        <w:rPr>
          <w:rFonts w:asciiTheme="majorHAnsi" w:eastAsia="Times New Roman" w:hAnsiTheme="majorHAnsi" w:cstheme="majorHAnsi"/>
          <w:b/>
          <w:bCs/>
          <w:color w:val="000000"/>
          <w:w w:val="80"/>
          <w:szCs w:val="28"/>
        </w:rPr>
        <w:lastRenderedPageBreak/>
        <w:t>DANH MỤC NHÓM NHÂN CÔNG XÂY DỰNG</w:t>
      </w:r>
    </w:p>
    <w:p w:rsidR="000E2158" w:rsidRDefault="00614D42" w:rsidP="00614D42">
      <w:pPr>
        <w:widowControl w:val="0"/>
        <w:spacing w:after="0" w:line="240" w:lineRule="auto"/>
        <w:jc w:val="center"/>
        <w:rPr>
          <w:rFonts w:asciiTheme="majorHAnsi" w:eastAsia="Times New Roman" w:hAnsiTheme="majorHAnsi" w:cstheme="majorHAnsi"/>
          <w:i/>
          <w:w w:val="80"/>
          <w:sz w:val="26"/>
          <w:szCs w:val="28"/>
          <w:lang w:val="pt-BR"/>
        </w:rPr>
      </w:pPr>
      <w:r w:rsidRPr="00614D42">
        <w:rPr>
          <w:rFonts w:asciiTheme="majorHAnsi" w:eastAsia="Times New Roman" w:hAnsiTheme="majorHAnsi" w:cstheme="majorHAnsi"/>
          <w:i/>
          <w:w w:val="80"/>
          <w:sz w:val="26"/>
          <w:szCs w:val="28"/>
          <w:lang w:val="pt-BR"/>
        </w:rPr>
        <w:t xml:space="preserve">(Kèm </w:t>
      </w:r>
      <w:r w:rsidR="001B1555">
        <w:rPr>
          <w:rFonts w:asciiTheme="majorHAnsi" w:eastAsia="Times New Roman" w:hAnsiTheme="majorHAnsi" w:cstheme="majorHAnsi"/>
          <w:i/>
          <w:w w:val="80"/>
          <w:sz w:val="26"/>
          <w:szCs w:val="28"/>
          <w:lang w:val="pt-BR"/>
        </w:rPr>
        <w:t xml:space="preserve">theo Quyết định số 3298/QĐ-UBND </w:t>
      </w:r>
      <w:r w:rsidRPr="00614D42">
        <w:rPr>
          <w:rFonts w:asciiTheme="majorHAnsi" w:eastAsia="Times New Roman" w:hAnsiTheme="majorHAnsi" w:cstheme="majorHAnsi"/>
          <w:i/>
          <w:w w:val="80"/>
          <w:sz w:val="26"/>
          <w:szCs w:val="28"/>
          <w:lang w:val="pt-BR"/>
        </w:rPr>
        <w:t>ngày 30</w:t>
      </w:r>
      <w:r w:rsidRPr="00614D42">
        <w:rPr>
          <w:rFonts w:asciiTheme="majorHAnsi" w:eastAsia="Times New Roman" w:hAnsiTheme="majorHAnsi" w:cstheme="majorHAnsi"/>
          <w:i/>
          <w:w w:val="80"/>
          <w:sz w:val="26"/>
          <w:szCs w:val="28"/>
        </w:rPr>
        <w:t>/12/</w:t>
      </w:r>
      <w:r w:rsidRPr="00614D42">
        <w:rPr>
          <w:rFonts w:asciiTheme="majorHAnsi" w:eastAsia="Times New Roman" w:hAnsiTheme="majorHAnsi" w:cstheme="majorHAnsi"/>
          <w:i/>
          <w:w w:val="80"/>
          <w:sz w:val="26"/>
          <w:szCs w:val="28"/>
          <w:lang w:val="pt-BR"/>
        </w:rPr>
        <w:t>2021 của UBND tỉnh)</w:t>
      </w:r>
    </w:p>
    <w:p w:rsidR="00614D42" w:rsidRPr="00614D42" w:rsidRDefault="00614D42" w:rsidP="00614D42">
      <w:pPr>
        <w:widowControl w:val="0"/>
        <w:spacing w:after="0" w:line="240" w:lineRule="auto"/>
        <w:jc w:val="center"/>
        <w:rPr>
          <w:rFonts w:asciiTheme="majorHAnsi" w:eastAsia="Times New Roman" w:hAnsiTheme="majorHAnsi" w:cstheme="majorHAnsi"/>
          <w:i/>
          <w:w w:val="80"/>
          <w:sz w:val="8"/>
          <w:szCs w:val="28"/>
          <w:lang w:val="pt-BR"/>
        </w:rPr>
      </w:pPr>
    </w:p>
    <w:tbl>
      <w:tblPr>
        <w:tblW w:w="4913" w:type="pct"/>
        <w:jc w:val="center"/>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3798"/>
        <w:gridCol w:w="4850"/>
      </w:tblGrid>
      <w:tr w:rsidR="00951BC8" w:rsidRPr="00641848" w:rsidTr="00DC1296">
        <w:trPr>
          <w:trHeight w:val="56"/>
          <w:tblHeader/>
          <w:jc w:val="center"/>
        </w:trPr>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1BC8" w:rsidRPr="00641848" w:rsidRDefault="00951BC8" w:rsidP="007A712A">
            <w:pPr>
              <w:tabs>
                <w:tab w:val="left" w:pos="360"/>
              </w:tabs>
              <w:spacing w:before="60" w:after="60" w:line="240" w:lineRule="auto"/>
              <w:ind w:right="-23"/>
              <w:jc w:val="center"/>
              <w:rPr>
                <w:rFonts w:asciiTheme="majorHAnsi" w:eastAsia="Times New Roman" w:hAnsiTheme="majorHAnsi" w:cstheme="majorHAnsi"/>
                <w:b/>
                <w:snapToGrid w:val="0"/>
                <w:w w:val="80"/>
                <w:szCs w:val="28"/>
                <w:lang w:val="en-US"/>
              </w:rPr>
            </w:pPr>
            <w:r w:rsidRPr="00641848">
              <w:rPr>
                <w:rFonts w:asciiTheme="majorHAnsi" w:eastAsia="Times New Roman" w:hAnsiTheme="majorHAnsi" w:cstheme="majorHAnsi"/>
                <w:b/>
                <w:snapToGrid w:val="0"/>
                <w:w w:val="80"/>
                <w:szCs w:val="28"/>
                <w:lang w:val="en-US"/>
              </w:rPr>
              <w:t>STT</w:t>
            </w:r>
          </w:p>
        </w:tc>
        <w:tc>
          <w:tcPr>
            <w:tcW w:w="20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1BC8" w:rsidRPr="00641848" w:rsidRDefault="007A712A" w:rsidP="007A712A">
            <w:pPr>
              <w:tabs>
                <w:tab w:val="left" w:pos="360"/>
              </w:tabs>
              <w:spacing w:before="60" w:after="60" w:line="240" w:lineRule="auto"/>
              <w:ind w:right="-23"/>
              <w:jc w:val="center"/>
              <w:rPr>
                <w:rFonts w:asciiTheme="majorHAnsi" w:eastAsia="Times New Roman" w:hAnsiTheme="majorHAnsi" w:cstheme="majorHAnsi"/>
                <w:b/>
                <w:snapToGrid w:val="0"/>
                <w:w w:val="80"/>
                <w:szCs w:val="28"/>
                <w:lang w:val="en-US"/>
              </w:rPr>
            </w:pPr>
            <w:r>
              <w:rPr>
                <w:rFonts w:asciiTheme="majorHAnsi" w:eastAsia="Times New Roman" w:hAnsiTheme="majorHAnsi" w:cstheme="majorHAnsi"/>
                <w:b/>
                <w:snapToGrid w:val="0"/>
                <w:w w:val="80"/>
                <w:szCs w:val="28"/>
                <w:lang w:val="en-US"/>
              </w:rPr>
              <w:t>Nhóm nhân công xây dựng</w:t>
            </w:r>
          </w:p>
        </w:tc>
        <w:tc>
          <w:tcPr>
            <w:tcW w:w="25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1BC8" w:rsidRPr="00641848" w:rsidRDefault="007A712A" w:rsidP="007A712A">
            <w:pPr>
              <w:tabs>
                <w:tab w:val="left" w:pos="360"/>
              </w:tabs>
              <w:spacing w:before="60" w:after="60" w:line="240" w:lineRule="auto"/>
              <w:ind w:right="-23"/>
              <w:jc w:val="center"/>
              <w:rPr>
                <w:rFonts w:asciiTheme="majorHAnsi" w:eastAsia="Times New Roman" w:hAnsiTheme="majorHAnsi" w:cstheme="majorHAnsi"/>
                <w:b/>
                <w:snapToGrid w:val="0"/>
                <w:w w:val="80"/>
                <w:szCs w:val="28"/>
                <w:lang w:val="en-US"/>
              </w:rPr>
            </w:pPr>
            <w:r>
              <w:rPr>
                <w:rFonts w:asciiTheme="majorHAnsi" w:eastAsia="Times New Roman" w:hAnsiTheme="majorHAnsi" w:cstheme="majorHAnsi"/>
                <w:b/>
                <w:snapToGrid w:val="0"/>
                <w:w w:val="80"/>
                <w:szCs w:val="28"/>
                <w:lang w:val="en-US"/>
              </w:rPr>
              <w:t>Công việc</w:t>
            </w:r>
          </w:p>
        </w:tc>
      </w:tr>
      <w:tr w:rsidR="002F5BCC" w:rsidRPr="00641848" w:rsidTr="005E1C78">
        <w:trPr>
          <w:trHeight w:val="56"/>
          <w:tblHeader/>
          <w:jc w:val="center"/>
        </w:trPr>
        <w:tc>
          <w:tcPr>
            <w:tcW w:w="403" w:type="pct"/>
            <w:tcBorders>
              <w:top w:val="single" w:sz="4" w:space="0" w:color="auto"/>
              <w:left w:val="single" w:sz="4" w:space="0" w:color="auto"/>
              <w:bottom w:val="single" w:sz="4" w:space="0" w:color="auto"/>
              <w:right w:val="single" w:sz="4" w:space="0" w:color="auto"/>
            </w:tcBorders>
            <w:shd w:val="clear" w:color="auto" w:fill="auto"/>
          </w:tcPr>
          <w:p w:rsidR="002F5BCC" w:rsidRPr="00641848" w:rsidRDefault="002F5BCC" w:rsidP="001526F5">
            <w:pPr>
              <w:tabs>
                <w:tab w:val="left" w:pos="360"/>
              </w:tabs>
              <w:spacing w:before="60" w:after="60" w:line="240" w:lineRule="auto"/>
              <w:ind w:right="-23"/>
              <w:jc w:val="center"/>
              <w:rPr>
                <w:rFonts w:asciiTheme="majorHAnsi" w:eastAsia="Times New Roman" w:hAnsiTheme="majorHAnsi" w:cstheme="majorHAnsi"/>
                <w:b/>
                <w:snapToGrid w:val="0"/>
                <w:w w:val="80"/>
                <w:szCs w:val="28"/>
                <w:lang w:val="en-US"/>
              </w:rPr>
            </w:pPr>
            <w:r w:rsidRPr="00641848">
              <w:rPr>
                <w:rFonts w:asciiTheme="majorHAnsi" w:eastAsia="Times New Roman" w:hAnsiTheme="majorHAnsi" w:cstheme="majorHAnsi"/>
                <w:b/>
                <w:snapToGrid w:val="0"/>
                <w:w w:val="80"/>
                <w:szCs w:val="28"/>
                <w:lang w:val="en-US"/>
              </w:rPr>
              <w:t>I</w:t>
            </w:r>
          </w:p>
        </w:tc>
        <w:tc>
          <w:tcPr>
            <w:tcW w:w="2019" w:type="pct"/>
            <w:tcBorders>
              <w:top w:val="single" w:sz="4" w:space="0" w:color="auto"/>
              <w:left w:val="single" w:sz="4" w:space="0" w:color="auto"/>
              <w:bottom w:val="single" w:sz="4" w:space="0" w:color="auto"/>
              <w:right w:val="single" w:sz="4" w:space="0" w:color="auto"/>
            </w:tcBorders>
            <w:shd w:val="clear" w:color="auto" w:fill="auto"/>
            <w:vAlign w:val="center"/>
          </w:tcPr>
          <w:p w:rsidR="002F5BCC" w:rsidRPr="00641848" w:rsidRDefault="002F5BCC" w:rsidP="001526F5">
            <w:pPr>
              <w:tabs>
                <w:tab w:val="left" w:pos="360"/>
              </w:tabs>
              <w:spacing w:before="60" w:after="60" w:line="240" w:lineRule="auto"/>
              <w:ind w:right="-23"/>
              <w:rPr>
                <w:rFonts w:asciiTheme="majorHAnsi" w:eastAsia="Times New Roman" w:hAnsiTheme="majorHAnsi" w:cstheme="majorHAnsi"/>
                <w:b/>
                <w:snapToGrid w:val="0"/>
                <w:w w:val="80"/>
                <w:szCs w:val="28"/>
                <w:lang w:val="en-US"/>
              </w:rPr>
            </w:pPr>
            <w:r>
              <w:rPr>
                <w:rFonts w:asciiTheme="majorHAnsi" w:eastAsia="Times New Roman" w:hAnsiTheme="majorHAnsi" w:cstheme="majorHAnsi"/>
                <w:b/>
                <w:snapToGrid w:val="0"/>
                <w:w w:val="80"/>
                <w:szCs w:val="28"/>
                <w:lang w:val="en-US"/>
              </w:rPr>
              <w:t>Nhóm công nhân xây dựng</w:t>
            </w:r>
          </w:p>
        </w:tc>
        <w:tc>
          <w:tcPr>
            <w:tcW w:w="2578" w:type="pct"/>
            <w:tcBorders>
              <w:top w:val="single" w:sz="4" w:space="0" w:color="auto"/>
              <w:left w:val="single" w:sz="4" w:space="0" w:color="auto"/>
              <w:bottom w:val="single" w:sz="4" w:space="0" w:color="auto"/>
              <w:right w:val="single" w:sz="4" w:space="0" w:color="auto"/>
            </w:tcBorders>
            <w:shd w:val="clear" w:color="auto" w:fill="auto"/>
            <w:vAlign w:val="center"/>
          </w:tcPr>
          <w:p w:rsidR="002F5BCC" w:rsidRDefault="002F5BCC" w:rsidP="007A712A">
            <w:pPr>
              <w:tabs>
                <w:tab w:val="left" w:pos="360"/>
              </w:tabs>
              <w:spacing w:before="60" w:after="60" w:line="240" w:lineRule="auto"/>
              <w:ind w:right="-23"/>
              <w:jc w:val="center"/>
              <w:rPr>
                <w:rFonts w:asciiTheme="majorHAnsi" w:eastAsia="Times New Roman" w:hAnsiTheme="majorHAnsi" w:cstheme="majorHAnsi"/>
                <w:b/>
                <w:snapToGrid w:val="0"/>
                <w:w w:val="80"/>
                <w:szCs w:val="28"/>
                <w:lang w:val="en-US"/>
              </w:rPr>
            </w:pPr>
          </w:p>
        </w:tc>
      </w:tr>
      <w:tr w:rsidR="002F5BCC" w:rsidRPr="00641848" w:rsidTr="00DC1296">
        <w:trPr>
          <w:trHeight w:val="1857"/>
          <w:jc w:val="center"/>
        </w:trPr>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0"/>
              <w:jc w:val="center"/>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1</w:t>
            </w:r>
          </w:p>
        </w:tc>
        <w:tc>
          <w:tcPr>
            <w:tcW w:w="20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0"/>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Nhóm 1</w:t>
            </w:r>
          </w:p>
        </w:tc>
        <w:tc>
          <w:tcPr>
            <w:tcW w:w="2578" w:type="pct"/>
            <w:tcBorders>
              <w:top w:val="single" w:sz="4" w:space="0" w:color="auto"/>
              <w:left w:val="single" w:sz="4" w:space="0" w:color="auto"/>
              <w:bottom w:val="single" w:sz="4" w:space="0" w:color="auto"/>
              <w:right w:val="single" w:sz="4" w:space="0" w:color="auto"/>
            </w:tcBorders>
            <w:shd w:val="clear" w:color="auto" w:fill="auto"/>
            <w:hideMark/>
          </w:tcPr>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 Phát cây, phá dỡ công trình, tháo dỡ kết cấu công trình, bộ phận máy móc, thiết bị công trình;</w:t>
            </w:r>
          </w:p>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 Công tác trồng cỏ các loại;</w:t>
            </w:r>
          </w:p>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 Công tác bốc xếp, vận chuyển vật tư, vật liệu, phụ kiện, cấu kiện xây dựng, phế thải xây dựng các loại;</w:t>
            </w:r>
          </w:p>
          <w:p w:rsidR="002F5BCC" w:rsidRPr="00DC1296" w:rsidRDefault="002F5BCC" w:rsidP="007A712A">
            <w:pPr>
              <w:tabs>
                <w:tab w:val="left" w:pos="360"/>
              </w:tabs>
              <w:spacing w:before="60" w:after="60" w:line="240" w:lineRule="auto"/>
              <w:ind w:right="-23"/>
              <w:jc w:val="both"/>
              <w:rPr>
                <w:rFonts w:asciiTheme="majorHAnsi" w:eastAsia="Times New Roman" w:hAnsiTheme="majorHAnsi" w:cstheme="majorHAnsi"/>
                <w:snapToGrid w:val="0"/>
                <w:spacing w:val="-4"/>
                <w:w w:val="80"/>
                <w:szCs w:val="28"/>
                <w:lang w:val="en-US"/>
              </w:rPr>
            </w:pPr>
            <w:r w:rsidRPr="00DC1296">
              <w:rPr>
                <w:rFonts w:asciiTheme="majorHAnsi" w:eastAsia="Times New Roman" w:hAnsiTheme="majorHAnsi" w:cstheme="majorHAnsi"/>
                <w:snapToGrid w:val="0"/>
                <w:spacing w:val="-4"/>
                <w:w w:val="80"/>
                <w:szCs w:val="28"/>
                <w:lang w:val="en-US"/>
              </w:rPr>
              <w:t>- Công tác đào, đắp, phá, bốc xúc, s</w:t>
            </w:r>
            <w:r>
              <w:rPr>
                <w:rFonts w:asciiTheme="majorHAnsi" w:eastAsia="Times New Roman" w:hAnsiTheme="majorHAnsi" w:cstheme="majorHAnsi"/>
                <w:snapToGrid w:val="0"/>
                <w:spacing w:val="-4"/>
                <w:w w:val="80"/>
                <w:szCs w:val="28"/>
                <w:lang w:val="en-US"/>
              </w:rPr>
              <w:t>an, ủi, bơm, nạo vét, xói hút: B</w:t>
            </w:r>
            <w:r w:rsidRPr="00DC1296">
              <w:rPr>
                <w:rFonts w:asciiTheme="majorHAnsi" w:eastAsia="Times New Roman" w:hAnsiTheme="majorHAnsi" w:cstheme="majorHAnsi"/>
                <w:snapToGrid w:val="0"/>
                <w:spacing w:val="-4"/>
                <w:w w:val="80"/>
                <w:szCs w:val="28"/>
                <w:lang w:val="en-US"/>
              </w:rPr>
              <w:t>ùn, đất, cát, đá, sỏi các loại, phế thải;</w:t>
            </w:r>
          </w:p>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 Công tác đóng gói vật liệu rời;</w:t>
            </w:r>
          </w:p>
        </w:tc>
      </w:tr>
      <w:tr w:rsidR="002F5BCC" w:rsidRPr="00641848" w:rsidTr="00DC1296">
        <w:trPr>
          <w:trHeight w:val="544"/>
          <w:jc w:val="center"/>
        </w:trPr>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0"/>
              <w:jc w:val="center"/>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2</w:t>
            </w:r>
          </w:p>
        </w:tc>
        <w:tc>
          <w:tcPr>
            <w:tcW w:w="20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3"/>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Nhóm 2</w:t>
            </w:r>
          </w:p>
        </w:tc>
        <w:tc>
          <w:tcPr>
            <w:tcW w:w="2578" w:type="pct"/>
            <w:tcBorders>
              <w:top w:val="single" w:sz="4" w:space="0" w:color="auto"/>
              <w:left w:val="single" w:sz="4" w:space="0" w:color="auto"/>
              <w:bottom w:val="single" w:sz="4" w:space="0" w:color="auto"/>
              <w:right w:val="single" w:sz="4" w:space="0" w:color="auto"/>
            </w:tcBorders>
            <w:shd w:val="clear" w:color="auto" w:fill="auto"/>
            <w:hideMark/>
          </w:tcPr>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Các công tác xây dựng khác không thuộc nhóm I, nhóm III, nhóm IV.</w:t>
            </w:r>
          </w:p>
        </w:tc>
      </w:tr>
      <w:tr w:rsidR="002F5BCC" w:rsidRPr="00641848" w:rsidTr="00DC1296">
        <w:trPr>
          <w:trHeight w:val="544"/>
          <w:jc w:val="center"/>
        </w:trPr>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0"/>
              <w:jc w:val="center"/>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3</w:t>
            </w:r>
          </w:p>
        </w:tc>
        <w:tc>
          <w:tcPr>
            <w:tcW w:w="20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3"/>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Nhóm 3</w:t>
            </w:r>
          </w:p>
        </w:tc>
        <w:tc>
          <w:tcPr>
            <w:tcW w:w="2578" w:type="pct"/>
            <w:tcBorders>
              <w:top w:val="single" w:sz="4" w:space="0" w:color="auto"/>
              <w:left w:val="single" w:sz="4" w:space="0" w:color="auto"/>
              <w:bottom w:val="single" w:sz="4" w:space="0" w:color="auto"/>
              <w:right w:val="single" w:sz="4" w:space="0" w:color="auto"/>
            </w:tcBorders>
            <w:shd w:val="clear" w:color="auto" w:fill="auto"/>
            <w:hideMark/>
          </w:tcPr>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 xml:space="preserve"> Công tác lắp đặt, sửa chữa máy và thiết bị công trình xây dựng, công nghệ xây dựng.</w:t>
            </w:r>
          </w:p>
        </w:tc>
      </w:tr>
      <w:tr w:rsidR="002F5BCC" w:rsidRPr="00641848" w:rsidTr="00DC1296">
        <w:trPr>
          <w:trHeight w:val="544"/>
          <w:jc w:val="center"/>
        </w:trPr>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0"/>
              <w:jc w:val="center"/>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4</w:t>
            </w:r>
          </w:p>
        </w:tc>
        <w:tc>
          <w:tcPr>
            <w:tcW w:w="20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3"/>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Nhóm 4</w:t>
            </w:r>
          </w:p>
        </w:tc>
        <w:tc>
          <w:tcPr>
            <w:tcW w:w="2578" w:type="pct"/>
            <w:tcBorders>
              <w:top w:val="single" w:sz="4" w:space="0" w:color="auto"/>
              <w:left w:val="single" w:sz="4" w:space="0" w:color="auto"/>
              <w:bottom w:val="single" w:sz="4" w:space="0" w:color="auto"/>
              <w:right w:val="single" w:sz="4" w:space="0" w:color="auto"/>
            </w:tcBorders>
            <w:shd w:val="clear" w:color="auto" w:fill="auto"/>
            <w:hideMark/>
          </w:tcPr>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Công tác vận hành máy và thiết bị thi công xây dựng, lái xe các loại.</w:t>
            </w:r>
          </w:p>
        </w:tc>
      </w:tr>
      <w:tr w:rsidR="002F5BCC" w:rsidRPr="00641848" w:rsidTr="002F5BCC">
        <w:trPr>
          <w:trHeight w:val="193"/>
          <w:jc w:val="center"/>
        </w:trPr>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2F5BCC" w:rsidRPr="00641848" w:rsidRDefault="002F5BCC" w:rsidP="00E97DD9">
            <w:pPr>
              <w:tabs>
                <w:tab w:val="left" w:pos="360"/>
              </w:tabs>
              <w:spacing w:before="60" w:after="60" w:line="240" w:lineRule="auto"/>
              <w:ind w:right="-20"/>
              <w:jc w:val="center"/>
              <w:rPr>
                <w:rFonts w:asciiTheme="majorHAnsi" w:eastAsia="Times New Roman" w:hAnsiTheme="majorHAnsi" w:cstheme="majorHAnsi"/>
                <w:b/>
                <w:snapToGrid w:val="0"/>
                <w:w w:val="80"/>
                <w:szCs w:val="28"/>
                <w:lang w:val="en-US"/>
              </w:rPr>
            </w:pPr>
            <w:r w:rsidRPr="00641848">
              <w:rPr>
                <w:rFonts w:asciiTheme="majorHAnsi" w:eastAsia="Times New Roman" w:hAnsiTheme="majorHAnsi" w:cstheme="majorHAnsi"/>
                <w:b/>
                <w:snapToGrid w:val="0"/>
                <w:w w:val="80"/>
                <w:szCs w:val="28"/>
                <w:lang w:val="en-US"/>
              </w:rPr>
              <w:t>II</w:t>
            </w:r>
          </w:p>
        </w:tc>
        <w:tc>
          <w:tcPr>
            <w:tcW w:w="2019" w:type="pct"/>
            <w:tcBorders>
              <w:top w:val="single" w:sz="4" w:space="0" w:color="auto"/>
              <w:left w:val="single" w:sz="4" w:space="0" w:color="auto"/>
              <w:bottom w:val="single" w:sz="4" w:space="0" w:color="auto"/>
              <w:right w:val="single" w:sz="4" w:space="0" w:color="auto"/>
            </w:tcBorders>
            <w:shd w:val="clear" w:color="auto" w:fill="auto"/>
            <w:vAlign w:val="center"/>
          </w:tcPr>
          <w:p w:rsidR="002F5BCC" w:rsidRPr="00641848" w:rsidRDefault="002F5BCC" w:rsidP="00E97DD9">
            <w:pPr>
              <w:tabs>
                <w:tab w:val="left" w:pos="360"/>
              </w:tabs>
              <w:spacing w:before="60" w:after="60" w:line="240" w:lineRule="auto"/>
              <w:ind w:right="-20"/>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b/>
                <w:snapToGrid w:val="0"/>
                <w:w w:val="80"/>
                <w:szCs w:val="28"/>
                <w:lang w:val="en-US"/>
              </w:rPr>
              <w:t>N</w:t>
            </w:r>
            <w:r>
              <w:rPr>
                <w:rFonts w:asciiTheme="majorHAnsi" w:eastAsia="Times New Roman" w:hAnsiTheme="majorHAnsi" w:cstheme="majorHAnsi"/>
                <w:b/>
                <w:snapToGrid w:val="0"/>
                <w:w w:val="80"/>
                <w:szCs w:val="28"/>
                <w:lang w:val="en-US"/>
              </w:rPr>
              <w:t>hóm công nhân khác</w:t>
            </w:r>
          </w:p>
        </w:tc>
        <w:tc>
          <w:tcPr>
            <w:tcW w:w="2578" w:type="pct"/>
            <w:tcBorders>
              <w:top w:val="single" w:sz="4" w:space="0" w:color="auto"/>
              <w:left w:val="single" w:sz="4" w:space="0" w:color="auto"/>
              <w:bottom w:val="single" w:sz="4" w:space="0" w:color="auto"/>
              <w:right w:val="single" w:sz="4" w:space="0" w:color="auto"/>
            </w:tcBorders>
            <w:shd w:val="clear" w:color="auto" w:fill="auto"/>
          </w:tcPr>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p>
        </w:tc>
      </w:tr>
      <w:tr w:rsidR="002F5BCC" w:rsidRPr="00641848" w:rsidTr="001B1555">
        <w:trPr>
          <w:trHeight w:val="879"/>
          <w:jc w:val="center"/>
        </w:trPr>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3"/>
              <w:jc w:val="center"/>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1</w:t>
            </w:r>
          </w:p>
        </w:tc>
        <w:tc>
          <w:tcPr>
            <w:tcW w:w="20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Vận hành tàu, thuyền</w:t>
            </w:r>
          </w:p>
        </w:tc>
        <w:tc>
          <w:tcPr>
            <w:tcW w:w="2578" w:type="pct"/>
            <w:tcBorders>
              <w:top w:val="single" w:sz="4" w:space="0" w:color="auto"/>
              <w:left w:val="single" w:sz="4" w:space="0" w:color="auto"/>
              <w:bottom w:val="single" w:sz="4" w:space="0" w:color="auto"/>
              <w:right w:val="single" w:sz="4" w:space="0" w:color="auto"/>
            </w:tcBorders>
            <w:shd w:val="clear" w:color="auto" w:fill="auto"/>
            <w:hideMark/>
          </w:tcPr>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Công tác vận hành tàu, thuyền: Thuyền trưởng, thuyền phó,</w:t>
            </w:r>
            <w:r>
              <w:rPr>
                <w:rFonts w:asciiTheme="majorHAnsi" w:eastAsia="Times New Roman" w:hAnsiTheme="majorHAnsi" w:cstheme="majorHAnsi"/>
                <w:snapToGrid w:val="0"/>
                <w:w w:val="80"/>
                <w:szCs w:val="28"/>
                <w:lang w:val="en-US"/>
              </w:rPr>
              <w:t xml:space="preserve"> </w:t>
            </w:r>
            <w:r w:rsidRPr="00641848">
              <w:rPr>
                <w:rFonts w:asciiTheme="majorHAnsi" w:eastAsia="Times New Roman" w:hAnsiTheme="majorHAnsi" w:cstheme="majorHAnsi"/>
                <w:snapToGrid w:val="0"/>
                <w:w w:val="80"/>
                <w:szCs w:val="28"/>
                <w:lang w:val="en-US"/>
              </w:rPr>
              <w:t>Thủy thủ, thợ máy, thợ điện, máy trưởng, máy I, máy II, điện trưởng, kỹ thuật viên cuốc I, kỹ thuật viên cuốc II.</w:t>
            </w:r>
          </w:p>
        </w:tc>
      </w:tr>
      <w:tr w:rsidR="002F5BCC" w:rsidRPr="00641848" w:rsidTr="001B1555">
        <w:trPr>
          <w:trHeight w:val="56"/>
          <w:jc w:val="center"/>
        </w:trPr>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3"/>
              <w:jc w:val="center"/>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2</w:t>
            </w:r>
          </w:p>
        </w:tc>
        <w:tc>
          <w:tcPr>
            <w:tcW w:w="20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Thợ lặn</w:t>
            </w:r>
          </w:p>
        </w:tc>
        <w:tc>
          <w:tcPr>
            <w:tcW w:w="2578" w:type="pct"/>
            <w:tcBorders>
              <w:top w:val="single" w:sz="4" w:space="0" w:color="auto"/>
              <w:left w:val="single" w:sz="4" w:space="0" w:color="auto"/>
              <w:bottom w:val="single" w:sz="4" w:space="0" w:color="auto"/>
              <w:right w:val="single" w:sz="4" w:space="0" w:color="auto"/>
            </w:tcBorders>
            <w:shd w:val="clear" w:color="auto" w:fill="auto"/>
            <w:hideMark/>
          </w:tcPr>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Công tác lặn để thực hiện một số công việc dưới nước trong thi công xây dựng.</w:t>
            </w:r>
          </w:p>
        </w:tc>
      </w:tr>
      <w:tr w:rsidR="002F5BCC" w:rsidRPr="00641848" w:rsidTr="001B1555">
        <w:trPr>
          <w:trHeight w:val="56"/>
          <w:jc w:val="center"/>
        </w:trPr>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3"/>
              <w:jc w:val="center"/>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3</w:t>
            </w:r>
          </w:p>
        </w:tc>
        <w:tc>
          <w:tcPr>
            <w:tcW w:w="20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Kỹ sư</w:t>
            </w:r>
          </w:p>
        </w:tc>
        <w:tc>
          <w:tcPr>
            <w:tcW w:w="2578" w:type="pct"/>
            <w:tcBorders>
              <w:top w:val="single" w:sz="4" w:space="0" w:color="auto"/>
              <w:left w:val="single" w:sz="4" w:space="0" w:color="auto"/>
              <w:bottom w:val="single" w:sz="4" w:space="0" w:color="auto"/>
              <w:right w:val="single" w:sz="4" w:space="0" w:color="auto"/>
            </w:tcBorders>
            <w:shd w:val="clear" w:color="auto" w:fill="auto"/>
            <w:hideMark/>
          </w:tcPr>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Trực tiếp thực hiện các công việc khảo sát,</w:t>
            </w:r>
            <w:r>
              <w:rPr>
                <w:rFonts w:asciiTheme="majorHAnsi" w:eastAsia="Times New Roman" w:hAnsiTheme="majorHAnsi" w:cstheme="majorHAnsi"/>
                <w:snapToGrid w:val="0"/>
                <w:w w:val="80"/>
                <w:szCs w:val="28"/>
                <w:lang w:val="en-US"/>
              </w:rPr>
              <w:t xml:space="preserve">                  </w:t>
            </w:r>
            <w:r w:rsidRPr="00641848">
              <w:rPr>
                <w:rFonts w:asciiTheme="majorHAnsi" w:eastAsia="Times New Roman" w:hAnsiTheme="majorHAnsi" w:cstheme="majorHAnsi"/>
                <w:snapToGrid w:val="0"/>
                <w:w w:val="80"/>
                <w:szCs w:val="28"/>
                <w:lang w:val="en-US"/>
              </w:rPr>
              <w:t>thí nghiệm.</w:t>
            </w:r>
          </w:p>
        </w:tc>
      </w:tr>
      <w:tr w:rsidR="002F5BCC" w:rsidRPr="00641848" w:rsidTr="00DC1296">
        <w:trPr>
          <w:trHeight w:val="560"/>
          <w:jc w:val="center"/>
        </w:trPr>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3"/>
              <w:jc w:val="center"/>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4</w:t>
            </w:r>
          </w:p>
        </w:tc>
        <w:tc>
          <w:tcPr>
            <w:tcW w:w="20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Nghệ nhân</w:t>
            </w:r>
          </w:p>
        </w:tc>
        <w:tc>
          <w:tcPr>
            <w:tcW w:w="2578" w:type="pct"/>
            <w:tcBorders>
              <w:top w:val="single" w:sz="4" w:space="0" w:color="auto"/>
              <w:left w:val="single" w:sz="4" w:space="0" w:color="auto"/>
              <w:bottom w:val="single" w:sz="4" w:space="0" w:color="auto"/>
              <w:right w:val="single" w:sz="4" w:space="0" w:color="auto"/>
            </w:tcBorders>
            <w:shd w:val="clear" w:color="auto" w:fill="auto"/>
            <w:hideMark/>
          </w:tcPr>
          <w:p w:rsidR="002F5BCC" w:rsidRPr="00641848" w:rsidRDefault="002F5BCC" w:rsidP="007A712A">
            <w:pPr>
              <w:tabs>
                <w:tab w:val="left" w:pos="360"/>
              </w:tabs>
              <w:spacing w:before="60" w:after="60" w:line="240" w:lineRule="auto"/>
              <w:ind w:right="-23"/>
              <w:jc w:val="both"/>
              <w:rPr>
                <w:rFonts w:asciiTheme="majorHAnsi" w:eastAsia="Times New Roman" w:hAnsiTheme="majorHAnsi" w:cstheme="majorHAnsi"/>
                <w:snapToGrid w:val="0"/>
                <w:w w:val="80"/>
                <w:szCs w:val="28"/>
                <w:lang w:val="en-US"/>
              </w:rPr>
            </w:pPr>
            <w:r w:rsidRPr="00641848">
              <w:rPr>
                <w:rFonts w:asciiTheme="majorHAnsi" w:eastAsia="Times New Roman" w:hAnsiTheme="majorHAnsi" w:cstheme="majorHAnsi"/>
                <w:snapToGrid w:val="0"/>
                <w:w w:val="80"/>
                <w:szCs w:val="28"/>
                <w:lang w:val="en-US"/>
              </w:rPr>
              <w:t>Công tác chế tác đồ gỗ mỹ nghệ; chế tác đồ đá mỹ nghệ; chế tác tượng, biểu tượng.</w:t>
            </w:r>
          </w:p>
        </w:tc>
      </w:tr>
    </w:tbl>
    <w:p w:rsidR="002F5BCC" w:rsidRPr="002A045A" w:rsidRDefault="00951BC8" w:rsidP="00951BC8">
      <w:pPr>
        <w:shd w:val="clear" w:color="auto" w:fill="FFFFFF"/>
        <w:spacing w:before="120" w:after="120" w:line="234" w:lineRule="atLeast"/>
        <w:ind w:firstLine="652"/>
        <w:jc w:val="both"/>
        <w:rPr>
          <w:rFonts w:asciiTheme="majorHAnsi" w:eastAsia="Times New Roman" w:hAnsiTheme="majorHAnsi" w:cstheme="majorHAnsi"/>
          <w:b/>
          <w:i/>
          <w:iCs/>
          <w:color w:val="000000"/>
          <w:w w:val="80"/>
          <w:szCs w:val="28"/>
        </w:rPr>
      </w:pPr>
      <w:r w:rsidRPr="005E66B7">
        <w:rPr>
          <w:rFonts w:asciiTheme="majorHAnsi" w:eastAsia="Times New Roman" w:hAnsiTheme="majorHAnsi" w:cstheme="majorHAnsi"/>
          <w:b/>
          <w:bCs/>
          <w:i/>
          <w:iCs/>
          <w:color w:val="000000"/>
          <w:w w:val="80"/>
          <w:szCs w:val="28"/>
        </w:rPr>
        <w:t>Ghi chú:</w:t>
      </w:r>
      <w:r w:rsidRPr="002A045A">
        <w:rPr>
          <w:rFonts w:asciiTheme="majorHAnsi" w:eastAsia="Times New Roman" w:hAnsiTheme="majorHAnsi" w:cstheme="majorHAnsi"/>
          <w:b/>
          <w:color w:val="000000"/>
          <w:w w:val="80"/>
          <w:szCs w:val="28"/>
        </w:rPr>
        <w:t xml:space="preserve"> </w:t>
      </w:r>
      <w:r w:rsidRPr="005E66B7">
        <w:rPr>
          <w:rFonts w:asciiTheme="majorHAnsi" w:eastAsia="Times New Roman" w:hAnsiTheme="majorHAnsi" w:cstheme="majorHAnsi"/>
          <w:b/>
          <w:i/>
          <w:iCs/>
          <w:color w:val="000000"/>
          <w:w w:val="80"/>
          <w:szCs w:val="28"/>
        </w:rPr>
        <w:t> </w:t>
      </w:r>
    </w:p>
    <w:p w:rsidR="00951BC8" w:rsidRPr="002A045A" w:rsidRDefault="00951BC8" w:rsidP="00951BC8">
      <w:pPr>
        <w:shd w:val="clear" w:color="auto" w:fill="FFFFFF"/>
        <w:spacing w:before="120" w:after="120" w:line="234" w:lineRule="atLeast"/>
        <w:ind w:firstLine="652"/>
        <w:jc w:val="both"/>
        <w:rPr>
          <w:rFonts w:asciiTheme="majorHAnsi" w:eastAsia="Times New Roman" w:hAnsiTheme="majorHAnsi" w:cstheme="majorHAnsi"/>
          <w:color w:val="000000"/>
          <w:spacing w:val="4"/>
          <w:w w:val="80"/>
          <w:szCs w:val="28"/>
        </w:rPr>
      </w:pPr>
      <w:r w:rsidRPr="002A045A">
        <w:rPr>
          <w:rFonts w:asciiTheme="majorHAnsi" w:eastAsia="Times New Roman" w:hAnsiTheme="majorHAnsi" w:cstheme="majorHAnsi"/>
          <w:i/>
          <w:iCs/>
          <w:color w:val="000000"/>
          <w:spacing w:val="4"/>
          <w:w w:val="80"/>
          <w:szCs w:val="28"/>
        </w:rPr>
        <w:t xml:space="preserve">Nhóm nhân công theo </w:t>
      </w:r>
      <w:r w:rsidRPr="002A045A">
        <w:rPr>
          <w:rFonts w:asciiTheme="majorHAnsi" w:eastAsia="Times New Roman" w:hAnsiTheme="majorHAnsi" w:cstheme="majorHAnsi"/>
          <w:i/>
          <w:spacing w:val="4"/>
          <w:w w:val="80"/>
          <w:szCs w:val="28"/>
        </w:rPr>
        <w:t>Thô</w:t>
      </w:r>
      <w:r w:rsidR="00614D42" w:rsidRPr="002A045A">
        <w:rPr>
          <w:rFonts w:asciiTheme="majorHAnsi" w:eastAsia="Times New Roman" w:hAnsiTheme="majorHAnsi" w:cstheme="majorHAnsi"/>
          <w:i/>
          <w:spacing w:val="4"/>
          <w:w w:val="80"/>
          <w:szCs w:val="28"/>
        </w:rPr>
        <w:t xml:space="preserve">ng tư số 13/2021/TT-BXD ngày 31 tháng 8 năm </w:t>
      </w:r>
      <w:r w:rsidRPr="002A045A">
        <w:rPr>
          <w:rFonts w:asciiTheme="majorHAnsi" w:eastAsia="Times New Roman" w:hAnsiTheme="majorHAnsi" w:cstheme="majorHAnsi"/>
          <w:i/>
          <w:spacing w:val="4"/>
          <w:w w:val="80"/>
          <w:szCs w:val="28"/>
        </w:rPr>
        <w:t xml:space="preserve">2021 của </w:t>
      </w:r>
      <w:r w:rsidR="002A045A" w:rsidRPr="002A045A">
        <w:rPr>
          <w:rFonts w:asciiTheme="majorHAnsi" w:eastAsia="Times New Roman" w:hAnsiTheme="majorHAnsi" w:cstheme="majorHAnsi"/>
          <w:i/>
          <w:spacing w:val="4"/>
          <w:w w:val="80"/>
          <w:szCs w:val="28"/>
        </w:rPr>
        <w:t xml:space="preserve">                     </w:t>
      </w:r>
      <w:r w:rsidRPr="002A045A">
        <w:rPr>
          <w:rFonts w:asciiTheme="majorHAnsi" w:eastAsia="Times New Roman" w:hAnsiTheme="majorHAnsi" w:cstheme="majorHAnsi"/>
          <w:i/>
          <w:spacing w:val="4"/>
          <w:w w:val="80"/>
          <w:szCs w:val="28"/>
        </w:rPr>
        <w:t>Bộ</w:t>
      </w:r>
      <w:r w:rsidR="002A045A" w:rsidRPr="002A045A">
        <w:rPr>
          <w:rFonts w:asciiTheme="majorHAnsi" w:eastAsia="Times New Roman" w:hAnsiTheme="majorHAnsi" w:cstheme="majorHAnsi"/>
          <w:i/>
          <w:spacing w:val="4"/>
          <w:w w:val="80"/>
          <w:szCs w:val="28"/>
        </w:rPr>
        <w:t xml:space="preserve"> </w:t>
      </w:r>
      <w:r w:rsidRPr="002A045A">
        <w:rPr>
          <w:rFonts w:asciiTheme="majorHAnsi" w:eastAsia="Times New Roman" w:hAnsiTheme="majorHAnsi" w:cstheme="majorHAnsi"/>
          <w:i/>
          <w:spacing w:val="4"/>
          <w:w w:val="80"/>
          <w:szCs w:val="28"/>
        </w:rPr>
        <w:t>Xây dựng Hướng dẫn phương pháp xác định các chỉ tiêu kinh tế kỹ thuật và đo bóc khối lượng công trình</w:t>
      </w:r>
      <w:r w:rsidRPr="00D00154">
        <w:rPr>
          <w:rFonts w:asciiTheme="majorHAnsi" w:eastAsia="Times New Roman" w:hAnsiTheme="majorHAnsi" w:cstheme="majorHAnsi"/>
          <w:i/>
          <w:color w:val="000000"/>
          <w:spacing w:val="4"/>
          <w:w w:val="80"/>
          <w:szCs w:val="28"/>
        </w:rPr>
        <w:t>.</w:t>
      </w:r>
    </w:p>
    <w:p w:rsidR="00951BC8" w:rsidRPr="002A045A" w:rsidRDefault="00951BC8" w:rsidP="00951BC8">
      <w:pPr>
        <w:widowControl w:val="0"/>
        <w:spacing w:after="0" w:line="240" w:lineRule="auto"/>
        <w:jc w:val="center"/>
        <w:rPr>
          <w:rFonts w:asciiTheme="majorHAnsi" w:eastAsia="Times New Roman" w:hAnsiTheme="majorHAnsi" w:cstheme="majorHAnsi"/>
          <w:i/>
          <w:w w:val="80"/>
          <w:szCs w:val="28"/>
        </w:rPr>
      </w:pPr>
    </w:p>
    <w:p w:rsidR="00951BC8" w:rsidRPr="002A045A" w:rsidRDefault="00951BC8" w:rsidP="00951BC8">
      <w:pPr>
        <w:widowControl w:val="0"/>
        <w:spacing w:after="0" w:line="240" w:lineRule="auto"/>
        <w:jc w:val="center"/>
        <w:rPr>
          <w:rFonts w:asciiTheme="majorHAnsi" w:eastAsia="Times New Roman" w:hAnsiTheme="majorHAnsi" w:cstheme="majorHAnsi"/>
          <w:i/>
          <w:w w:val="80"/>
          <w:szCs w:val="28"/>
        </w:rPr>
      </w:pPr>
    </w:p>
    <w:p w:rsidR="00951BC8" w:rsidRDefault="00347EBB" w:rsidP="00347EBB">
      <w:pPr>
        <w:widowControl w:val="0"/>
        <w:spacing w:after="0" w:line="240" w:lineRule="auto"/>
        <w:jc w:val="center"/>
        <w:rPr>
          <w:rFonts w:asciiTheme="majorHAnsi" w:eastAsia="Times New Roman" w:hAnsiTheme="majorHAnsi" w:cstheme="majorHAnsi"/>
          <w:b/>
          <w:bCs/>
          <w:iCs/>
          <w:w w:val="80"/>
          <w:szCs w:val="28"/>
          <w:lang w:val="en-US"/>
        </w:rPr>
      </w:pPr>
      <w:r w:rsidRPr="00641848">
        <w:rPr>
          <w:rFonts w:asciiTheme="majorHAnsi" w:eastAsia="Times New Roman" w:hAnsiTheme="majorHAnsi" w:cstheme="majorHAnsi"/>
          <w:b/>
          <w:bCs/>
          <w:iCs/>
          <w:w w:val="80"/>
          <w:szCs w:val="28"/>
          <w:lang w:val="en-US"/>
        </w:rPr>
        <w:lastRenderedPageBreak/>
        <w:t>Phụ lục số 02</w:t>
      </w:r>
    </w:p>
    <w:p w:rsidR="0073137C" w:rsidRPr="00641848" w:rsidRDefault="0073137C" w:rsidP="0073137C">
      <w:pPr>
        <w:spacing w:after="0" w:line="240" w:lineRule="auto"/>
        <w:ind w:firstLine="652"/>
        <w:jc w:val="center"/>
        <w:rPr>
          <w:rFonts w:asciiTheme="majorHAnsi" w:eastAsia="Times New Roman" w:hAnsiTheme="majorHAnsi" w:cstheme="majorHAnsi"/>
          <w:b/>
          <w:bCs/>
          <w:w w:val="80"/>
          <w:szCs w:val="28"/>
        </w:rPr>
      </w:pPr>
      <w:r w:rsidRPr="00641848">
        <w:rPr>
          <w:rFonts w:asciiTheme="majorHAnsi" w:eastAsia="Times New Roman" w:hAnsiTheme="majorHAnsi" w:cstheme="majorHAnsi"/>
          <w:b/>
          <w:bCs/>
          <w:w w:val="80"/>
          <w:szCs w:val="28"/>
        </w:rPr>
        <w:t>BẢNG LƯƠNG NGÀY CÔNG KHU VỰC III THÀNH PHỐ SƠN LA</w:t>
      </w:r>
    </w:p>
    <w:p w:rsidR="00347EBB" w:rsidRDefault="0073137C" w:rsidP="0073137C">
      <w:pPr>
        <w:widowControl w:val="0"/>
        <w:spacing w:after="0" w:line="240" w:lineRule="auto"/>
        <w:jc w:val="center"/>
        <w:rPr>
          <w:rFonts w:asciiTheme="majorHAnsi" w:eastAsia="Times New Roman" w:hAnsiTheme="majorHAnsi" w:cstheme="majorHAnsi"/>
          <w:i/>
          <w:w w:val="80"/>
          <w:szCs w:val="28"/>
          <w:lang w:val="en-US"/>
        </w:rPr>
      </w:pPr>
      <w:r w:rsidRPr="0073137C">
        <w:rPr>
          <w:rFonts w:asciiTheme="majorHAnsi" w:eastAsia="Times New Roman" w:hAnsiTheme="majorHAnsi" w:cstheme="majorHAnsi"/>
          <w:bCs/>
          <w:i/>
          <w:w w:val="80"/>
          <w:szCs w:val="28"/>
        </w:rPr>
        <w:t>(</w:t>
      </w:r>
      <w:r w:rsidRPr="00641848">
        <w:rPr>
          <w:rFonts w:asciiTheme="majorHAnsi" w:eastAsia="Times New Roman" w:hAnsiTheme="majorHAnsi" w:cstheme="majorHAnsi"/>
          <w:bCs/>
          <w:i/>
          <w:w w:val="80"/>
          <w:szCs w:val="28"/>
        </w:rPr>
        <w:t>Theo quy định tại</w:t>
      </w:r>
      <w:r w:rsidRPr="00641848">
        <w:rPr>
          <w:rFonts w:asciiTheme="majorHAnsi" w:eastAsia="Times New Roman" w:hAnsiTheme="majorHAnsi" w:cstheme="majorHAnsi"/>
          <w:w w:val="80"/>
          <w:szCs w:val="28"/>
        </w:rPr>
        <w:t xml:space="preserve"> </w:t>
      </w:r>
      <w:r w:rsidRPr="00641848">
        <w:rPr>
          <w:rFonts w:asciiTheme="majorHAnsi" w:eastAsia="Times New Roman" w:hAnsiTheme="majorHAnsi" w:cstheme="majorHAnsi"/>
          <w:i/>
          <w:w w:val="80"/>
          <w:szCs w:val="28"/>
        </w:rPr>
        <w:t xml:space="preserve">Phụ lục I của Nghị định </w:t>
      </w:r>
      <w:r w:rsidRPr="0073137C">
        <w:rPr>
          <w:rFonts w:asciiTheme="majorHAnsi" w:eastAsia="Times New Roman" w:hAnsiTheme="majorHAnsi" w:cstheme="majorHAnsi"/>
          <w:i/>
          <w:w w:val="80"/>
          <w:szCs w:val="28"/>
        </w:rPr>
        <w:t xml:space="preserve">số </w:t>
      </w:r>
      <w:r w:rsidRPr="00641848">
        <w:rPr>
          <w:rFonts w:asciiTheme="majorHAnsi" w:eastAsia="Times New Roman" w:hAnsiTheme="majorHAnsi" w:cstheme="majorHAnsi"/>
          <w:i/>
          <w:w w:val="80"/>
          <w:szCs w:val="28"/>
        </w:rPr>
        <w:t>90/2019/NĐ-CP ngày 15/11/2019 của Chính phủ</w:t>
      </w:r>
      <w:r w:rsidRPr="0073137C">
        <w:rPr>
          <w:rFonts w:asciiTheme="majorHAnsi" w:eastAsia="Times New Roman" w:hAnsiTheme="majorHAnsi" w:cstheme="majorHAnsi"/>
          <w:i/>
          <w:w w:val="80"/>
          <w:szCs w:val="28"/>
        </w:rPr>
        <w:t>)</w:t>
      </w:r>
    </w:p>
    <w:p w:rsidR="0073137C" w:rsidRDefault="0073137C" w:rsidP="0073137C">
      <w:pPr>
        <w:widowControl w:val="0"/>
        <w:spacing w:after="0" w:line="240" w:lineRule="auto"/>
        <w:jc w:val="center"/>
        <w:rPr>
          <w:rFonts w:asciiTheme="majorHAnsi" w:eastAsia="Times New Roman" w:hAnsiTheme="majorHAnsi" w:cstheme="majorHAnsi"/>
          <w:i/>
          <w:w w:val="80"/>
          <w:sz w:val="26"/>
          <w:szCs w:val="28"/>
          <w:lang w:val="pt-BR"/>
        </w:rPr>
      </w:pPr>
      <w:r w:rsidRPr="00614D42">
        <w:rPr>
          <w:rFonts w:asciiTheme="majorHAnsi" w:eastAsia="Times New Roman" w:hAnsiTheme="majorHAnsi" w:cstheme="majorHAnsi"/>
          <w:i/>
          <w:w w:val="80"/>
          <w:sz w:val="26"/>
          <w:szCs w:val="28"/>
          <w:lang w:val="pt-BR"/>
        </w:rPr>
        <w:t>(Kèm theo Quyết định số 3298/QĐ-UBND ngày 30</w:t>
      </w:r>
      <w:r w:rsidRPr="00614D42">
        <w:rPr>
          <w:rFonts w:asciiTheme="majorHAnsi" w:eastAsia="Times New Roman" w:hAnsiTheme="majorHAnsi" w:cstheme="majorHAnsi"/>
          <w:i/>
          <w:w w:val="80"/>
          <w:sz w:val="26"/>
          <w:szCs w:val="28"/>
        </w:rPr>
        <w:t>/12/</w:t>
      </w:r>
      <w:r w:rsidRPr="00614D42">
        <w:rPr>
          <w:rFonts w:asciiTheme="majorHAnsi" w:eastAsia="Times New Roman" w:hAnsiTheme="majorHAnsi" w:cstheme="majorHAnsi"/>
          <w:i/>
          <w:w w:val="80"/>
          <w:sz w:val="26"/>
          <w:szCs w:val="28"/>
          <w:lang w:val="pt-BR"/>
        </w:rPr>
        <w:t>2021 của UBND tỉnh)</w:t>
      </w:r>
    </w:p>
    <w:p w:rsidR="00952F46" w:rsidRPr="00952F46" w:rsidRDefault="00952F46" w:rsidP="004D3CE7">
      <w:pPr>
        <w:widowControl w:val="0"/>
        <w:spacing w:after="0" w:line="240" w:lineRule="auto"/>
        <w:jc w:val="center"/>
        <w:rPr>
          <w:rFonts w:asciiTheme="majorHAnsi" w:eastAsia="Times New Roman" w:hAnsiTheme="majorHAnsi" w:cstheme="majorHAnsi"/>
          <w:w w:val="80"/>
          <w:sz w:val="2"/>
          <w:szCs w:val="28"/>
          <w:lang w:val="pt-BR"/>
        </w:rPr>
      </w:pPr>
    </w:p>
    <w:p w:rsidR="00952F46" w:rsidRDefault="00952F46" w:rsidP="00F45666">
      <w:pPr>
        <w:tabs>
          <w:tab w:val="left" w:pos="5852"/>
        </w:tabs>
        <w:spacing w:after="0" w:line="240" w:lineRule="auto"/>
        <w:jc w:val="right"/>
        <w:rPr>
          <w:rFonts w:asciiTheme="majorHAnsi" w:eastAsia="Times New Roman" w:hAnsiTheme="majorHAnsi" w:cstheme="majorHAnsi"/>
          <w:i/>
          <w:iCs/>
          <w:w w:val="80"/>
          <w:szCs w:val="28"/>
          <w:lang w:val="en-US"/>
        </w:rPr>
      </w:pPr>
      <w:r>
        <w:rPr>
          <w:rFonts w:asciiTheme="majorHAnsi" w:eastAsia="Times New Roman" w:hAnsiTheme="majorHAnsi" w:cstheme="majorHAnsi"/>
          <w:szCs w:val="28"/>
          <w:lang w:val="pt-BR"/>
        </w:rPr>
        <w:tab/>
      </w:r>
      <w:r w:rsidRPr="00952F46">
        <w:rPr>
          <w:rFonts w:asciiTheme="majorHAnsi" w:eastAsia="Times New Roman" w:hAnsiTheme="majorHAnsi" w:cstheme="majorHAnsi"/>
          <w:i/>
          <w:iCs/>
          <w:w w:val="80"/>
          <w:szCs w:val="28"/>
        </w:rPr>
        <w:t xml:space="preserve">Đơn vị: </w:t>
      </w:r>
      <w:r>
        <w:rPr>
          <w:rFonts w:asciiTheme="majorHAnsi" w:eastAsia="Times New Roman" w:hAnsiTheme="majorHAnsi" w:cstheme="majorHAnsi"/>
          <w:i/>
          <w:iCs/>
          <w:w w:val="80"/>
          <w:szCs w:val="28"/>
          <w:lang w:val="en-US"/>
        </w:rPr>
        <w:t>Đ</w:t>
      </w:r>
      <w:r w:rsidRPr="00952F46">
        <w:rPr>
          <w:rFonts w:asciiTheme="majorHAnsi" w:eastAsia="Times New Roman" w:hAnsiTheme="majorHAnsi" w:cstheme="majorHAnsi"/>
          <w:i/>
          <w:iCs/>
          <w:w w:val="80"/>
          <w:szCs w:val="28"/>
        </w:rPr>
        <w:t>ồng/ngày công</w:t>
      </w:r>
    </w:p>
    <w:tbl>
      <w:tblPr>
        <w:tblStyle w:val="TableGrid"/>
        <w:tblW w:w="9356" w:type="dxa"/>
        <w:tblInd w:w="108" w:type="dxa"/>
        <w:tblLook w:val="04A0" w:firstRow="1" w:lastRow="0" w:firstColumn="1" w:lastColumn="0" w:noHBand="0" w:noVBand="1"/>
      </w:tblPr>
      <w:tblGrid>
        <w:gridCol w:w="2552"/>
        <w:gridCol w:w="720"/>
        <w:gridCol w:w="1123"/>
        <w:gridCol w:w="1134"/>
        <w:gridCol w:w="992"/>
        <w:gridCol w:w="2835"/>
      </w:tblGrid>
      <w:tr w:rsidR="000518B2" w:rsidRPr="000518B2" w:rsidTr="002A045A">
        <w:tc>
          <w:tcPr>
            <w:tcW w:w="2552" w:type="dxa"/>
            <w:vAlign w:val="center"/>
          </w:tcPr>
          <w:p w:rsidR="00780FA2" w:rsidRPr="000518B2" w:rsidRDefault="000518B2" w:rsidP="00F45666">
            <w:pPr>
              <w:spacing w:before="60" w:after="60"/>
              <w:ind w:left="-108"/>
              <w:jc w:val="center"/>
              <w:rPr>
                <w:rFonts w:asciiTheme="majorHAnsi" w:hAnsiTheme="majorHAnsi" w:cstheme="majorHAnsi"/>
                <w:w w:val="80"/>
                <w:sz w:val="28"/>
                <w:szCs w:val="28"/>
                <w:lang w:val="pt-BR"/>
              </w:rPr>
            </w:pPr>
            <w:r w:rsidRPr="000518B2">
              <w:rPr>
                <w:rFonts w:asciiTheme="majorHAnsi" w:hAnsiTheme="majorHAnsi" w:cstheme="majorHAnsi"/>
                <w:b/>
                <w:bCs/>
                <w:w w:val="80"/>
                <w:sz w:val="28"/>
                <w:szCs w:val="28"/>
                <w:lang w:val="pt-BR"/>
              </w:rPr>
              <w:t>Nhân công bậc xây dựng</w:t>
            </w:r>
          </w:p>
        </w:tc>
        <w:tc>
          <w:tcPr>
            <w:tcW w:w="720" w:type="dxa"/>
            <w:vAlign w:val="center"/>
          </w:tcPr>
          <w:p w:rsidR="00780FA2" w:rsidRPr="000518B2" w:rsidRDefault="000518B2" w:rsidP="00F45666">
            <w:pPr>
              <w:tabs>
                <w:tab w:val="left" w:pos="1509"/>
              </w:tabs>
              <w:spacing w:before="60" w:after="60"/>
              <w:jc w:val="center"/>
              <w:rPr>
                <w:rFonts w:asciiTheme="majorHAnsi" w:hAnsiTheme="majorHAnsi" w:cstheme="majorHAnsi"/>
                <w:w w:val="80"/>
                <w:sz w:val="28"/>
                <w:szCs w:val="28"/>
                <w:lang w:val="pt-BR"/>
              </w:rPr>
            </w:pPr>
            <w:r w:rsidRPr="000518B2">
              <w:rPr>
                <w:rFonts w:asciiTheme="majorHAnsi" w:hAnsiTheme="majorHAnsi" w:cstheme="majorHAnsi"/>
                <w:b/>
                <w:bCs/>
                <w:w w:val="80"/>
                <w:sz w:val="28"/>
                <w:szCs w:val="28"/>
              </w:rPr>
              <w:t>Hcb</w:t>
            </w:r>
          </w:p>
        </w:tc>
        <w:tc>
          <w:tcPr>
            <w:tcW w:w="1123" w:type="dxa"/>
            <w:vAlign w:val="center"/>
          </w:tcPr>
          <w:p w:rsidR="00780FA2" w:rsidRPr="000518B2" w:rsidRDefault="000518B2" w:rsidP="00F45666">
            <w:pPr>
              <w:tabs>
                <w:tab w:val="left" w:pos="1509"/>
              </w:tabs>
              <w:spacing w:before="60" w:after="60"/>
              <w:jc w:val="center"/>
              <w:rPr>
                <w:rFonts w:asciiTheme="majorHAnsi" w:hAnsiTheme="majorHAnsi" w:cstheme="majorHAnsi"/>
                <w:w w:val="80"/>
                <w:sz w:val="28"/>
                <w:szCs w:val="28"/>
                <w:lang w:val="pt-BR"/>
              </w:rPr>
            </w:pPr>
            <w:r w:rsidRPr="000518B2">
              <w:rPr>
                <w:rFonts w:asciiTheme="majorHAnsi" w:hAnsiTheme="majorHAnsi" w:cstheme="majorHAnsi"/>
                <w:b/>
                <w:bCs/>
                <w:w w:val="80"/>
                <w:sz w:val="28"/>
                <w:szCs w:val="28"/>
              </w:rPr>
              <w:t>Nhóm 1</w:t>
            </w:r>
          </w:p>
        </w:tc>
        <w:tc>
          <w:tcPr>
            <w:tcW w:w="1134" w:type="dxa"/>
            <w:vAlign w:val="center"/>
          </w:tcPr>
          <w:p w:rsidR="00780FA2" w:rsidRPr="000518B2" w:rsidRDefault="000518B2" w:rsidP="00F45666">
            <w:pPr>
              <w:tabs>
                <w:tab w:val="left" w:pos="1509"/>
              </w:tabs>
              <w:spacing w:before="60" w:after="60"/>
              <w:jc w:val="center"/>
              <w:rPr>
                <w:rFonts w:asciiTheme="majorHAnsi" w:hAnsiTheme="majorHAnsi" w:cstheme="majorHAnsi"/>
                <w:w w:val="80"/>
                <w:sz w:val="28"/>
                <w:szCs w:val="28"/>
                <w:lang w:val="pt-BR"/>
              </w:rPr>
            </w:pPr>
            <w:r w:rsidRPr="000518B2">
              <w:rPr>
                <w:rFonts w:asciiTheme="majorHAnsi" w:hAnsiTheme="majorHAnsi" w:cstheme="majorHAnsi"/>
                <w:b/>
                <w:bCs/>
                <w:w w:val="80"/>
                <w:sz w:val="28"/>
                <w:szCs w:val="28"/>
              </w:rPr>
              <w:t>Nhóm 2</w:t>
            </w:r>
          </w:p>
        </w:tc>
        <w:tc>
          <w:tcPr>
            <w:tcW w:w="992" w:type="dxa"/>
            <w:vAlign w:val="center"/>
          </w:tcPr>
          <w:p w:rsidR="00780FA2" w:rsidRPr="000518B2" w:rsidRDefault="000518B2" w:rsidP="00F45666">
            <w:pPr>
              <w:tabs>
                <w:tab w:val="left" w:pos="1509"/>
              </w:tabs>
              <w:spacing w:before="60" w:after="60"/>
              <w:jc w:val="center"/>
              <w:rPr>
                <w:rFonts w:asciiTheme="majorHAnsi" w:hAnsiTheme="majorHAnsi" w:cstheme="majorHAnsi"/>
                <w:w w:val="80"/>
                <w:sz w:val="28"/>
                <w:szCs w:val="28"/>
                <w:lang w:val="pt-BR"/>
              </w:rPr>
            </w:pPr>
            <w:r w:rsidRPr="000518B2">
              <w:rPr>
                <w:rFonts w:asciiTheme="majorHAnsi" w:hAnsiTheme="majorHAnsi" w:cstheme="majorHAnsi"/>
                <w:b/>
                <w:bCs/>
                <w:w w:val="80"/>
                <w:sz w:val="28"/>
                <w:szCs w:val="28"/>
              </w:rPr>
              <w:t>Nhóm 3</w:t>
            </w:r>
          </w:p>
        </w:tc>
        <w:tc>
          <w:tcPr>
            <w:tcW w:w="2835" w:type="dxa"/>
            <w:vAlign w:val="center"/>
          </w:tcPr>
          <w:p w:rsidR="00780FA2" w:rsidRPr="000518B2" w:rsidRDefault="000518B2" w:rsidP="00F45666">
            <w:pPr>
              <w:tabs>
                <w:tab w:val="left" w:pos="1509"/>
              </w:tabs>
              <w:spacing w:before="60" w:after="60"/>
              <w:ind w:left="-108" w:right="-108"/>
              <w:jc w:val="center"/>
              <w:rPr>
                <w:rFonts w:asciiTheme="majorHAnsi" w:hAnsiTheme="majorHAnsi" w:cstheme="majorHAnsi"/>
                <w:w w:val="80"/>
                <w:sz w:val="28"/>
                <w:szCs w:val="28"/>
                <w:lang w:val="pt-BR"/>
              </w:rPr>
            </w:pPr>
            <w:r w:rsidRPr="000518B2">
              <w:rPr>
                <w:rFonts w:asciiTheme="majorHAnsi" w:hAnsiTheme="majorHAnsi" w:cstheme="majorHAnsi"/>
                <w:b/>
                <w:bCs/>
                <w:w w:val="80"/>
                <w:sz w:val="28"/>
                <w:szCs w:val="28"/>
              </w:rPr>
              <w:t>Nhóm 4</w:t>
            </w:r>
            <w:r w:rsidR="00F45666">
              <w:rPr>
                <w:rFonts w:asciiTheme="majorHAnsi" w:hAnsiTheme="majorHAnsi" w:cstheme="majorHAnsi"/>
                <w:b/>
                <w:bCs/>
                <w:w w:val="80"/>
                <w:sz w:val="28"/>
                <w:szCs w:val="28"/>
              </w:rPr>
              <w:t xml:space="preserve"> - </w:t>
            </w:r>
            <w:r w:rsidRPr="000518B2">
              <w:rPr>
                <w:rFonts w:asciiTheme="majorHAnsi" w:hAnsiTheme="majorHAnsi" w:cstheme="majorHAnsi"/>
                <w:b/>
                <w:bCs/>
                <w:w w:val="80"/>
                <w:sz w:val="28"/>
                <w:szCs w:val="28"/>
              </w:rPr>
              <w:t>Vận hành máy</w:t>
            </w:r>
          </w:p>
        </w:tc>
      </w:tr>
      <w:tr w:rsidR="000518B2" w:rsidRPr="00F45666" w:rsidTr="002A045A">
        <w:tc>
          <w:tcPr>
            <w:tcW w:w="2552" w:type="dxa"/>
            <w:vAlign w:val="center"/>
          </w:tcPr>
          <w:p w:rsidR="000518B2" w:rsidRPr="00F45666" w:rsidRDefault="000518B2" w:rsidP="00A80063">
            <w:pPr>
              <w:spacing w:before="60" w:after="60"/>
              <w:jc w:val="both"/>
              <w:rPr>
                <w:rFonts w:asciiTheme="majorHAnsi" w:hAnsiTheme="majorHAnsi" w:cstheme="majorHAnsi"/>
                <w:bCs/>
                <w:w w:val="80"/>
                <w:sz w:val="28"/>
                <w:szCs w:val="28"/>
              </w:rPr>
            </w:pPr>
            <w:r w:rsidRPr="00F45666">
              <w:rPr>
                <w:rFonts w:asciiTheme="majorHAnsi" w:hAnsiTheme="majorHAnsi" w:cstheme="majorHAnsi"/>
                <w:bCs/>
                <w:w w:val="80"/>
                <w:sz w:val="28"/>
                <w:szCs w:val="28"/>
              </w:rPr>
              <w:t>Nhân công bậc 3,0/7</w:t>
            </w:r>
          </w:p>
        </w:tc>
        <w:tc>
          <w:tcPr>
            <w:tcW w:w="720" w:type="dxa"/>
            <w:vAlign w:val="center"/>
          </w:tcPr>
          <w:p w:rsidR="000518B2" w:rsidRPr="00F45666" w:rsidRDefault="000518B2" w:rsidP="00A80063">
            <w:pPr>
              <w:spacing w:before="60" w:after="60"/>
              <w:jc w:val="center"/>
              <w:rPr>
                <w:rFonts w:asciiTheme="majorHAnsi" w:hAnsiTheme="majorHAnsi" w:cstheme="majorHAnsi"/>
                <w:bCs/>
                <w:w w:val="80"/>
                <w:sz w:val="28"/>
                <w:szCs w:val="28"/>
              </w:rPr>
            </w:pPr>
            <w:r w:rsidRPr="00F45666">
              <w:rPr>
                <w:rFonts w:asciiTheme="majorHAnsi" w:hAnsiTheme="majorHAnsi" w:cstheme="majorHAnsi"/>
                <w:bCs/>
                <w:w w:val="80"/>
                <w:sz w:val="28"/>
                <w:szCs w:val="28"/>
              </w:rPr>
              <w:t>1,39</w:t>
            </w:r>
          </w:p>
        </w:tc>
        <w:tc>
          <w:tcPr>
            <w:tcW w:w="1123"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r w:rsidRPr="00F45666">
              <w:rPr>
                <w:rFonts w:asciiTheme="majorHAnsi" w:hAnsiTheme="majorHAnsi" w:cstheme="majorHAnsi"/>
                <w:bCs/>
                <w:w w:val="80"/>
                <w:sz w:val="28"/>
                <w:szCs w:val="28"/>
              </w:rPr>
              <w:t>194.783</w:t>
            </w:r>
          </w:p>
        </w:tc>
        <w:tc>
          <w:tcPr>
            <w:tcW w:w="1134"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r w:rsidRPr="00F45666">
              <w:rPr>
                <w:rFonts w:asciiTheme="majorHAnsi" w:hAnsiTheme="majorHAnsi" w:cstheme="majorHAnsi"/>
                <w:bCs/>
                <w:w w:val="80"/>
                <w:sz w:val="28"/>
                <w:szCs w:val="28"/>
              </w:rPr>
              <w:t>227.704</w:t>
            </w:r>
          </w:p>
        </w:tc>
        <w:tc>
          <w:tcPr>
            <w:tcW w:w="992"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p>
        </w:tc>
        <w:tc>
          <w:tcPr>
            <w:tcW w:w="2835"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r w:rsidRPr="00F45666">
              <w:rPr>
                <w:rFonts w:asciiTheme="majorHAnsi" w:hAnsiTheme="majorHAnsi" w:cstheme="majorHAnsi"/>
                <w:bCs/>
                <w:w w:val="80"/>
                <w:sz w:val="28"/>
                <w:szCs w:val="28"/>
              </w:rPr>
              <w:t>242.336</w:t>
            </w:r>
          </w:p>
        </w:tc>
      </w:tr>
      <w:tr w:rsidR="000518B2" w:rsidRPr="00F45666" w:rsidTr="002A045A">
        <w:tc>
          <w:tcPr>
            <w:tcW w:w="2552" w:type="dxa"/>
            <w:vAlign w:val="center"/>
          </w:tcPr>
          <w:p w:rsidR="000518B2" w:rsidRPr="00F45666" w:rsidRDefault="000518B2" w:rsidP="00A80063">
            <w:pPr>
              <w:spacing w:before="60" w:after="60"/>
              <w:jc w:val="both"/>
              <w:rPr>
                <w:rFonts w:asciiTheme="majorHAnsi" w:hAnsiTheme="majorHAnsi" w:cstheme="majorHAnsi"/>
                <w:w w:val="80"/>
                <w:sz w:val="28"/>
                <w:szCs w:val="28"/>
              </w:rPr>
            </w:pPr>
            <w:r w:rsidRPr="00F45666">
              <w:rPr>
                <w:rFonts w:asciiTheme="majorHAnsi" w:hAnsiTheme="majorHAnsi" w:cstheme="majorHAnsi"/>
                <w:w w:val="80"/>
                <w:sz w:val="28"/>
                <w:szCs w:val="28"/>
              </w:rPr>
              <w:t>Nhân công bậc 3,5/7</w:t>
            </w:r>
          </w:p>
        </w:tc>
        <w:tc>
          <w:tcPr>
            <w:tcW w:w="720" w:type="dxa"/>
            <w:vAlign w:val="center"/>
          </w:tcPr>
          <w:p w:rsidR="000518B2" w:rsidRPr="00F45666" w:rsidRDefault="000518B2" w:rsidP="00A80063">
            <w:pPr>
              <w:spacing w:before="60" w:after="60"/>
              <w:jc w:val="center"/>
              <w:rPr>
                <w:rFonts w:asciiTheme="majorHAnsi" w:hAnsiTheme="majorHAnsi" w:cstheme="majorHAnsi"/>
                <w:w w:val="80"/>
                <w:sz w:val="28"/>
                <w:szCs w:val="28"/>
              </w:rPr>
            </w:pPr>
            <w:r w:rsidRPr="00F45666">
              <w:rPr>
                <w:rFonts w:asciiTheme="majorHAnsi" w:hAnsiTheme="majorHAnsi" w:cstheme="majorHAnsi"/>
                <w:w w:val="80"/>
                <w:sz w:val="28"/>
                <w:szCs w:val="28"/>
              </w:rPr>
              <w:t>1,52</w:t>
            </w:r>
          </w:p>
        </w:tc>
        <w:tc>
          <w:tcPr>
            <w:tcW w:w="1123" w:type="dxa"/>
            <w:vAlign w:val="center"/>
          </w:tcPr>
          <w:p w:rsidR="000518B2" w:rsidRPr="00F45666" w:rsidRDefault="000518B2" w:rsidP="00A80063">
            <w:pPr>
              <w:spacing w:before="60" w:after="60"/>
              <w:jc w:val="right"/>
              <w:rPr>
                <w:rFonts w:asciiTheme="majorHAnsi" w:hAnsiTheme="majorHAnsi" w:cstheme="majorHAnsi"/>
                <w:w w:val="80"/>
                <w:sz w:val="28"/>
                <w:szCs w:val="28"/>
              </w:rPr>
            </w:pPr>
            <w:r w:rsidRPr="00F45666">
              <w:rPr>
                <w:rFonts w:asciiTheme="majorHAnsi" w:hAnsiTheme="majorHAnsi" w:cstheme="majorHAnsi"/>
                <w:w w:val="80"/>
                <w:sz w:val="28"/>
                <w:szCs w:val="28"/>
              </w:rPr>
              <w:t>213.000</w:t>
            </w:r>
          </w:p>
        </w:tc>
        <w:tc>
          <w:tcPr>
            <w:tcW w:w="1134" w:type="dxa"/>
            <w:vAlign w:val="center"/>
          </w:tcPr>
          <w:p w:rsidR="000518B2" w:rsidRPr="00F45666" w:rsidRDefault="000518B2" w:rsidP="00A80063">
            <w:pPr>
              <w:spacing w:before="60" w:after="60"/>
              <w:jc w:val="right"/>
              <w:rPr>
                <w:rFonts w:asciiTheme="majorHAnsi" w:hAnsiTheme="majorHAnsi" w:cstheme="majorHAnsi"/>
                <w:w w:val="80"/>
                <w:sz w:val="28"/>
                <w:szCs w:val="28"/>
              </w:rPr>
            </w:pPr>
            <w:r w:rsidRPr="00F45666">
              <w:rPr>
                <w:rFonts w:asciiTheme="majorHAnsi" w:hAnsiTheme="majorHAnsi" w:cstheme="majorHAnsi"/>
                <w:w w:val="80"/>
                <w:sz w:val="28"/>
                <w:szCs w:val="28"/>
              </w:rPr>
              <w:t>249.000</w:t>
            </w:r>
          </w:p>
        </w:tc>
        <w:tc>
          <w:tcPr>
            <w:tcW w:w="992" w:type="dxa"/>
            <w:vAlign w:val="center"/>
          </w:tcPr>
          <w:p w:rsidR="000518B2" w:rsidRPr="00F45666" w:rsidRDefault="000518B2" w:rsidP="00A80063">
            <w:pPr>
              <w:spacing w:before="60" w:after="60"/>
              <w:jc w:val="right"/>
              <w:rPr>
                <w:rFonts w:asciiTheme="majorHAnsi" w:hAnsiTheme="majorHAnsi" w:cstheme="majorHAnsi"/>
                <w:w w:val="80"/>
                <w:sz w:val="28"/>
                <w:szCs w:val="28"/>
              </w:rPr>
            </w:pPr>
            <w:r w:rsidRPr="00F45666">
              <w:rPr>
                <w:rFonts w:asciiTheme="majorHAnsi" w:hAnsiTheme="majorHAnsi" w:cstheme="majorHAnsi"/>
                <w:w w:val="80"/>
                <w:sz w:val="28"/>
                <w:szCs w:val="28"/>
              </w:rPr>
              <w:t>255.000</w:t>
            </w:r>
          </w:p>
        </w:tc>
        <w:tc>
          <w:tcPr>
            <w:tcW w:w="2835" w:type="dxa"/>
            <w:vAlign w:val="center"/>
          </w:tcPr>
          <w:p w:rsidR="000518B2" w:rsidRPr="00F45666" w:rsidRDefault="000518B2" w:rsidP="00A80063">
            <w:pPr>
              <w:spacing w:before="60" w:after="60"/>
              <w:jc w:val="right"/>
              <w:rPr>
                <w:rFonts w:asciiTheme="majorHAnsi" w:hAnsiTheme="majorHAnsi" w:cstheme="majorHAnsi"/>
                <w:w w:val="80"/>
                <w:sz w:val="28"/>
                <w:szCs w:val="28"/>
              </w:rPr>
            </w:pPr>
          </w:p>
        </w:tc>
      </w:tr>
      <w:tr w:rsidR="000518B2" w:rsidRPr="00F45666" w:rsidTr="002A045A">
        <w:tc>
          <w:tcPr>
            <w:tcW w:w="2552" w:type="dxa"/>
            <w:vAlign w:val="center"/>
          </w:tcPr>
          <w:p w:rsidR="000518B2" w:rsidRPr="00F45666" w:rsidRDefault="000518B2" w:rsidP="00A80063">
            <w:pPr>
              <w:spacing w:before="60" w:after="60"/>
              <w:jc w:val="both"/>
              <w:rPr>
                <w:rFonts w:asciiTheme="majorHAnsi" w:hAnsiTheme="majorHAnsi" w:cstheme="majorHAnsi"/>
                <w:bCs/>
                <w:w w:val="80"/>
                <w:sz w:val="28"/>
                <w:szCs w:val="28"/>
              </w:rPr>
            </w:pPr>
            <w:r w:rsidRPr="00F45666">
              <w:rPr>
                <w:rFonts w:asciiTheme="majorHAnsi" w:hAnsiTheme="majorHAnsi" w:cstheme="majorHAnsi"/>
                <w:bCs/>
                <w:w w:val="80"/>
                <w:sz w:val="28"/>
                <w:szCs w:val="28"/>
              </w:rPr>
              <w:t>Nhân công bậc 4,0/7</w:t>
            </w:r>
          </w:p>
        </w:tc>
        <w:tc>
          <w:tcPr>
            <w:tcW w:w="720" w:type="dxa"/>
            <w:vAlign w:val="center"/>
          </w:tcPr>
          <w:p w:rsidR="000518B2" w:rsidRPr="00F45666" w:rsidRDefault="000518B2" w:rsidP="00A80063">
            <w:pPr>
              <w:spacing w:before="60" w:after="60"/>
              <w:jc w:val="center"/>
              <w:rPr>
                <w:rFonts w:asciiTheme="majorHAnsi" w:hAnsiTheme="majorHAnsi" w:cstheme="majorHAnsi"/>
                <w:bCs/>
                <w:w w:val="80"/>
                <w:sz w:val="28"/>
                <w:szCs w:val="28"/>
              </w:rPr>
            </w:pPr>
            <w:r w:rsidRPr="00F45666">
              <w:rPr>
                <w:rFonts w:asciiTheme="majorHAnsi" w:hAnsiTheme="majorHAnsi" w:cstheme="majorHAnsi"/>
                <w:bCs/>
                <w:w w:val="80"/>
                <w:sz w:val="28"/>
                <w:szCs w:val="28"/>
              </w:rPr>
              <w:t>1,65</w:t>
            </w:r>
          </w:p>
        </w:tc>
        <w:tc>
          <w:tcPr>
            <w:tcW w:w="1123"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r w:rsidRPr="00F45666">
              <w:rPr>
                <w:rFonts w:asciiTheme="majorHAnsi" w:hAnsiTheme="majorHAnsi" w:cstheme="majorHAnsi"/>
                <w:bCs/>
                <w:w w:val="80"/>
                <w:sz w:val="28"/>
                <w:szCs w:val="28"/>
              </w:rPr>
              <w:t>231.217</w:t>
            </w:r>
          </w:p>
        </w:tc>
        <w:tc>
          <w:tcPr>
            <w:tcW w:w="1134"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r w:rsidRPr="00F45666">
              <w:rPr>
                <w:rFonts w:asciiTheme="majorHAnsi" w:hAnsiTheme="majorHAnsi" w:cstheme="majorHAnsi"/>
                <w:bCs/>
                <w:w w:val="80"/>
                <w:sz w:val="28"/>
                <w:szCs w:val="28"/>
              </w:rPr>
              <w:t>270.296</w:t>
            </w:r>
          </w:p>
        </w:tc>
        <w:tc>
          <w:tcPr>
            <w:tcW w:w="992"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r w:rsidRPr="00F45666">
              <w:rPr>
                <w:rFonts w:asciiTheme="majorHAnsi" w:hAnsiTheme="majorHAnsi" w:cstheme="majorHAnsi"/>
                <w:bCs/>
                <w:w w:val="80"/>
                <w:sz w:val="28"/>
                <w:szCs w:val="28"/>
              </w:rPr>
              <w:t>276.809</w:t>
            </w:r>
          </w:p>
        </w:tc>
        <w:tc>
          <w:tcPr>
            <w:tcW w:w="2835"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r w:rsidRPr="00F45666">
              <w:rPr>
                <w:rFonts w:asciiTheme="majorHAnsi" w:hAnsiTheme="majorHAnsi" w:cstheme="majorHAnsi"/>
                <w:bCs/>
                <w:w w:val="80"/>
                <w:sz w:val="28"/>
                <w:szCs w:val="28"/>
              </w:rPr>
              <w:t>287.664</w:t>
            </w:r>
          </w:p>
        </w:tc>
      </w:tr>
      <w:tr w:rsidR="000518B2" w:rsidRPr="00F45666" w:rsidTr="002A045A">
        <w:tc>
          <w:tcPr>
            <w:tcW w:w="2552" w:type="dxa"/>
            <w:vAlign w:val="center"/>
          </w:tcPr>
          <w:p w:rsidR="000518B2" w:rsidRPr="00F45666" w:rsidRDefault="000518B2" w:rsidP="00A80063">
            <w:pPr>
              <w:spacing w:before="60" w:after="60"/>
              <w:jc w:val="both"/>
              <w:rPr>
                <w:rFonts w:asciiTheme="majorHAnsi" w:hAnsiTheme="majorHAnsi" w:cstheme="majorHAnsi"/>
                <w:w w:val="80"/>
                <w:sz w:val="28"/>
                <w:szCs w:val="28"/>
              </w:rPr>
            </w:pPr>
            <w:r w:rsidRPr="00F45666">
              <w:rPr>
                <w:rFonts w:asciiTheme="majorHAnsi" w:hAnsiTheme="majorHAnsi" w:cstheme="majorHAnsi"/>
                <w:w w:val="80"/>
                <w:sz w:val="28"/>
                <w:szCs w:val="28"/>
              </w:rPr>
              <w:t>Nhân công bậc 4,5/7</w:t>
            </w:r>
          </w:p>
        </w:tc>
        <w:tc>
          <w:tcPr>
            <w:tcW w:w="720" w:type="dxa"/>
            <w:vAlign w:val="center"/>
          </w:tcPr>
          <w:p w:rsidR="000518B2" w:rsidRPr="00F45666" w:rsidRDefault="000518B2" w:rsidP="00A80063">
            <w:pPr>
              <w:spacing w:before="60" w:after="60"/>
              <w:jc w:val="center"/>
              <w:rPr>
                <w:rFonts w:asciiTheme="majorHAnsi" w:hAnsiTheme="majorHAnsi" w:cstheme="majorHAnsi"/>
                <w:w w:val="80"/>
                <w:sz w:val="28"/>
                <w:szCs w:val="28"/>
              </w:rPr>
            </w:pPr>
            <w:r w:rsidRPr="00F45666">
              <w:rPr>
                <w:rFonts w:asciiTheme="majorHAnsi" w:hAnsiTheme="majorHAnsi" w:cstheme="majorHAnsi"/>
                <w:w w:val="80"/>
                <w:sz w:val="28"/>
                <w:szCs w:val="28"/>
              </w:rPr>
              <w:t>1,795</w:t>
            </w:r>
          </w:p>
        </w:tc>
        <w:tc>
          <w:tcPr>
            <w:tcW w:w="1123" w:type="dxa"/>
            <w:vAlign w:val="center"/>
          </w:tcPr>
          <w:p w:rsidR="000518B2" w:rsidRPr="00F45666" w:rsidRDefault="000518B2" w:rsidP="00A80063">
            <w:pPr>
              <w:spacing w:before="60" w:after="60"/>
              <w:jc w:val="right"/>
              <w:rPr>
                <w:rFonts w:asciiTheme="majorHAnsi" w:hAnsiTheme="majorHAnsi" w:cstheme="majorHAnsi"/>
                <w:w w:val="80"/>
                <w:sz w:val="28"/>
                <w:szCs w:val="28"/>
              </w:rPr>
            </w:pPr>
            <w:r w:rsidRPr="00F45666">
              <w:rPr>
                <w:rFonts w:asciiTheme="majorHAnsi" w:hAnsiTheme="majorHAnsi" w:cstheme="majorHAnsi"/>
                <w:w w:val="80"/>
                <w:sz w:val="28"/>
                <w:szCs w:val="28"/>
              </w:rPr>
              <w:t>251.536</w:t>
            </w:r>
          </w:p>
        </w:tc>
        <w:tc>
          <w:tcPr>
            <w:tcW w:w="1134" w:type="dxa"/>
            <w:vAlign w:val="center"/>
          </w:tcPr>
          <w:p w:rsidR="000518B2" w:rsidRPr="00F45666" w:rsidRDefault="000518B2" w:rsidP="00A80063">
            <w:pPr>
              <w:spacing w:before="60" w:after="60"/>
              <w:jc w:val="right"/>
              <w:rPr>
                <w:rFonts w:asciiTheme="majorHAnsi" w:hAnsiTheme="majorHAnsi" w:cstheme="majorHAnsi"/>
                <w:w w:val="80"/>
                <w:sz w:val="28"/>
                <w:szCs w:val="28"/>
              </w:rPr>
            </w:pPr>
            <w:r w:rsidRPr="00F45666">
              <w:rPr>
                <w:rFonts w:asciiTheme="majorHAnsi" w:hAnsiTheme="majorHAnsi" w:cstheme="majorHAnsi"/>
                <w:w w:val="80"/>
                <w:sz w:val="28"/>
                <w:szCs w:val="28"/>
              </w:rPr>
              <w:t>294.049</w:t>
            </w:r>
          </w:p>
        </w:tc>
        <w:tc>
          <w:tcPr>
            <w:tcW w:w="992" w:type="dxa"/>
            <w:vAlign w:val="center"/>
          </w:tcPr>
          <w:p w:rsidR="000518B2" w:rsidRPr="00F45666" w:rsidRDefault="000518B2" w:rsidP="00A80063">
            <w:pPr>
              <w:spacing w:before="60" w:after="60"/>
              <w:jc w:val="right"/>
              <w:rPr>
                <w:rFonts w:asciiTheme="majorHAnsi" w:hAnsiTheme="majorHAnsi" w:cstheme="majorHAnsi"/>
                <w:w w:val="80"/>
                <w:sz w:val="28"/>
                <w:szCs w:val="28"/>
              </w:rPr>
            </w:pPr>
            <w:r w:rsidRPr="00F45666">
              <w:rPr>
                <w:rFonts w:asciiTheme="majorHAnsi" w:hAnsiTheme="majorHAnsi" w:cstheme="majorHAnsi"/>
                <w:w w:val="80"/>
                <w:sz w:val="28"/>
                <w:szCs w:val="28"/>
              </w:rPr>
              <w:t>301.135</w:t>
            </w:r>
          </w:p>
        </w:tc>
        <w:tc>
          <w:tcPr>
            <w:tcW w:w="2835" w:type="dxa"/>
            <w:vAlign w:val="center"/>
          </w:tcPr>
          <w:p w:rsidR="000518B2" w:rsidRPr="00F45666" w:rsidRDefault="000518B2" w:rsidP="00A80063">
            <w:pPr>
              <w:spacing w:before="60" w:after="60"/>
              <w:jc w:val="right"/>
              <w:rPr>
                <w:rFonts w:asciiTheme="majorHAnsi" w:hAnsiTheme="majorHAnsi" w:cstheme="majorHAnsi"/>
                <w:w w:val="80"/>
                <w:sz w:val="28"/>
                <w:szCs w:val="28"/>
              </w:rPr>
            </w:pPr>
          </w:p>
        </w:tc>
      </w:tr>
      <w:tr w:rsidR="000518B2" w:rsidRPr="00F45666" w:rsidTr="002A045A">
        <w:tc>
          <w:tcPr>
            <w:tcW w:w="2552" w:type="dxa"/>
            <w:vAlign w:val="center"/>
          </w:tcPr>
          <w:p w:rsidR="000518B2" w:rsidRPr="00F45666" w:rsidRDefault="000518B2" w:rsidP="00A80063">
            <w:pPr>
              <w:spacing w:before="60" w:after="60"/>
              <w:jc w:val="both"/>
              <w:rPr>
                <w:rFonts w:asciiTheme="majorHAnsi" w:hAnsiTheme="majorHAnsi" w:cstheme="majorHAnsi"/>
                <w:bCs/>
                <w:w w:val="80"/>
                <w:sz w:val="28"/>
                <w:szCs w:val="28"/>
              </w:rPr>
            </w:pPr>
            <w:r w:rsidRPr="00F45666">
              <w:rPr>
                <w:rFonts w:asciiTheme="majorHAnsi" w:hAnsiTheme="majorHAnsi" w:cstheme="majorHAnsi"/>
                <w:bCs/>
                <w:w w:val="80"/>
                <w:sz w:val="28"/>
                <w:szCs w:val="28"/>
              </w:rPr>
              <w:t>Nhân công bậc 5,0/7</w:t>
            </w:r>
          </w:p>
        </w:tc>
        <w:tc>
          <w:tcPr>
            <w:tcW w:w="720" w:type="dxa"/>
            <w:vAlign w:val="center"/>
          </w:tcPr>
          <w:p w:rsidR="000518B2" w:rsidRPr="00F45666" w:rsidRDefault="000518B2" w:rsidP="00A80063">
            <w:pPr>
              <w:spacing w:before="60" w:after="60"/>
              <w:jc w:val="center"/>
              <w:rPr>
                <w:rFonts w:asciiTheme="majorHAnsi" w:hAnsiTheme="majorHAnsi" w:cstheme="majorHAnsi"/>
                <w:bCs/>
                <w:w w:val="80"/>
                <w:sz w:val="28"/>
                <w:szCs w:val="28"/>
              </w:rPr>
            </w:pPr>
            <w:r w:rsidRPr="00F45666">
              <w:rPr>
                <w:rFonts w:asciiTheme="majorHAnsi" w:hAnsiTheme="majorHAnsi" w:cstheme="majorHAnsi"/>
                <w:bCs/>
                <w:w w:val="80"/>
                <w:sz w:val="28"/>
                <w:szCs w:val="28"/>
              </w:rPr>
              <w:t>1,94</w:t>
            </w:r>
          </w:p>
        </w:tc>
        <w:tc>
          <w:tcPr>
            <w:tcW w:w="1123"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p>
        </w:tc>
        <w:tc>
          <w:tcPr>
            <w:tcW w:w="1134"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r w:rsidRPr="00F45666">
              <w:rPr>
                <w:rFonts w:asciiTheme="majorHAnsi" w:hAnsiTheme="majorHAnsi" w:cstheme="majorHAnsi"/>
                <w:bCs/>
                <w:w w:val="80"/>
                <w:sz w:val="28"/>
                <w:szCs w:val="28"/>
              </w:rPr>
              <w:t>317.803</w:t>
            </w:r>
          </w:p>
        </w:tc>
        <w:tc>
          <w:tcPr>
            <w:tcW w:w="992"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r w:rsidRPr="00F45666">
              <w:rPr>
                <w:rFonts w:asciiTheme="majorHAnsi" w:hAnsiTheme="majorHAnsi" w:cstheme="majorHAnsi"/>
                <w:bCs/>
                <w:w w:val="80"/>
                <w:sz w:val="28"/>
                <w:szCs w:val="28"/>
              </w:rPr>
              <w:t>325.461</w:t>
            </w:r>
          </w:p>
        </w:tc>
        <w:tc>
          <w:tcPr>
            <w:tcW w:w="2835"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r w:rsidRPr="00F45666">
              <w:rPr>
                <w:rFonts w:asciiTheme="majorHAnsi" w:hAnsiTheme="majorHAnsi" w:cstheme="majorHAnsi"/>
                <w:bCs/>
                <w:w w:val="80"/>
                <w:sz w:val="28"/>
                <w:szCs w:val="28"/>
              </w:rPr>
              <w:t>338.224</w:t>
            </w:r>
          </w:p>
        </w:tc>
      </w:tr>
      <w:tr w:rsidR="000518B2" w:rsidRPr="00F45666" w:rsidTr="002A045A">
        <w:tc>
          <w:tcPr>
            <w:tcW w:w="2552" w:type="dxa"/>
            <w:vAlign w:val="center"/>
          </w:tcPr>
          <w:p w:rsidR="000518B2" w:rsidRPr="00F45666" w:rsidRDefault="000518B2" w:rsidP="00A80063">
            <w:pPr>
              <w:spacing w:before="60" w:after="60"/>
              <w:jc w:val="both"/>
              <w:rPr>
                <w:rFonts w:asciiTheme="majorHAnsi" w:hAnsiTheme="majorHAnsi" w:cstheme="majorHAnsi"/>
                <w:bCs/>
                <w:w w:val="80"/>
                <w:sz w:val="28"/>
                <w:szCs w:val="28"/>
              </w:rPr>
            </w:pPr>
            <w:r w:rsidRPr="00F45666">
              <w:rPr>
                <w:rFonts w:asciiTheme="majorHAnsi" w:hAnsiTheme="majorHAnsi" w:cstheme="majorHAnsi"/>
                <w:bCs/>
                <w:w w:val="80"/>
                <w:sz w:val="28"/>
                <w:szCs w:val="28"/>
              </w:rPr>
              <w:t>Nhân công bậc 6,0/7</w:t>
            </w:r>
          </w:p>
        </w:tc>
        <w:tc>
          <w:tcPr>
            <w:tcW w:w="720" w:type="dxa"/>
            <w:vAlign w:val="center"/>
          </w:tcPr>
          <w:p w:rsidR="000518B2" w:rsidRPr="00F45666" w:rsidRDefault="000518B2" w:rsidP="00A80063">
            <w:pPr>
              <w:spacing w:before="60" w:after="60"/>
              <w:jc w:val="center"/>
              <w:rPr>
                <w:rFonts w:asciiTheme="majorHAnsi" w:hAnsiTheme="majorHAnsi" w:cstheme="majorHAnsi"/>
                <w:bCs/>
                <w:w w:val="80"/>
                <w:sz w:val="28"/>
                <w:szCs w:val="28"/>
              </w:rPr>
            </w:pPr>
            <w:r w:rsidRPr="00F45666">
              <w:rPr>
                <w:rFonts w:asciiTheme="majorHAnsi" w:hAnsiTheme="majorHAnsi" w:cstheme="majorHAnsi"/>
                <w:bCs/>
                <w:w w:val="80"/>
                <w:sz w:val="28"/>
                <w:szCs w:val="28"/>
              </w:rPr>
              <w:t>2,3</w:t>
            </w:r>
          </w:p>
        </w:tc>
        <w:tc>
          <w:tcPr>
            <w:tcW w:w="1123"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p>
        </w:tc>
        <w:tc>
          <w:tcPr>
            <w:tcW w:w="1134"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p>
        </w:tc>
        <w:tc>
          <w:tcPr>
            <w:tcW w:w="992"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p>
        </w:tc>
        <w:tc>
          <w:tcPr>
            <w:tcW w:w="2835"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r w:rsidRPr="00F45666">
              <w:rPr>
                <w:rFonts w:asciiTheme="majorHAnsi" w:hAnsiTheme="majorHAnsi" w:cstheme="majorHAnsi"/>
                <w:bCs/>
                <w:w w:val="80"/>
                <w:sz w:val="28"/>
                <w:szCs w:val="28"/>
              </w:rPr>
              <w:t>400.987</w:t>
            </w:r>
          </w:p>
        </w:tc>
      </w:tr>
      <w:tr w:rsidR="000518B2" w:rsidRPr="00F45666" w:rsidTr="002A045A">
        <w:tc>
          <w:tcPr>
            <w:tcW w:w="2552" w:type="dxa"/>
            <w:vAlign w:val="center"/>
          </w:tcPr>
          <w:p w:rsidR="000518B2" w:rsidRPr="00F45666" w:rsidRDefault="000518B2" w:rsidP="00A80063">
            <w:pPr>
              <w:spacing w:before="60" w:after="60"/>
              <w:jc w:val="both"/>
              <w:rPr>
                <w:rFonts w:asciiTheme="majorHAnsi" w:hAnsiTheme="majorHAnsi" w:cstheme="majorHAnsi"/>
                <w:bCs/>
                <w:w w:val="80"/>
                <w:sz w:val="28"/>
                <w:szCs w:val="28"/>
              </w:rPr>
            </w:pPr>
            <w:r w:rsidRPr="00F45666">
              <w:rPr>
                <w:rFonts w:asciiTheme="majorHAnsi" w:hAnsiTheme="majorHAnsi" w:cstheme="majorHAnsi"/>
                <w:bCs/>
                <w:w w:val="80"/>
                <w:sz w:val="28"/>
                <w:szCs w:val="28"/>
              </w:rPr>
              <w:t>Nhân công bậc 7,0/7</w:t>
            </w:r>
          </w:p>
        </w:tc>
        <w:tc>
          <w:tcPr>
            <w:tcW w:w="720" w:type="dxa"/>
            <w:vAlign w:val="center"/>
          </w:tcPr>
          <w:p w:rsidR="000518B2" w:rsidRPr="00F45666" w:rsidRDefault="000518B2" w:rsidP="00A80063">
            <w:pPr>
              <w:spacing w:before="60" w:after="60"/>
              <w:jc w:val="center"/>
              <w:rPr>
                <w:rFonts w:asciiTheme="majorHAnsi" w:hAnsiTheme="majorHAnsi" w:cstheme="majorHAnsi"/>
                <w:bCs/>
                <w:w w:val="80"/>
                <w:sz w:val="28"/>
                <w:szCs w:val="28"/>
              </w:rPr>
            </w:pPr>
            <w:r w:rsidRPr="00F45666">
              <w:rPr>
                <w:rFonts w:asciiTheme="majorHAnsi" w:hAnsiTheme="majorHAnsi" w:cstheme="majorHAnsi"/>
                <w:bCs/>
                <w:w w:val="80"/>
                <w:sz w:val="28"/>
                <w:szCs w:val="28"/>
              </w:rPr>
              <w:t>2,71</w:t>
            </w:r>
          </w:p>
        </w:tc>
        <w:tc>
          <w:tcPr>
            <w:tcW w:w="1123"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p>
        </w:tc>
        <w:tc>
          <w:tcPr>
            <w:tcW w:w="1134"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p>
        </w:tc>
        <w:tc>
          <w:tcPr>
            <w:tcW w:w="992"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p>
        </w:tc>
        <w:tc>
          <w:tcPr>
            <w:tcW w:w="2835" w:type="dxa"/>
            <w:vAlign w:val="center"/>
          </w:tcPr>
          <w:p w:rsidR="000518B2" w:rsidRPr="00F45666" w:rsidRDefault="000518B2" w:rsidP="00A80063">
            <w:pPr>
              <w:spacing w:before="60" w:after="60"/>
              <w:jc w:val="right"/>
              <w:rPr>
                <w:rFonts w:asciiTheme="majorHAnsi" w:hAnsiTheme="majorHAnsi" w:cstheme="majorHAnsi"/>
                <w:bCs/>
                <w:w w:val="80"/>
                <w:sz w:val="28"/>
                <w:szCs w:val="28"/>
              </w:rPr>
            </w:pPr>
            <w:r w:rsidRPr="00F45666">
              <w:rPr>
                <w:rFonts w:asciiTheme="majorHAnsi" w:hAnsiTheme="majorHAnsi" w:cstheme="majorHAnsi"/>
                <w:bCs/>
                <w:w w:val="80"/>
                <w:sz w:val="28"/>
                <w:szCs w:val="28"/>
              </w:rPr>
              <w:t>472.467</w:t>
            </w:r>
          </w:p>
        </w:tc>
      </w:tr>
    </w:tbl>
    <w:p w:rsidR="00F45666" w:rsidRPr="005E66B7" w:rsidRDefault="00F45666" w:rsidP="00F45666">
      <w:pPr>
        <w:spacing w:before="120" w:after="0" w:line="240" w:lineRule="auto"/>
        <w:ind w:firstLine="720"/>
        <w:rPr>
          <w:rFonts w:asciiTheme="majorHAnsi" w:eastAsia="Times New Roman" w:hAnsiTheme="majorHAnsi" w:cstheme="majorHAnsi"/>
          <w:b/>
          <w:bCs/>
          <w:i/>
          <w:w w:val="80"/>
          <w:szCs w:val="28"/>
          <w:lang w:val="pt-BR"/>
        </w:rPr>
      </w:pPr>
      <w:r w:rsidRPr="005E66B7">
        <w:rPr>
          <w:rFonts w:asciiTheme="majorHAnsi" w:eastAsia="Times New Roman" w:hAnsiTheme="majorHAnsi" w:cstheme="majorHAnsi"/>
          <w:b/>
          <w:i/>
          <w:w w:val="80"/>
          <w:szCs w:val="28"/>
          <w:lang w:val="pt-BR"/>
        </w:rPr>
        <w:t>Ghi chú</w:t>
      </w:r>
      <w:r w:rsidRPr="005E66B7">
        <w:rPr>
          <w:rFonts w:asciiTheme="majorHAnsi" w:eastAsia="Times New Roman" w:hAnsiTheme="majorHAnsi" w:cstheme="majorHAnsi"/>
          <w:b/>
          <w:bCs/>
          <w:i/>
          <w:w w:val="80"/>
          <w:szCs w:val="28"/>
          <w:lang w:val="pt-BR"/>
        </w:rPr>
        <w:t xml:space="preserve">: </w:t>
      </w:r>
    </w:p>
    <w:p w:rsidR="004D3CE7" w:rsidRDefault="00F45666" w:rsidP="00F45666">
      <w:pPr>
        <w:spacing w:before="120" w:after="0" w:line="240" w:lineRule="auto"/>
        <w:ind w:firstLine="720"/>
        <w:jc w:val="both"/>
        <w:rPr>
          <w:rFonts w:asciiTheme="majorHAnsi" w:eastAsia="Times New Roman" w:hAnsiTheme="majorHAnsi" w:cstheme="majorHAnsi"/>
          <w:i/>
          <w:iCs/>
          <w:w w:val="80"/>
          <w:szCs w:val="28"/>
          <w:lang w:val="pt-BR"/>
        </w:rPr>
      </w:pPr>
      <w:r w:rsidRPr="00F45666">
        <w:rPr>
          <w:rFonts w:asciiTheme="majorHAnsi" w:eastAsia="Times New Roman" w:hAnsiTheme="majorHAnsi" w:cstheme="majorHAnsi"/>
          <w:bCs/>
          <w:i/>
          <w:w w:val="80"/>
          <w:szCs w:val="28"/>
          <w:lang w:val="pt-BR"/>
        </w:rPr>
        <w:t>B</w:t>
      </w:r>
      <w:r w:rsidRPr="00F45666">
        <w:rPr>
          <w:rFonts w:asciiTheme="majorHAnsi" w:eastAsia="Times New Roman" w:hAnsiTheme="majorHAnsi" w:cstheme="majorHAnsi"/>
          <w:i/>
          <w:iCs/>
          <w:w w:val="80"/>
          <w:szCs w:val="28"/>
          <w:lang w:val="pt-BR"/>
        </w:rPr>
        <w:t xml:space="preserve">ậc nhân công, nhóm nhân công tính toán theo hướng dẫn tại </w:t>
      </w:r>
      <w:r w:rsidRPr="00F45666">
        <w:rPr>
          <w:rFonts w:asciiTheme="majorHAnsi" w:eastAsia="Times New Roman" w:hAnsiTheme="majorHAnsi" w:cstheme="majorHAnsi"/>
          <w:i/>
          <w:w w:val="80"/>
          <w:szCs w:val="28"/>
          <w:lang w:val="pt-BR"/>
        </w:rPr>
        <w:t>Thông tư số 13/2021/TT-BXD ngày 31</w:t>
      </w:r>
      <w:r>
        <w:rPr>
          <w:rFonts w:asciiTheme="majorHAnsi" w:eastAsia="Times New Roman" w:hAnsiTheme="majorHAnsi" w:cstheme="majorHAnsi"/>
          <w:i/>
          <w:w w:val="80"/>
          <w:szCs w:val="28"/>
          <w:lang w:val="pt-BR"/>
        </w:rPr>
        <w:t xml:space="preserve"> tháng 8 năm </w:t>
      </w:r>
      <w:r w:rsidRPr="00F45666">
        <w:rPr>
          <w:rFonts w:asciiTheme="majorHAnsi" w:eastAsia="Times New Roman" w:hAnsiTheme="majorHAnsi" w:cstheme="majorHAnsi"/>
          <w:i/>
          <w:w w:val="80"/>
          <w:szCs w:val="28"/>
          <w:lang w:val="pt-BR"/>
        </w:rPr>
        <w:t>2021 của Bộ Xây dựng Hướng dẫn phương pháp xác định các chỉ tiêu kinh tế kỹ thuật và đo bóc khối lượng công trình</w:t>
      </w:r>
      <w:r w:rsidRPr="00F45666">
        <w:rPr>
          <w:rFonts w:asciiTheme="majorHAnsi" w:eastAsia="Times New Roman" w:hAnsiTheme="majorHAnsi" w:cstheme="majorHAnsi"/>
          <w:i/>
          <w:iCs/>
          <w:w w:val="80"/>
          <w:szCs w:val="28"/>
          <w:lang w:val="pt-BR"/>
        </w:rPr>
        <w:t>.</w:t>
      </w:r>
    </w:p>
    <w:p w:rsidR="00F45666" w:rsidRPr="000518B2" w:rsidRDefault="00F45666" w:rsidP="00F45666">
      <w:pPr>
        <w:spacing w:before="120" w:after="0" w:line="240" w:lineRule="auto"/>
        <w:ind w:firstLine="720"/>
        <w:jc w:val="both"/>
        <w:rPr>
          <w:rFonts w:asciiTheme="majorHAnsi" w:eastAsia="Times New Roman" w:hAnsiTheme="majorHAnsi" w:cstheme="majorHAnsi"/>
          <w:w w:val="80"/>
          <w:szCs w:val="28"/>
          <w:lang w:val="pt-BR"/>
        </w:rPr>
        <w:sectPr w:rsidR="00F45666" w:rsidRPr="000518B2" w:rsidSect="001B1555">
          <w:headerReference w:type="default" r:id="rId9"/>
          <w:headerReference w:type="first" r:id="rId10"/>
          <w:pgSz w:w="11909" w:h="16834" w:code="9"/>
          <w:pgMar w:top="1474" w:right="1134" w:bottom="1474" w:left="1418" w:header="794" w:footer="680" w:gutter="0"/>
          <w:pgNumType w:start="1"/>
          <w:cols w:space="720"/>
          <w:titlePg/>
          <w:docGrid w:linePitch="381"/>
        </w:sectPr>
      </w:pPr>
    </w:p>
    <w:p w:rsidR="00A27B8E" w:rsidRPr="00A27B8E" w:rsidRDefault="00951BC8" w:rsidP="00A27B8E">
      <w:pPr>
        <w:widowControl w:val="0"/>
        <w:spacing w:after="0" w:line="240" w:lineRule="auto"/>
        <w:jc w:val="center"/>
        <w:rPr>
          <w:rFonts w:asciiTheme="majorHAnsi" w:eastAsia="Times New Roman" w:hAnsiTheme="majorHAnsi" w:cstheme="majorHAnsi"/>
          <w:b/>
          <w:bCs/>
          <w:iCs/>
          <w:w w:val="80"/>
          <w:szCs w:val="28"/>
          <w:lang w:val="pt-BR"/>
        </w:rPr>
      </w:pPr>
      <w:r w:rsidRPr="00F45666">
        <w:rPr>
          <w:rFonts w:asciiTheme="majorHAnsi" w:eastAsia="Times New Roman" w:hAnsiTheme="majorHAnsi" w:cstheme="majorHAnsi"/>
          <w:b/>
          <w:w w:val="80"/>
          <w:szCs w:val="28"/>
          <w:lang w:val="pt-BR"/>
        </w:rPr>
        <w:lastRenderedPageBreak/>
        <w:t xml:space="preserve"> </w:t>
      </w:r>
      <w:r w:rsidR="00A27B8E" w:rsidRPr="00A27B8E">
        <w:rPr>
          <w:rFonts w:asciiTheme="majorHAnsi" w:eastAsia="Times New Roman" w:hAnsiTheme="majorHAnsi" w:cstheme="majorHAnsi"/>
          <w:b/>
          <w:bCs/>
          <w:iCs/>
          <w:w w:val="80"/>
          <w:szCs w:val="28"/>
          <w:lang w:val="pt-BR"/>
        </w:rPr>
        <w:t>Phụ lục số 0</w:t>
      </w:r>
      <w:r w:rsidR="00A27B8E" w:rsidRPr="00A27B8E">
        <w:rPr>
          <w:rFonts w:asciiTheme="majorHAnsi" w:eastAsia="Times New Roman" w:hAnsiTheme="majorHAnsi" w:cstheme="majorHAnsi"/>
          <w:b/>
          <w:bCs/>
          <w:iCs/>
          <w:w w:val="80"/>
          <w:szCs w:val="28"/>
          <w:lang w:val="pt-BR"/>
        </w:rPr>
        <w:t>3</w:t>
      </w:r>
    </w:p>
    <w:p w:rsidR="00F45666" w:rsidRPr="00641848" w:rsidRDefault="00F45666" w:rsidP="00F45666">
      <w:pPr>
        <w:spacing w:after="0" w:line="320" w:lineRule="exact"/>
        <w:ind w:firstLine="652"/>
        <w:jc w:val="center"/>
        <w:rPr>
          <w:rFonts w:asciiTheme="majorHAnsi" w:eastAsia="Times New Roman" w:hAnsiTheme="majorHAnsi" w:cstheme="majorHAnsi"/>
          <w:b/>
          <w:bCs/>
          <w:w w:val="80"/>
          <w:szCs w:val="28"/>
        </w:rPr>
      </w:pPr>
      <w:r w:rsidRPr="00641848">
        <w:rPr>
          <w:rFonts w:asciiTheme="majorHAnsi" w:eastAsia="Times New Roman" w:hAnsiTheme="majorHAnsi" w:cstheme="majorHAnsi"/>
          <w:b/>
          <w:bCs/>
          <w:w w:val="80"/>
          <w:szCs w:val="28"/>
        </w:rPr>
        <w:t>BẢNG LƯƠNG NGÀY CÔNG KHU VỰC IV CÁC HUYỆN</w:t>
      </w:r>
    </w:p>
    <w:p w:rsidR="00A27B8E" w:rsidRPr="00A27B8E" w:rsidRDefault="00A27B8E" w:rsidP="003658F0">
      <w:pPr>
        <w:widowControl w:val="0"/>
        <w:spacing w:after="0" w:line="240" w:lineRule="auto"/>
        <w:jc w:val="center"/>
        <w:rPr>
          <w:rFonts w:asciiTheme="majorHAnsi" w:eastAsia="Times New Roman" w:hAnsiTheme="majorHAnsi" w:cstheme="majorHAnsi"/>
          <w:i/>
          <w:w w:val="80"/>
          <w:szCs w:val="28"/>
        </w:rPr>
      </w:pPr>
      <w:r w:rsidRPr="0073137C">
        <w:rPr>
          <w:rFonts w:asciiTheme="majorHAnsi" w:eastAsia="Times New Roman" w:hAnsiTheme="majorHAnsi" w:cstheme="majorHAnsi"/>
          <w:bCs/>
          <w:i/>
          <w:w w:val="80"/>
          <w:szCs w:val="28"/>
        </w:rPr>
        <w:t>(</w:t>
      </w:r>
      <w:r w:rsidRPr="00641848">
        <w:rPr>
          <w:rFonts w:asciiTheme="majorHAnsi" w:eastAsia="Times New Roman" w:hAnsiTheme="majorHAnsi" w:cstheme="majorHAnsi"/>
          <w:bCs/>
          <w:i/>
          <w:w w:val="80"/>
          <w:szCs w:val="28"/>
        </w:rPr>
        <w:t>Theo quy định tại</w:t>
      </w:r>
      <w:r w:rsidRPr="00641848">
        <w:rPr>
          <w:rFonts w:asciiTheme="majorHAnsi" w:eastAsia="Times New Roman" w:hAnsiTheme="majorHAnsi" w:cstheme="majorHAnsi"/>
          <w:w w:val="80"/>
          <w:szCs w:val="28"/>
        </w:rPr>
        <w:t xml:space="preserve"> </w:t>
      </w:r>
      <w:r w:rsidRPr="00641848">
        <w:rPr>
          <w:rFonts w:asciiTheme="majorHAnsi" w:eastAsia="Times New Roman" w:hAnsiTheme="majorHAnsi" w:cstheme="majorHAnsi"/>
          <w:i/>
          <w:w w:val="80"/>
          <w:szCs w:val="28"/>
        </w:rPr>
        <w:t xml:space="preserve">Phụ lục I của Nghị định </w:t>
      </w:r>
      <w:r w:rsidRPr="0073137C">
        <w:rPr>
          <w:rFonts w:asciiTheme="majorHAnsi" w:eastAsia="Times New Roman" w:hAnsiTheme="majorHAnsi" w:cstheme="majorHAnsi"/>
          <w:i/>
          <w:w w:val="80"/>
          <w:szCs w:val="28"/>
        </w:rPr>
        <w:t xml:space="preserve">số </w:t>
      </w:r>
      <w:r w:rsidRPr="00641848">
        <w:rPr>
          <w:rFonts w:asciiTheme="majorHAnsi" w:eastAsia="Times New Roman" w:hAnsiTheme="majorHAnsi" w:cstheme="majorHAnsi"/>
          <w:i/>
          <w:w w:val="80"/>
          <w:szCs w:val="28"/>
        </w:rPr>
        <w:t>90/2019/NĐ-CP ngày 15/11/2019 của Chính phủ</w:t>
      </w:r>
      <w:r w:rsidRPr="0073137C">
        <w:rPr>
          <w:rFonts w:asciiTheme="majorHAnsi" w:eastAsia="Times New Roman" w:hAnsiTheme="majorHAnsi" w:cstheme="majorHAnsi"/>
          <w:i/>
          <w:w w:val="80"/>
          <w:szCs w:val="28"/>
        </w:rPr>
        <w:t>)</w:t>
      </w:r>
    </w:p>
    <w:p w:rsidR="00A27B8E" w:rsidRDefault="00A27B8E" w:rsidP="003658F0">
      <w:pPr>
        <w:widowControl w:val="0"/>
        <w:spacing w:after="0" w:line="240" w:lineRule="auto"/>
        <w:jc w:val="center"/>
        <w:rPr>
          <w:rFonts w:asciiTheme="majorHAnsi" w:eastAsia="Times New Roman" w:hAnsiTheme="majorHAnsi" w:cstheme="majorHAnsi"/>
          <w:i/>
          <w:w w:val="80"/>
          <w:sz w:val="26"/>
          <w:szCs w:val="28"/>
          <w:lang w:val="pt-BR"/>
        </w:rPr>
      </w:pPr>
      <w:r w:rsidRPr="00614D42">
        <w:rPr>
          <w:rFonts w:asciiTheme="majorHAnsi" w:eastAsia="Times New Roman" w:hAnsiTheme="majorHAnsi" w:cstheme="majorHAnsi"/>
          <w:i/>
          <w:w w:val="80"/>
          <w:sz w:val="26"/>
          <w:szCs w:val="28"/>
          <w:lang w:val="pt-BR"/>
        </w:rPr>
        <w:t>(Kèm theo Quyết định số 3298/QĐ-UBND ngày 30</w:t>
      </w:r>
      <w:r w:rsidRPr="00614D42">
        <w:rPr>
          <w:rFonts w:asciiTheme="majorHAnsi" w:eastAsia="Times New Roman" w:hAnsiTheme="majorHAnsi" w:cstheme="majorHAnsi"/>
          <w:i/>
          <w:w w:val="80"/>
          <w:sz w:val="26"/>
          <w:szCs w:val="28"/>
        </w:rPr>
        <w:t>/12/</w:t>
      </w:r>
      <w:r w:rsidRPr="00614D42">
        <w:rPr>
          <w:rFonts w:asciiTheme="majorHAnsi" w:eastAsia="Times New Roman" w:hAnsiTheme="majorHAnsi" w:cstheme="majorHAnsi"/>
          <w:i/>
          <w:w w:val="80"/>
          <w:sz w:val="26"/>
          <w:szCs w:val="28"/>
          <w:lang w:val="pt-BR"/>
        </w:rPr>
        <w:t>2021 của UBND tỉnh)</w:t>
      </w:r>
    </w:p>
    <w:p w:rsidR="00A27B8E" w:rsidRPr="00952F46" w:rsidRDefault="00A27B8E" w:rsidP="003658F0">
      <w:pPr>
        <w:widowControl w:val="0"/>
        <w:spacing w:after="0" w:line="240" w:lineRule="auto"/>
        <w:jc w:val="center"/>
        <w:rPr>
          <w:rFonts w:asciiTheme="majorHAnsi" w:eastAsia="Times New Roman" w:hAnsiTheme="majorHAnsi" w:cstheme="majorHAnsi"/>
          <w:w w:val="80"/>
          <w:sz w:val="2"/>
          <w:szCs w:val="28"/>
          <w:lang w:val="pt-BR"/>
        </w:rPr>
      </w:pPr>
    </w:p>
    <w:p w:rsidR="00A27B8E" w:rsidRDefault="00A27B8E" w:rsidP="00A27B8E">
      <w:pPr>
        <w:tabs>
          <w:tab w:val="left" w:pos="5852"/>
        </w:tabs>
        <w:spacing w:after="0" w:line="240" w:lineRule="auto"/>
        <w:jc w:val="right"/>
        <w:rPr>
          <w:rFonts w:asciiTheme="majorHAnsi" w:eastAsia="Times New Roman" w:hAnsiTheme="majorHAnsi" w:cstheme="majorHAnsi"/>
          <w:i/>
          <w:iCs/>
          <w:w w:val="80"/>
          <w:szCs w:val="28"/>
          <w:lang w:val="en-US"/>
        </w:rPr>
      </w:pPr>
      <w:r>
        <w:rPr>
          <w:rFonts w:asciiTheme="majorHAnsi" w:eastAsia="Times New Roman" w:hAnsiTheme="majorHAnsi" w:cstheme="majorHAnsi"/>
          <w:szCs w:val="28"/>
          <w:lang w:val="pt-BR"/>
        </w:rPr>
        <w:tab/>
      </w:r>
      <w:r w:rsidRPr="00952F46">
        <w:rPr>
          <w:rFonts w:asciiTheme="majorHAnsi" w:eastAsia="Times New Roman" w:hAnsiTheme="majorHAnsi" w:cstheme="majorHAnsi"/>
          <w:i/>
          <w:iCs/>
          <w:w w:val="80"/>
          <w:szCs w:val="28"/>
        </w:rPr>
        <w:t xml:space="preserve">Đơn vị: </w:t>
      </w:r>
      <w:r>
        <w:rPr>
          <w:rFonts w:asciiTheme="majorHAnsi" w:eastAsia="Times New Roman" w:hAnsiTheme="majorHAnsi" w:cstheme="majorHAnsi"/>
          <w:i/>
          <w:iCs/>
          <w:w w:val="80"/>
          <w:szCs w:val="28"/>
          <w:lang w:val="en-US"/>
        </w:rPr>
        <w:t>Đ</w:t>
      </w:r>
      <w:r w:rsidRPr="00952F46">
        <w:rPr>
          <w:rFonts w:asciiTheme="majorHAnsi" w:eastAsia="Times New Roman" w:hAnsiTheme="majorHAnsi" w:cstheme="majorHAnsi"/>
          <w:i/>
          <w:iCs/>
          <w:w w:val="80"/>
          <w:szCs w:val="28"/>
        </w:rPr>
        <w:t>ồng/ngày công</w:t>
      </w:r>
    </w:p>
    <w:tbl>
      <w:tblPr>
        <w:tblW w:w="4883" w:type="pct"/>
        <w:tblInd w:w="108" w:type="dxa"/>
        <w:tblLayout w:type="fixed"/>
        <w:tblLook w:val="04A0" w:firstRow="1" w:lastRow="0" w:firstColumn="1" w:lastColumn="0" w:noHBand="0" w:noVBand="1"/>
      </w:tblPr>
      <w:tblGrid>
        <w:gridCol w:w="2630"/>
        <w:gridCol w:w="729"/>
        <w:gridCol w:w="1023"/>
        <w:gridCol w:w="1025"/>
        <w:gridCol w:w="1021"/>
        <w:gridCol w:w="2921"/>
      </w:tblGrid>
      <w:tr w:rsidR="00707DE4" w:rsidRPr="00707DE4" w:rsidTr="00707DE4">
        <w:trPr>
          <w:trHeight w:val="425"/>
        </w:trPr>
        <w:tc>
          <w:tcPr>
            <w:tcW w:w="14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1BC8" w:rsidRPr="00707DE4" w:rsidRDefault="00951BC8" w:rsidP="00707DE4">
            <w:pPr>
              <w:spacing w:before="60" w:after="60" w:line="240" w:lineRule="auto"/>
              <w:ind w:left="-108" w:right="-108"/>
              <w:jc w:val="center"/>
              <w:rPr>
                <w:rFonts w:asciiTheme="majorHAnsi" w:eastAsia="Times New Roman" w:hAnsiTheme="majorHAnsi" w:cstheme="majorHAnsi"/>
                <w:b/>
                <w:bCs/>
                <w:w w:val="80"/>
                <w:szCs w:val="28"/>
              </w:rPr>
            </w:pPr>
            <w:r w:rsidRPr="00707DE4">
              <w:rPr>
                <w:rFonts w:asciiTheme="majorHAnsi" w:eastAsia="Times New Roman" w:hAnsiTheme="majorHAnsi" w:cstheme="majorHAnsi"/>
                <w:b/>
                <w:bCs/>
                <w:w w:val="80"/>
                <w:szCs w:val="28"/>
              </w:rPr>
              <w:t>Nhân công bậc xây dựng</w:t>
            </w:r>
          </w:p>
        </w:tc>
        <w:tc>
          <w:tcPr>
            <w:tcW w:w="390" w:type="pct"/>
            <w:tcBorders>
              <w:top w:val="single" w:sz="4" w:space="0" w:color="auto"/>
              <w:left w:val="nil"/>
              <w:bottom w:val="single" w:sz="4" w:space="0" w:color="auto"/>
              <w:right w:val="single" w:sz="4" w:space="0" w:color="auto"/>
            </w:tcBorders>
            <w:shd w:val="clear" w:color="auto" w:fill="auto"/>
            <w:noWrap/>
            <w:vAlign w:val="center"/>
            <w:hideMark/>
          </w:tcPr>
          <w:p w:rsidR="00951BC8" w:rsidRPr="00707DE4" w:rsidRDefault="00951BC8" w:rsidP="00707DE4">
            <w:pPr>
              <w:spacing w:before="60" w:after="60" w:line="240" w:lineRule="auto"/>
              <w:ind w:hanging="81"/>
              <w:jc w:val="center"/>
              <w:rPr>
                <w:rFonts w:asciiTheme="majorHAnsi" w:eastAsia="Times New Roman" w:hAnsiTheme="majorHAnsi" w:cstheme="majorHAnsi"/>
                <w:b/>
                <w:bCs/>
                <w:w w:val="80"/>
                <w:szCs w:val="28"/>
                <w:lang w:val="en-US"/>
              </w:rPr>
            </w:pPr>
            <w:r w:rsidRPr="00707DE4">
              <w:rPr>
                <w:rFonts w:asciiTheme="majorHAnsi" w:eastAsia="Times New Roman" w:hAnsiTheme="majorHAnsi" w:cstheme="majorHAnsi"/>
                <w:b/>
                <w:bCs/>
                <w:w w:val="80"/>
                <w:szCs w:val="28"/>
                <w:lang w:val="en-US"/>
              </w:rPr>
              <w:t>Hcb</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rsidR="00951BC8" w:rsidRPr="00707DE4" w:rsidRDefault="00951BC8" w:rsidP="00707DE4">
            <w:pPr>
              <w:spacing w:before="60" w:after="60" w:line="240" w:lineRule="auto"/>
              <w:ind w:hanging="81"/>
              <w:jc w:val="center"/>
              <w:rPr>
                <w:rFonts w:asciiTheme="majorHAnsi" w:eastAsia="Times New Roman" w:hAnsiTheme="majorHAnsi" w:cstheme="majorHAnsi"/>
                <w:b/>
                <w:bCs/>
                <w:w w:val="80"/>
                <w:szCs w:val="28"/>
                <w:lang w:val="en-US"/>
              </w:rPr>
            </w:pPr>
            <w:r w:rsidRPr="00707DE4">
              <w:rPr>
                <w:rFonts w:asciiTheme="majorHAnsi" w:eastAsia="Times New Roman" w:hAnsiTheme="majorHAnsi" w:cstheme="majorHAnsi"/>
                <w:b/>
                <w:bCs/>
                <w:w w:val="80"/>
                <w:szCs w:val="28"/>
                <w:lang w:val="en-US"/>
              </w:rPr>
              <w:t>Nhóm 1</w:t>
            </w:r>
          </w:p>
        </w:tc>
        <w:tc>
          <w:tcPr>
            <w:tcW w:w="548" w:type="pct"/>
            <w:tcBorders>
              <w:top w:val="single" w:sz="4" w:space="0" w:color="auto"/>
              <w:left w:val="nil"/>
              <w:bottom w:val="single" w:sz="4" w:space="0" w:color="auto"/>
              <w:right w:val="single" w:sz="4" w:space="0" w:color="auto"/>
            </w:tcBorders>
            <w:shd w:val="clear" w:color="auto" w:fill="auto"/>
            <w:noWrap/>
            <w:vAlign w:val="center"/>
            <w:hideMark/>
          </w:tcPr>
          <w:p w:rsidR="00951BC8" w:rsidRPr="00707DE4" w:rsidRDefault="00951BC8" w:rsidP="00707DE4">
            <w:pPr>
              <w:spacing w:before="60" w:after="60" w:line="240" w:lineRule="auto"/>
              <w:ind w:hanging="81"/>
              <w:jc w:val="center"/>
              <w:rPr>
                <w:rFonts w:asciiTheme="majorHAnsi" w:eastAsia="Times New Roman" w:hAnsiTheme="majorHAnsi" w:cstheme="majorHAnsi"/>
                <w:b/>
                <w:bCs/>
                <w:w w:val="80"/>
                <w:szCs w:val="28"/>
                <w:lang w:val="en-US"/>
              </w:rPr>
            </w:pPr>
            <w:r w:rsidRPr="00707DE4">
              <w:rPr>
                <w:rFonts w:asciiTheme="majorHAnsi" w:eastAsia="Times New Roman" w:hAnsiTheme="majorHAnsi" w:cstheme="majorHAnsi"/>
                <w:b/>
                <w:bCs/>
                <w:w w:val="80"/>
                <w:szCs w:val="28"/>
                <w:lang w:val="en-US"/>
              </w:rPr>
              <w:t>Nhóm 2</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951BC8" w:rsidRPr="00707DE4" w:rsidRDefault="00951BC8" w:rsidP="00707DE4">
            <w:pPr>
              <w:spacing w:before="60" w:after="60" w:line="240" w:lineRule="auto"/>
              <w:ind w:hanging="81"/>
              <w:jc w:val="center"/>
              <w:rPr>
                <w:rFonts w:asciiTheme="majorHAnsi" w:eastAsia="Times New Roman" w:hAnsiTheme="majorHAnsi" w:cstheme="majorHAnsi"/>
                <w:b/>
                <w:bCs/>
                <w:w w:val="80"/>
                <w:szCs w:val="28"/>
                <w:lang w:val="en-US"/>
              </w:rPr>
            </w:pPr>
            <w:r w:rsidRPr="00707DE4">
              <w:rPr>
                <w:rFonts w:asciiTheme="majorHAnsi" w:eastAsia="Times New Roman" w:hAnsiTheme="majorHAnsi" w:cstheme="majorHAnsi"/>
                <w:b/>
                <w:bCs/>
                <w:w w:val="80"/>
                <w:szCs w:val="28"/>
                <w:lang w:val="en-US"/>
              </w:rPr>
              <w:t>Nhóm 3</w:t>
            </w:r>
          </w:p>
        </w:tc>
        <w:tc>
          <w:tcPr>
            <w:tcW w:w="1562" w:type="pct"/>
            <w:tcBorders>
              <w:top w:val="single" w:sz="4" w:space="0" w:color="auto"/>
              <w:left w:val="nil"/>
              <w:bottom w:val="single" w:sz="4" w:space="0" w:color="auto"/>
              <w:right w:val="single" w:sz="4" w:space="0" w:color="auto"/>
            </w:tcBorders>
            <w:shd w:val="clear" w:color="auto" w:fill="auto"/>
            <w:vAlign w:val="center"/>
            <w:hideMark/>
          </w:tcPr>
          <w:p w:rsidR="00951BC8" w:rsidRPr="00707DE4" w:rsidRDefault="00951BC8" w:rsidP="00707DE4">
            <w:pPr>
              <w:spacing w:before="60" w:after="60" w:line="240" w:lineRule="auto"/>
              <w:ind w:hanging="81"/>
              <w:jc w:val="center"/>
              <w:rPr>
                <w:rFonts w:asciiTheme="majorHAnsi" w:eastAsia="Times New Roman" w:hAnsiTheme="majorHAnsi" w:cstheme="majorHAnsi"/>
                <w:b/>
                <w:bCs/>
                <w:w w:val="80"/>
                <w:szCs w:val="28"/>
                <w:lang w:val="en-US"/>
              </w:rPr>
            </w:pPr>
            <w:r w:rsidRPr="00707DE4">
              <w:rPr>
                <w:rFonts w:asciiTheme="majorHAnsi" w:eastAsia="Times New Roman" w:hAnsiTheme="majorHAnsi" w:cstheme="majorHAnsi"/>
                <w:b/>
                <w:bCs/>
                <w:w w:val="80"/>
                <w:szCs w:val="28"/>
                <w:lang w:val="en-US"/>
              </w:rPr>
              <w:t>Nhóm 4 - Vận hành máy</w:t>
            </w:r>
          </w:p>
        </w:tc>
      </w:tr>
      <w:tr w:rsidR="00707DE4" w:rsidRPr="00707DE4" w:rsidTr="00DB1242">
        <w:trPr>
          <w:trHeight w:val="106"/>
        </w:trPr>
        <w:tc>
          <w:tcPr>
            <w:tcW w:w="14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1BC8" w:rsidRPr="00DB1242" w:rsidRDefault="00951BC8" w:rsidP="00707DE4">
            <w:pPr>
              <w:spacing w:before="60" w:after="60" w:line="240" w:lineRule="auto"/>
              <w:jc w:val="both"/>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Nhân công bậc 3,0/7</w:t>
            </w:r>
          </w:p>
        </w:tc>
        <w:tc>
          <w:tcPr>
            <w:tcW w:w="390" w:type="pct"/>
            <w:tcBorders>
              <w:top w:val="single" w:sz="4" w:space="0" w:color="auto"/>
              <w:left w:val="nil"/>
              <w:bottom w:val="single" w:sz="4" w:space="0" w:color="auto"/>
              <w:right w:val="single" w:sz="4" w:space="0" w:color="auto"/>
            </w:tcBorders>
            <w:shd w:val="clear" w:color="auto" w:fill="auto"/>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1,39</w:t>
            </w:r>
          </w:p>
        </w:tc>
        <w:tc>
          <w:tcPr>
            <w:tcW w:w="547"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182.895</w:t>
            </w:r>
          </w:p>
        </w:tc>
        <w:tc>
          <w:tcPr>
            <w:tcW w:w="548"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217.645</w:t>
            </w:r>
          </w:p>
        </w:tc>
        <w:tc>
          <w:tcPr>
            <w:tcW w:w="546"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p>
        </w:tc>
        <w:tc>
          <w:tcPr>
            <w:tcW w:w="1562"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235.020</w:t>
            </w:r>
          </w:p>
        </w:tc>
      </w:tr>
      <w:tr w:rsidR="00707DE4" w:rsidRPr="00707DE4" w:rsidTr="00707DE4">
        <w:trPr>
          <w:trHeight w:val="445"/>
        </w:trPr>
        <w:tc>
          <w:tcPr>
            <w:tcW w:w="14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1BC8" w:rsidRPr="00DB1242" w:rsidRDefault="00951BC8" w:rsidP="00707DE4">
            <w:pPr>
              <w:spacing w:before="60" w:after="60" w:line="240" w:lineRule="auto"/>
              <w:jc w:val="both"/>
              <w:rPr>
                <w:rFonts w:asciiTheme="majorHAnsi" w:eastAsia="Times New Roman" w:hAnsiTheme="majorHAnsi" w:cstheme="majorHAnsi"/>
                <w:w w:val="80"/>
                <w:szCs w:val="28"/>
                <w:lang w:val="en-US"/>
              </w:rPr>
            </w:pPr>
            <w:r w:rsidRPr="00DB1242">
              <w:rPr>
                <w:rFonts w:asciiTheme="majorHAnsi" w:eastAsia="Times New Roman" w:hAnsiTheme="majorHAnsi" w:cstheme="majorHAnsi"/>
                <w:w w:val="80"/>
                <w:szCs w:val="28"/>
                <w:lang w:val="en-US"/>
              </w:rPr>
              <w:t>Nhân công bậc 3,5/7</w:t>
            </w:r>
          </w:p>
        </w:tc>
        <w:tc>
          <w:tcPr>
            <w:tcW w:w="390" w:type="pct"/>
            <w:tcBorders>
              <w:top w:val="single" w:sz="4" w:space="0" w:color="auto"/>
              <w:left w:val="nil"/>
              <w:bottom w:val="single" w:sz="4" w:space="0" w:color="auto"/>
              <w:right w:val="single" w:sz="4" w:space="0" w:color="auto"/>
            </w:tcBorders>
            <w:shd w:val="clear" w:color="auto" w:fill="auto"/>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w w:val="80"/>
                <w:szCs w:val="28"/>
                <w:lang w:val="en-US"/>
              </w:rPr>
            </w:pPr>
            <w:r w:rsidRPr="00DB1242">
              <w:rPr>
                <w:rFonts w:asciiTheme="majorHAnsi" w:eastAsia="Times New Roman" w:hAnsiTheme="majorHAnsi" w:cstheme="majorHAnsi"/>
                <w:w w:val="80"/>
                <w:szCs w:val="28"/>
                <w:lang w:val="en-US"/>
              </w:rPr>
              <w:t>1,52</w:t>
            </w:r>
          </w:p>
        </w:tc>
        <w:tc>
          <w:tcPr>
            <w:tcW w:w="547"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w w:val="80"/>
                <w:szCs w:val="28"/>
                <w:lang w:val="en-US"/>
              </w:rPr>
            </w:pPr>
            <w:r w:rsidRPr="00DB1242">
              <w:rPr>
                <w:rFonts w:asciiTheme="majorHAnsi" w:eastAsia="Times New Roman" w:hAnsiTheme="majorHAnsi" w:cstheme="majorHAnsi"/>
                <w:w w:val="80"/>
                <w:szCs w:val="28"/>
                <w:lang w:val="en-US"/>
              </w:rPr>
              <w:t>200.000</w:t>
            </w:r>
          </w:p>
        </w:tc>
        <w:tc>
          <w:tcPr>
            <w:tcW w:w="548"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w w:val="80"/>
                <w:szCs w:val="28"/>
                <w:lang w:val="en-US"/>
              </w:rPr>
            </w:pPr>
            <w:r w:rsidRPr="00DB1242">
              <w:rPr>
                <w:rFonts w:asciiTheme="majorHAnsi" w:eastAsia="Times New Roman" w:hAnsiTheme="majorHAnsi" w:cstheme="majorHAnsi"/>
                <w:w w:val="80"/>
                <w:szCs w:val="28"/>
                <w:lang w:val="en-US"/>
              </w:rPr>
              <w:t>238.000</w:t>
            </w:r>
          </w:p>
        </w:tc>
        <w:tc>
          <w:tcPr>
            <w:tcW w:w="546"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w w:val="80"/>
                <w:szCs w:val="28"/>
                <w:lang w:val="en-US"/>
              </w:rPr>
            </w:pPr>
            <w:r w:rsidRPr="00DB1242">
              <w:rPr>
                <w:rFonts w:asciiTheme="majorHAnsi" w:eastAsia="Times New Roman" w:hAnsiTheme="majorHAnsi" w:cstheme="majorHAnsi"/>
                <w:w w:val="80"/>
                <w:szCs w:val="28"/>
                <w:lang w:val="en-US"/>
              </w:rPr>
              <w:t>245.000</w:t>
            </w:r>
          </w:p>
        </w:tc>
        <w:tc>
          <w:tcPr>
            <w:tcW w:w="1562"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w w:val="80"/>
                <w:szCs w:val="28"/>
                <w:lang w:val="en-US"/>
              </w:rPr>
            </w:pPr>
          </w:p>
        </w:tc>
      </w:tr>
      <w:tr w:rsidR="00707DE4" w:rsidRPr="00707DE4" w:rsidTr="00DB1242">
        <w:trPr>
          <w:trHeight w:val="56"/>
        </w:trPr>
        <w:tc>
          <w:tcPr>
            <w:tcW w:w="14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1BC8" w:rsidRPr="00DB1242" w:rsidRDefault="00951BC8" w:rsidP="00707DE4">
            <w:pPr>
              <w:spacing w:before="60" w:after="60" w:line="240" w:lineRule="auto"/>
              <w:jc w:val="both"/>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Nhân công bậc 4,0/7</w:t>
            </w:r>
          </w:p>
        </w:tc>
        <w:tc>
          <w:tcPr>
            <w:tcW w:w="390" w:type="pct"/>
            <w:tcBorders>
              <w:top w:val="single" w:sz="4" w:space="0" w:color="auto"/>
              <w:left w:val="nil"/>
              <w:bottom w:val="single" w:sz="4" w:space="0" w:color="auto"/>
              <w:right w:val="single" w:sz="4" w:space="0" w:color="auto"/>
            </w:tcBorders>
            <w:shd w:val="clear" w:color="auto" w:fill="auto"/>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1,65</w:t>
            </w:r>
          </w:p>
        </w:tc>
        <w:tc>
          <w:tcPr>
            <w:tcW w:w="547"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217.105</w:t>
            </w:r>
          </w:p>
        </w:tc>
        <w:tc>
          <w:tcPr>
            <w:tcW w:w="548"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258.355</w:t>
            </w:r>
          </w:p>
        </w:tc>
        <w:tc>
          <w:tcPr>
            <w:tcW w:w="546"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265.954</w:t>
            </w:r>
          </w:p>
        </w:tc>
        <w:tc>
          <w:tcPr>
            <w:tcW w:w="1562"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278.980</w:t>
            </w:r>
          </w:p>
        </w:tc>
      </w:tr>
      <w:tr w:rsidR="00707DE4" w:rsidRPr="00707DE4" w:rsidTr="00707DE4">
        <w:trPr>
          <w:trHeight w:val="409"/>
        </w:trPr>
        <w:tc>
          <w:tcPr>
            <w:tcW w:w="14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1BC8" w:rsidRPr="00DB1242" w:rsidRDefault="00951BC8" w:rsidP="00707DE4">
            <w:pPr>
              <w:spacing w:before="60" w:after="60" w:line="240" w:lineRule="auto"/>
              <w:jc w:val="both"/>
              <w:rPr>
                <w:rFonts w:asciiTheme="majorHAnsi" w:eastAsia="Times New Roman" w:hAnsiTheme="majorHAnsi" w:cstheme="majorHAnsi"/>
                <w:w w:val="80"/>
                <w:szCs w:val="28"/>
                <w:lang w:val="en-US"/>
              </w:rPr>
            </w:pPr>
            <w:r w:rsidRPr="00DB1242">
              <w:rPr>
                <w:rFonts w:asciiTheme="majorHAnsi" w:eastAsia="Times New Roman" w:hAnsiTheme="majorHAnsi" w:cstheme="majorHAnsi"/>
                <w:w w:val="80"/>
                <w:szCs w:val="28"/>
                <w:lang w:val="en-US"/>
              </w:rPr>
              <w:t>Nhân công bậc 4,5/7</w:t>
            </w:r>
          </w:p>
        </w:tc>
        <w:tc>
          <w:tcPr>
            <w:tcW w:w="390" w:type="pct"/>
            <w:tcBorders>
              <w:top w:val="single" w:sz="4" w:space="0" w:color="auto"/>
              <w:left w:val="nil"/>
              <w:bottom w:val="single" w:sz="4" w:space="0" w:color="auto"/>
              <w:right w:val="single" w:sz="4" w:space="0" w:color="auto"/>
            </w:tcBorders>
            <w:shd w:val="clear" w:color="auto" w:fill="auto"/>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w w:val="80"/>
                <w:szCs w:val="28"/>
                <w:lang w:val="en-US"/>
              </w:rPr>
            </w:pPr>
            <w:r w:rsidRPr="00DB1242">
              <w:rPr>
                <w:rFonts w:asciiTheme="majorHAnsi" w:eastAsia="Times New Roman" w:hAnsiTheme="majorHAnsi" w:cstheme="majorHAnsi"/>
                <w:w w:val="80"/>
                <w:szCs w:val="28"/>
                <w:lang w:val="en-US"/>
              </w:rPr>
              <w:t>1,795</w:t>
            </w:r>
          </w:p>
        </w:tc>
        <w:tc>
          <w:tcPr>
            <w:tcW w:w="547"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w w:val="80"/>
                <w:szCs w:val="28"/>
                <w:lang w:val="en-US"/>
              </w:rPr>
            </w:pPr>
            <w:r w:rsidRPr="00DB1242">
              <w:rPr>
                <w:rFonts w:asciiTheme="majorHAnsi" w:eastAsia="Times New Roman" w:hAnsiTheme="majorHAnsi" w:cstheme="majorHAnsi"/>
                <w:w w:val="80"/>
                <w:szCs w:val="28"/>
                <w:lang w:val="en-US"/>
              </w:rPr>
              <w:t>236.184</w:t>
            </w:r>
          </w:p>
        </w:tc>
        <w:tc>
          <w:tcPr>
            <w:tcW w:w="548"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w w:val="80"/>
                <w:szCs w:val="28"/>
                <w:lang w:val="en-US"/>
              </w:rPr>
            </w:pPr>
            <w:r w:rsidRPr="00DB1242">
              <w:rPr>
                <w:rFonts w:asciiTheme="majorHAnsi" w:eastAsia="Times New Roman" w:hAnsiTheme="majorHAnsi" w:cstheme="majorHAnsi"/>
                <w:w w:val="80"/>
                <w:szCs w:val="28"/>
                <w:lang w:val="en-US"/>
              </w:rPr>
              <w:t>281.059</w:t>
            </w:r>
          </w:p>
        </w:tc>
        <w:tc>
          <w:tcPr>
            <w:tcW w:w="546"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w w:val="80"/>
                <w:szCs w:val="28"/>
                <w:lang w:val="en-US"/>
              </w:rPr>
            </w:pPr>
            <w:r w:rsidRPr="00DB1242">
              <w:rPr>
                <w:rFonts w:asciiTheme="majorHAnsi" w:eastAsia="Times New Roman" w:hAnsiTheme="majorHAnsi" w:cstheme="majorHAnsi"/>
                <w:w w:val="80"/>
                <w:szCs w:val="28"/>
                <w:lang w:val="en-US"/>
              </w:rPr>
              <w:t>289.326</w:t>
            </w:r>
          </w:p>
        </w:tc>
        <w:tc>
          <w:tcPr>
            <w:tcW w:w="1562" w:type="pct"/>
            <w:tcBorders>
              <w:top w:val="nil"/>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w w:val="80"/>
                <w:szCs w:val="28"/>
                <w:lang w:val="en-US"/>
              </w:rPr>
            </w:pPr>
          </w:p>
        </w:tc>
      </w:tr>
      <w:tr w:rsidR="00707DE4" w:rsidRPr="00707DE4" w:rsidTr="00DB1242">
        <w:trPr>
          <w:trHeight w:val="56"/>
        </w:trPr>
        <w:tc>
          <w:tcPr>
            <w:tcW w:w="14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1BC8" w:rsidRPr="00DB1242" w:rsidRDefault="00951BC8" w:rsidP="00707DE4">
            <w:pPr>
              <w:spacing w:before="60" w:after="60" w:line="240" w:lineRule="auto"/>
              <w:jc w:val="both"/>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Nhân công bậc 5,0/7</w:t>
            </w:r>
          </w:p>
        </w:tc>
        <w:tc>
          <w:tcPr>
            <w:tcW w:w="390" w:type="pct"/>
            <w:tcBorders>
              <w:top w:val="single" w:sz="4" w:space="0" w:color="auto"/>
              <w:left w:val="nil"/>
              <w:bottom w:val="single" w:sz="4" w:space="0" w:color="auto"/>
              <w:right w:val="single" w:sz="4" w:space="0" w:color="auto"/>
            </w:tcBorders>
            <w:shd w:val="clear" w:color="auto" w:fill="auto"/>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1,94</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p>
        </w:tc>
        <w:tc>
          <w:tcPr>
            <w:tcW w:w="548" w:type="pct"/>
            <w:tcBorders>
              <w:top w:val="single" w:sz="4" w:space="0" w:color="auto"/>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303.763</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312.697</w:t>
            </w:r>
          </w:p>
        </w:tc>
        <w:tc>
          <w:tcPr>
            <w:tcW w:w="1562" w:type="pct"/>
            <w:tcBorders>
              <w:top w:val="single" w:sz="4" w:space="0" w:color="auto"/>
              <w:left w:val="nil"/>
              <w:bottom w:val="single" w:sz="4" w:space="0" w:color="auto"/>
              <w:right w:val="single" w:sz="4" w:space="0" w:color="auto"/>
            </w:tcBorders>
            <w:shd w:val="clear" w:color="auto" w:fill="auto"/>
            <w:noWrap/>
            <w:vAlign w:val="center"/>
            <w:hideMark/>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328.013</w:t>
            </w:r>
          </w:p>
        </w:tc>
      </w:tr>
      <w:tr w:rsidR="00707DE4" w:rsidRPr="00707DE4" w:rsidTr="00DB1242">
        <w:trPr>
          <w:trHeight w:val="56"/>
        </w:trPr>
        <w:tc>
          <w:tcPr>
            <w:tcW w:w="14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1BC8" w:rsidRPr="00DB1242" w:rsidRDefault="00951BC8" w:rsidP="00707DE4">
            <w:pPr>
              <w:spacing w:before="60" w:after="60" w:line="240" w:lineRule="auto"/>
              <w:jc w:val="both"/>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Nhân công bậc 6,0/7</w:t>
            </w:r>
          </w:p>
        </w:tc>
        <w:tc>
          <w:tcPr>
            <w:tcW w:w="390" w:type="pct"/>
            <w:tcBorders>
              <w:top w:val="single" w:sz="4" w:space="0" w:color="auto"/>
              <w:left w:val="nil"/>
              <w:bottom w:val="single" w:sz="4" w:space="0" w:color="auto"/>
              <w:right w:val="single" w:sz="4" w:space="0" w:color="auto"/>
            </w:tcBorders>
            <w:shd w:val="clear" w:color="auto" w:fill="auto"/>
            <w:vAlign w:val="center"/>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2,3</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p>
        </w:tc>
        <w:tc>
          <w:tcPr>
            <w:tcW w:w="548" w:type="pct"/>
            <w:tcBorders>
              <w:top w:val="single" w:sz="4" w:space="0" w:color="auto"/>
              <w:left w:val="nil"/>
              <w:bottom w:val="single" w:sz="4" w:space="0" w:color="auto"/>
              <w:right w:val="single" w:sz="4" w:space="0" w:color="auto"/>
            </w:tcBorders>
            <w:shd w:val="clear" w:color="auto" w:fill="auto"/>
            <w:noWrap/>
            <w:vAlign w:val="center"/>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p>
        </w:tc>
        <w:tc>
          <w:tcPr>
            <w:tcW w:w="546" w:type="pct"/>
            <w:tcBorders>
              <w:top w:val="single" w:sz="4" w:space="0" w:color="auto"/>
              <w:left w:val="nil"/>
              <w:bottom w:val="single" w:sz="4" w:space="0" w:color="auto"/>
              <w:right w:val="single" w:sz="4" w:space="0" w:color="auto"/>
            </w:tcBorders>
            <w:shd w:val="clear" w:color="auto" w:fill="auto"/>
            <w:noWrap/>
            <w:vAlign w:val="center"/>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p>
        </w:tc>
        <w:tc>
          <w:tcPr>
            <w:tcW w:w="1562" w:type="pct"/>
            <w:tcBorders>
              <w:top w:val="single" w:sz="4" w:space="0" w:color="auto"/>
              <w:left w:val="nil"/>
              <w:bottom w:val="single" w:sz="4" w:space="0" w:color="auto"/>
              <w:right w:val="single" w:sz="4" w:space="0" w:color="auto"/>
            </w:tcBorders>
            <w:shd w:val="clear" w:color="auto" w:fill="auto"/>
            <w:noWrap/>
            <w:vAlign w:val="center"/>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388.882</w:t>
            </w:r>
          </w:p>
        </w:tc>
      </w:tr>
      <w:tr w:rsidR="00707DE4" w:rsidRPr="00707DE4" w:rsidTr="00DB1242">
        <w:trPr>
          <w:trHeight w:val="56"/>
        </w:trPr>
        <w:tc>
          <w:tcPr>
            <w:tcW w:w="14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1BC8" w:rsidRPr="00DB1242" w:rsidRDefault="00951BC8" w:rsidP="00707DE4">
            <w:pPr>
              <w:spacing w:before="60" w:after="60" w:line="240" w:lineRule="auto"/>
              <w:jc w:val="both"/>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Nhân công bậc 7,0/7</w:t>
            </w:r>
          </w:p>
        </w:tc>
        <w:tc>
          <w:tcPr>
            <w:tcW w:w="390" w:type="pct"/>
            <w:tcBorders>
              <w:top w:val="single" w:sz="4" w:space="0" w:color="auto"/>
              <w:left w:val="nil"/>
              <w:bottom w:val="single" w:sz="4" w:space="0" w:color="auto"/>
              <w:right w:val="single" w:sz="4" w:space="0" w:color="auto"/>
            </w:tcBorders>
            <w:shd w:val="clear" w:color="auto" w:fill="auto"/>
            <w:vAlign w:val="center"/>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2,71</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p>
        </w:tc>
        <w:tc>
          <w:tcPr>
            <w:tcW w:w="548" w:type="pct"/>
            <w:tcBorders>
              <w:top w:val="single" w:sz="4" w:space="0" w:color="auto"/>
              <w:left w:val="nil"/>
              <w:bottom w:val="single" w:sz="4" w:space="0" w:color="auto"/>
              <w:right w:val="single" w:sz="4" w:space="0" w:color="auto"/>
            </w:tcBorders>
            <w:shd w:val="clear" w:color="auto" w:fill="auto"/>
            <w:noWrap/>
            <w:vAlign w:val="center"/>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p>
        </w:tc>
        <w:tc>
          <w:tcPr>
            <w:tcW w:w="546" w:type="pct"/>
            <w:tcBorders>
              <w:top w:val="single" w:sz="4" w:space="0" w:color="auto"/>
              <w:left w:val="nil"/>
              <w:bottom w:val="single" w:sz="4" w:space="0" w:color="auto"/>
              <w:right w:val="single" w:sz="4" w:space="0" w:color="auto"/>
            </w:tcBorders>
            <w:shd w:val="clear" w:color="auto" w:fill="auto"/>
            <w:noWrap/>
            <w:vAlign w:val="center"/>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p>
        </w:tc>
        <w:tc>
          <w:tcPr>
            <w:tcW w:w="1562" w:type="pct"/>
            <w:tcBorders>
              <w:top w:val="single" w:sz="4" w:space="0" w:color="auto"/>
              <w:left w:val="nil"/>
              <w:bottom w:val="single" w:sz="4" w:space="0" w:color="auto"/>
              <w:right w:val="single" w:sz="4" w:space="0" w:color="auto"/>
            </w:tcBorders>
            <w:shd w:val="clear" w:color="auto" w:fill="auto"/>
            <w:noWrap/>
            <w:vAlign w:val="center"/>
          </w:tcPr>
          <w:p w:rsidR="00951BC8" w:rsidRPr="00DB1242" w:rsidRDefault="00951BC8" w:rsidP="00DB1242">
            <w:pPr>
              <w:spacing w:before="60" w:after="60" w:line="240" w:lineRule="auto"/>
              <w:ind w:hanging="81"/>
              <w:jc w:val="right"/>
              <w:rPr>
                <w:rFonts w:asciiTheme="majorHAnsi" w:eastAsia="Times New Roman" w:hAnsiTheme="majorHAnsi" w:cstheme="majorHAnsi"/>
                <w:bCs/>
                <w:w w:val="80"/>
                <w:szCs w:val="28"/>
                <w:lang w:val="en-US"/>
              </w:rPr>
            </w:pPr>
            <w:r w:rsidRPr="00DB1242">
              <w:rPr>
                <w:rFonts w:asciiTheme="majorHAnsi" w:eastAsia="Times New Roman" w:hAnsiTheme="majorHAnsi" w:cstheme="majorHAnsi"/>
                <w:bCs/>
                <w:w w:val="80"/>
                <w:szCs w:val="28"/>
                <w:lang w:val="en-US"/>
              </w:rPr>
              <w:t>458.204</w:t>
            </w:r>
          </w:p>
        </w:tc>
      </w:tr>
    </w:tbl>
    <w:p w:rsidR="00DB1242" w:rsidRPr="005E66B7" w:rsidRDefault="00951BC8" w:rsidP="00DB1242">
      <w:pPr>
        <w:spacing w:before="120" w:after="0" w:line="240" w:lineRule="auto"/>
        <w:ind w:firstLine="720"/>
        <w:jc w:val="both"/>
        <w:rPr>
          <w:rFonts w:asciiTheme="majorHAnsi" w:eastAsia="Times New Roman" w:hAnsiTheme="majorHAnsi" w:cstheme="majorHAnsi"/>
          <w:bCs/>
          <w:i/>
          <w:w w:val="80"/>
          <w:szCs w:val="28"/>
        </w:rPr>
      </w:pPr>
      <w:r w:rsidRPr="005E66B7">
        <w:rPr>
          <w:rFonts w:asciiTheme="majorHAnsi" w:eastAsia="Times New Roman" w:hAnsiTheme="majorHAnsi" w:cstheme="majorHAnsi"/>
          <w:b/>
          <w:i/>
          <w:w w:val="80"/>
          <w:szCs w:val="28"/>
        </w:rPr>
        <w:t>Ghi chú</w:t>
      </w:r>
      <w:r w:rsidRPr="005E66B7">
        <w:rPr>
          <w:rFonts w:asciiTheme="majorHAnsi" w:eastAsia="Times New Roman" w:hAnsiTheme="majorHAnsi" w:cstheme="majorHAnsi"/>
          <w:bCs/>
          <w:i/>
          <w:w w:val="80"/>
          <w:szCs w:val="28"/>
        </w:rPr>
        <w:t xml:space="preserve">: </w:t>
      </w:r>
    </w:p>
    <w:p w:rsidR="0082595B" w:rsidRDefault="0082595B" w:rsidP="0082595B">
      <w:pPr>
        <w:spacing w:before="120" w:after="0" w:line="240" w:lineRule="auto"/>
        <w:ind w:firstLine="720"/>
        <w:jc w:val="both"/>
        <w:rPr>
          <w:rFonts w:asciiTheme="majorHAnsi" w:eastAsia="Times New Roman" w:hAnsiTheme="majorHAnsi" w:cstheme="majorHAnsi"/>
          <w:i/>
          <w:iCs/>
          <w:w w:val="80"/>
          <w:szCs w:val="28"/>
          <w:lang w:val="pt-BR"/>
        </w:rPr>
      </w:pPr>
      <w:r w:rsidRPr="00F45666">
        <w:rPr>
          <w:rFonts w:asciiTheme="majorHAnsi" w:eastAsia="Times New Roman" w:hAnsiTheme="majorHAnsi" w:cstheme="majorHAnsi"/>
          <w:bCs/>
          <w:i/>
          <w:w w:val="80"/>
          <w:szCs w:val="28"/>
          <w:lang w:val="pt-BR"/>
        </w:rPr>
        <w:t>B</w:t>
      </w:r>
      <w:r w:rsidRPr="00F45666">
        <w:rPr>
          <w:rFonts w:asciiTheme="majorHAnsi" w:eastAsia="Times New Roman" w:hAnsiTheme="majorHAnsi" w:cstheme="majorHAnsi"/>
          <w:i/>
          <w:iCs/>
          <w:w w:val="80"/>
          <w:szCs w:val="28"/>
          <w:lang w:val="pt-BR"/>
        </w:rPr>
        <w:t xml:space="preserve">ậc nhân công, nhóm nhân công tính toán theo hướng dẫn tại </w:t>
      </w:r>
      <w:r w:rsidRPr="00F45666">
        <w:rPr>
          <w:rFonts w:asciiTheme="majorHAnsi" w:eastAsia="Times New Roman" w:hAnsiTheme="majorHAnsi" w:cstheme="majorHAnsi"/>
          <w:i/>
          <w:w w:val="80"/>
          <w:szCs w:val="28"/>
          <w:lang w:val="pt-BR"/>
        </w:rPr>
        <w:t>Thông tư số 13/2021/TT-BXD ngày 31</w:t>
      </w:r>
      <w:r>
        <w:rPr>
          <w:rFonts w:asciiTheme="majorHAnsi" w:eastAsia="Times New Roman" w:hAnsiTheme="majorHAnsi" w:cstheme="majorHAnsi"/>
          <w:i/>
          <w:w w:val="80"/>
          <w:szCs w:val="28"/>
          <w:lang w:val="pt-BR"/>
        </w:rPr>
        <w:t xml:space="preserve"> tháng 8 năm </w:t>
      </w:r>
      <w:r w:rsidRPr="00F45666">
        <w:rPr>
          <w:rFonts w:asciiTheme="majorHAnsi" w:eastAsia="Times New Roman" w:hAnsiTheme="majorHAnsi" w:cstheme="majorHAnsi"/>
          <w:i/>
          <w:w w:val="80"/>
          <w:szCs w:val="28"/>
          <w:lang w:val="pt-BR"/>
        </w:rPr>
        <w:t>2021 của Bộ Xây dựng Hướng dẫn phương pháp xác định các chỉ tiêu kinh tế kỹ thuật và đo bóc khối lượng công trình</w:t>
      </w:r>
      <w:r w:rsidRPr="00F45666">
        <w:rPr>
          <w:rFonts w:asciiTheme="majorHAnsi" w:eastAsia="Times New Roman" w:hAnsiTheme="majorHAnsi" w:cstheme="majorHAnsi"/>
          <w:i/>
          <w:iCs/>
          <w:w w:val="80"/>
          <w:szCs w:val="28"/>
          <w:lang w:val="pt-BR"/>
        </w:rPr>
        <w:t>.</w:t>
      </w:r>
    </w:p>
    <w:p w:rsidR="00951BC8" w:rsidRPr="0082595B" w:rsidRDefault="00951BC8" w:rsidP="00DB1242">
      <w:pPr>
        <w:widowControl w:val="0"/>
        <w:spacing w:before="120" w:after="0" w:line="240" w:lineRule="auto"/>
        <w:ind w:firstLine="720"/>
        <w:jc w:val="center"/>
        <w:rPr>
          <w:rFonts w:asciiTheme="majorHAnsi" w:eastAsia="Times New Roman" w:hAnsiTheme="majorHAnsi" w:cstheme="majorHAnsi"/>
          <w:i/>
          <w:w w:val="80"/>
          <w:szCs w:val="28"/>
          <w:lang w:val="pt-BR"/>
        </w:rPr>
      </w:pPr>
    </w:p>
    <w:p w:rsidR="00951BC8" w:rsidRPr="00641848" w:rsidRDefault="00951BC8" w:rsidP="00DB1242">
      <w:pPr>
        <w:widowControl w:val="0"/>
        <w:spacing w:before="120" w:after="0" w:line="240" w:lineRule="auto"/>
        <w:ind w:firstLine="720"/>
        <w:jc w:val="both"/>
        <w:rPr>
          <w:rFonts w:asciiTheme="majorHAnsi" w:eastAsia="Times New Roman" w:hAnsiTheme="majorHAnsi" w:cstheme="majorHAnsi"/>
          <w:b/>
          <w:w w:val="80"/>
          <w:szCs w:val="28"/>
          <w:lang w:val="nb-NO"/>
        </w:rPr>
      </w:pPr>
    </w:p>
    <w:p w:rsidR="00951BC8" w:rsidRPr="0082595B" w:rsidRDefault="00951BC8" w:rsidP="00951BC8">
      <w:pPr>
        <w:widowControl w:val="0"/>
        <w:spacing w:after="0" w:line="240" w:lineRule="auto"/>
        <w:jc w:val="center"/>
        <w:rPr>
          <w:rFonts w:asciiTheme="majorHAnsi" w:eastAsia="Times New Roman" w:hAnsiTheme="majorHAnsi" w:cstheme="majorHAnsi"/>
          <w:b/>
          <w:w w:val="80"/>
          <w:szCs w:val="28"/>
        </w:rPr>
      </w:pPr>
    </w:p>
    <w:p w:rsidR="008E03AD" w:rsidRPr="0082595B" w:rsidRDefault="008E03AD">
      <w:pPr>
        <w:rPr>
          <w:rFonts w:asciiTheme="majorHAnsi" w:hAnsiTheme="majorHAnsi" w:cstheme="majorHAnsi"/>
          <w:w w:val="80"/>
          <w:szCs w:val="28"/>
        </w:rPr>
      </w:pPr>
    </w:p>
    <w:p w:rsidR="00641848" w:rsidRPr="0082595B" w:rsidRDefault="00641848">
      <w:pPr>
        <w:rPr>
          <w:rFonts w:asciiTheme="majorHAnsi" w:hAnsiTheme="majorHAnsi" w:cstheme="majorHAnsi"/>
          <w:w w:val="80"/>
          <w:szCs w:val="28"/>
        </w:rPr>
      </w:pPr>
    </w:p>
    <w:sectPr w:rsidR="00641848" w:rsidRPr="0082595B" w:rsidSect="005E66B7">
      <w:pgSz w:w="11909" w:h="16834" w:code="9"/>
      <w:pgMar w:top="1474" w:right="1134" w:bottom="1474" w:left="1418" w:header="794" w:footer="68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5BB" w:rsidRDefault="005805BB" w:rsidP="00AA53BB">
      <w:pPr>
        <w:spacing w:after="0" w:line="240" w:lineRule="auto"/>
      </w:pPr>
      <w:r>
        <w:separator/>
      </w:r>
    </w:p>
  </w:endnote>
  <w:endnote w:type="continuationSeparator" w:id="0">
    <w:p w:rsidR="005805BB" w:rsidRDefault="005805BB" w:rsidP="00AA5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8F" w:rsidRDefault="00BA55D6">
    <w:pPr>
      <w:pStyle w:val="Footer"/>
      <w:framePr w:wrap="around" w:vAnchor="text" w:hAnchor="margin" w:xAlign="right" w:y="1"/>
      <w:rPr>
        <w:rStyle w:val="PageNumber"/>
      </w:rPr>
    </w:pPr>
    <w:r>
      <w:fldChar w:fldCharType="begin"/>
    </w:r>
    <w:r>
      <w:rPr>
        <w:rStyle w:val="PageNumber"/>
      </w:rPr>
      <w:instrText xml:space="preserve">PAGE  </w:instrText>
    </w:r>
    <w:r>
      <w:fldChar w:fldCharType="end"/>
    </w:r>
  </w:p>
  <w:p w:rsidR="004D468F" w:rsidRDefault="005805B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5BB" w:rsidRDefault="005805BB" w:rsidP="00AA53BB">
      <w:pPr>
        <w:spacing w:after="0" w:line="240" w:lineRule="auto"/>
      </w:pPr>
      <w:r>
        <w:separator/>
      </w:r>
    </w:p>
  </w:footnote>
  <w:footnote w:type="continuationSeparator" w:id="0">
    <w:p w:rsidR="005805BB" w:rsidRDefault="005805BB" w:rsidP="00AA5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EA1" w:rsidRPr="001B1555" w:rsidRDefault="005805BB" w:rsidP="001B15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EA1" w:rsidRPr="009000AF" w:rsidRDefault="005805BB" w:rsidP="009000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BC8"/>
    <w:rsid w:val="00014666"/>
    <w:rsid w:val="000518B2"/>
    <w:rsid w:val="000E10EE"/>
    <w:rsid w:val="000E2158"/>
    <w:rsid w:val="000E3CF2"/>
    <w:rsid w:val="001B1555"/>
    <w:rsid w:val="00240296"/>
    <w:rsid w:val="002A045A"/>
    <w:rsid w:val="002E4C23"/>
    <w:rsid w:val="002F5BCC"/>
    <w:rsid w:val="00304A18"/>
    <w:rsid w:val="00347EBB"/>
    <w:rsid w:val="00445C27"/>
    <w:rsid w:val="0045101F"/>
    <w:rsid w:val="004D3CE7"/>
    <w:rsid w:val="005559B3"/>
    <w:rsid w:val="00570D8C"/>
    <w:rsid w:val="005805BB"/>
    <w:rsid w:val="005E1C78"/>
    <w:rsid w:val="005E66B7"/>
    <w:rsid w:val="00614D42"/>
    <w:rsid w:val="00641848"/>
    <w:rsid w:val="00707DE4"/>
    <w:rsid w:val="0073137C"/>
    <w:rsid w:val="00741007"/>
    <w:rsid w:val="0075496B"/>
    <w:rsid w:val="00780FA2"/>
    <w:rsid w:val="007A712A"/>
    <w:rsid w:val="0082595B"/>
    <w:rsid w:val="008E03AD"/>
    <w:rsid w:val="009000AF"/>
    <w:rsid w:val="00911BBF"/>
    <w:rsid w:val="00951BC8"/>
    <w:rsid w:val="00952F46"/>
    <w:rsid w:val="009C3AFC"/>
    <w:rsid w:val="00A27B8E"/>
    <w:rsid w:val="00A80063"/>
    <w:rsid w:val="00AA53BB"/>
    <w:rsid w:val="00B9624D"/>
    <w:rsid w:val="00BA55D6"/>
    <w:rsid w:val="00C9399A"/>
    <w:rsid w:val="00CA6A28"/>
    <w:rsid w:val="00D00154"/>
    <w:rsid w:val="00D57A3D"/>
    <w:rsid w:val="00DB1242"/>
    <w:rsid w:val="00DC1296"/>
    <w:rsid w:val="00DD46EE"/>
    <w:rsid w:val="00E47BA0"/>
    <w:rsid w:val="00F22B1D"/>
    <w:rsid w:val="00F45666"/>
    <w:rsid w:val="00F717FC"/>
    <w:rsid w:val="00FC35DE"/>
    <w:rsid w:val="00FE5FC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51B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BC8"/>
  </w:style>
  <w:style w:type="paragraph" w:styleId="Header">
    <w:name w:val="header"/>
    <w:basedOn w:val="Normal"/>
    <w:link w:val="HeaderChar"/>
    <w:uiPriority w:val="99"/>
    <w:unhideWhenUsed/>
    <w:rsid w:val="00951B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BC8"/>
  </w:style>
  <w:style w:type="character" w:styleId="PageNumber">
    <w:name w:val="page number"/>
    <w:basedOn w:val="DefaultParagraphFont"/>
    <w:rsid w:val="00951BC8"/>
  </w:style>
  <w:style w:type="table" w:styleId="TableGrid">
    <w:name w:val="Table Grid"/>
    <w:basedOn w:val="TableNormal"/>
    <w:rsid w:val="00951BC8"/>
    <w:pPr>
      <w:spacing w:after="0" w:line="240" w:lineRule="auto"/>
    </w:pPr>
    <w:rPr>
      <w:rFonts w:eastAsia="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51B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BC8"/>
  </w:style>
  <w:style w:type="paragraph" w:styleId="Header">
    <w:name w:val="header"/>
    <w:basedOn w:val="Normal"/>
    <w:link w:val="HeaderChar"/>
    <w:uiPriority w:val="99"/>
    <w:unhideWhenUsed/>
    <w:rsid w:val="00951B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BC8"/>
  </w:style>
  <w:style w:type="character" w:styleId="PageNumber">
    <w:name w:val="page number"/>
    <w:basedOn w:val="DefaultParagraphFont"/>
    <w:rsid w:val="00951BC8"/>
  </w:style>
  <w:style w:type="table" w:styleId="TableGrid">
    <w:name w:val="Table Grid"/>
    <w:basedOn w:val="TableNormal"/>
    <w:rsid w:val="00951BC8"/>
    <w:pPr>
      <w:spacing w:after="0" w:line="240" w:lineRule="auto"/>
    </w:pPr>
    <w:rPr>
      <w:rFonts w:eastAsia="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7</Pages>
  <Words>1432</Words>
  <Characters>8165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20</cp:revision>
  <dcterms:created xsi:type="dcterms:W3CDTF">2022-01-07T09:59:00Z</dcterms:created>
  <dcterms:modified xsi:type="dcterms:W3CDTF">2022-02-10T08:55:00Z</dcterms:modified>
</cp:coreProperties>
</file>