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CellSpacing w:w="0" w:type="dxa"/>
        <w:tblInd w:w="108" w:type="dxa"/>
        <w:shd w:val="clear" w:color="auto" w:fill="FFFFFF"/>
        <w:tblCellMar>
          <w:left w:w="0" w:type="dxa"/>
          <w:right w:w="0" w:type="dxa"/>
        </w:tblCellMar>
        <w:tblLook w:val="04A0" w:firstRow="1" w:lastRow="0" w:firstColumn="1" w:lastColumn="0" w:noHBand="0" w:noVBand="1"/>
      </w:tblPr>
      <w:tblGrid>
        <w:gridCol w:w="2970"/>
        <w:gridCol w:w="6390"/>
      </w:tblGrid>
      <w:tr w:rsidR="00FF36D1" w:rsidRPr="00FF36D1" w14:paraId="1AC8EF07" w14:textId="77777777" w:rsidTr="00510F17">
        <w:trPr>
          <w:tblCellSpacing w:w="0" w:type="dxa"/>
        </w:trPr>
        <w:tc>
          <w:tcPr>
            <w:tcW w:w="2970" w:type="dxa"/>
            <w:shd w:val="clear" w:color="auto" w:fill="FFFFFF"/>
            <w:tcMar>
              <w:top w:w="0" w:type="dxa"/>
              <w:left w:w="108" w:type="dxa"/>
              <w:bottom w:w="0" w:type="dxa"/>
              <w:right w:w="108" w:type="dxa"/>
            </w:tcMar>
            <w:hideMark/>
          </w:tcPr>
          <w:p w14:paraId="552D6691" w14:textId="27EF7408" w:rsidR="0066024D" w:rsidRPr="00FF36D1" w:rsidRDefault="00D74406" w:rsidP="00510F17">
            <w:pPr>
              <w:spacing w:after="120"/>
              <w:jc w:val="center"/>
              <w:rPr>
                <w:sz w:val="26"/>
                <w:szCs w:val="26"/>
              </w:rPr>
            </w:pPr>
            <w:r w:rsidRPr="00FF36D1">
              <w:rPr>
                <w:b/>
                <w:bCs/>
                <w:noProof/>
                <w:sz w:val="26"/>
                <w:szCs w:val="26"/>
                <w14:ligatures w14:val="standardContextual"/>
              </w:rPr>
              <mc:AlternateContent>
                <mc:Choice Requires="wps">
                  <w:drawing>
                    <wp:anchor distT="0" distB="0" distL="114300" distR="114300" simplePos="0" relativeHeight="251668992" behindDoc="0" locked="0" layoutInCell="1" allowOverlap="1" wp14:anchorId="284318FF" wp14:editId="320143A9">
                      <wp:simplePos x="0" y="0"/>
                      <wp:positionH relativeFrom="column">
                        <wp:posOffset>664845</wp:posOffset>
                      </wp:positionH>
                      <wp:positionV relativeFrom="paragraph">
                        <wp:posOffset>400050</wp:posOffset>
                      </wp:positionV>
                      <wp:extent cx="464820" cy="0"/>
                      <wp:effectExtent l="0" t="0" r="0" b="0"/>
                      <wp:wrapNone/>
                      <wp:docPr id="946414726" name="Straight Connector 8"/>
                      <wp:cNvGraphicFramePr/>
                      <a:graphic xmlns:a="http://schemas.openxmlformats.org/drawingml/2006/main">
                        <a:graphicData uri="http://schemas.microsoft.com/office/word/2010/wordprocessingShape">
                          <wps:wsp>
                            <wps:cNvCnPr/>
                            <wps:spPr>
                              <a:xfrm>
                                <a:off x="0" y="0"/>
                                <a:ext cx="4648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69F177" id="Straight Connector 8" o:spid="_x0000_s1026" style="position:absolute;z-index:251668992;visibility:visible;mso-wrap-style:square;mso-wrap-distance-left:9pt;mso-wrap-distance-top:0;mso-wrap-distance-right:9pt;mso-wrap-distance-bottom:0;mso-position-horizontal:absolute;mso-position-horizontal-relative:text;mso-position-vertical:absolute;mso-position-vertical-relative:text" from="52.35pt,31.5pt" to="88.9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" strokecolor="black [3040]"/>
                  </w:pict>
                </mc:Fallback>
              </mc:AlternateContent>
            </w:r>
            <w:r w:rsidR="0066024D" w:rsidRPr="00FF36D1">
              <w:rPr>
                <w:b/>
                <w:bCs/>
                <w:sz w:val="26"/>
                <w:szCs w:val="26"/>
              </w:rPr>
              <w:t>ỦY BAN NHÂN DÂN</w:t>
            </w:r>
            <w:r w:rsidR="0066024D" w:rsidRPr="00FF36D1">
              <w:rPr>
                <w:b/>
                <w:bCs/>
                <w:sz w:val="26"/>
                <w:szCs w:val="26"/>
              </w:rPr>
              <w:br/>
              <w:t xml:space="preserve">TỈNH </w:t>
            </w:r>
            <w:r w:rsidR="004358C8" w:rsidRPr="00FF36D1">
              <w:rPr>
                <w:b/>
                <w:bCs/>
                <w:sz w:val="26"/>
                <w:szCs w:val="26"/>
              </w:rPr>
              <w:t>SƠN LA</w:t>
            </w:r>
          </w:p>
        </w:tc>
        <w:tc>
          <w:tcPr>
            <w:tcW w:w="6390" w:type="dxa"/>
            <w:shd w:val="clear" w:color="auto" w:fill="FFFFFF"/>
            <w:tcMar>
              <w:top w:w="0" w:type="dxa"/>
              <w:left w:w="108" w:type="dxa"/>
              <w:bottom w:w="0" w:type="dxa"/>
              <w:right w:w="108" w:type="dxa"/>
            </w:tcMar>
            <w:hideMark/>
          </w:tcPr>
          <w:p w14:paraId="49C4B7B8" w14:textId="09E6E2B4" w:rsidR="0066024D" w:rsidRPr="00FF36D1" w:rsidRDefault="00D74406" w:rsidP="00A40AEB">
            <w:pPr>
              <w:jc w:val="center"/>
              <w:rPr>
                <w:b/>
                <w:bCs/>
              </w:rPr>
            </w:pPr>
            <w:r w:rsidRPr="00FF36D1">
              <w:rPr>
                <w:b/>
                <w:bCs/>
                <w:noProof/>
                <w:sz w:val="26"/>
                <w:szCs w:val="26"/>
              </w:rPr>
              <mc:AlternateContent>
                <mc:Choice Requires="wps">
                  <w:drawing>
                    <wp:anchor distT="0" distB="0" distL="114300" distR="114300" simplePos="0" relativeHeight="251660288" behindDoc="0" locked="0" layoutInCell="1" allowOverlap="1" wp14:anchorId="7993D34D" wp14:editId="346C9D1D">
                      <wp:simplePos x="0" y="0"/>
                      <wp:positionH relativeFrom="column">
                        <wp:posOffset>912495</wp:posOffset>
                      </wp:positionH>
                      <wp:positionV relativeFrom="paragraph">
                        <wp:posOffset>407670</wp:posOffset>
                      </wp:positionV>
                      <wp:extent cx="2118360" cy="0"/>
                      <wp:effectExtent l="0" t="0" r="0" b="0"/>
                      <wp:wrapNone/>
                      <wp:docPr id="1602432144" name="Straight Connector 9"/>
                      <wp:cNvGraphicFramePr/>
                      <a:graphic xmlns:a="http://schemas.openxmlformats.org/drawingml/2006/main">
                        <a:graphicData uri="http://schemas.microsoft.com/office/word/2010/wordprocessingShape">
                          <wps:wsp>
                            <wps:cNvCnPr/>
                            <wps:spPr>
                              <a:xfrm>
                                <a:off x="0" y="0"/>
                                <a:ext cx="2118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528559"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1.85pt,32.1pt" to="238.65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" strokecolor="black [3040]"/>
                  </w:pict>
                </mc:Fallback>
              </mc:AlternateContent>
            </w:r>
            <w:r w:rsidR="0066024D" w:rsidRPr="00FF36D1">
              <w:rPr>
                <w:b/>
                <w:bCs/>
                <w:sz w:val="26"/>
                <w:szCs w:val="26"/>
              </w:rPr>
              <w:t>CỘNG HÒA XÃ HỘI CHỦ NGHĨA VIỆT NAM</w:t>
            </w:r>
            <w:r w:rsidR="0066024D" w:rsidRPr="00FF36D1">
              <w:rPr>
                <w:b/>
                <w:bCs/>
                <w:sz w:val="28"/>
                <w:szCs w:val="28"/>
              </w:rPr>
              <w:br/>
              <w:t>Độc lập - Tự do - Hạnh phúc</w:t>
            </w:r>
          </w:p>
        </w:tc>
      </w:tr>
      <w:tr w:rsidR="00FF36D1" w:rsidRPr="00FF36D1" w14:paraId="3D8E2DE4" w14:textId="77777777" w:rsidTr="00510F17">
        <w:trPr>
          <w:tblCellSpacing w:w="0" w:type="dxa"/>
        </w:trPr>
        <w:tc>
          <w:tcPr>
            <w:tcW w:w="2970" w:type="dxa"/>
            <w:shd w:val="clear" w:color="auto" w:fill="FFFFFF"/>
            <w:tcMar>
              <w:top w:w="0" w:type="dxa"/>
              <w:left w:w="108" w:type="dxa"/>
              <w:bottom w:w="0" w:type="dxa"/>
              <w:right w:w="108" w:type="dxa"/>
            </w:tcMar>
            <w:hideMark/>
          </w:tcPr>
          <w:p w14:paraId="2880662E" w14:textId="77777777" w:rsidR="00637327" w:rsidRDefault="00637327" w:rsidP="00637327">
            <w:pPr>
              <w:jc w:val="center"/>
              <w:rPr>
                <w:sz w:val="28"/>
                <w:szCs w:val="28"/>
              </w:rPr>
            </w:pPr>
          </w:p>
          <w:p w14:paraId="14F34352" w14:textId="77777777" w:rsidR="00972EAA" w:rsidRDefault="00972EAA" w:rsidP="00637327">
            <w:pPr>
              <w:jc w:val="center"/>
              <w:rPr>
                <w:sz w:val="28"/>
                <w:szCs w:val="28"/>
              </w:rPr>
            </w:pPr>
          </w:p>
          <w:p w14:paraId="2986A993" w14:textId="19956FEB" w:rsidR="0066024D" w:rsidRPr="00637327" w:rsidRDefault="0066024D" w:rsidP="00637327">
            <w:pPr>
              <w:jc w:val="center"/>
              <w:rPr>
                <w:sz w:val="28"/>
                <w:szCs w:val="28"/>
              </w:rPr>
            </w:pPr>
            <w:r w:rsidRPr="00637327">
              <w:rPr>
                <w:sz w:val="28"/>
                <w:szCs w:val="28"/>
              </w:rPr>
              <w:t xml:space="preserve">Số: </w:t>
            </w:r>
            <w:r w:rsidR="003F1B90" w:rsidRPr="00637327">
              <w:rPr>
                <w:sz w:val="28"/>
                <w:szCs w:val="28"/>
              </w:rPr>
              <w:t>51</w:t>
            </w:r>
            <w:r w:rsidRPr="00637327">
              <w:rPr>
                <w:sz w:val="28"/>
                <w:szCs w:val="28"/>
              </w:rPr>
              <w:t>/2025/QĐ-UBND</w:t>
            </w:r>
          </w:p>
        </w:tc>
        <w:tc>
          <w:tcPr>
            <w:tcW w:w="6390" w:type="dxa"/>
            <w:shd w:val="clear" w:color="auto" w:fill="FFFFFF"/>
            <w:tcMar>
              <w:top w:w="0" w:type="dxa"/>
              <w:left w:w="108" w:type="dxa"/>
              <w:bottom w:w="0" w:type="dxa"/>
              <w:right w:w="108" w:type="dxa"/>
            </w:tcMar>
            <w:hideMark/>
          </w:tcPr>
          <w:p w14:paraId="0BCDCAA6" w14:textId="77777777" w:rsidR="00A40AEB" w:rsidRPr="00637327" w:rsidRDefault="00A40AEB" w:rsidP="00637327">
            <w:pPr>
              <w:jc w:val="center"/>
              <w:rPr>
                <w:sz w:val="28"/>
                <w:szCs w:val="28"/>
              </w:rPr>
            </w:pPr>
          </w:p>
          <w:p w14:paraId="31748346" w14:textId="77777777" w:rsidR="00972EAA" w:rsidRDefault="00972EAA" w:rsidP="00637327">
            <w:pPr>
              <w:jc w:val="center"/>
              <w:rPr>
                <w:i/>
                <w:iCs/>
                <w:sz w:val="28"/>
                <w:szCs w:val="28"/>
              </w:rPr>
            </w:pPr>
          </w:p>
          <w:p w14:paraId="2E243190" w14:textId="536A5610" w:rsidR="0066024D" w:rsidRPr="00637327" w:rsidRDefault="004358C8" w:rsidP="00637327">
            <w:pPr>
              <w:jc w:val="center"/>
              <w:rPr>
                <w:i/>
                <w:iCs/>
                <w:sz w:val="28"/>
                <w:szCs w:val="28"/>
              </w:rPr>
            </w:pPr>
            <w:r w:rsidRPr="00637327">
              <w:rPr>
                <w:i/>
                <w:iCs/>
                <w:sz w:val="28"/>
                <w:szCs w:val="28"/>
              </w:rPr>
              <w:t>Sơn La</w:t>
            </w:r>
            <w:r w:rsidR="0066024D" w:rsidRPr="00637327">
              <w:rPr>
                <w:i/>
                <w:iCs/>
                <w:sz w:val="28"/>
                <w:szCs w:val="28"/>
              </w:rPr>
              <w:t>, ngày</w:t>
            </w:r>
            <w:r w:rsidR="00D74406" w:rsidRPr="00637327">
              <w:rPr>
                <w:i/>
                <w:iCs/>
                <w:sz w:val="28"/>
                <w:szCs w:val="28"/>
              </w:rPr>
              <w:t xml:space="preserve"> </w:t>
            </w:r>
            <w:r w:rsidR="003F1B90" w:rsidRPr="00637327">
              <w:rPr>
                <w:i/>
                <w:iCs/>
                <w:sz w:val="28"/>
                <w:szCs w:val="28"/>
              </w:rPr>
              <w:t xml:space="preserve">02 </w:t>
            </w:r>
            <w:r w:rsidR="0066024D" w:rsidRPr="00637327">
              <w:rPr>
                <w:i/>
                <w:iCs/>
                <w:sz w:val="28"/>
                <w:szCs w:val="28"/>
              </w:rPr>
              <w:t>tháng</w:t>
            </w:r>
            <w:r w:rsidR="00D74406" w:rsidRPr="00637327">
              <w:rPr>
                <w:i/>
                <w:iCs/>
                <w:sz w:val="28"/>
                <w:szCs w:val="28"/>
              </w:rPr>
              <w:t xml:space="preserve"> </w:t>
            </w:r>
            <w:r w:rsidR="003F1B90" w:rsidRPr="00637327">
              <w:rPr>
                <w:i/>
                <w:iCs/>
                <w:sz w:val="28"/>
                <w:szCs w:val="28"/>
              </w:rPr>
              <w:t>6</w:t>
            </w:r>
            <w:r w:rsidR="00D74406" w:rsidRPr="00637327">
              <w:rPr>
                <w:i/>
                <w:iCs/>
                <w:sz w:val="28"/>
                <w:szCs w:val="28"/>
              </w:rPr>
              <w:t xml:space="preserve">  </w:t>
            </w:r>
            <w:r w:rsidR="0066024D" w:rsidRPr="00637327">
              <w:rPr>
                <w:i/>
                <w:iCs/>
                <w:sz w:val="28"/>
                <w:szCs w:val="28"/>
              </w:rPr>
              <w:t>năm 2025</w:t>
            </w:r>
          </w:p>
        </w:tc>
      </w:tr>
    </w:tbl>
    <w:p w14:paraId="6305379B" w14:textId="4E8113E2" w:rsidR="00966177" w:rsidRPr="00FF36D1" w:rsidRDefault="00966177" w:rsidP="006B702E">
      <w:pPr>
        <w:pStyle w:val="NormalWeb"/>
        <w:shd w:val="clear" w:color="auto" w:fill="FFFFFF"/>
        <w:spacing w:before="60" w:beforeAutospacing="0" w:after="60" w:afterAutospacing="0"/>
        <w:jc w:val="center"/>
        <w:rPr>
          <w:b/>
          <w:bCs/>
          <w:sz w:val="10"/>
          <w:szCs w:val="10"/>
        </w:rPr>
      </w:pPr>
    </w:p>
    <w:p w14:paraId="2E96AAE3" w14:textId="77777777" w:rsidR="00972EAA" w:rsidRDefault="00972EAA" w:rsidP="00FB38E8">
      <w:pPr>
        <w:pStyle w:val="NormalWeb"/>
        <w:shd w:val="clear" w:color="auto" w:fill="FFFFFF"/>
        <w:spacing w:before="60" w:beforeAutospacing="0" w:after="0" w:afterAutospacing="0"/>
        <w:jc w:val="center"/>
        <w:rPr>
          <w:b/>
          <w:bCs/>
          <w:sz w:val="28"/>
          <w:szCs w:val="28"/>
        </w:rPr>
      </w:pPr>
    </w:p>
    <w:p w14:paraId="529692D9" w14:textId="7ECD8C92" w:rsidR="0066024D" w:rsidRPr="00637327" w:rsidRDefault="0066024D" w:rsidP="00FB38E8">
      <w:pPr>
        <w:pStyle w:val="NormalWeb"/>
        <w:shd w:val="clear" w:color="auto" w:fill="FFFFFF"/>
        <w:spacing w:before="60" w:beforeAutospacing="0" w:after="0" w:afterAutospacing="0"/>
        <w:jc w:val="center"/>
        <w:rPr>
          <w:sz w:val="28"/>
          <w:szCs w:val="28"/>
        </w:rPr>
      </w:pPr>
      <w:r w:rsidRPr="00637327">
        <w:rPr>
          <w:b/>
          <w:bCs/>
          <w:sz w:val="28"/>
          <w:szCs w:val="28"/>
        </w:rPr>
        <w:t>QUYẾT ĐỊNH</w:t>
      </w:r>
    </w:p>
    <w:p w14:paraId="758C6778" w14:textId="5E72E287" w:rsidR="0066024D" w:rsidRPr="00637327" w:rsidRDefault="00A40AEB" w:rsidP="00FB38E8">
      <w:pPr>
        <w:pStyle w:val="NormalWeb"/>
        <w:shd w:val="clear" w:color="auto" w:fill="FFFFFF"/>
        <w:spacing w:before="60" w:beforeAutospacing="0" w:after="0" w:afterAutospacing="0"/>
        <w:jc w:val="center"/>
        <w:rPr>
          <w:b/>
          <w:sz w:val="28"/>
          <w:szCs w:val="28"/>
        </w:rPr>
      </w:pPr>
      <w:r w:rsidRPr="00637327">
        <w:rPr>
          <w:b/>
          <w:sz w:val="28"/>
          <w:szCs w:val="28"/>
        </w:rPr>
        <w:t xml:space="preserve">Ban hành </w:t>
      </w:r>
      <w:r w:rsidR="0066024D" w:rsidRPr="00637327">
        <w:rPr>
          <w:b/>
          <w:sz w:val="28"/>
          <w:szCs w:val="28"/>
        </w:rPr>
        <w:t xml:space="preserve">Quy định về dạy thêm, học thêm trên địa bàn tỉnh </w:t>
      </w:r>
      <w:r w:rsidR="004358C8" w:rsidRPr="00637327">
        <w:rPr>
          <w:b/>
          <w:sz w:val="28"/>
          <w:szCs w:val="28"/>
        </w:rPr>
        <w:t>Sơn La</w:t>
      </w:r>
    </w:p>
    <w:p w14:paraId="76401ACC" w14:textId="2DA35680" w:rsidR="00966177" w:rsidRPr="00637327" w:rsidRDefault="00966177" w:rsidP="00FB38E8">
      <w:pPr>
        <w:pStyle w:val="NormalWeb"/>
        <w:spacing w:before="60" w:beforeAutospacing="0" w:after="0" w:afterAutospacing="0"/>
        <w:jc w:val="center"/>
        <w:rPr>
          <w:rFonts w:eastAsia="Batang"/>
          <w:sz w:val="28"/>
          <w:szCs w:val="28"/>
          <w:lang w:eastAsia="x-none"/>
        </w:rPr>
      </w:pPr>
      <w:r w:rsidRPr="00637327">
        <w:rPr>
          <w:rFonts w:eastAsia="Batang"/>
          <w:noProof/>
          <w:sz w:val="28"/>
          <w:szCs w:val="28"/>
          <w14:ligatures w14:val="standardContextual"/>
        </w:rPr>
        <mc:AlternateContent>
          <mc:Choice Requires="wps">
            <w:drawing>
              <wp:anchor distT="0" distB="0" distL="114300" distR="114300" simplePos="0" relativeHeight="251658752" behindDoc="0" locked="0" layoutInCell="1" allowOverlap="1" wp14:anchorId="609D1A87" wp14:editId="37CE1AAE">
                <wp:simplePos x="0" y="0"/>
                <wp:positionH relativeFrom="column">
                  <wp:posOffset>2084070</wp:posOffset>
                </wp:positionH>
                <wp:positionV relativeFrom="paragraph">
                  <wp:posOffset>36012</wp:posOffset>
                </wp:positionV>
                <wp:extent cx="1543050" cy="12700"/>
                <wp:effectExtent l="0" t="0" r="19050" b="25400"/>
                <wp:wrapNone/>
                <wp:docPr id="1187829095" name="Straight Connector 10"/>
                <wp:cNvGraphicFramePr/>
                <a:graphic xmlns:a="http://schemas.openxmlformats.org/drawingml/2006/main">
                  <a:graphicData uri="http://schemas.microsoft.com/office/word/2010/wordprocessingShape">
                    <wps:wsp>
                      <wps:cNvCnPr/>
                      <wps:spPr>
                        <a:xfrm flipV="1">
                          <a:off x="0" y="0"/>
                          <a:ext cx="15430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6798B5" id="Straight Connector 10"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1pt,2.85pt" to="285.6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" strokecolor="black [3040]"/>
            </w:pict>
          </mc:Fallback>
        </mc:AlternateContent>
      </w:r>
    </w:p>
    <w:p w14:paraId="11CA5116" w14:textId="77777777" w:rsidR="00972EAA" w:rsidRPr="005C08EC" w:rsidRDefault="00972EAA" w:rsidP="00637327">
      <w:pPr>
        <w:shd w:val="clear" w:color="auto" w:fill="FFFFFF"/>
        <w:spacing w:before="120"/>
        <w:ind w:firstLine="720"/>
        <w:jc w:val="both"/>
        <w:rPr>
          <w:rFonts w:eastAsia="Batang"/>
          <w:i/>
          <w:iCs/>
          <w:sz w:val="14"/>
          <w:szCs w:val="14"/>
          <w:lang w:eastAsia="ko-KR"/>
        </w:rPr>
      </w:pPr>
    </w:p>
    <w:p w14:paraId="4ADDFEC8" w14:textId="65268507" w:rsidR="00AC6B3F" w:rsidRPr="00637327" w:rsidRDefault="00AC6B3F" w:rsidP="00637327">
      <w:pPr>
        <w:shd w:val="clear" w:color="auto" w:fill="FFFFFF"/>
        <w:spacing w:before="120"/>
        <w:ind w:firstLine="720"/>
        <w:jc w:val="both"/>
        <w:rPr>
          <w:rFonts w:eastAsia="Batang"/>
          <w:i/>
          <w:iCs/>
          <w:sz w:val="28"/>
          <w:szCs w:val="28"/>
          <w:lang w:eastAsia="ko-KR"/>
        </w:rPr>
      </w:pPr>
      <w:r w:rsidRPr="00637327">
        <w:rPr>
          <w:rFonts w:eastAsia="Batang"/>
          <w:i/>
          <w:iCs/>
          <w:sz w:val="28"/>
          <w:szCs w:val="28"/>
          <w:lang w:eastAsia="ko-KR"/>
        </w:rPr>
        <w:t xml:space="preserve">Căn cứ Luật Tổ chức </w:t>
      </w:r>
      <w:r w:rsidR="00350A54">
        <w:rPr>
          <w:rFonts w:eastAsia="Batang"/>
          <w:i/>
          <w:iCs/>
          <w:sz w:val="28"/>
          <w:szCs w:val="28"/>
          <w:lang w:eastAsia="ko-KR"/>
        </w:rPr>
        <w:t>C</w:t>
      </w:r>
      <w:r w:rsidRPr="00637327">
        <w:rPr>
          <w:rFonts w:eastAsia="Batang"/>
          <w:i/>
          <w:iCs/>
          <w:sz w:val="28"/>
          <w:szCs w:val="28"/>
          <w:lang w:eastAsia="ko-KR"/>
        </w:rPr>
        <w:t xml:space="preserve">hính quyền địa phương ngày 19 tháng </w:t>
      </w:r>
      <w:r w:rsidR="00AF6149" w:rsidRPr="00637327">
        <w:rPr>
          <w:rFonts w:eastAsia="Batang"/>
          <w:i/>
          <w:iCs/>
          <w:sz w:val="28"/>
          <w:szCs w:val="28"/>
          <w:lang w:eastAsia="ko-KR"/>
        </w:rPr>
        <w:t>02</w:t>
      </w:r>
      <w:r w:rsidRPr="00637327">
        <w:rPr>
          <w:rFonts w:eastAsia="Batang"/>
          <w:i/>
          <w:iCs/>
          <w:sz w:val="28"/>
          <w:szCs w:val="28"/>
          <w:lang w:eastAsia="ko-KR"/>
        </w:rPr>
        <w:t xml:space="preserve"> năm 20</w:t>
      </w:r>
      <w:r w:rsidR="00AF6149" w:rsidRPr="00637327">
        <w:rPr>
          <w:rFonts w:eastAsia="Batang"/>
          <w:i/>
          <w:iCs/>
          <w:sz w:val="28"/>
          <w:szCs w:val="28"/>
          <w:lang w:eastAsia="ko-KR"/>
        </w:rPr>
        <w:t>2</w:t>
      </w:r>
      <w:r w:rsidRPr="00637327">
        <w:rPr>
          <w:rFonts w:eastAsia="Batang"/>
          <w:i/>
          <w:iCs/>
          <w:sz w:val="28"/>
          <w:szCs w:val="28"/>
          <w:lang w:eastAsia="ko-KR"/>
        </w:rPr>
        <w:t>5;</w:t>
      </w:r>
    </w:p>
    <w:p w14:paraId="37BEE2B5" w14:textId="3BA678B6" w:rsidR="0057062F" w:rsidRPr="00350A54" w:rsidRDefault="00CE16DC" w:rsidP="00637327">
      <w:pPr>
        <w:shd w:val="clear" w:color="auto" w:fill="FFFFFF"/>
        <w:spacing w:before="120"/>
        <w:ind w:firstLine="720"/>
        <w:jc w:val="both"/>
        <w:rPr>
          <w:rFonts w:ascii="Times New Roman Italic" w:hAnsi="Times New Roman Italic"/>
          <w:i/>
          <w:iCs/>
          <w:spacing w:val="8"/>
          <w:sz w:val="28"/>
          <w:szCs w:val="28"/>
          <w:lang w:val="nl-NL"/>
        </w:rPr>
      </w:pPr>
      <w:r w:rsidRPr="00350A54">
        <w:rPr>
          <w:rFonts w:ascii="Times New Roman Italic" w:hAnsi="Times New Roman Italic"/>
          <w:i/>
          <w:iCs/>
          <w:spacing w:val="8"/>
          <w:sz w:val="28"/>
          <w:szCs w:val="28"/>
          <w:lang w:val="nl-NL"/>
        </w:rPr>
        <w:t xml:space="preserve">Căn cứ </w:t>
      </w:r>
      <w:r w:rsidRPr="00350A54">
        <w:rPr>
          <w:rFonts w:ascii="Times New Roman Italic" w:hAnsi="Times New Roman Italic"/>
          <w:i/>
          <w:iCs/>
          <w:spacing w:val="8"/>
          <w:sz w:val="28"/>
          <w:szCs w:val="28"/>
          <w:lang w:val="es-CL"/>
        </w:rPr>
        <w:t xml:space="preserve">Luật Ban hành văn bản quy phạm pháp luật ngày </w:t>
      </w:r>
      <w:r w:rsidR="004C221D" w:rsidRPr="00350A54">
        <w:rPr>
          <w:rFonts w:ascii="Times New Roman Italic" w:eastAsia="Batang" w:hAnsi="Times New Roman Italic"/>
          <w:i/>
          <w:iCs/>
          <w:spacing w:val="8"/>
          <w:sz w:val="28"/>
          <w:szCs w:val="28"/>
          <w:lang w:eastAsia="ko-KR"/>
        </w:rPr>
        <w:t>19 tháng 02 năm 2025;</w:t>
      </w:r>
    </w:p>
    <w:p w14:paraId="2D0762D6" w14:textId="77777777" w:rsidR="0057062F" w:rsidRPr="00637327" w:rsidRDefault="0057062F" w:rsidP="00637327">
      <w:pPr>
        <w:shd w:val="clear" w:color="auto" w:fill="FFFFFF"/>
        <w:spacing w:before="120"/>
        <w:ind w:firstLine="720"/>
        <w:jc w:val="both"/>
        <w:rPr>
          <w:rFonts w:eastAsia="Batang"/>
          <w:i/>
          <w:iCs/>
          <w:sz w:val="28"/>
          <w:szCs w:val="28"/>
          <w:lang w:val="nl-NL" w:eastAsia="ko-KR"/>
        </w:rPr>
      </w:pPr>
      <w:r w:rsidRPr="00637327">
        <w:rPr>
          <w:i/>
          <w:iCs/>
          <w:sz w:val="28"/>
          <w:szCs w:val="28"/>
          <w:lang w:val="nl-NL"/>
        </w:rPr>
        <w:t xml:space="preserve">Căn cứ </w:t>
      </w:r>
      <w:r w:rsidR="00AC6B3F" w:rsidRPr="00637327">
        <w:rPr>
          <w:rFonts w:eastAsia="Batang"/>
          <w:i/>
          <w:iCs/>
          <w:sz w:val="28"/>
          <w:szCs w:val="28"/>
          <w:lang w:val="nl-NL" w:eastAsia="ko-KR"/>
        </w:rPr>
        <w:t>Luật Giáo dục ngày 14 tháng 6 năm 2019</w:t>
      </w:r>
      <w:r w:rsidR="0058292F" w:rsidRPr="00637327">
        <w:rPr>
          <w:rFonts w:eastAsia="Batang"/>
          <w:i/>
          <w:iCs/>
          <w:sz w:val="28"/>
          <w:szCs w:val="28"/>
          <w:lang w:val="nl-NL" w:eastAsia="ko-KR"/>
        </w:rPr>
        <w:t xml:space="preserve">; </w:t>
      </w:r>
    </w:p>
    <w:p w14:paraId="47669C4D" w14:textId="5660C652" w:rsidR="0057062F" w:rsidRPr="00637327" w:rsidRDefault="0057062F" w:rsidP="00637327">
      <w:pPr>
        <w:shd w:val="clear" w:color="auto" w:fill="FFFFFF"/>
        <w:spacing w:before="120"/>
        <w:ind w:firstLine="720"/>
        <w:jc w:val="both"/>
        <w:rPr>
          <w:rFonts w:eastAsia="Batang"/>
          <w:i/>
          <w:iCs/>
          <w:sz w:val="28"/>
          <w:szCs w:val="28"/>
          <w:lang w:val="nl-NL" w:eastAsia="ko-KR"/>
        </w:rPr>
      </w:pPr>
      <w:r w:rsidRPr="00B10196">
        <w:rPr>
          <w:rFonts w:ascii="Times New Roman Italic" w:eastAsia="Batang" w:hAnsi="Times New Roman Italic"/>
          <w:i/>
          <w:iCs/>
          <w:spacing w:val="-4"/>
          <w:sz w:val="28"/>
          <w:szCs w:val="28"/>
          <w:lang w:val="nl-NL" w:eastAsia="ko-KR"/>
        </w:rPr>
        <w:t xml:space="preserve">Căn cứ </w:t>
      </w:r>
      <w:r w:rsidR="00AC6B3F" w:rsidRPr="00B10196">
        <w:rPr>
          <w:rFonts w:ascii="Times New Roman Italic" w:eastAsia="Batang" w:hAnsi="Times New Roman Italic"/>
          <w:i/>
          <w:iCs/>
          <w:spacing w:val="-4"/>
          <w:sz w:val="28"/>
          <w:szCs w:val="28"/>
          <w:lang w:val="nl-NL" w:eastAsia="ko-KR"/>
        </w:rPr>
        <w:t>Nghị định số 127/2018/NĐ-CP ngày 21 tháng 9 năm 2018 của Chính</w:t>
      </w:r>
      <w:r w:rsidR="00AC6B3F" w:rsidRPr="00637327">
        <w:rPr>
          <w:rFonts w:eastAsia="Batang"/>
          <w:i/>
          <w:iCs/>
          <w:sz w:val="28"/>
          <w:szCs w:val="28"/>
          <w:lang w:val="nl-NL" w:eastAsia="ko-KR"/>
        </w:rPr>
        <w:t xml:space="preserve"> phủ </w:t>
      </w:r>
      <w:r w:rsidR="00647C88">
        <w:rPr>
          <w:rFonts w:eastAsia="Batang"/>
          <w:i/>
          <w:iCs/>
          <w:sz w:val="28"/>
          <w:szCs w:val="28"/>
          <w:lang w:val="nl-NL" w:eastAsia="ko-KR"/>
        </w:rPr>
        <w:t>q</w:t>
      </w:r>
      <w:r w:rsidR="00AC6B3F" w:rsidRPr="00637327">
        <w:rPr>
          <w:rFonts w:eastAsia="Batang"/>
          <w:i/>
          <w:iCs/>
          <w:sz w:val="28"/>
          <w:szCs w:val="28"/>
          <w:lang w:val="nl-NL" w:eastAsia="ko-KR"/>
        </w:rPr>
        <w:t xml:space="preserve">uy định về trách nhiệm Quản </w:t>
      </w:r>
      <w:r w:rsidR="001D4857" w:rsidRPr="00637327">
        <w:rPr>
          <w:rFonts w:eastAsia="Batang"/>
          <w:i/>
          <w:iCs/>
          <w:sz w:val="28"/>
          <w:szCs w:val="28"/>
          <w:lang w:val="nl-NL" w:eastAsia="ko-KR"/>
        </w:rPr>
        <w:t>lý</w:t>
      </w:r>
      <w:r w:rsidR="00AC6B3F" w:rsidRPr="00637327">
        <w:rPr>
          <w:rFonts w:eastAsia="Batang"/>
          <w:i/>
          <w:iCs/>
          <w:sz w:val="28"/>
          <w:szCs w:val="28"/>
          <w:lang w:val="nl-NL" w:eastAsia="ko-KR"/>
        </w:rPr>
        <w:t xml:space="preserve"> nhà nước về giáo dục; </w:t>
      </w:r>
    </w:p>
    <w:p w14:paraId="45A9CD6D" w14:textId="77777777" w:rsidR="002F628F" w:rsidRPr="00637327" w:rsidRDefault="0057062F" w:rsidP="00637327">
      <w:pPr>
        <w:shd w:val="clear" w:color="auto" w:fill="FFFFFF"/>
        <w:spacing w:before="120"/>
        <w:ind w:firstLine="720"/>
        <w:jc w:val="both"/>
        <w:rPr>
          <w:i/>
          <w:iCs/>
          <w:sz w:val="28"/>
          <w:szCs w:val="28"/>
          <w:lang w:val="nl-NL"/>
        </w:rPr>
      </w:pPr>
      <w:r w:rsidRPr="00637327">
        <w:rPr>
          <w:rFonts w:eastAsia="Batang"/>
          <w:i/>
          <w:iCs/>
          <w:sz w:val="28"/>
          <w:szCs w:val="28"/>
          <w:lang w:val="nl-NL" w:eastAsia="ko-KR"/>
        </w:rPr>
        <w:t xml:space="preserve">Căn cứ </w:t>
      </w:r>
      <w:r w:rsidR="00AC6B3F" w:rsidRPr="00637327">
        <w:rPr>
          <w:rFonts w:eastAsia="Batang"/>
          <w:i/>
          <w:iCs/>
          <w:sz w:val="28"/>
          <w:szCs w:val="28"/>
          <w:lang w:val="nl-NL" w:eastAsia="ko-KR"/>
        </w:rPr>
        <w:t xml:space="preserve">Nghị định số 24/2021/NĐ-CP ngày 23 tháng 3 năm 2021 của Chính phủ quy định việc quản </w:t>
      </w:r>
      <w:r w:rsidR="001D4857" w:rsidRPr="00637327">
        <w:rPr>
          <w:rFonts w:eastAsia="Batang"/>
          <w:i/>
          <w:iCs/>
          <w:sz w:val="28"/>
          <w:szCs w:val="28"/>
          <w:lang w:val="nl-NL" w:eastAsia="ko-KR"/>
        </w:rPr>
        <w:t>lý</w:t>
      </w:r>
      <w:r w:rsidR="00AC6B3F" w:rsidRPr="00637327">
        <w:rPr>
          <w:rFonts w:eastAsia="Batang"/>
          <w:i/>
          <w:iCs/>
          <w:sz w:val="28"/>
          <w:szCs w:val="28"/>
          <w:lang w:val="nl-NL" w:eastAsia="ko-KR"/>
        </w:rPr>
        <w:t xml:space="preserve"> trong cơ sở giáo dục mầm non và cơ sở giáo dục phổ thông công lập;</w:t>
      </w:r>
      <w:r w:rsidR="0058292F" w:rsidRPr="00637327">
        <w:rPr>
          <w:i/>
          <w:iCs/>
          <w:sz w:val="28"/>
          <w:szCs w:val="28"/>
          <w:lang w:val="nl-NL"/>
        </w:rPr>
        <w:t xml:space="preserve"> </w:t>
      </w:r>
    </w:p>
    <w:p w14:paraId="349455D3" w14:textId="7FE0AAB7" w:rsidR="002F628F" w:rsidRPr="00637327" w:rsidRDefault="002F628F" w:rsidP="00637327">
      <w:pPr>
        <w:shd w:val="clear" w:color="auto" w:fill="FFFFFF"/>
        <w:spacing w:before="120"/>
        <w:ind w:firstLine="720"/>
        <w:jc w:val="both"/>
        <w:rPr>
          <w:i/>
          <w:iCs/>
          <w:sz w:val="28"/>
          <w:szCs w:val="28"/>
          <w:lang w:val="nl-NL"/>
        </w:rPr>
      </w:pPr>
      <w:r w:rsidRPr="00637327">
        <w:rPr>
          <w:i/>
          <w:iCs/>
          <w:sz w:val="28"/>
          <w:szCs w:val="28"/>
          <w:lang w:val="nl-NL"/>
        </w:rPr>
        <w:t xml:space="preserve">Căn cứ </w:t>
      </w:r>
      <w:r w:rsidR="00AC6B3F" w:rsidRPr="00637327">
        <w:rPr>
          <w:rFonts w:eastAsia="Batang"/>
          <w:i/>
          <w:iCs/>
          <w:sz w:val="28"/>
          <w:szCs w:val="28"/>
          <w:lang w:val="nl-NL" w:eastAsia="ko-KR"/>
        </w:rPr>
        <w:t xml:space="preserve">Thông tư liên tịch số 13/2016/TTLT-BYT-BGDĐT </w:t>
      </w:r>
      <w:r w:rsidR="00DC41B0" w:rsidRPr="00637327">
        <w:rPr>
          <w:rFonts w:eastAsia="Batang"/>
          <w:i/>
          <w:iCs/>
          <w:sz w:val="28"/>
          <w:szCs w:val="28"/>
          <w:lang w:val="nl-NL" w:eastAsia="ko-KR"/>
        </w:rPr>
        <w:t>ngày 12 tháng 5 năm 2016</w:t>
      </w:r>
      <w:r w:rsidR="00AC6B3F" w:rsidRPr="00637327">
        <w:rPr>
          <w:rFonts w:eastAsia="Batang"/>
          <w:i/>
          <w:iCs/>
          <w:sz w:val="28"/>
          <w:szCs w:val="28"/>
          <w:lang w:val="nl-NL" w:eastAsia="ko-KR"/>
        </w:rPr>
        <w:t xml:space="preserve"> của Bộ trưởng Bộ Y tế và Bộ trưởng Bộ Giáo dục và Đào tạo </w:t>
      </w:r>
      <w:r w:rsidR="00084C08" w:rsidRPr="00637327">
        <w:rPr>
          <w:rFonts w:eastAsia="Batang"/>
          <w:i/>
          <w:iCs/>
          <w:sz w:val="28"/>
          <w:szCs w:val="28"/>
          <w:lang w:val="nl-NL" w:eastAsia="ko-KR"/>
        </w:rPr>
        <w:t>q</w:t>
      </w:r>
      <w:r w:rsidR="00AC6B3F" w:rsidRPr="00637327">
        <w:rPr>
          <w:rFonts w:eastAsia="Batang"/>
          <w:i/>
          <w:iCs/>
          <w:sz w:val="28"/>
          <w:szCs w:val="28"/>
          <w:lang w:val="nl-NL" w:eastAsia="ko-KR"/>
        </w:rPr>
        <w:t>uy định về công tác y tế trường học;</w:t>
      </w:r>
      <w:r w:rsidR="0058292F" w:rsidRPr="00637327">
        <w:rPr>
          <w:i/>
          <w:iCs/>
          <w:sz w:val="28"/>
          <w:szCs w:val="28"/>
          <w:lang w:val="nl-NL"/>
        </w:rPr>
        <w:t xml:space="preserve"> </w:t>
      </w:r>
    </w:p>
    <w:p w14:paraId="02E89C8B" w14:textId="10E302A3" w:rsidR="00AC6B3F" w:rsidRPr="00637327" w:rsidRDefault="002F628F" w:rsidP="00637327">
      <w:pPr>
        <w:shd w:val="clear" w:color="auto" w:fill="FFFFFF"/>
        <w:spacing w:before="120"/>
        <w:ind w:firstLine="720"/>
        <w:jc w:val="both"/>
        <w:rPr>
          <w:i/>
          <w:iCs/>
          <w:sz w:val="28"/>
          <w:szCs w:val="28"/>
          <w:lang w:val="nl-NL"/>
        </w:rPr>
      </w:pPr>
      <w:r w:rsidRPr="00637327">
        <w:rPr>
          <w:i/>
          <w:iCs/>
          <w:sz w:val="28"/>
          <w:szCs w:val="28"/>
          <w:lang w:val="nl-NL"/>
        </w:rPr>
        <w:t xml:space="preserve">Căn cứ </w:t>
      </w:r>
      <w:r w:rsidR="00AC6B3F" w:rsidRPr="00637327">
        <w:rPr>
          <w:rFonts w:eastAsia="Batang"/>
          <w:i/>
          <w:iCs/>
          <w:sz w:val="28"/>
          <w:szCs w:val="28"/>
          <w:lang w:val="nl-NL" w:eastAsia="ko-KR"/>
        </w:rPr>
        <w:t xml:space="preserve">Thông tư số 29/2024/TT-BGDĐT ngày 30 tháng 12 năm 2024 của Bộ trưởng Bộ Giáo dục và Đào tạo </w:t>
      </w:r>
      <w:r w:rsidR="00084C08" w:rsidRPr="00637327">
        <w:rPr>
          <w:rFonts w:eastAsia="Batang"/>
          <w:i/>
          <w:iCs/>
          <w:sz w:val="28"/>
          <w:szCs w:val="28"/>
          <w:lang w:val="nl-NL" w:eastAsia="ko-KR"/>
        </w:rPr>
        <w:t>q</w:t>
      </w:r>
      <w:r w:rsidR="00AC6B3F" w:rsidRPr="00637327">
        <w:rPr>
          <w:rFonts w:eastAsia="Batang"/>
          <w:i/>
          <w:iCs/>
          <w:sz w:val="28"/>
          <w:szCs w:val="28"/>
          <w:lang w:val="nl-NL" w:eastAsia="ko-KR"/>
        </w:rPr>
        <w:t>uy định về dạy thêm, học thêm;</w:t>
      </w:r>
    </w:p>
    <w:p w14:paraId="30CA25AA" w14:textId="60C0D23D" w:rsidR="00AC6B3F" w:rsidRPr="00637327" w:rsidRDefault="00AC6B3F" w:rsidP="00637327">
      <w:pPr>
        <w:shd w:val="clear" w:color="auto" w:fill="FFFFFF"/>
        <w:spacing w:before="120"/>
        <w:ind w:firstLine="720"/>
        <w:jc w:val="both"/>
        <w:rPr>
          <w:rFonts w:eastAsia="Batang"/>
          <w:i/>
          <w:sz w:val="28"/>
          <w:szCs w:val="28"/>
          <w:lang w:val="af-ZA" w:eastAsia="ko-KR"/>
        </w:rPr>
      </w:pPr>
      <w:r w:rsidRPr="00637327">
        <w:rPr>
          <w:rFonts w:eastAsia="Batang"/>
          <w:i/>
          <w:iCs/>
          <w:sz w:val="28"/>
          <w:szCs w:val="28"/>
          <w:lang w:val="nl-NL" w:eastAsia="ko-KR"/>
        </w:rPr>
        <w:t xml:space="preserve">Theo đề nghị của Giám đốc Sở Giáo dục và Đào tạo tại Tờ trình số </w:t>
      </w:r>
      <w:r w:rsidR="008B7C2F" w:rsidRPr="00637327">
        <w:rPr>
          <w:rFonts w:eastAsia="Batang"/>
          <w:i/>
          <w:iCs/>
          <w:sz w:val="28"/>
          <w:szCs w:val="28"/>
          <w:lang w:val="nl-NL" w:eastAsia="ko-KR"/>
        </w:rPr>
        <w:t>160</w:t>
      </w:r>
      <w:r w:rsidRPr="00637327">
        <w:rPr>
          <w:rFonts w:eastAsia="Batang"/>
          <w:i/>
          <w:iCs/>
          <w:sz w:val="28"/>
          <w:szCs w:val="28"/>
          <w:lang w:val="nl-NL" w:eastAsia="ko-KR"/>
        </w:rPr>
        <w:t>/TTr-SGDĐT ngày</w:t>
      </w:r>
      <w:r w:rsidR="008B7C2F" w:rsidRPr="00637327">
        <w:rPr>
          <w:rFonts w:eastAsia="Batang"/>
          <w:i/>
          <w:iCs/>
          <w:sz w:val="28"/>
          <w:szCs w:val="28"/>
          <w:lang w:val="nl-NL" w:eastAsia="ko-KR"/>
        </w:rPr>
        <w:t xml:space="preserve"> 13</w:t>
      </w:r>
      <w:r w:rsidR="00647C88">
        <w:rPr>
          <w:rFonts w:eastAsia="Batang"/>
          <w:i/>
          <w:iCs/>
          <w:sz w:val="28"/>
          <w:szCs w:val="28"/>
          <w:lang w:val="nl-NL" w:eastAsia="ko-KR"/>
        </w:rPr>
        <w:t xml:space="preserve"> tháng </w:t>
      </w:r>
      <w:r w:rsidR="008B7C2F" w:rsidRPr="00637327">
        <w:rPr>
          <w:rFonts w:eastAsia="Batang"/>
          <w:i/>
          <w:iCs/>
          <w:sz w:val="28"/>
          <w:szCs w:val="28"/>
          <w:lang w:val="nl-NL" w:eastAsia="ko-KR"/>
        </w:rPr>
        <w:t>5</w:t>
      </w:r>
      <w:r w:rsidR="00647C88">
        <w:rPr>
          <w:rFonts w:eastAsia="Batang"/>
          <w:i/>
          <w:iCs/>
          <w:sz w:val="28"/>
          <w:szCs w:val="28"/>
          <w:lang w:val="nl-NL" w:eastAsia="ko-KR"/>
        </w:rPr>
        <w:t xml:space="preserve"> năm </w:t>
      </w:r>
      <w:r w:rsidRPr="00637327">
        <w:rPr>
          <w:rFonts w:eastAsia="Batang"/>
          <w:i/>
          <w:iCs/>
          <w:sz w:val="28"/>
          <w:szCs w:val="28"/>
          <w:lang w:val="nl-NL" w:eastAsia="ko-KR"/>
        </w:rPr>
        <w:t>2025</w:t>
      </w:r>
      <w:r w:rsidR="00966177" w:rsidRPr="00637327">
        <w:rPr>
          <w:rFonts w:eastAsia="Batang"/>
          <w:i/>
          <w:sz w:val="28"/>
          <w:szCs w:val="28"/>
          <w:lang w:val="af-ZA" w:eastAsia="ko-KR"/>
        </w:rPr>
        <w:t>;</w:t>
      </w:r>
    </w:p>
    <w:p w14:paraId="47F63A99" w14:textId="23F41771" w:rsidR="00A20CE7" w:rsidRPr="00637327" w:rsidRDefault="00647C88" w:rsidP="00637327">
      <w:pPr>
        <w:shd w:val="clear" w:color="auto" w:fill="FFFFFF"/>
        <w:spacing w:before="120"/>
        <w:ind w:firstLine="720"/>
        <w:jc w:val="both"/>
        <w:rPr>
          <w:rFonts w:eastAsia="Batang"/>
          <w:i/>
          <w:sz w:val="28"/>
          <w:szCs w:val="28"/>
          <w:lang w:val="af-ZA" w:eastAsia="ko-KR"/>
        </w:rPr>
      </w:pPr>
      <w:r>
        <w:rPr>
          <w:rFonts w:eastAsia="Batang"/>
          <w:i/>
          <w:sz w:val="28"/>
          <w:szCs w:val="28"/>
          <w:lang w:val="af-ZA" w:eastAsia="ko-KR"/>
        </w:rPr>
        <w:t>UBND</w:t>
      </w:r>
      <w:r w:rsidR="00F25EC9" w:rsidRPr="00637327">
        <w:rPr>
          <w:rFonts w:eastAsia="Batang"/>
          <w:i/>
          <w:sz w:val="28"/>
          <w:szCs w:val="28"/>
          <w:lang w:val="af-ZA" w:eastAsia="ko-KR"/>
        </w:rPr>
        <w:t xml:space="preserve"> ban hành Quyết định qu</w:t>
      </w:r>
      <w:r w:rsidR="00FE5732" w:rsidRPr="00637327">
        <w:rPr>
          <w:rFonts w:eastAsia="Batang"/>
          <w:i/>
          <w:sz w:val="28"/>
          <w:szCs w:val="28"/>
          <w:lang w:val="af-ZA" w:eastAsia="ko-KR"/>
        </w:rPr>
        <w:t>y</w:t>
      </w:r>
      <w:r w:rsidR="00F25EC9" w:rsidRPr="00637327">
        <w:rPr>
          <w:rFonts w:eastAsia="Batang"/>
          <w:i/>
          <w:sz w:val="28"/>
          <w:szCs w:val="28"/>
          <w:lang w:val="af-ZA" w:eastAsia="ko-KR"/>
        </w:rPr>
        <w:t xml:space="preserve"> định</w:t>
      </w:r>
      <w:r w:rsidR="00FE5732" w:rsidRPr="00637327">
        <w:rPr>
          <w:rFonts w:eastAsia="Batang"/>
          <w:i/>
          <w:sz w:val="28"/>
          <w:szCs w:val="28"/>
          <w:lang w:val="af-ZA" w:eastAsia="ko-KR"/>
        </w:rPr>
        <w:t xml:space="preserve"> về dạy thêm, học thêm trên địa</w:t>
      </w:r>
      <w:r w:rsidR="009B04EE" w:rsidRPr="00637327">
        <w:rPr>
          <w:rFonts w:eastAsia="Batang"/>
          <w:i/>
          <w:sz w:val="28"/>
          <w:szCs w:val="28"/>
          <w:lang w:val="af-ZA" w:eastAsia="ko-KR"/>
        </w:rPr>
        <w:t xml:space="preserve"> bàn tỉnh Sơn La</w:t>
      </w:r>
      <w:r w:rsidR="0062448B" w:rsidRPr="00637327">
        <w:rPr>
          <w:rFonts w:eastAsia="Batang"/>
          <w:i/>
          <w:sz w:val="28"/>
          <w:szCs w:val="28"/>
          <w:lang w:val="af-ZA" w:eastAsia="ko-KR"/>
        </w:rPr>
        <w:t>.</w:t>
      </w:r>
    </w:p>
    <w:p w14:paraId="1D3AFA46" w14:textId="0AE5CEEA" w:rsidR="0066024D" w:rsidRPr="00637327" w:rsidRDefault="0066024D" w:rsidP="00637327">
      <w:pPr>
        <w:spacing w:before="120"/>
        <w:ind w:firstLine="720"/>
        <w:jc w:val="both"/>
        <w:rPr>
          <w:sz w:val="28"/>
          <w:szCs w:val="28"/>
          <w:lang w:val="af-ZA"/>
        </w:rPr>
      </w:pPr>
      <w:r w:rsidRPr="00637327">
        <w:rPr>
          <w:b/>
          <w:bCs/>
          <w:sz w:val="28"/>
          <w:szCs w:val="28"/>
          <w:lang w:val="af-ZA"/>
        </w:rPr>
        <w:t>Điều 1.</w:t>
      </w:r>
      <w:r w:rsidRPr="00637327">
        <w:rPr>
          <w:sz w:val="28"/>
          <w:szCs w:val="28"/>
          <w:lang w:val="af-ZA"/>
        </w:rPr>
        <w:t xml:space="preserve"> Ban hành kèm theo Quyết định này </w:t>
      </w:r>
      <w:r w:rsidR="00244F99">
        <w:rPr>
          <w:sz w:val="28"/>
          <w:szCs w:val="28"/>
          <w:lang w:val="af-ZA"/>
        </w:rPr>
        <w:t>q</w:t>
      </w:r>
      <w:r w:rsidRPr="00637327">
        <w:rPr>
          <w:sz w:val="28"/>
          <w:szCs w:val="28"/>
          <w:lang w:val="af-ZA"/>
        </w:rPr>
        <w:t xml:space="preserve">uy định về dạy thêm, học thêm trên địa bàn tỉnh </w:t>
      </w:r>
      <w:r w:rsidR="004358C8" w:rsidRPr="00637327">
        <w:rPr>
          <w:sz w:val="28"/>
          <w:szCs w:val="28"/>
          <w:lang w:val="af-ZA"/>
        </w:rPr>
        <w:t>Sơn La</w:t>
      </w:r>
      <w:r w:rsidRPr="00637327">
        <w:rPr>
          <w:sz w:val="28"/>
          <w:szCs w:val="28"/>
          <w:lang w:val="af-ZA"/>
        </w:rPr>
        <w:t>.</w:t>
      </w:r>
    </w:p>
    <w:p w14:paraId="4CBB5A84" w14:textId="77777777" w:rsidR="00244F99" w:rsidRDefault="0066024D" w:rsidP="00637327">
      <w:pPr>
        <w:spacing w:before="120"/>
        <w:ind w:firstLine="720"/>
        <w:jc w:val="both"/>
        <w:rPr>
          <w:sz w:val="28"/>
          <w:szCs w:val="28"/>
          <w:lang w:val="af-ZA"/>
        </w:rPr>
      </w:pPr>
      <w:r w:rsidRPr="00637327">
        <w:rPr>
          <w:b/>
          <w:bCs/>
          <w:sz w:val="28"/>
          <w:szCs w:val="28"/>
          <w:lang w:val="af-ZA"/>
        </w:rPr>
        <w:t>Điều 2.</w:t>
      </w:r>
      <w:r w:rsidR="00231B79" w:rsidRPr="00637327">
        <w:rPr>
          <w:b/>
          <w:bCs/>
          <w:sz w:val="28"/>
          <w:szCs w:val="28"/>
          <w:lang w:val="af-ZA"/>
        </w:rPr>
        <w:t xml:space="preserve"> </w:t>
      </w:r>
      <w:r w:rsidR="00231B79" w:rsidRPr="00637327">
        <w:rPr>
          <w:sz w:val="28"/>
          <w:szCs w:val="28"/>
          <w:lang w:val="af-ZA"/>
        </w:rPr>
        <w:t>Hiệu lực thi hành</w:t>
      </w:r>
    </w:p>
    <w:p w14:paraId="7AA012C9" w14:textId="7E411FC1" w:rsidR="0066024D" w:rsidRPr="00637327" w:rsidRDefault="0066024D" w:rsidP="00637327">
      <w:pPr>
        <w:spacing w:before="120"/>
        <w:ind w:firstLine="720"/>
        <w:jc w:val="both"/>
        <w:rPr>
          <w:sz w:val="28"/>
          <w:szCs w:val="28"/>
          <w:lang w:val="af-ZA"/>
        </w:rPr>
      </w:pPr>
      <w:r w:rsidRPr="00637327">
        <w:rPr>
          <w:sz w:val="28"/>
          <w:szCs w:val="28"/>
          <w:lang w:val="af-ZA"/>
        </w:rPr>
        <w:t xml:space="preserve">Quyết định này có hiệu lực thi hành kể từ ngày </w:t>
      </w:r>
      <w:r w:rsidR="003F1B90" w:rsidRPr="00637327">
        <w:rPr>
          <w:sz w:val="28"/>
          <w:szCs w:val="28"/>
          <w:lang w:val="af-ZA"/>
        </w:rPr>
        <w:t>12</w:t>
      </w:r>
      <w:r w:rsidR="00A40AEB" w:rsidRPr="00637327">
        <w:rPr>
          <w:sz w:val="28"/>
          <w:szCs w:val="28"/>
          <w:lang w:val="af-ZA"/>
        </w:rPr>
        <w:t> </w:t>
      </w:r>
      <w:r w:rsidRPr="00637327">
        <w:rPr>
          <w:sz w:val="28"/>
          <w:szCs w:val="28"/>
          <w:lang w:val="af-ZA"/>
        </w:rPr>
        <w:t>tháng</w:t>
      </w:r>
      <w:r w:rsidR="00A74ACD" w:rsidRPr="00637327">
        <w:rPr>
          <w:sz w:val="28"/>
          <w:szCs w:val="28"/>
          <w:lang w:val="af-ZA"/>
        </w:rPr>
        <w:t xml:space="preserve"> </w:t>
      </w:r>
      <w:r w:rsidR="003F1B90" w:rsidRPr="00637327">
        <w:rPr>
          <w:sz w:val="28"/>
          <w:szCs w:val="28"/>
          <w:lang w:val="af-ZA"/>
        </w:rPr>
        <w:t>6</w:t>
      </w:r>
      <w:r w:rsidR="00A74ACD" w:rsidRPr="00637327">
        <w:rPr>
          <w:sz w:val="28"/>
          <w:szCs w:val="28"/>
          <w:lang w:val="af-ZA"/>
        </w:rPr>
        <w:t xml:space="preserve"> </w:t>
      </w:r>
      <w:r w:rsidRPr="00637327">
        <w:rPr>
          <w:sz w:val="28"/>
          <w:szCs w:val="28"/>
          <w:lang w:val="af-ZA"/>
        </w:rPr>
        <w:t xml:space="preserve">năm 2025 và thay thế Quyết định số </w:t>
      </w:r>
      <w:r w:rsidR="009B432B" w:rsidRPr="00637327">
        <w:rPr>
          <w:sz w:val="28"/>
          <w:szCs w:val="28"/>
          <w:lang w:val="af-ZA"/>
        </w:rPr>
        <w:t>24</w:t>
      </w:r>
      <w:r w:rsidRPr="00637327">
        <w:rPr>
          <w:sz w:val="28"/>
          <w:szCs w:val="28"/>
          <w:lang w:val="af-ZA"/>
        </w:rPr>
        <w:t xml:space="preserve">/2020/QĐ-UBND ngày </w:t>
      </w:r>
      <w:r w:rsidR="00F12E95" w:rsidRPr="00637327">
        <w:rPr>
          <w:sz w:val="28"/>
          <w:szCs w:val="28"/>
          <w:lang w:val="af-ZA"/>
        </w:rPr>
        <w:t>08</w:t>
      </w:r>
      <w:r w:rsidRPr="00637327">
        <w:rPr>
          <w:sz w:val="28"/>
          <w:szCs w:val="28"/>
          <w:lang w:val="af-ZA"/>
        </w:rPr>
        <w:t xml:space="preserve"> tháng </w:t>
      </w:r>
      <w:r w:rsidR="00F12E95" w:rsidRPr="00637327">
        <w:rPr>
          <w:sz w:val="28"/>
          <w:szCs w:val="28"/>
          <w:lang w:val="af-ZA"/>
        </w:rPr>
        <w:t>6</w:t>
      </w:r>
      <w:r w:rsidRPr="00637327">
        <w:rPr>
          <w:sz w:val="28"/>
          <w:szCs w:val="28"/>
          <w:lang w:val="af-ZA"/>
        </w:rPr>
        <w:t xml:space="preserve"> năm 2020 của </w:t>
      </w:r>
      <w:r w:rsidR="00244F99">
        <w:rPr>
          <w:sz w:val="28"/>
          <w:szCs w:val="28"/>
          <w:lang w:val="af-ZA"/>
        </w:rPr>
        <w:t>UBND</w:t>
      </w:r>
      <w:r w:rsidRPr="00637327">
        <w:rPr>
          <w:sz w:val="28"/>
          <w:szCs w:val="28"/>
          <w:lang w:val="af-ZA"/>
        </w:rPr>
        <w:t xml:space="preserve"> tỉnh </w:t>
      </w:r>
      <w:r w:rsidR="004358C8" w:rsidRPr="00637327">
        <w:rPr>
          <w:sz w:val="28"/>
          <w:szCs w:val="28"/>
          <w:lang w:val="af-ZA"/>
        </w:rPr>
        <w:t>Sơn La</w:t>
      </w:r>
      <w:r w:rsidRPr="00637327">
        <w:rPr>
          <w:sz w:val="28"/>
          <w:szCs w:val="28"/>
          <w:lang w:val="af-ZA"/>
        </w:rPr>
        <w:t xml:space="preserve"> ban hành </w:t>
      </w:r>
      <w:r w:rsidR="00244F99">
        <w:rPr>
          <w:sz w:val="28"/>
          <w:szCs w:val="28"/>
          <w:lang w:val="af-ZA"/>
        </w:rPr>
        <w:t>q</w:t>
      </w:r>
      <w:r w:rsidRPr="00637327">
        <w:rPr>
          <w:sz w:val="28"/>
          <w:szCs w:val="28"/>
          <w:lang w:val="af-ZA"/>
        </w:rPr>
        <w:t xml:space="preserve">uy định về dạy thêm, học thêm trên địa bàn tỉnh </w:t>
      </w:r>
      <w:r w:rsidR="004358C8" w:rsidRPr="00637327">
        <w:rPr>
          <w:sz w:val="28"/>
          <w:szCs w:val="28"/>
          <w:lang w:val="af-ZA"/>
        </w:rPr>
        <w:t>Sơn La</w:t>
      </w:r>
      <w:r w:rsidRPr="00637327">
        <w:rPr>
          <w:sz w:val="28"/>
          <w:szCs w:val="28"/>
          <w:lang w:val="af-ZA"/>
        </w:rPr>
        <w:t>.</w:t>
      </w:r>
    </w:p>
    <w:p w14:paraId="10B74F81" w14:textId="77777777" w:rsidR="00083F1B" w:rsidRDefault="0066024D" w:rsidP="00637327">
      <w:pPr>
        <w:spacing w:before="120"/>
        <w:ind w:firstLine="720"/>
        <w:jc w:val="both"/>
        <w:rPr>
          <w:sz w:val="28"/>
          <w:szCs w:val="28"/>
          <w:lang w:val="af-ZA"/>
        </w:rPr>
      </w:pPr>
      <w:r w:rsidRPr="00637327">
        <w:rPr>
          <w:b/>
          <w:bCs/>
          <w:sz w:val="28"/>
          <w:szCs w:val="28"/>
          <w:lang w:val="af-ZA"/>
        </w:rPr>
        <w:t>Điều 3.</w:t>
      </w:r>
      <w:r w:rsidRPr="00637327">
        <w:rPr>
          <w:sz w:val="28"/>
          <w:szCs w:val="28"/>
          <w:lang w:val="af-ZA"/>
        </w:rPr>
        <w:t xml:space="preserve"> </w:t>
      </w:r>
      <w:r w:rsidR="006B2D77" w:rsidRPr="00637327">
        <w:rPr>
          <w:sz w:val="28"/>
          <w:szCs w:val="28"/>
          <w:lang w:val="af-ZA"/>
        </w:rPr>
        <w:t>Trách nhiệm thi hành</w:t>
      </w:r>
    </w:p>
    <w:p w14:paraId="69FDB489" w14:textId="79435198" w:rsidR="0066024D" w:rsidRDefault="0066024D" w:rsidP="00637327">
      <w:pPr>
        <w:spacing w:before="120"/>
        <w:ind w:firstLine="720"/>
        <w:jc w:val="both"/>
        <w:rPr>
          <w:sz w:val="28"/>
          <w:szCs w:val="28"/>
          <w:lang w:val="af-ZA"/>
        </w:rPr>
      </w:pPr>
      <w:r w:rsidRPr="00637327">
        <w:rPr>
          <w:sz w:val="28"/>
          <w:szCs w:val="28"/>
          <w:lang w:val="af-ZA"/>
        </w:rPr>
        <w:lastRenderedPageBreak/>
        <w:t xml:space="preserve">Chánh Văn phòng </w:t>
      </w:r>
      <w:r w:rsidR="00083F1B">
        <w:rPr>
          <w:sz w:val="28"/>
          <w:szCs w:val="28"/>
          <w:lang w:val="af-ZA"/>
        </w:rPr>
        <w:t>UBND</w:t>
      </w:r>
      <w:r w:rsidRPr="00637327">
        <w:rPr>
          <w:sz w:val="28"/>
          <w:szCs w:val="28"/>
          <w:lang w:val="af-ZA"/>
        </w:rPr>
        <w:t xml:space="preserve"> tỉnh</w:t>
      </w:r>
      <w:r w:rsidR="00114302" w:rsidRPr="00637327">
        <w:rPr>
          <w:sz w:val="28"/>
          <w:szCs w:val="28"/>
          <w:lang w:val="af-ZA"/>
        </w:rPr>
        <w:t>;</w:t>
      </w:r>
      <w:r w:rsidRPr="00637327">
        <w:rPr>
          <w:sz w:val="28"/>
          <w:szCs w:val="28"/>
          <w:lang w:val="af-ZA"/>
        </w:rPr>
        <w:t xml:space="preserve"> Giám đốc Sở Giáo dục và Đào tạo</w:t>
      </w:r>
      <w:r w:rsidR="00114302" w:rsidRPr="00637327">
        <w:rPr>
          <w:sz w:val="28"/>
          <w:szCs w:val="28"/>
          <w:lang w:val="af-ZA"/>
        </w:rPr>
        <w:t>;</w:t>
      </w:r>
      <w:r w:rsidRPr="00637327">
        <w:rPr>
          <w:sz w:val="28"/>
          <w:szCs w:val="28"/>
          <w:lang w:val="af-ZA"/>
        </w:rPr>
        <w:t xml:space="preserve"> Thủ trưởng các sở, ban, ngành tỉnh có liên quan</w:t>
      </w:r>
      <w:r w:rsidR="00114302" w:rsidRPr="00637327">
        <w:rPr>
          <w:sz w:val="28"/>
          <w:szCs w:val="28"/>
          <w:lang w:val="af-ZA"/>
        </w:rPr>
        <w:t>;</w:t>
      </w:r>
      <w:r w:rsidRPr="00637327">
        <w:rPr>
          <w:sz w:val="28"/>
          <w:szCs w:val="28"/>
          <w:lang w:val="af-ZA"/>
        </w:rPr>
        <w:t xml:space="preserve"> Chủ tịch </w:t>
      </w:r>
      <w:r w:rsidR="00083F1B">
        <w:rPr>
          <w:sz w:val="28"/>
          <w:szCs w:val="28"/>
          <w:lang w:val="af-ZA"/>
        </w:rPr>
        <w:t>UBND</w:t>
      </w:r>
      <w:r w:rsidRPr="00637327">
        <w:rPr>
          <w:sz w:val="28"/>
          <w:szCs w:val="28"/>
          <w:lang w:val="af-ZA"/>
        </w:rPr>
        <w:t xml:space="preserve"> huyện, </w:t>
      </w:r>
      <w:r w:rsidR="00AC4097" w:rsidRPr="00637327">
        <w:rPr>
          <w:sz w:val="28"/>
          <w:szCs w:val="28"/>
          <w:lang w:val="af-ZA"/>
        </w:rPr>
        <w:t xml:space="preserve">thị xã, </w:t>
      </w:r>
      <w:r w:rsidRPr="00637327">
        <w:rPr>
          <w:sz w:val="28"/>
          <w:szCs w:val="28"/>
          <w:lang w:val="af-ZA"/>
        </w:rPr>
        <w:t>thành phố</w:t>
      </w:r>
      <w:r w:rsidR="00114302" w:rsidRPr="00637327">
        <w:rPr>
          <w:sz w:val="28"/>
          <w:szCs w:val="28"/>
          <w:lang w:val="af-ZA"/>
        </w:rPr>
        <w:t>;</w:t>
      </w:r>
      <w:r w:rsidRPr="00637327">
        <w:rPr>
          <w:sz w:val="28"/>
          <w:szCs w:val="28"/>
          <w:lang w:val="af-ZA"/>
        </w:rPr>
        <w:t xml:space="preserve"> Chủ tịch </w:t>
      </w:r>
      <w:r w:rsidR="00083F1B">
        <w:rPr>
          <w:sz w:val="28"/>
          <w:szCs w:val="28"/>
          <w:lang w:val="af-ZA"/>
        </w:rPr>
        <w:t>UBND</w:t>
      </w:r>
      <w:r w:rsidRPr="00637327">
        <w:rPr>
          <w:sz w:val="28"/>
          <w:szCs w:val="28"/>
          <w:lang w:val="af-ZA"/>
        </w:rPr>
        <w:t xml:space="preserve"> xã, phường, thị trấn và các tổ chức, cá nhân có liên quan có trách nhiệm thi hành Quyết định này./.</w:t>
      </w:r>
    </w:p>
    <w:p w14:paraId="341505BA" w14:textId="77777777" w:rsidR="00637327" w:rsidRPr="00637327" w:rsidRDefault="00637327" w:rsidP="00637327">
      <w:pPr>
        <w:spacing w:before="120"/>
        <w:ind w:firstLine="720"/>
        <w:jc w:val="both"/>
        <w:rPr>
          <w:sz w:val="28"/>
          <w:szCs w:val="28"/>
          <w:lang w:val="af-ZA"/>
        </w:rPr>
      </w:pPr>
    </w:p>
    <w:tbl>
      <w:tblPr>
        <w:tblW w:w="0" w:type="auto"/>
        <w:tblInd w:w="106" w:type="dxa"/>
        <w:tblCellMar>
          <w:left w:w="0" w:type="dxa"/>
          <w:right w:w="0" w:type="dxa"/>
        </w:tblCellMar>
        <w:tblLook w:val="04A0" w:firstRow="1" w:lastRow="0" w:firstColumn="1" w:lastColumn="0" w:noHBand="0" w:noVBand="1"/>
      </w:tblPr>
      <w:tblGrid>
        <w:gridCol w:w="3040"/>
        <w:gridCol w:w="1782"/>
        <w:gridCol w:w="4536"/>
      </w:tblGrid>
      <w:tr w:rsidR="00FF36D1" w:rsidRPr="00FF36D1" w14:paraId="42990E5B" w14:textId="77777777" w:rsidTr="00AA26FF">
        <w:tc>
          <w:tcPr>
            <w:tcW w:w="4822" w:type="dxa"/>
            <w:gridSpan w:val="2"/>
            <w:shd w:val="clear" w:color="auto" w:fill="auto"/>
            <w:tcMar>
              <w:top w:w="0" w:type="dxa"/>
              <w:left w:w="108" w:type="dxa"/>
              <w:bottom w:w="0" w:type="dxa"/>
              <w:right w:w="108" w:type="dxa"/>
            </w:tcMar>
          </w:tcPr>
          <w:p w14:paraId="3E02B4DC" w14:textId="2428E284" w:rsidR="0066024D" w:rsidRPr="00FF36D1" w:rsidRDefault="00637327" w:rsidP="00963087">
            <w:pPr>
              <w:pStyle w:val="Bodytext20"/>
              <w:tabs>
                <w:tab w:val="left" w:pos="101"/>
              </w:tabs>
              <w:rPr>
                <w:i w:val="0"/>
                <w:sz w:val="22"/>
                <w:szCs w:val="30"/>
              </w:rPr>
            </w:pPr>
            <w:r>
              <w:rPr>
                <w:szCs w:val="28"/>
                <w:lang w:val="af-ZA"/>
              </w:rPr>
              <w:t xml:space="preserve"> </w:t>
            </w:r>
          </w:p>
        </w:tc>
        <w:tc>
          <w:tcPr>
            <w:tcW w:w="4536" w:type="dxa"/>
            <w:shd w:val="clear" w:color="auto" w:fill="auto"/>
            <w:tcMar>
              <w:top w:w="0" w:type="dxa"/>
              <w:left w:w="108" w:type="dxa"/>
              <w:bottom w:w="0" w:type="dxa"/>
              <w:right w:w="108" w:type="dxa"/>
            </w:tcMar>
          </w:tcPr>
          <w:p w14:paraId="76FA9930" w14:textId="33807FD3" w:rsidR="0066024D" w:rsidRPr="00FF36D1" w:rsidRDefault="0066024D" w:rsidP="008E58A9">
            <w:pPr>
              <w:jc w:val="center"/>
              <w:rPr>
                <w:sz w:val="28"/>
                <w:szCs w:val="28"/>
              </w:rPr>
            </w:pPr>
            <w:r w:rsidRPr="00FF36D1">
              <w:rPr>
                <w:b/>
                <w:bCs/>
                <w:sz w:val="28"/>
                <w:szCs w:val="28"/>
              </w:rPr>
              <w:t>TM. ỦY BAN NHÂN DÂN</w:t>
            </w:r>
            <w:r w:rsidRPr="00FF36D1">
              <w:rPr>
                <w:b/>
                <w:bCs/>
                <w:sz w:val="28"/>
                <w:szCs w:val="28"/>
              </w:rPr>
              <w:br/>
              <w:t>CHỦ TỊCH</w:t>
            </w:r>
          </w:p>
          <w:p w14:paraId="18DE04A2" w14:textId="4FA4C4C6" w:rsidR="000C3881" w:rsidRPr="00FF36D1" w:rsidRDefault="00637327" w:rsidP="00637327">
            <w:pPr>
              <w:rPr>
                <w:sz w:val="28"/>
                <w:szCs w:val="28"/>
              </w:rPr>
            </w:pPr>
            <w:r>
              <w:rPr>
                <w:sz w:val="28"/>
                <w:szCs w:val="28"/>
              </w:rPr>
              <w:t xml:space="preserve"> </w:t>
            </w:r>
          </w:p>
          <w:p w14:paraId="79D250B1" w14:textId="77777777" w:rsidR="00AA26FF" w:rsidRPr="00FF36D1" w:rsidRDefault="00AA26FF" w:rsidP="008E58A9">
            <w:pPr>
              <w:jc w:val="center"/>
              <w:rPr>
                <w:sz w:val="28"/>
                <w:szCs w:val="28"/>
              </w:rPr>
            </w:pPr>
          </w:p>
          <w:p w14:paraId="36C01269" w14:textId="77777777" w:rsidR="004A5F4E" w:rsidRPr="00FF36D1" w:rsidRDefault="004A5F4E" w:rsidP="008E58A9">
            <w:pPr>
              <w:jc w:val="center"/>
              <w:rPr>
                <w:b/>
                <w:bCs/>
                <w:sz w:val="28"/>
                <w:szCs w:val="28"/>
              </w:rPr>
            </w:pPr>
          </w:p>
          <w:p w14:paraId="30C41C9C" w14:textId="77777777" w:rsidR="000C3881" w:rsidRPr="00FF36D1" w:rsidRDefault="000C3881" w:rsidP="008E58A9">
            <w:pPr>
              <w:jc w:val="center"/>
              <w:rPr>
                <w:b/>
                <w:bCs/>
                <w:sz w:val="28"/>
                <w:szCs w:val="28"/>
              </w:rPr>
            </w:pPr>
            <w:r w:rsidRPr="00FF36D1">
              <w:rPr>
                <w:b/>
                <w:bCs/>
                <w:sz w:val="28"/>
                <w:szCs w:val="28"/>
              </w:rPr>
              <w:t>Nguyễn Đình Việt</w:t>
            </w:r>
          </w:p>
          <w:p w14:paraId="08E1341E" w14:textId="0003B606" w:rsidR="00D8309A" w:rsidRPr="00FF36D1" w:rsidRDefault="00D8309A" w:rsidP="008E58A9">
            <w:pPr>
              <w:jc w:val="center"/>
              <w:rPr>
                <w:b/>
                <w:bCs/>
                <w:sz w:val="28"/>
                <w:szCs w:val="28"/>
              </w:rPr>
            </w:pPr>
          </w:p>
        </w:tc>
      </w:tr>
      <w:tr w:rsidR="00FF36D1" w:rsidRPr="00FF36D1" w14:paraId="4CE025C7" w14:textId="77777777" w:rsidTr="00AA26FF">
        <w:tblPrEx>
          <w:tblCellSpacing w:w="0" w:type="dxa"/>
          <w:shd w:val="clear" w:color="auto" w:fill="FFFFFF"/>
        </w:tblPrEx>
        <w:trPr>
          <w:tblCellSpacing w:w="0" w:type="dxa"/>
        </w:trPr>
        <w:tc>
          <w:tcPr>
            <w:tcW w:w="3040" w:type="dxa"/>
            <w:shd w:val="clear" w:color="auto" w:fill="FFFFFF"/>
            <w:tcMar>
              <w:top w:w="0" w:type="dxa"/>
              <w:left w:w="108" w:type="dxa"/>
              <w:bottom w:w="0" w:type="dxa"/>
              <w:right w:w="108" w:type="dxa"/>
            </w:tcMar>
            <w:hideMark/>
          </w:tcPr>
          <w:p w14:paraId="04C8A063" w14:textId="77777777" w:rsidR="0066024D" w:rsidRPr="00FF36D1" w:rsidRDefault="0066024D" w:rsidP="00510F17">
            <w:pPr>
              <w:spacing w:after="120"/>
              <w:jc w:val="center"/>
            </w:pPr>
          </w:p>
        </w:tc>
        <w:tc>
          <w:tcPr>
            <w:tcW w:w="6318" w:type="dxa"/>
            <w:gridSpan w:val="2"/>
            <w:shd w:val="clear" w:color="auto" w:fill="FFFFFF"/>
            <w:tcMar>
              <w:top w:w="0" w:type="dxa"/>
              <w:left w:w="108" w:type="dxa"/>
              <w:bottom w:w="0" w:type="dxa"/>
              <w:right w:w="108" w:type="dxa"/>
            </w:tcMar>
            <w:hideMark/>
          </w:tcPr>
          <w:p w14:paraId="1FBDBBF3" w14:textId="77777777" w:rsidR="0066024D" w:rsidRPr="00FF36D1" w:rsidRDefault="0066024D" w:rsidP="00510F17">
            <w:pPr>
              <w:jc w:val="center"/>
            </w:pPr>
          </w:p>
        </w:tc>
      </w:tr>
    </w:tbl>
    <w:p w14:paraId="26AC3675" w14:textId="7CC15F6E" w:rsidR="00966177" w:rsidRPr="00FF36D1" w:rsidRDefault="00966177" w:rsidP="00871DD4">
      <w:pPr>
        <w:jc w:val="center"/>
        <w:rPr>
          <w:b/>
          <w:bCs/>
          <w:sz w:val="16"/>
          <w:szCs w:val="16"/>
        </w:rPr>
      </w:pPr>
    </w:p>
    <w:p w14:paraId="21770203" w14:textId="77777777" w:rsidR="00966177" w:rsidRPr="00FF36D1" w:rsidRDefault="00966177">
      <w:pPr>
        <w:spacing w:after="200" w:line="276" w:lineRule="auto"/>
        <w:rPr>
          <w:b/>
          <w:bCs/>
          <w:sz w:val="16"/>
          <w:szCs w:val="16"/>
        </w:rPr>
      </w:pPr>
      <w:r w:rsidRPr="00FF36D1">
        <w:rPr>
          <w:b/>
          <w:bCs/>
          <w:sz w:val="16"/>
          <w:szCs w:val="16"/>
        </w:rPr>
        <w:br w:type="page"/>
      </w:r>
    </w:p>
    <w:tbl>
      <w:tblPr>
        <w:tblW w:w="0" w:type="auto"/>
        <w:tblCellSpacing w:w="0" w:type="dxa"/>
        <w:tblInd w:w="106" w:type="dxa"/>
        <w:shd w:val="clear" w:color="auto" w:fill="FFFFFF"/>
        <w:tblCellMar>
          <w:left w:w="0" w:type="dxa"/>
          <w:right w:w="0" w:type="dxa"/>
        </w:tblCellMar>
        <w:tblLook w:val="04A0" w:firstRow="1" w:lastRow="0" w:firstColumn="1" w:lastColumn="0" w:noHBand="0" w:noVBand="1"/>
      </w:tblPr>
      <w:tblGrid>
        <w:gridCol w:w="2970"/>
        <w:gridCol w:w="6388"/>
      </w:tblGrid>
      <w:tr w:rsidR="00FF36D1" w:rsidRPr="00FF36D1" w14:paraId="75766A93" w14:textId="77777777" w:rsidTr="00966177">
        <w:trPr>
          <w:tblCellSpacing w:w="0" w:type="dxa"/>
        </w:trPr>
        <w:tc>
          <w:tcPr>
            <w:tcW w:w="2970" w:type="dxa"/>
            <w:shd w:val="clear" w:color="auto" w:fill="FFFFFF"/>
            <w:tcMar>
              <w:top w:w="0" w:type="dxa"/>
              <w:left w:w="108" w:type="dxa"/>
              <w:bottom w:w="0" w:type="dxa"/>
              <w:right w:w="108" w:type="dxa"/>
            </w:tcMar>
            <w:hideMark/>
          </w:tcPr>
          <w:p w14:paraId="4664C837" w14:textId="77777777" w:rsidR="00D8309A" w:rsidRPr="00FF36D1" w:rsidRDefault="00D8309A" w:rsidP="00F8249B">
            <w:pPr>
              <w:spacing w:after="120"/>
              <w:jc w:val="center"/>
            </w:pPr>
            <w:r w:rsidRPr="00FF36D1">
              <w:rPr>
                <w:noProof/>
                <w:sz w:val="22"/>
                <w:szCs w:val="22"/>
              </w:rPr>
              <w:lastRenderedPageBreak/>
              <mc:AlternateContent>
                <mc:Choice Requires="wps">
                  <w:drawing>
                    <wp:anchor distT="0" distB="0" distL="114300" distR="114300" simplePos="0" relativeHeight="251658240" behindDoc="0" locked="0" layoutInCell="1" allowOverlap="1" wp14:anchorId="5AE379CB" wp14:editId="41AF2575">
                      <wp:simplePos x="0" y="0"/>
                      <wp:positionH relativeFrom="column">
                        <wp:posOffset>657860</wp:posOffset>
                      </wp:positionH>
                      <wp:positionV relativeFrom="paragraph">
                        <wp:posOffset>419100</wp:posOffset>
                      </wp:positionV>
                      <wp:extent cx="437515" cy="0"/>
                      <wp:effectExtent l="0" t="0" r="0" b="0"/>
                      <wp:wrapNone/>
                      <wp:docPr id="542008288" name="Đường nối Thẳng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81ECE2" id="Đường nối Thẳng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8pt,33pt" to="86.2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"/>
                  </w:pict>
                </mc:Fallback>
              </mc:AlternateContent>
            </w:r>
            <w:r w:rsidRPr="00FF36D1">
              <w:rPr>
                <w:b/>
                <w:bCs/>
                <w:sz w:val="26"/>
                <w:szCs w:val="22"/>
              </w:rPr>
              <w:t>ỦY BAN NHÂN DÂN</w:t>
            </w:r>
            <w:r w:rsidRPr="00FF36D1">
              <w:rPr>
                <w:b/>
                <w:bCs/>
                <w:sz w:val="26"/>
                <w:szCs w:val="22"/>
              </w:rPr>
              <w:br/>
              <w:t>TỈNH SƠN LA</w:t>
            </w:r>
          </w:p>
        </w:tc>
        <w:tc>
          <w:tcPr>
            <w:tcW w:w="6388" w:type="dxa"/>
            <w:shd w:val="clear" w:color="auto" w:fill="FFFFFF"/>
            <w:tcMar>
              <w:top w:w="0" w:type="dxa"/>
              <w:left w:w="108" w:type="dxa"/>
              <w:bottom w:w="0" w:type="dxa"/>
              <w:right w:w="108" w:type="dxa"/>
            </w:tcMar>
            <w:hideMark/>
          </w:tcPr>
          <w:p w14:paraId="2361AEAA" w14:textId="52584E79" w:rsidR="00D8309A" w:rsidRPr="00FF36D1" w:rsidRDefault="00F92EAA" w:rsidP="00F8249B">
            <w:pPr>
              <w:jc w:val="center"/>
            </w:pPr>
            <w:r w:rsidRPr="00FF36D1">
              <w:rPr>
                <w:b/>
                <w:bCs/>
                <w:noProof/>
                <w:sz w:val="26"/>
                <w:szCs w:val="22"/>
                <w14:ligatures w14:val="standardContextual"/>
              </w:rPr>
              <mc:AlternateContent>
                <mc:Choice Requires="wps">
                  <w:drawing>
                    <wp:anchor distT="0" distB="0" distL="114300" distR="114300" simplePos="0" relativeHeight="251672064" behindDoc="0" locked="0" layoutInCell="1" allowOverlap="1" wp14:anchorId="20C7589E" wp14:editId="507DDF39">
                      <wp:simplePos x="0" y="0"/>
                      <wp:positionH relativeFrom="column">
                        <wp:posOffset>906145</wp:posOffset>
                      </wp:positionH>
                      <wp:positionV relativeFrom="paragraph">
                        <wp:posOffset>407670</wp:posOffset>
                      </wp:positionV>
                      <wp:extent cx="2095500" cy="0"/>
                      <wp:effectExtent l="0" t="0" r="0" b="0"/>
                      <wp:wrapNone/>
                      <wp:docPr id="1391118535" name="Straight Connector 12"/>
                      <wp:cNvGraphicFramePr/>
                      <a:graphic xmlns:a="http://schemas.openxmlformats.org/drawingml/2006/main">
                        <a:graphicData uri="http://schemas.microsoft.com/office/word/2010/wordprocessingShape">
                          <wps:wsp>
                            <wps:cNvCnPr/>
                            <wps:spPr>
                              <a:xfrm>
                                <a:off x="0" y="0"/>
                                <a:ext cx="2095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6C897A" id="Straight Connector 12" o:spid="_x0000_s1026" style="position:absolute;z-index:251672064;visibility:visible;mso-wrap-style:square;mso-wrap-distance-left:9pt;mso-wrap-distance-top:0;mso-wrap-distance-right:9pt;mso-wrap-distance-bottom:0;mso-position-horizontal:absolute;mso-position-horizontal-relative:text;mso-position-vertical:absolute;mso-position-vertical-relative:text" from="71.35pt,32.1pt" to="236.35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" strokecolor="black [3040]"/>
                  </w:pict>
                </mc:Fallback>
              </mc:AlternateContent>
            </w:r>
            <w:r w:rsidR="00D8309A" w:rsidRPr="00FF36D1">
              <w:rPr>
                <w:b/>
                <w:bCs/>
                <w:sz w:val="26"/>
                <w:szCs w:val="22"/>
              </w:rPr>
              <w:t>CỘNG HÒA XÃ HỘI CHỦ NGHĨA VIỆT NAM</w:t>
            </w:r>
            <w:r w:rsidR="00D8309A" w:rsidRPr="00FF36D1">
              <w:rPr>
                <w:b/>
                <w:bCs/>
                <w:sz w:val="28"/>
              </w:rPr>
              <w:br/>
            </w:r>
            <w:r w:rsidR="00D8309A" w:rsidRPr="00FF36D1">
              <w:rPr>
                <w:b/>
                <w:bCs/>
                <w:sz w:val="28"/>
                <w:szCs w:val="28"/>
              </w:rPr>
              <w:t>Độc lập - Tự do - Hạnh phúc</w:t>
            </w:r>
          </w:p>
        </w:tc>
      </w:tr>
    </w:tbl>
    <w:p w14:paraId="0AA711DB" w14:textId="77777777" w:rsidR="00D8309A" w:rsidRPr="00FF36D1" w:rsidRDefault="00D8309A" w:rsidP="00871DD4">
      <w:pPr>
        <w:jc w:val="center"/>
        <w:rPr>
          <w:b/>
          <w:bCs/>
          <w:sz w:val="28"/>
          <w:szCs w:val="28"/>
        </w:rPr>
      </w:pPr>
    </w:p>
    <w:p w14:paraId="5602FED2" w14:textId="77777777" w:rsidR="00871DD4" w:rsidRPr="00FF36D1" w:rsidRDefault="00871DD4" w:rsidP="00871DD4">
      <w:pPr>
        <w:jc w:val="center"/>
        <w:rPr>
          <w:sz w:val="28"/>
          <w:szCs w:val="28"/>
        </w:rPr>
      </w:pPr>
      <w:r w:rsidRPr="00FF36D1">
        <w:rPr>
          <w:b/>
          <w:bCs/>
          <w:sz w:val="28"/>
          <w:szCs w:val="28"/>
        </w:rPr>
        <w:t>QUY ĐỊNH</w:t>
      </w:r>
    </w:p>
    <w:p w14:paraId="179B1697" w14:textId="77777777" w:rsidR="00AA26FF" w:rsidRPr="00FF36D1" w:rsidRDefault="00871DD4" w:rsidP="00871DD4">
      <w:pPr>
        <w:jc w:val="center"/>
        <w:rPr>
          <w:sz w:val="28"/>
          <w:szCs w:val="28"/>
        </w:rPr>
      </w:pPr>
      <w:r w:rsidRPr="00FF36D1">
        <w:rPr>
          <w:b/>
          <w:sz w:val="28"/>
          <w:szCs w:val="28"/>
        </w:rPr>
        <w:t xml:space="preserve">Về dạy thêm, học thêm trên địa bàn tỉnh </w:t>
      </w:r>
      <w:r w:rsidR="004358C8" w:rsidRPr="00FF36D1">
        <w:rPr>
          <w:b/>
          <w:sz w:val="28"/>
          <w:szCs w:val="28"/>
        </w:rPr>
        <w:t>Sơn La</w:t>
      </w:r>
    </w:p>
    <w:p w14:paraId="4BF69F9F" w14:textId="4012C356" w:rsidR="00871DD4" w:rsidRPr="00930A3F" w:rsidRDefault="00871DD4" w:rsidP="00AA26FF">
      <w:pPr>
        <w:jc w:val="center"/>
        <w:rPr>
          <w:sz w:val="26"/>
          <w:szCs w:val="26"/>
        </w:rPr>
      </w:pPr>
      <w:r w:rsidRPr="00930A3F">
        <w:rPr>
          <w:rFonts w:ascii="Times New Roman Italic" w:hAnsi="Times New Roman Italic"/>
          <w:i/>
          <w:iCs/>
          <w:spacing w:val="-6"/>
          <w:sz w:val="26"/>
          <w:szCs w:val="26"/>
        </w:rPr>
        <w:t>(Ban hành kèm theo Quyết định số</w:t>
      </w:r>
      <w:r w:rsidR="00930A3F" w:rsidRPr="00930A3F">
        <w:rPr>
          <w:rFonts w:ascii="Times New Roman Italic" w:hAnsi="Times New Roman Italic"/>
          <w:i/>
          <w:iCs/>
          <w:spacing w:val="-6"/>
          <w:sz w:val="26"/>
          <w:szCs w:val="26"/>
        </w:rPr>
        <w:t xml:space="preserve"> 51</w:t>
      </w:r>
      <w:r w:rsidRPr="00930A3F">
        <w:rPr>
          <w:rFonts w:ascii="Times New Roman Italic" w:hAnsi="Times New Roman Italic"/>
          <w:i/>
          <w:iCs/>
          <w:spacing w:val="-6"/>
          <w:sz w:val="26"/>
          <w:szCs w:val="26"/>
        </w:rPr>
        <w:t xml:space="preserve">/2025/QĐ-UBND ngày </w:t>
      </w:r>
      <w:r w:rsidR="00930A3F" w:rsidRPr="00930A3F">
        <w:rPr>
          <w:rFonts w:ascii="Times New Roman Italic" w:hAnsi="Times New Roman Italic"/>
          <w:i/>
          <w:iCs/>
          <w:spacing w:val="-6"/>
          <w:sz w:val="26"/>
          <w:szCs w:val="26"/>
        </w:rPr>
        <w:t xml:space="preserve">02/6/2025 </w:t>
      </w:r>
      <w:r w:rsidRPr="00930A3F">
        <w:rPr>
          <w:i/>
          <w:iCs/>
          <w:sz w:val="26"/>
          <w:szCs w:val="26"/>
        </w:rPr>
        <w:t xml:space="preserve">của </w:t>
      </w:r>
      <w:r w:rsidR="00930A3F" w:rsidRPr="00930A3F">
        <w:rPr>
          <w:i/>
          <w:iCs/>
          <w:sz w:val="26"/>
          <w:szCs w:val="26"/>
        </w:rPr>
        <w:t>UBND</w:t>
      </w:r>
      <w:r w:rsidRPr="00930A3F">
        <w:rPr>
          <w:i/>
          <w:iCs/>
          <w:sz w:val="26"/>
          <w:szCs w:val="26"/>
        </w:rPr>
        <w:t xml:space="preserve"> tỉnh)</w:t>
      </w:r>
    </w:p>
    <w:p w14:paraId="4F5685BB" w14:textId="07E95EA2" w:rsidR="00871DD4" w:rsidRPr="00FF36D1" w:rsidRDefault="00F92EAA" w:rsidP="00871DD4">
      <w:pPr>
        <w:rPr>
          <w:b/>
          <w:bCs/>
          <w:sz w:val="28"/>
          <w:szCs w:val="28"/>
        </w:rPr>
      </w:pPr>
      <w:r w:rsidRPr="00FF36D1">
        <w:rPr>
          <w:noProof/>
          <w14:ligatures w14:val="standardContextual"/>
        </w:rPr>
        <mc:AlternateContent>
          <mc:Choice Requires="wps">
            <w:drawing>
              <wp:anchor distT="0" distB="0" distL="114300" distR="114300" simplePos="0" relativeHeight="251671040" behindDoc="0" locked="0" layoutInCell="1" allowOverlap="1" wp14:anchorId="5E28A6C0" wp14:editId="58F37CEF">
                <wp:simplePos x="0" y="0"/>
                <wp:positionH relativeFrom="column">
                  <wp:posOffset>2577465</wp:posOffset>
                </wp:positionH>
                <wp:positionV relativeFrom="paragraph">
                  <wp:posOffset>3810</wp:posOffset>
                </wp:positionV>
                <wp:extent cx="868680" cy="0"/>
                <wp:effectExtent l="0" t="0" r="0" b="0"/>
                <wp:wrapNone/>
                <wp:docPr id="1120264864" name="Straight Connector 11"/>
                <wp:cNvGraphicFramePr/>
                <a:graphic xmlns:a="http://schemas.openxmlformats.org/drawingml/2006/main">
                  <a:graphicData uri="http://schemas.microsoft.com/office/word/2010/wordprocessingShape">
                    <wps:wsp>
                      <wps:cNvCnPr/>
                      <wps:spPr>
                        <a:xfrm>
                          <a:off x="0" y="0"/>
                          <a:ext cx="8686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D348B4" id="Straight Connector 11" o:spid="_x0000_s1026" style="position:absolute;z-index:251671040;visibility:visible;mso-wrap-style:square;mso-wrap-distance-left:9pt;mso-wrap-distance-top:0;mso-wrap-distance-right:9pt;mso-wrap-distance-bottom:0;mso-position-horizontal:absolute;mso-position-horizontal-relative:text;mso-position-vertical:absolute;mso-position-vertical-relative:text" from="202.95pt,.3pt" to="271.3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" strokecolor="black [3040]"/>
            </w:pict>
          </mc:Fallback>
        </mc:AlternateContent>
      </w:r>
    </w:p>
    <w:p w14:paraId="45553126" w14:textId="77777777" w:rsidR="00871DD4" w:rsidRPr="00FF36D1" w:rsidRDefault="00871DD4" w:rsidP="00F92EAA">
      <w:pPr>
        <w:spacing w:before="120" w:after="120"/>
        <w:jc w:val="center"/>
        <w:rPr>
          <w:sz w:val="28"/>
          <w:szCs w:val="28"/>
        </w:rPr>
      </w:pPr>
      <w:r w:rsidRPr="00FF36D1">
        <w:rPr>
          <w:b/>
          <w:bCs/>
          <w:sz w:val="28"/>
          <w:szCs w:val="28"/>
        </w:rPr>
        <w:t>Chương I</w:t>
      </w:r>
    </w:p>
    <w:p w14:paraId="704B4CF4" w14:textId="77777777" w:rsidR="00871DD4" w:rsidRPr="00FF36D1" w:rsidRDefault="00871DD4" w:rsidP="00F92EAA">
      <w:pPr>
        <w:spacing w:before="120" w:after="120"/>
        <w:jc w:val="center"/>
        <w:rPr>
          <w:b/>
          <w:bCs/>
          <w:sz w:val="28"/>
          <w:szCs w:val="28"/>
        </w:rPr>
      </w:pPr>
      <w:r w:rsidRPr="00FF36D1">
        <w:rPr>
          <w:b/>
          <w:bCs/>
          <w:sz w:val="28"/>
          <w:szCs w:val="28"/>
        </w:rPr>
        <w:t>QUY ĐỊNH CHUNG</w:t>
      </w:r>
    </w:p>
    <w:p w14:paraId="13D417CB" w14:textId="77777777" w:rsidR="00871DD4" w:rsidRPr="00C8068C" w:rsidRDefault="00871DD4" w:rsidP="00C8068C">
      <w:pPr>
        <w:spacing w:before="120"/>
        <w:ind w:firstLine="720"/>
        <w:jc w:val="both"/>
        <w:rPr>
          <w:sz w:val="28"/>
          <w:szCs w:val="28"/>
        </w:rPr>
      </w:pPr>
      <w:r w:rsidRPr="00C8068C">
        <w:rPr>
          <w:b/>
          <w:bCs/>
          <w:sz w:val="28"/>
          <w:szCs w:val="28"/>
        </w:rPr>
        <w:t>Điều 1. Phạm vi điều chỉnh</w:t>
      </w:r>
    </w:p>
    <w:p w14:paraId="36A76C1A" w14:textId="15AB5BBE" w:rsidR="0019352D" w:rsidRPr="00C8068C" w:rsidRDefault="009B560E" w:rsidP="00C8068C">
      <w:pPr>
        <w:spacing w:before="120"/>
        <w:ind w:firstLine="720"/>
        <w:jc w:val="both"/>
        <w:rPr>
          <w:bCs/>
          <w:sz w:val="28"/>
          <w:szCs w:val="28"/>
        </w:rPr>
      </w:pPr>
      <w:r w:rsidRPr="00C8068C">
        <w:rPr>
          <w:sz w:val="28"/>
          <w:szCs w:val="28"/>
        </w:rPr>
        <w:t xml:space="preserve">1. </w:t>
      </w:r>
      <w:r w:rsidR="00F44FFB" w:rsidRPr="00C8068C">
        <w:rPr>
          <w:bCs/>
          <w:sz w:val="28"/>
          <w:szCs w:val="28"/>
        </w:rPr>
        <w:t xml:space="preserve">Quyết định này quy định chi tiết khoản 2 Điều 8 Thông tư số 29/2024/TT-BGDĐT ngày 30 tháng 12 năm 2024 của Bộ trưởng Bộ Giáo dục và Đào tạo bao gồm: Trách nhiệm của </w:t>
      </w:r>
      <w:r w:rsidR="00526D9C">
        <w:rPr>
          <w:bCs/>
          <w:sz w:val="28"/>
          <w:szCs w:val="28"/>
        </w:rPr>
        <w:t>UBND</w:t>
      </w:r>
      <w:r w:rsidR="00F44FFB" w:rsidRPr="00C8068C">
        <w:rPr>
          <w:bCs/>
          <w:sz w:val="28"/>
          <w:szCs w:val="28"/>
        </w:rPr>
        <w:t xml:space="preserve"> các cấp, các cơ quan quản lý giáo dục và các cơ quan liên quan trong việc thực hiện quy định về dạy thêm, học thêm; việc quản lý và sử dụng kinh phí tổ chức dạy thêm, học thêm; công tác thanh tra, kiểm tra và xử lý vi phạm về hoạt động dạy thêm, học thêm trên địa bàn tỉnh Sơn La</w:t>
      </w:r>
      <w:r w:rsidR="00CA2BBC" w:rsidRPr="00C8068C">
        <w:rPr>
          <w:bCs/>
          <w:sz w:val="28"/>
          <w:szCs w:val="28"/>
        </w:rPr>
        <w:t>.</w:t>
      </w:r>
    </w:p>
    <w:p w14:paraId="2638A6B7" w14:textId="42CC6765" w:rsidR="009B560E" w:rsidRPr="00C8068C" w:rsidRDefault="00A97CDE" w:rsidP="00C8068C">
      <w:pPr>
        <w:spacing w:before="120"/>
        <w:ind w:firstLine="720"/>
        <w:jc w:val="both"/>
        <w:rPr>
          <w:bCs/>
          <w:sz w:val="28"/>
          <w:szCs w:val="28"/>
        </w:rPr>
      </w:pPr>
      <w:r w:rsidRPr="00C8068C">
        <w:rPr>
          <w:bCs/>
          <w:sz w:val="28"/>
          <w:szCs w:val="28"/>
        </w:rPr>
        <w:t xml:space="preserve">2. Các nội dung khác về dạy thêm, học thêm không quy định tại Quy định này được áp dụng theo Quy định về dạy thêm học thêm ban hành kèm theo </w:t>
      </w:r>
      <w:bookmarkStart w:id="0" w:name="_Hlk189721783"/>
      <w:r w:rsidRPr="00C8068C">
        <w:rPr>
          <w:bCs/>
          <w:sz w:val="28"/>
          <w:szCs w:val="28"/>
        </w:rPr>
        <w:t>Thông tư số 29/2024/TT-BGDĐT.</w:t>
      </w:r>
      <w:bookmarkEnd w:id="0"/>
    </w:p>
    <w:p w14:paraId="2E6ABEEF" w14:textId="77777777" w:rsidR="00871DD4" w:rsidRPr="00C8068C" w:rsidRDefault="00871DD4" w:rsidP="00C8068C">
      <w:pPr>
        <w:spacing w:before="120"/>
        <w:ind w:firstLine="720"/>
        <w:jc w:val="both"/>
        <w:rPr>
          <w:sz w:val="28"/>
          <w:szCs w:val="28"/>
        </w:rPr>
      </w:pPr>
      <w:r w:rsidRPr="00C8068C">
        <w:rPr>
          <w:b/>
          <w:bCs/>
          <w:sz w:val="28"/>
          <w:szCs w:val="28"/>
        </w:rPr>
        <w:t>Điều 2. Đối tượng áp dụng</w:t>
      </w:r>
    </w:p>
    <w:p w14:paraId="502BA69F" w14:textId="220BC147" w:rsidR="00871DD4" w:rsidRPr="00C8068C" w:rsidRDefault="00871DD4" w:rsidP="00C8068C">
      <w:pPr>
        <w:spacing w:before="120"/>
        <w:ind w:firstLine="720"/>
        <w:jc w:val="both"/>
        <w:rPr>
          <w:sz w:val="28"/>
          <w:szCs w:val="28"/>
        </w:rPr>
      </w:pPr>
      <w:r w:rsidRPr="00C8068C">
        <w:rPr>
          <w:sz w:val="28"/>
          <w:szCs w:val="28"/>
        </w:rPr>
        <w:t xml:space="preserve">Quy định này áp dụng đối với người dạy thêm, người học thêm; tổ chức, cá nhân tổ chức dạy thêm, học thêm trên địa bàn tỉnh </w:t>
      </w:r>
      <w:r w:rsidR="004358C8" w:rsidRPr="00C8068C">
        <w:rPr>
          <w:sz w:val="28"/>
          <w:szCs w:val="28"/>
        </w:rPr>
        <w:t>Sơn La</w:t>
      </w:r>
      <w:r w:rsidRPr="00C8068C">
        <w:rPr>
          <w:sz w:val="28"/>
          <w:szCs w:val="28"/>
        </w:rPr>
        <w:t xml:space="preserve"> và các tổ chức, cá nhân có liên quan.</w:t>
      </w:r>
    </w:p>
    <w:p w14:paraId="718A5700" w14:textId="77777777" w:rsidR="00871DD4" w:rsidRPr="00C8068C" w:rsidRDefault="00871DD4" w:rsidP="00482859">
      <w:pPr>
        <w:spacing w:before="120"/>
        <w:jc w:val="center"/>
        <w:rPr>
          <w:sz w:val="28"/>
          <w:szCs w:val="28"/>
        </w:rPr>
      </w:pPr>
      <w:r w:rsidRPr="00C8068C">
        <w:rPr>
          <w:b/>
          <w:bCs/>
          <w:sz w:val="28"/>
          <w:szCs w:val="28"/>
        </w:rPr>
        <w:t>Chương II</w:t>
      </w:r>
    </w:p>
    <w:p w14:paraId="633883BF" w14:textId="16FFA16F" w:rsidR="00871DD4" w:rsidRPr="00C8068C" w:rsidRDefault="00871DD4" w:rsidP="00482859">
      <w:pPr>
        <w:spacing w:before="120"/>
        <w:jc w:val="center"/>
        <w:rPr>
          <w:sz w:val="28"/>
          <w:szCs w:val="28"/>
        </w:rPr>
      </w:pPr>
      <w:r w:rsidRPr="00C8068C">
        <w:rPr>
          <w:b/>
          <w:bCs/>
          <w:sz w:val="28"/>
          <w:szCs w:val="28"/>
        </w:rPr>
        <w:t>TRÁCH NHIỆM QUẢN LÝ</w:t>
      </w:r>
      <w:r w:rsidR="00F5434E" w:rsidRPr="00C8068C">
        <w:rPr>
          <w:b/>
          <w:bCs/>
          <w:sz w:val="28"/>
          <w:szCs w:val="28"/>
        </w:rPr>
        <w:t xml:space="preserve"> HOẠT ĐỘNG </w:t>
      </w:r>
      <w:r w:rsidRPr="00C8068C">
        <w:rPr>
          <w:b/>
          <w:bCs/>
          <w:sz w:val="28"/>
          <w:szCs w:val="28"/>
        </w:rPr>
        <w:t>DẠY THÊM, HỌC THÊM</w:t>
      </w:r>
    </w:p>
    <w:p w14:paraId="0A233432" w14:textId="77777777" w:rsidR="00871DD4" w:rsidRPr="00C8068C" w:rsidRDefault="00871DD4" w:rsidP="00C8068C">
      <w:pPr>
        <w:spacing w:before="120"/>
        <w:ind w:firstLine="720"/>
        <w:jc w:val="both"/>
        <w:rPr>
          <w:sz w:val="28"/>
          <w:szCs w:val="28"/>
        </w:rPr>
      </w:pPr>
      <w:r w:rsidRPr="00C8068C">
        <w:rPr>
          <w:b/>
          <w:bCs/>
          <w:sz w:val="28"/>
          <w:szCs w:val="28"/>
        </w:rPr>
        <w:t>Điều 3. Trách nhiệm của Sở Giáo dục và Đào tạo</w:t>
      </w:r>
    </w:p>
    <w:p w14:paraId="67B4744F" w14:textId="53B1C907" w:rsidR="00EE6F67" w:rsidRPr="00C8068C" w:rsidRDefault="00EE6F67" w:rsidP="00C8068C">
      <w:pPr>
        <w:spacing w:before="120"/>
        <w:ind w:firstLine="720"/>
        <w:jc w:val="both"/>
        <w:rPr>
          <w:sz w:val="28"/>
          <w:szCs w:val="28"/>
        </w:rPr>
      </w:pPr>
      <w:r w:rsidRPr="00C8068C">
        <w:rPr>
          <w:sz w:val="28"/>
          <w:szCs w:val="28"/>
        </w:rPr>
        <w:t xml:space="preserve">1. Tham mưu cho </w:t>
      </w:r>
      <w:r w:rsidR="0090764D">
        <w:rPr>
          <w:sz w:val="28"/>
          <w:szCs w:val="28"/>
        </w:rPr>
        <w:t>UBND</w:t>
      </w:r>
      <w:r w:rsidRPr="00C8068C">
        <w:rPr>
          <w:sz w:val="28"/>
          <w:szCs w:val="28"/>
        </w:rPr>
        <w:t xml:space="preserve"> tỉnh quản l</w:t>
      </w:r>
      <w:r w:rsidR="007B5AB0" w:rsidRPr="00C8068C">
        <w:rPr>
          <w:sz w:val="28"/>
          <w:szCs w:val="28"/>
        </w:rPr>
        <w:t>ý</w:t>
      </w:r>
      <w:r w:rsidRPr="00C8068C">
        <w:rPr>
          <w:sz w:val="28"/>
          <w:szCs w:val="28"/>
        </w:rPr>
        <w:t>, chỉ đạo triển khai việc thực hiện các quy định hoạt động dạy thêm, học thêm trên địa bàn tỉnh.</w:t>
      </w:r>
    </w:p>
    <w:p w14:paraId="10DEE3C0" w14:textId="77777777" w:rsidR="00EE6F67" w:rsidRPr="00C8068C" w:rsidRDefault="00EE6F67" w:rsidP="00C8068C">
      <w:pPr>
        <w:spacing w:before="120"/>
        <w:ind w:firstLine="720"/>
        <w:jc w:val="both"/>
        <w:rPr>
          <w:sz w:val="28"/>
          <w:szCs w:val="28"/>
        </w:rPr>
      </w:pPr>
      <w:r w:rsidRPr="00C8068C">
        <w:rPr>
          <w:sz w:val="28"/>
          <w:szCs w:val="28"/>
        </w:rPr>
        <w:t>2. Hướng dẫn, tổ chức thực hiện quy định về dạy thêm, học thêm cho các nhà trường, các tổ chức và cá nhân liên quan trên địa bàn toàn tỉnh theo quy định.</w:t>
      </w:r>
    </w:p>
    <w:p w14:paraId="51D4098D" w14:textId="724BFC24" w:rsidR="00EE6F67" w:rsidRPr="00C8068C" w:rsidRDefault="00EE6F67" w:rsidP="00C8068C">
      <w:pPr>
        <w:spacing w:before="120"/>
        <w:ind w:firstLine="720"/>
        <w:jc w:val="both"/>
        <w:rPr>
          <w:sz w:val="28"/>
          <w:szCs w:val="28"/>
        </w:rPr>
      </w:pPr>
      <w:r w:rsidRPr="00C8068C">
        <w:rPr>
          <w:sz w:val="28"/>
          <w:szCs w:val="28"/>
        </w:rPr>
        <w:t xml:space="preserve">3. Phối hợp với các cơ quan có liên quan tham mưu cho </w:t>
      </w:r>
      <w:r w:rsidR="0090764D">
        <w:rPr>
          <w:sz w:val="28"/>
          <w:szCs w:val="28"/>
        </w:rPr>
        <w:t>UBND</w:t>
      </w:r>
      <w:r w:rsidRPr="00C8068C">
        <w:rPr>
          <w:sz w:val="28"/>
          <w:szCs w:val="28"/>
        </w:rPr>
        <w:t xml:space="preserve"> tỉnh bố trí kinh phí từ ngân sách cho hoạt động dạy thêm, học thêm trong nhà trường</w:t>
      </w:r>
      <w:r w:rsidR="00EB470C" w:rsidRPr="00C8068C">
        <w:rPr>
          <w:sz w:val="28"/>
          <w:szCs w:val="28"/>
        </w:rPr>
        <w:t>.</w:t>
      </w:r>
    </w:p>
    <w:p w14:paraId="03D4CB76" w14:textId="39242065" w:rsidR="00EE6F67" w:rsidRPr="00C8068C" w:rsidRDefault="000F2EFE" w:rsidP="00C8068C">
      <w:pPr>
        <w:spacing w:before="120"/>
        <w:ind w:firstLine="720"/>
        <w:jc w:val="both"/>
        <w:rPr>
          <w:b/>
          <w:sz w:val="28"/>
          <w:szCs w:val="28"/>
        </w:rPr>
      </w:pPr>
      <w:r w:rsidRPr="00C8068C">
        <w:rPr>
          <w:sz w:val="28"/>
          <w:szCs w:val="28"/>
        </w:rPr>
        <w:t>4</w:t>
      </w:r>
      <w:r w:rsidR="00EE6F67" w:rsidRPr="00C8068C">
        <w:rPr>
          <w:sz w:val="28"/>
          <w:szCs w:val="28"/>
        </w:rPr>
        <w:t xml:space="preserve">. Tổ chức hoặc phối hợp với các cơ quan liên quan tổ chức thanh tra, kiểm tra hoạt động dạy thêm, học thêm đối với các nhà trường, các tổ chức và cá nhân liên quan thuộc phạm vi quản </w:t>
      </w:r>
      <w:r w:rsidR="001D4857" w:rsidRPr="00C8068C">
        <w:rPr>
          <w:sz w:val="28"/>
          <w:szCs w:val="28"/>
        </w:rPr>
        <w:t>lý</w:t>
      </w:r>
      <w:r w:rsidR="00EE6F67" w:rsidRPr="00C8068C">
        <w:rPr>
          <w:sz w:val="28"/>
          <w:szCs w:val="28"/>
        </w:rPr>
        <w:t xml:space="preserve">; xử </w:t>
      </w:r>
      <w:r w:rsidR="001D4857" w:rsidRPr="00C8068C">
        <w:rPr>
          <w:sz w:val="28"/>
          <w:szCs w:val="28"/>
        </w:rPr>
        <w:t>lý</w:t>
      </w:r>
      <w:r w:rsidR="00EE6F67" w:rsidRPr="00C8068C">
        <w:rPr>
          <w:sz w:val="28"/>
          <w:szCs w:val="28"/>
        </w:rPr>
        <w:t xml:space="preserve"> theo thẩm quyền hoặc đề nghị cơ quan có thẩm quyền xử </w:t>
      </w:r>
      <w:r w:rsidR="001D4857" w:rsidRPr="00C8068C">
        <w:rPr>
          <w:sz w:val="28"/>
          <w:szCs w:val="28"/>
        </w:rPr>
        <w:t>lý</w:t>
      </w:r>
      <w:r w:rsidR="00EE6F67" w:rsidRPr="00C8068C">
        <w:rPr>
          <w:sz w:val="28"/>
          <w:szCs w:val="28"/>
        </w:rPr>
        <w:t xml:space="preserve"> vi phạm.</w:t>
      </w:r>
    </w:p>
    <w:p w14:paraId="158E2145" w14:textId="24BC8EF1" w:rsidR="00EE6F67" w:rsidRPr="00C8068C" w:rsidRDefault="000F2EFE" w:rsidP="00C8068C">
      <w:pPr>
        <w:spacing w:before="120"/>
        <w:ind w:firstLine="720"/>
        <w:jc w:val="both"/>
        <w:rPr>
          <w:bCs/>
          <w:sz w:val="28"/>
          <w:szCs w:val="28"/>
        </w:rPr>
      </w:pPr>
      <w:bookmarkStart w:id="1" w:name="_Hlk188429206"/>
      <w:r w:rsidRPr="00C8068C">
        <w:rPr>
          <w:bCs/>
          <w:sz w:val="28"/>
          <w:szCs w:val="28"/>
        </w:rPr>
        <w:lastRenderedPageBreak/>
        <w:t>5</w:t>
      </w:r>
      <w:r w:rsidR="00EE6F67" w:rsidRPr="00C8068C">
        <w:rPr>
          <w:bCs/>
          <w:sz w:val="28"/>
          <w:szCs w:val="28"/>
        </w:rPr>
        <w:t>.</w:t>
      </w:r>
      <w:r w:rsidR="00EE6F67" w:rsidRPr="00C8068C">
        <w:rPr>
          <w:sz w:val="28"/>
          <w:szCs w:val="28"/>
        </w:rPr>
        <w:t xml:space="preserve"> </w:t>
      </w:r>
      <w:r w:rsidR="00EE6F67" w:rsidRPr="00C8068C">
        <w:rPr>
          <w:bCs/>
          <w:sz w:val="28"/>
          <w:szCs w:val="28"/>
        </w:rPr>
        <w:t xml:space="preserve">Thực hiện chế độ báo cáo với </w:t>
      </w:r>
      <w:r w:rsidR="001273AB">
        <w:rPr>
          <w:bCs/>
          <w:sz w:val="28"/>
          <w:szCs w:val="28"/>
        </w:rPr>
        <w:t>UBND</w:t>
      </w:r>
      <w:r w:rsidR="00EE6F67" w:rsidRPr="00C8068C">
        <w:rPr>
          <w:bCs/>
          <w:sz w:val="28"/>
          <w:szCs w:val="28"/>
        </w:rPr>
        <w:t xml:space="preserve"> tỉnh, Bộ Giáo dục và Đào tạo theo yêu cầu.</w:t>
      </w:r>
    </w:p>
    <w:bookmarkEnd w:id="1"/>
    <w:p w14:paraId="6D828CDF" w14:textId="1FE5E2E3" w:rsidR="00F44DE9" w:rsidRPr="00C8068C" w:rsidRDefault="00F44DE9" w:rsidP="00C8068C">
      <w:pPr>
        <w:spacing w:before="120"/>
        <w:ind w:firstLine="720"/>
        <w:jc w:val="both"/>
        <w:rPr>
          <w:sz w:val="28"/>
          <w:szCs w:val="28"/>
        </w:rPr>
      </w:pPr>
      <w:r w:rsidRPr="00C8068C">
        <w:rPr>
          <w:b/>
          <w:sz w:val="28"/>
          <w:szCs w:val="28"/>
        </w:rPr>
        <w:t>Điều 4. Trách nhiệm của Sở Tài chính</w:t>
      </w:r>
    </w:p>
    <w:p w14:paraId="4463292B" w14:textId="1BD9A808" w:rsidR="00F44DE9" w:rsidRPr="00C8068C" w:rsidRDefault="00F44DE9" w:rsidP="00C8068C">
      <w:pPr>
        <w:spacing w:before="120"/>
        <w:ind w:firstLine="720"/>
        <w:jc w:val="both"/>
        <w:rPr>
          <w:sz w:val="28"/>
          <w:szCs w:val="28"/>
        </w:rPr>
      </w:pPr>
      <w:r w:rsidRPr="00C8068C">
        <w:rPr>
          <w:sz w:val="28"/>
          <w:szCs w:val="28"/>
        </w:rPr>
        <w:t xml:space="preserve">1. Chủ trì, phối hợp với các cơ quan liên quan tham mưu </w:t>
      </w:r>
      <w:r w:rsidR="001273AB">
        <w:rPr>
          <w:sz w:val="28"/>
          <w:szCs w:val="28"/>
        </w:rPr>
        <w:t>UBND</w:t>
      </w:r>
      <w:r w:rsidRPr="00C8068C">
        <w:rPr>
          <w:sz w:val="28"/>
          <w:szCs w:val="28"/>
        </w:rPr>
        <w:t xml:space="preserve"> cấp tỉnh bố trí nguồn kinh phí tổ chức dạy thêm, học thêm trong nhà trường cho các đối tượng học sinh được quy định tại khoản 1 Điều 5 của </w:t>
      </w:r>
      <w:r w:rsidRPr="00C8068C">
        <w:rPr>
          <w:bCs/>
          <w:sz w:val="28"/>
          <w:szCs w:val="28"/>
        </w:rPr>
        <w:t>Thông tư số 29/2024/TT-BGDĐT</w:t>
      </w:r>
      <w:r w:rsidRPr="00C8068C">
        <w:rPr>
          <w:sz w:val="28"/>
          <w:szCs w:val="28"/>
        </w:rPr>
        <w:t>.</w:t>
      </w:r>
    </w:p>
    <w:p w14:paraId="2B2F2EAA" w14:textId="25EE9A28" w:rsidR="00F44DE9" w:rsidRPr="00C8068C" w:rsidRDefault="00F44DE9" w:rsidP="00C8068C">
      <w:pPr>
        <w:spacing w:before="120"/>
        <w:ind w:firstLine="720"/>
        <w:jc w:val="both"/>
        <w:rPr>
          <w:sz w:val="28"/>
          <w:szCs w:val="28"/>
        </w:rPr>
      </w:pPr>
      <w:r w:rsidRPr="00C8068C">
        <w:rPr>
          <w:sz w:val="28"/>
          <w:szCs w:val="28"/>
        </w:rPr>
        <w:t>2. Hướng dẫn đăng k</w:t>
      </w:r>
      <w:r w:rsidR="00435C1A" w:rsidRPr="00C8068C">
        <w:rPr>
          <w:sz w:val="28"/>
          <w:szCs w:val="28"/>
        </w:rPr>
        <w:t>ý</w:t>
      </w:r>
      <w:r w:rsidRPr="00C8068C">
        <w:rPr>
          <w:sz w:val="28"/>
          <w:szCs w:val="28"/>
        </w:rPr>
        <w:t xml:space="preserve"> kinh doanh theo quy định của pháp luật.</w:t>
      </w:r>
    </w:p>
    <w:p w14:paraId="044FB52C" w14:textId="4C2496CA" w:rsidR="00871DD4" w:rsidRPr="00C8068C" w:rsidRDefault="00871DD4" w:rsidP="00C8068C">
      <w:pPr>
        <w:spacing w:before="120"/>
        <w:ind w:firstLine="720"/>
        <w:jc w:val="both"/>
        <w:rPr>
          <w:sz w:val="28"/>
          <w:szCs w:val="28"/>
        </w:rPr>
      </w:pPr>
      <w:r w:rsidRPr="00C8068C">
        <w:rPr>
          <w:b/>
          <w:bCs/>
          <w:sz w:val="28"/>
          <w:szCs w:val="28"/>
        </w:rPr>
        <w:t xml:space="preserve">Điều </w:t>
      </w:r>
      <w:r w:rsidR="00F44DE9" w:rsidRPr="00C8068C">
        <w:rPr>
          <w:b/>
          <w:bCs/>
          <w:sz w:val="28"/>
          <w:szCs w:val="28"/>
        </w:rPr>
        <w:t>5</w:t>
      </w:r>
      <w:r w:rsidRPr="00C8068C">
        <w:rPr>
          <w:b/>
          <w:bCs/>
          <w:sz w:val="28"/>
          <w:szCs w:val="28"/>
        </w:rPr>
        <w:t>. Trách nhiệm của các sở, ban, ngành và đoàn thể</w:t>
      </w:r>
    </w:p>
    <w:p w14:paraId="00E605CC" w14:textId="2C25751F" w:rsidR="00871DD4" w:rsidRPr="00C8068C" w:rsidRDefault="00871DD4" w:rsidP="00C8068C">
      <w:pPr>
        <w:spacing w:before="120"/>
        <w:ind w:firstLine="720"/>
        <w:jc w:val="both"/>
        <w:rPr>
          <w:b/>
          <w:bCs/>
          <w:sz w:val="28"/>
          <w:szCs w:val="28"/>
        </w:rPr>
      </w:pPr>
      <w:r w:rsidRPr="00C8068C">
        <w:rPr>
          <w:sz w:val="28"/>
          <w:szCs w:val="28"/>
        </w:rPr>
        <w:t>Các sở, ban, ngành và đoàn thể có trách nhiệm phối hợp với các cơ quan quản lý giáo dục và chính quyền các cấp để tuyên truyền, quản lý thực hiện tốt việc dạy thêm, học thêm theo chức năng và thẩm quyền; kịp thời phát hiện, phản ánh những sai phạm</w:t>
      </w:r>
      <w:r w:rsidR="0095686E" w:rsidRPr="00C8068C">
        <w:rPr>
          <w:sz w:val="28"/>
          <w:szCs w:val="28"/>
        </w:rPr>
        <w:t xml:space="preserve"> và đề nghị cơ</w:t>
      </w:r>
      <w:r w:rsidR="0095686E" w:rsidRPr="00C8068C">
        <w:rPr>
          <w:b/>
          <w:bCs/>
          <w:sz w:val="28"/>
          <w:szCs w:val="28"/>
        </w:rPr>
        <w:t xml:space="preserve"> </w:t>
      </w:r>
      <w:r w:rsidR="0095686E" w:rsidRPr="00C8068C">
        <w:rPr>
          <w:sz w:val="28"/>
          <w:szCs w:val="28"/>
        </w:rPr>
        <w:t xml:space="preserve">quan có thẩm quyền xử </w:t>
      </w:r>
      <w:r w:rsidR="001D4857" w:rsidRPr="00C8068C">
        <w:rPr>
          <w:sz w:val="28"/>
          <w:szCs w:val="28"/>
        </w:rPr>
        <w:t>lý</w:t>
      </w:r>
      <w:r w:rsidR="0095686E" w:rsidRPr="00C8068C">
        <w:rPr>
          <w:sz w:val="28"/>
          <w:szCs w:val="28"/>
        </w:rPr>
        <w:t xml:space="preserve"> (nếu có).</w:t>
      </w:r>
    </w:p>
    <w:p w14:paraId="6AEE1CA7" w14:textId="2D70B5C0" w:rsidR="00233DB5" w:rsidRPr="00C8068C" w:rsidRDefault="00233DB5" w:rsidP="00C8068C">
      <w:pPr>
        <w:spacing w:before="120"/>
        <w:ind w:firstLine="720"/>
        <w:jc w:val="both"/>
        <w:rPr>
          <w:b/>
          <w:sz w:val="28"/>
          <w:szCs w:val="28"/>
        </w:rPr>
      </w:pPr>
      <w:r w:rsidRPr="00C8068C">
        <w:rPr>
          <w:b/>
          <w:sz w:val="28"/>
          <w:szCs w:val="28"/>
        </w:rPr>
        <w:t xml:space="preserve">Điều 6. Trách nhiệm của </w:t>
      </w:r>
      <w:r w:rsidR="001273AB">
        <w:rPr>
          <w:b/>
          <w:sz w:val="28"/>
          <w:szCs w:val="28"/>
        </w:rPr>
        <w:t>UBND</w:t>
      </w:r>
      <w:r w:rsidRPr="00C8068C">
        <w:rPr>
          <w:b/>
          <w:sz w:val="28"/>
          <w:szCs w:val="28"/>
        </w:rPr>
        <w:t xml:space="preserve"> cấp huyện</w:t>
      </w:r>
    </w:p>
    <w:p w14:paraId="4BCE193F" w14:textId="7436901B" w:rsidR="00233DB5" w:rsidRPr="00C8068C" w:rsidRDefault="00233DB5" w:rsidP="00C8068C">
      <w:pPr>
        <w:spacing w:before="120"/>
        <w:ind w:firstLine="720"/>
        <w:jc w:val="both"/>
        <w:rPr>
          <w:sz w:val="28"/>
          <w:szCs w:val="28"/>
        </w:rPr>
      </w:pPr>
      <w:r w:rsidRPr="00C8068C">
        <w:rPr>
          <w:sz w:val="28"/>
          <w:szCs w:val="28"/>
        </w:rPr>
        <w:t xml:space="preserve">1. Chịu trách nhiệm quản </w:t>
      </w:r>
      <w:r w:rsidR="001D4857" w:rsidRPr="00C8068C">
        <w:rPr>
          <w:sz w:val="28"/>
          <w:szCs w:val="28"/>
        </w:rPr>
        <w:t>lý</w:t>
      </w:r>
      <w:r w:rsidRPr="00C8068C">
        <w:rPr>
          <w:sz w:val="28"/>
          <w:szCs w:val="28"/>
        </w:rPr>
        <w:t xml:space="preserve"> hoạt động dạy thêm, học thêm đối với các nhà</w:t>
      </w:r>
      <w:r w:rsidRPr="00C8068C">
        <w:rPr>
          <w:sz w:val="28"/>
          <w:szCs w:val="28"/>
        </w:rPr>
        <w:br/>
        <w:t xml:space="preserve">trường, các tổ chức và cá nhân liên quan thuộc phạm vi quản </w:t>
      </w:r>
      <w:r w:rsidR="001D4857" w:rsidRPr="00C8068C">
        <w:rPr>
          <w:sz w:val="28"/>
          <w:szCs w:val="28"/>
        </w:rPr>
        <w:t>lý</w:t>
      </w:r>
      <w:r w:rsidRPr="00C8068C">
        <w:rPr>
          <w:sz w:val="28"/>
          <w:szCs w:val="28"/>
        </w:rPr>
        <w:t xml:space="preserve"> trên địa bàn.</w:t>
      </w:r>
    </w:p>
    <w:p w14:paraId="3CAB52FD" w14:textId="59745293" w:rsidR="00233DB5" w:rsidRPr="00C8068C" w:rsidRDefault="00233DB5" w:rsidP="00C8068C">
      <w:pPr>
        <w:spacing w:before="120"/>
        <w:ind w:firstLine="720"/>
        <w:jc w:val="both"/>
        <w:rPr>
          <w:sz w:val="28"/>
          <w:szCs w:val="28"/>
        </w:rPr>
      </w:pPr>
      <w:r w:rsidRPr="00C8068C">
        <w:rPr>
          <w:sz w:val="28"/>
          <w:szCs w:val="28"/>
        </w:rPr>
        <w:t xml:space="preserve">2. Hướng dẫn, kiểm tra việc thực hiện quy định về dạy thêm, học thêm đối với các nhà trường, các tổ chức và cá nhân liên quan thuộc phạm vi quản </w:t>
      </w:r>
      <w:r w:rsidR="001D4857" w:rsidRPr="00C8068C">
        <w:rPr>
          <w:sz w:val="28"/>
          <w:szCs w:val="28"/>
        </w:rPr>
        <w:t>lý</w:t>
      </w:r>
      <w:r w:rsidRPr="00C8068C">
        <w:rPr>
          <w:sz w:val="28"/>
          <w:szCs w:val="28"/>
        </w:rPr>
        <w:t xml:space="preserve"> trên địa bàn; xử </w:t>
      </w:r>
      <w:r w:rsidR="001D4857" w:rsidRPr="00C8068C">
        <w:rPr>
          <w:sz w:val="28"/>
          <w:szCs w:val="28"/>
        </w:rPr>
        <w:t>lý</w:t>
      </w:r>
      <w:r w:rsidRPr="00C8068C">
        <w:rPr>
          <w:sz w:val="28"/>
          <w:szCs w:val="28"/>
        </w:rPr>
        <w:t xml:space="preserve"> hoặc kiến nghị với cơ quan có thẩm quyền xử </w:t>
      </w:r>
      <w:r w:rsidR="001D4857" w:rsidRPr="00C8068C">
        <w:rPr>
          <w:sz w:val="28"/>
          <w:szCs w:val="28"/>
        </w:rPr>
        <w:t>lý</w:t>
      </w:r>
      <w:r w:rsidRPr="00C8068C">
        <w:rPr>
          <w:sz w:val="28"/>
          <w:szCs w:val="28"/>
        </w:rPr>
        <w:t xml:space="preserve"> vi phạm.</w:t>
      </w:r>
    </w:p>
    <w:p w14:paraId="139B8A3B" w14:textId="60D77812" w:rsidR="00233DB5" w:rsidRPr="00C8068C" w:rsidRDefault="00233DB5" w:rsidP="00C8068C">
      <w:pPr>
        <w:spacing w:before="120"/>
        <w:ind w:firstLine="720"/>
        <w:jc w:val="both"/>
        <w:rPr>
          <w:sz w:val="28"/>
          <w:szCs w:val="28"/>
        </w:rPr>
      </w:pPr>
      <w:r w:rsidRPr="00C8068C">
        <w:rPr>
          <w:sz w:val="28"/>
          <w:szCs w:val="28"/>
        </w:rPr>
        <w:t xml:space="preserve">3. Chỉ đạo </w:t>
      </w:r>
      <w:r w:rsidR="001273AB">
        <w:rPr>
          <w:sz w:val="28"/>
          <w:szCs w:val="28"/>
        </w:rPr>
        <w:t>UBND</w:t>
      </w:r>
      <w:r w:rsidRPr="00C8068C">
        <w:rPr>
          <w:sz w:val="28"/>
          <w:szCs w:val="28"/>
        </w:rPr>
        <w:t xml:space="preserve"> cấp xã thực hiện giám sát, kiểm tra việc tuân thủ quy định của pháp luật về thời giờ làm việc, giờ làm thêm và các quy định của pháp luật về an ninh, trật tự, an toàn, vệ sinh môi trường, phòng chống cháy nổ của các tổ chức, cá nhân dạy thêm, học thêm ngoài nhà trường trên địa bàn.</w:t>
      </w:r>
    </w:p>
    <w:p w14:paraId="5112B680" w14:textId="71845E7B" w:rsidR="00233DB5" w:rsidRPr="00C8068C" w:rsidRDefault="00233DB5" w:rsidP="00C8068C">
      <w:pPr>
        <w:spacing w:before="120"/>
        <w:ind w:firstLine="720"/>
        <w:jc w:val="both"/>
        <w:rPr>
          <w:sz w:val="28"/>
          <w:szCs w:val="28"/>
        </w:rPr>
      </w:pPr>
      <w:r w:rsidRPr="00C8068C">
        <w:rPr>
          <w:sz w:val="28"/>
          <w:szCs w:val="28"/>
        </w:rPr>
        <w:t xml:space="preserve">4. Bố trí nguồn ngân sách và các nguồn kinh phí hợp pháp khác phù hợp với tình hình của địa phương cho hoạt động dạy thêm, học thêm theo quy định trong các cơ sở giáo dục thuộc thẩm quyền quản </w:t>
      </w:r>
      <w:r w:rsidR="001D4857" w:rsidRPr="00C8068C">
        <w:rPr>
          <w:sz w:val="28"/>
          <w:szCs w:val="28"/>
        </w:rPr>
        <w:t>lý</w:t>
      </w:r>
      <w:r w:rsidRPr="00C8068C">
        <w:rPr>
          <w:sz w:val="28"/>
          <w:szCs w:val="28"/>
        </w:rPr>
        <w:t>.</w:t>
      </w:r>
    </w:p>
    <w:p w14:paraId="55F027C3" w14:textId="6644AC99" w:rsidR="00233DB5" w:rsidRPr="00C8068C" w:rsidRDefault="00233DB5" w:rsidP="00C8068C">
      <w:pPr>
        <w:spacing w:before="120"/>
        <w:ind w:firstLine="720"/>
        <w:jc w:val="both"/>
        <w:rPr>
          <w:bCs/>
          <w:sz w:val="28"/>
          <w:szCs w:val="28"/>
        </w:rPr>
      </w:pPr>
      <w:r w:rsidRPr="00C8068C">
        <w:rPr>
          <w:bCs/>
          <w:sz w:val="28"/>
          <w:szCs w:val="28"/>
        </w:rPr>
        <w:t>5.</w:t>
      </w:r>
      <w:r w:rsidRPr="00C8068C">
        <w:rPr>
          <w:sz w:val="28"/>
          <w:szCs w:val="28"/>
        </w:rPr>
        <w:t xml:space="preserve"> </w:t>
      </w:r>
      <w:r w:rsidRPr="00C8068C">
        <w:rPr>
          <w:bCs/>
          <w:sz w:val="28"/>
          <w:szCs w:val="28"/>
        </w:rPr>
        <w:t xml:space="preserve">Thực hiện chế độ báo cáo với </w:t>
      </w:r>
      <w:r w:rsidR="00F74A34">
        <w:rPr>
          <w:bCs/>
          <w:sz w:val="28"/>
          <w:szCs w:val="28"/>
        </w:rPr>
        <w:t>UBND</w:t>
      </w:r>
      <w:r w:rsidRPr="00C8068C">
        <w:rPr>
          <w:bCs/>
          <w:sz w:val="28"/>
          <w:szCs w:val="28"/>
        </w:rPr>
        <w:t xml:space="preserve"> tỉnh, Sở Giáo dục và Đào tạo theo yêu cầu.</w:t>
      </w:r>
    </w:p>
    <w:p w14:paraId="2F220115" w14:textId="6BD43CBC" w:rsidR="00233DB5" w:rsidRPr="00C8068C" w:rsidRDefault="00233DB5" w:rsidP="00C8068C">
      <w:pPr>
        <w:spacing w:before="120"/>
        <w:ind w:firstLine="720"/>
        <w:jc w:val="both"/>
        <w:rPr>
          <w:sz w:val="28"/>
          <w:szCs w:val="28"/>
        </w:rPr>
      </w:pPr>
      <w:r w:rsidRPr="00C8068C">
        <w:rPr>
          <w:b/>
          <w:sz w:val="28"/>
          <w:szCs w:val="28"/>
        </w:rPr>
        <w:t xml:space="preserve">Điều 7. Trách nhiệm của </w:t>
      </w:r>
      <w:r w:rsidR="00F74A34">
        <w:rPr>
          <w:b/>
          <w:sz w:val="28"/>
          <w:szCs w:val="28"/>
        </w:rPr>
        <w:t>UBND</w:t>
      </w:r>
      <w:r w:rsidRPr="00C8068C">
        <w:rPr>
          <w:b/>
          <w:sz w:val="28"/>
          <w:szCs w:val="28"/>
        </w:rPr>
        <w:t xml:space="preserve"> cấp xã</w:t>
      </w:r>
    </w:p>
    <w:p w14:paraId="3C21D35C" w14:textId="197E88B3" w:rsidR="00871DD4" w:rsidRPr="00C8068C" w:rsidRDefault="00F74A34" w:rsidP="00C8068C">
      <w:pPr>
        <w:spacing w:before="120"/>
        <w:ind w:firstLine="720"/>
        <w:jc w:val="both"/>
        <w:rPr>
          <w:sz w:val="28"/>
          <w:szCs w:val="28"/>
        </w:rPr>
      </w:pPr>
      <w:r>
        <w:rPr>
          <w:sz w:val="28"/>
          <w:szCs w:val="28"/>
        </w:rPr>
        <w:t>UBND</w:t>
      </w:r>
      <w:r w:rsidR="00871DD4" w:rsidRPr="00C8068C">
        <w:rPr>
          <w:sz w:val="28"/>
          <w:szCs w:val="28"/>
        </w:rPr>
        <w:t xml:space="preserve"> cấp xã chịu trách nhiệm </w:t>
      </w:r>
      <w:r w:rsidR="009B1D30" w:rsidRPr="00C8068C">
        <w:rPr>
          <w:sz w:val="28"/>
          <w:szCs w:val="28"/>
        </w:rPr>
        <w:t xml:space="preserve">phối hợp </w:t>
      </w:r>
      <w:r w:rsidR="00871DD4" w:rsidRPr="00C8068C">
        <w:rPr>
          <w:sz w:val="28"/>
          <w:szCs w:val="28"/>
        </w:rPr>
        <w:t>theo dõi, quản lý hoạt động dạy thêm, học thêm trên địa bàn theo Quy định này và Điều 12 Thông tư số 29/2024/TT-BGDĐT ngày 30</w:t>
      </w:r>
      <w:r>
        <w:rPr>
          <w:sz w:val="28"/>
          <w:szCs w:val="28"/>
        </w:rPr>
        <w:t xml:space="preserve"> tháng </w:t>
      </w:r>
      <w:r w:rsidR="00871DD4" w:rsidRPr="00C8068C">
        <w:rPr>
          <w:sz w:val="28"/>
          <w:szCs w:val="28"/>
        </w:rPr>
        <w:t>12</w:t>
      </w:r>
      <w:r>
        <w:rPr>
          <w:sz w:val="28"/>
          <w:szCs w:val="28"/>
        </w:rPr>
        <w:t xml:space="preserve"> năm </w:t>
      </w:r>
      <w:r w:rsidR="00871DD4" w:rsidRPr="00C8068C">
        <w:rPr>
          <w:sz w:val="28"/>
          <w:szCs w:val="28"/>
        </w:rPr>
        <w:t>2024 của Bộ trưởng Bộ Giáo dục và Đào tạo; kịp thời phát hiện những sai phạm, xử lý sai phạm hoặc đề nghị cấp thẩm quyền xử lý theo thẩm quyền.</w:t>
      </w:r>
    </w:p>
    <w:p w14:paraId="78B65157" w14:textId="0B65D5A9" w:rsidR="00871DD4" w:rsidRPr="00C8068C" w:rsidRDefault="00871DD4" w:rsidP="00C8068C">
      <w:pPr>
        <w:spacing w:before="120"/>
        <w:ind w:firstLine="720"/>
        <w:jc w:val="both"/>
        <w:rPr>
          <w:sz w:val="28"/>
          <w:szCs w:val="28"/>
        </w:rPr>
      </w:pPr>
      <w:r w:rsidRPr="00C8068C">
        <w:rPr>
          <w:b/>
          <w:bCs/>
          <w:sz w:val="28"/>
          <w:szCs w:val="28"/>
        </w:rPr>
        <w:t xml:space="preserve">Điều </w:t>
      </w:r>
      <w:r w:rsidR="00C548F6" w:rsidRPr="00C8068C">
        <w:rPr>
          <w:b/>
          <w:bCs/>
          <w:sz w:val="28"/>
          <w:szCs w:val="28"/>
        </w:rPr>
        <w:t>8</w:t>
      </w:r>
      <w:r w:rsidRPr="00C8068C">
        <w:rPr>
          <w:b/>
          <w:bCs/>
          <w:sz w:val="28"/>
          <w:szCs w:val="28"/>
        </w:rPr>
        <w:t>. Trách nhiệm của Phòng Giáo dục và Đào tạo</w:t>
      </w:r>
    </w:p>
    <w:p w14:paraId="010819E2" w14:textId="00275466" w:rsidR="007E20F5" w:rsidRPr="00C8068C" w:rsidRDefault="007E20F5" w:rsidP="00C8068C">
      <w:pPr>
        <w:spacing w:before="120"/>
        <w:ind w:firstLine="720"/>
        <w:jc w:val="both"/>
        <w:rPr>
          <w:sz w:val="28"/>
          <w:szCs w:val="28"/>
        </w:rPr>
      </w:pPr>
      <w:r w:rsidRPr="00C8068C">
        <w:rPr>
          <w:sz w:val="28"/>
          <w:szCs w:val="28"/>
        </w:rPr>
        <w:t xml:space="preserve">1. Chủ trì, phối hợp với các cơ quan liên quan thực hiện việc quản </w:t>
      </w:r>
      <w:r w:rsidR="001D4857" w:rsidRPr="00C8068C">
        <w:rPr>
          <w:sz w:val="28"/>
          <w:szCs w:val="28"/>
        </w:rPr>
        <w:t>lý</w:t>
      </w:r>
      <w:r w:rsidRPr="00C8068C">
        <w:rPr>
          <w:sz w:val="28"/>
          <w:szCs w:val="28"/>
        </w:rPr>
        <w:t xml:space="preserve"> dạy thêm, học thêm đối với các nhà trường, các tổ chức và cá nhân liên quan trên địa bàn thuộc phạm vi quản </w:t>
      </w:r>
      <w:r w:rsidR="001D4857" w:rsidRPr="00C8068C">
        <w:rPr>
          <w:sz w:val="28"/>
          <w:szCs w:val="28"/>
        </w:rPr>
        <w:t>lý</w:t>
      </w:r>
      <w:r w:rsidRPr="00C8068C">
        <w:rPr>
          <w:sz w:val="28"/>
          <w:szCs w:val="28"/>
        </w:rPr>
        <w:t>.</w:t>
      </w:r>
    </w:p>
    <w:p w14:paraId="2ED59E56" w14:textId="6F2B77FE" w:rsidR="007E20F5" w:rsidRPr="00C8068C" w:rsidRDefault="007E20F5" w:rsidP="00C8068C">
      <w:pPr>
        <w:spacing w:before="120"/>
        <w:ind w:firstLine="720"/>
        <w:jc w:val="both"/>
        <w:rPr>
          <w:sz w:val="28"/>
          <w:szCs w:val="28"/>
        </w:rPr>
      </w:pPr>
      <w:r w:rsidRPr="00C8068C">
        <w:rPr>
          <w:sz w:val="28"/>
          <w:szCs w:val="28"/>
        </w:rPr>
        <w:lastRenderedPageBreak/>
        <w:t xml:space="preserve">2. Hướng dẫn, tổ chức thực hiện quy định về dạy thêm, học thêm cho các nhà trường, các tổ chức và cá nhân liên quan thuộc phạm vi quản </w:t>
      </w:r>
      <w:r w:rsidR="001D4857" w:rsidRPr="00C8068C">
        <w:rPr>
          <w:sz w:val="28"/>
          <w:szCs w:val="28"/>
        </w:rPr>
        <w:t>lý</w:t>
      </w:r>
      <w:r w:rsidRPr="00C8068C">
        <w:rPr>
          <w:sz w:val="28"/>
          <w:szCs w:val="28"/>
        </w:rPr>
        <w:t>.</w:t>
      </w:r>
    </w:p>
    <w:p w14:paraId="54281BAA" w14:textId="274947CD" w:rsidR="007E20F5" w:rsidRPr="00C8068C" w:rsidRDefault="007E20F5" w:rsidP="00C8068C">
      <w:pPr>
        <w:spacing w:before="120"/>
        <w:ind w:firstLine="720"/>
        <w:jc w:val="both"/>
        <w:rPr>
          <w:sz w:val="28"/>
          <w:szCs w:val="28"/>
        </w:rPr>
      </w:pPr>
      <w:r w:rsidRPr="00C8068C">
        <w:rPr>
          <w:sz w:val="28"/>
          <w:szCs w:val="28"/>
        </w:rPr>
        <w:t xml:space="preserve">3. Phối hợp với các cơ quan liên quan tham mưu cho </w:t>
      </w:r>
      <w:r w:rsidR="007F5DB6">
        <w:rPr>
          <w:sz w:val="28"/>
          <w:szCs w:val="28"/>
        </w:rPr>
        <w:t>UBND</w:t>
      </w:r>
      <w:r w:rsidRPr="00C8068C">
        <w:rPr>
          <w:sz w:val="28"/>
          <w:szCs w:val="28"/>
        </w:rPr>
        <w:t xml:space="preserve"> cấp huyện bố trí kinh phí từ ngân sách cho hoạt động dạy thêm học thêm trong nhà trường, đảm bảo theo đúng quy định của pháp luật;</w:t>
      </w:r>
    </w:p>
    <w:p w14:paraId="21BA269C" w14:textId="70171AE8" w:rsidR="007E20F5" w:rsidRPr="00C8068C" w:rsidRDefault="007E20F5" w:rsidP="00C8068C">
      <w:pPr>
        <w:spacing w:before="120"/>
        <w:ind w:firstLine="720"/>
        <w:jc w:val="both"/>
        <w:rPr>
          <w:sz w:val="28"/>
          <w:szCs w:val="28"/>
        </w:rPr>
      </w:pPr>
      <w:r w:rsidRPr="00C8068C">
        <w:rPr>
          <w:sz w:val="28"/>
          <w:szCs w:val="28"/>
        </w:rPr>
        <w:t xml:space="preserve">4. Tổ chức hoặc phối hợp với các cơ quan liên quan tổ chức kiểm tra hoạt động dạy thêm, học thêm trên địa bàn quản </w:t>
      </w:r>
      <w:r w:rsidR="001D4857" w:rsidRPr="00C8068C">
        <w:rPr>
          <w:sz w:val="28"/>
          <w:szCs w:val="28"/>
        </w:rPr>
        <w:t>lý</w:t>
      </w:r>
      <w:r w:rsidRPr="00C8068C">
        <w:rPr>
          <w:sz w:val="28"/>
          <w:szCs w:val="28"/>
        </w:rPr>
        <w:t xml:space="preserve">; xử </w:t>
      </w:r>
      <w:r w:rsidR="001D4857" w:rsidRPr="00C8068C">
        <w:rPr>
          <w:sz w:val="28"/>
          <w:szCs w:val="28"/>
        </w:rPr>
        <w:t>lý</w:t>
      </w:r>
      <w:r w:rsidRPr="00C8068C">
        <w:rPr>
          <w:sz w:val="28"/>
          <w:szCs w:val="28"/>
        </w:rPr>
        <w:t xml:space="preserve"> theo thẩm quyền hoặc đề nghị cơ quan có thẩm quyền xử </w:t>
      </w:r>
      <w:r w:rsidR="001D4857" w:rsidRPr="00C8068C">
        <w:rPr>
          <w:sz w:val="28"/>
          <w:szCs w:val="28"/>
        </w:rPr>
        <w:t>lý</w:t>
      </w:r>
      <w:r w:rsidRPr="00C8068C">
        <w:rPr>
          <w:sz w:val="28"/>
          <w:szCs w:val="28"/>
        </w:rPr>
        <w:t xml:space="preserve"> vi phạm.</w:t>
      </w:r>
    </w:p>
    <w:p w14:paraId="7D67E25E" w14:textId="7600EC18" w:rsidR="007E20F5" w:rsidRPr="00C8068C" w:rsidRDefault="007E20F5" w:rsidP="00C8068C">
      <w:pPr>
        <w:spacing w:before="120"/>
        <w:ind w:firstLine="720"/>
        <w:jc w:val="both"/>
        <w:rPr>
          <w:sz w:val="28"/>
          <w:szCs w:val="28"/>
        </w:rPr>
      </w:pPr>
      <w:r w:rsidRPr="00C8068C">
        <w:rPr>
          <w:sz w:val="28"/>
          <w:szCs w:val="28"/>
        </w:rPr>
        <w:t xml:space="preserve">5. Thực hiện chế độ báo cáo với </w:t>
      </w:r>
      <w:r w:rsidR="007F5DB6">
        <w:rPr>
          <w:sz w:val="28"/>
          <w:szCs w:val="28"/>
        </w:rPr>
        <w:t>UBND</w:t>
      </w:r>
      <w:r w:rsidRPr="00C8068C">
        <w:rPr>
          <w:sz w:val="28"/>
          <w:szCs w:val="28"/>
        </w:rPr>
        <w:t xml:space="preserve"> cấp huyện, Sở Giáo dục và Đào tạo theo yêu cầu.</w:t>
      </w:r>
    </w:p>
    <w:p w14:paraId="35882CDE" w14:textId="54635481" w:rsidR="00871DD4" w:rsidRPr="00C8068C" w:rsidRDefault="007E20F5" w:rsidP="00C8068C">
      <w:pPr>
        <w:spacing w:before="120"/>
        <w:ind w:firstLine="720"/>
        <w:jc w:val="both"/>
        <w:rPr>
          <w:sz w:val="28"/>
          <w:szCs w:val="28"/>
        </w:rPr>
      </w:pPr>
      <w:r w:rsidRPr="00C8068C">
        <w:rPr>
          <w:sz w:val="28"/>
          <w:szCs w:val="28"/>
        </w:rPr>
        <w:t>6</w:t>
      </w:r>
      <w:r w:rsidR="00871DD4" w:rsidRPr="00C8068C">
        <w:rPr>
          <w:sz w:val="28"/>
          <w:szCs w:val="28"/>
        </w:rPr>
        <w:t>. Thông báo công khai nơi tiếp công dân tại trụ sở cơ quan và điện thoại dùng cho việc tiếp nhận và xử lý các ý kiến phản ánh về dạy thêm, học thêm.</w:t>
      </w:r>
    </w:p>
    <w:p w14:paraId="442E1072" w14:textId="2914C7D1" w:rsidR="00871DD4" w:rsidRPr="00C8068C" w:rsidRDefault="00871DD4" w:rsidP="00C8068C">
      <w:pPr>
        <w:spacing w:before="120"/>
        <w:ind w:firstLine="720"/>
        <w:jc w:val="both"/>
        <w:rPr>
          <w:sz w:val="28"/>
          <w:szCs w:val="28"/>
        </w:rPr>
      </w:pPr>
      <w:r w:rsidRPr="00C8068C">
        <w:rPr>
          <w:b/>
          <w:bCs/>
          <w:sz w:val="28"/>
          <w:szCs w:val="28"/>
        </w:rPr>
        <w:t xml:space="preserve">Điều </w:t>
      </w:r>
      <w:r w:rsidR="00C548F6" w:rsidRPr="00C8068C">
        <w:rPr>
          <w:b/>
          <w:bCs/>
          <w:sz w:val="28"/>
          <w:szCs w:val="28"/>
        </w:rPr>
        <w:t>9</w:t>
      </w:r>
      <w:r w:rsidRPr="00C8068C">
        <w:rPr>
          <w:b/>
          <w:bCs/>
          <w:sz w:val="28"/>
          <w:szCs w:val="28"/>
        </w:rPr>
        <w:t>. Trách nhiệm của Hiệu trưởng</w:t>
      </w:r>
    </w:p>
    <w:p w14:paraId="2213A64D" w14:textId="77777777" w:rsidR="00887DA7" w:rsidRPr="000A18CB" w:rsidRDefault="00887DA7" w:rsidP="00C8068C">
      <w:pPr>
        <w:spacing w:before="120"/>
        <w:ind w:firstLine="720"/>
        <w:jc w:val="both"/>
        <w:rPr>
          <w:spacing w:val="-4"/>
          <w:sz w:val="28"/>
          <w:szCs w:val="28"/>
        </w:rPr>
      </w:pPr>
      <w:r w:rsidRPr="00C8068C">
        <w:rPr>
          <w:sz w:val="28"/>
          <w:szCs w:val="28"/>
        </w:rPr>
        <w:t xml:space="preserve">1. Tổ chức việc dạy thêm, học thêm trong nhà trường theo quy định tại Điều </w:t>
      </w:r>
      <w:r w:rsidRPr="000A18CB">
        <w:rPr>
          <w:spacing w:val="-4"/>
          <w:sz w:val="28"/>
          <w:szCs w:val="28"/>
        </w:rPr>
        <w:t xml:space="preserve">5 </w:t>
      </w:r>
      <w:r w:rsidRPr="000A18CB">
        <w:rPr>
          <w:bCs/>
          <w:spacing w:val="-4"/>
          <w:sz w:val="28"/>
          <w:szCs w:val="28"/>
        </w:rPr>
        <w:t>Thông tư số 29/2024/TT-BGDĐT</w:t>
      </w:r>
      <w:r w:rsidRPr="000A18CB">
        <w:rPr>
          <w:spacing w:val="-4"/>
          <w:sz w:val="28"/>
          <w:szCs w:val="28"/>
        </w:rPr>
        <w:t xml:space="preserve"> và các quy định khác của pháp luật có liên quan.</w:t>
      </w:r>
    </w:p>
    <w:p w14:paraId="66DF8CF2" w14:textId="77777777" w:rsidR="00887DA7" w:rsidRPr="00C8068C" w:rsidRDefault="00887DA7" w:rsidP="00C8068C">
      <w:pPr>
        <w:spacing w:before="120"/>
        <w:ind w:firstLine="720"/>
        <w:jc w:val="both"/>
        <w:rPr>
          <w:sz w:val="28"/>
          <w:szCs w:val="28"/>
        </w:rPr>
      </w:pPr>
      <w:r w:rsidRPr="00C8068C">
        <w:rPr>
          <w:sz w:val="28"/>
          <w:szCs w:val="28"/>
        </w:rPr>
        <w:t xml:space="preserve">a) Cuối học kỳ và cuối năm học rà soát các đối tượng học sinh có nhu cầu học thêm theo quy định tại khoản 1 Điều 5 </w:t>
      </w:r>
      <w:r w:rsidRPr="00C8068C">
        <w:rPr>
          <w:bCs/>
          <w:sz w:val="28"/>
          <w:szCs w:val="28"/>
        </w:rPr>
        <w:t>Thông tư số 29/2024/TT-BGDĐT</w:t>
      </w:r>
      <w:r w:rsidRPr="00C8068C">
        <w:rPr>
          <w:sz w:val="28"/>
          <w:szCs w:val="28"/>
        </w:rPr>
        <w:t>; xây dựng kế hoạch dạy thêm học thêm cho các đối tượng học sinh theo quy định, báo cáo các cấp có thẩm quyền bố trí kinh phí từ ngân sách cho việc tổ chức dạy thêm, học thêm trong nhà trường phù hợp với tình hình, đặc điểm của đơn vị.</w:t>
      </w:r>
    </w:p>
    <w:p w14:paraId="292F09DD" w14:textId="77777777" w:rsidR="00887DA7" w:rsidRPr="00C8068C" w:rsidRDefault="00887DA7" w:rsidP="00C8068C">
      <w:pPr>
        <w:spacing w:before="120"/>
        <w:ind w:firstLine="720"/>
        <w:jc w:val="both"/>
        <w:rPr>
          <w:sz w:val="28"/>
          <w:szCs w:val="28"/>
        </w:rPr>
      </w:pPr>
      <w:r w:rsidRPr="00C8068C">
        <w:rPr>
          <w:sz w:val="28"/>
          <w:szCs w:val="28"/>
        </w:rPr>
        <w:t>b) Huy động các nguồn tài chính hợp pháp hỗ trợ cho hoạt động dạy thêm, học thêm trong nhà trường, đảm bảo theo đúng quy định của pháp luật.</w:t>
      </w:r>
    </w:p>
    <w:p w14:paraId="0C9A36FC" w14:textId="06ED1B8F" w:rsidR="00887DA7" w:rsidRPr="00C8068C" w:rsidRDefault="00887DA7" w:rsidP="00C8068C">
      <w:pPr>
        <w:spacing w:before="120"/>
        <w:ind w:firstLine="720"/>
        <w:jc w:val="both"/>
        <w:rPr>
          <w:sz w:val="28"/>
          <w:szCs w:val="28"/>
        </w:rPr>
      </w:pPr>
      <w:r w:rsidRPr="00C8068C">
        <w:rPr>
          <w:sz w:val="28"/>
          <w:szCs w:val="28"/>
        </w:rPr>
        <w:t xml:space="preserve">2. Hướng dẫn, quản </w:t>
      </w:r>
      <w:r w:rsidR="001D4857" w:rsidRPr="00C8068C">
        <w:rPr>
          <w:sz w:val="28"/>
          <w:szCs w:val="28"/>
        </w:rPr>
        <w:t>lý</w:t>
      </w:r>
      <w:r w:rsidRPr="00C8068C">
        <w:rPr>
          <w:sz w:val="28"/>
          <w:szCs w:val="28"/>
        </w:rPr>
        <w:t xml:space="preserve"> giáo viên đang dạy học tại nhà trường khi tham gia dạy thêm ngoài nhà trường bảo đảm thực hiện theo đúng quy định tại khoản 3 Điều 6 </w:t>
      </w:r>
      <w:r w:rsidRPr="00C8068C">
        <w:rPr>
          <w:bCs/>
          <w:sz w:val="28"/>
          <w:szCs w:val="28"/>
        </w:rPr>
        <w:t>Thông tư số 29/2024/TT-BGDĐT</w:t>
      </w:r>
      <w:r w:rsidRPr="00C8068C">
        <w:rPr>
          <w:sz w:val="28"/>
          <w:szCs w:val="28"/>
        </w:rPr>
        <w:t>; phối hợp theo dõi, kiểm tra hoạt động dạy thêm ngoài nhà trường của giáo viên đang dạy học tại nhà trường.</w:t>
      </w:r>
    </w:p>
    <w:p w14:paraId="133C10E8" w14:textId="1EDC4DA4" w:rsidR="00887DA7" w:rsidRPr="00C8068C" w:rsidRDefault="00887DA7" w:rsidP="00C8068C">
      <w:pPr>
        <w:spacing w:before="120"/>
        <w:ind w:firstLine="720"/>
        <w:jc w:val="both"/>
        <w:rPr>
          <w:sz w:val="28"/>
          <w:szCs w:val="28"/>
        </w:rPr>
      </w:pPr>
      <w:r w:rsidRPr="00C8068C">
        <w:rPr>
          <w:sz w:val="28"/>
          <w:szCs w:val="28"/>
        </w:rPr>
        <w:t xml:space="preserve">3. Chịu trách nhiệm trước cơ quan quản </w:t>
      </w:r>
      <w:r w:rsidR="001D4857" w:rsidRPr="00C8068C">
        <w:rPr>
          <w:sz w:val="28"/>
          <w:szCs w:val="28"/>
        </w:rPr>
        <w:t>lý</w:t>
      </w:r>
      <w:r w:rsidRPr="00C8068C">
        <w:rPr>
          <w:sz w:val="28"/>
          <w:szCs w:val="28"/>
        </w:rPr>
        <w:t xml:space="preserve"> trực tiếp về việc tổ chức dạy thêm, học thêm, về chất lượng dạy thêm, học thêm trong nhà trường; việc quản </w:t>
      </w:r>
      <w:r w:rsidR="001D4857" w:rsidRPr="00C8068C">
        <w:rPr>
          <w:sz w:val="28"/>
          <w:szCs w:val="28"/>
        </w:rPr>
        <w:t>lý</w:t>
      </w:r>
      <w:r w:rsidRPr="00C8068C">
        <w:rPr>
          <w:sz w:val="28"/>
          <w:szCs w:val="28"/>
        </w:rPr>
        <w:t>, sử dụng kinh phí tổ chức dạy thêm, học thêm trong nhà trường theo quy định.</w:t>
      </w:r>
    </w:p>
    <w:p w14:paraId="02613FF8" w14:textId="03D6E15A" w:rsidR="00887DA7" w:rsidRPr="00C8068C" w:rsidRDefault="00887DA7" w:rsidP="00C8068C">
      <w:pPr>
        <w:spacing w:before="120"/>
        <w:ind w:firstLine="720"/>
        <w:jc w:val="both"/>
        <w:rPr>
          <w:sz w:val="28"/>
          <w:szCs w:val="28"/>
        </w:rPr>
      </w:pPr>
      <w:r w:rsidRPr="00C8068C">
        <w:rPr>
          <w:sz w:val="28"/>
          <w:szCs w:val="28"/>
        </w:rPr>
        <w:t xml:space="preserve">4. Xử </w:t>
      </w:r>
      <w:r w:rsidR="001D4857" w:rsidRPr="00C8068C">
        <w:rPr>
          <w:sz w:val="28"/>
          <w:szCs w:val="28"/>
        </w:rPr>
        <w:t>lý</w:t>
      </w:r>
      <w:r w:rsidRPr="00C8068C">
        <w:rPr>
          <w:sz w:val="28"/>
          <w:szCs w:val="28"/>
        </w:rPr>
        <w:t xml:space="preserve"> theo thẩm quyền hoặc kiến nghị cơ quan có thẩm quyền xử </w:t>
      </w:r>
      <w:r w:rsidR="001D4857" w:rsidRPr="00C8068C">
        <w:rPr>
          <w:sz w:val="28"/>
          <w:szCs w:val="28"/>
        </w:rPr>
        <w:t>lý</w:t>
      </w:r>
      <w:r w:rsidRPr="00C8068C">
        <w:rPr>
          <w:sz w:val="28"/>
          <w:szCs w:val="28"/>
        </w:rPr>
        <w:t xml:space="preserve"> vi phạm quy định về dạy thêm, học thêm.</w:t>
      </w:r>
    </w:p>
    <w:p w14:paraId="5A472D99" w14:textId="5E6D9870" w:rsidR="0002219F" w:rsidRPr="00C8068C" w:rsidRDefault="00887DA7" w:rsidP="00C8068C">
      <w:pPr>
        <w:spacing w:before="120"/>
        <w:ind w:firstLine="720"/>
        <w:jc w:val="both"/>
        <w:rPr>
          <w:sz w:val="28"/>
          <w:szCs w:val="28"/>
        </w:rPr>
      </w:pPr>
      <w:r w:rsidRPr="00C8068C">
        <w:rPr>
          <w:sz w:val="28"/>
          <w:szCs w:val="28"/>
        </w:rPr>
        <w:t xml:space="preserve">5. Tiếp nhận và xử </w:t>
      </w:r>
      <w:r w:rsidR="001D4857" w:rsidRPr="00C8068C">
        <w:rPr>
          <w:sz w:val="28"/>
          <w:szCs w:val="28"/>
        </w:rPr>
        <w:t>lý</w:t>
      </w:r>
      <w:r w:rsidRPr="00C8068C">
        <w:rPr>
          <w:sz w:val="28"/>
          <w:szCs w:val="28"/>
        </w:rPr>
        <w:t xml:space="preserve"> ý kiến, kiến nghị, nguyện vọng của học sinh và cha mẹ học sinh về việc dạy thêm, học thêm trước và trong quá trình tổ chức thực hiện.</w:t>
      </w:r>
    </w:p>
    <w:p w14:paraId="0D531992" w14:textId="5317FD7A" w:rsidR="00887DA7" w:rsidRPr="00C8068C" w:rsidRDefault="000E1DDB" w:rsidP="00C8068C">
      <w:pPr>
        <w:spacing w:before="120"/>
        <w:ind w:firstLine="720"/>
        <w:jc w:val="both"/>
        <w:rPr>
          <w:sz w:val="28"/>
          <w:szCs w:val="28"/>
        </w:rPr>
      </w:pPr>
      <w:r w:rsidRPr="00C8068C">
        <w:rPr>
          <w:sz w:val="28"/>
          <w:szCs w:val="28"/>
        </w:rPr>
        <w:t>6</w:t>
      </w:r>
      <w:r w:rsidR="00887DA7" w:rsidRPr="00C8068C">
        <w:rPr>
          <w:sz w:val="28"/>
          <w:szCs w:val="28"/>
        </w:rPr>
        <w:t xml:space="preserve">. Định kỳ cuối học kỳ và cuối năm học, tổng hợp báo cáo tình hình dạy thêm, học thêm theo yêu cầu của cơ quan quản </w:t>
      </w:r>
      <w:r w:rsidR="001D4857" w:rsidRPr="00C8068C">
        <w:rPr>
          <w:sz w:val="28"/>
          <w:szCs w:val="28"/>
        </w:rPr>
        <w:t>lý</w:t>
      </w:r>
      <w:r w:rsidR="00887DA7" w:rsidRPr="00C8068C">
        <w:rPr>
          <w:sz w:val="28"/>
          <w:szCs w:val="28"/>
        </w:rPr>
        <w:t xml:space="preserve"> giáo dục.</w:t>
      </w:r>
    </w:p>
    <w:p w14:paraId="248F7E4E" w14:textId="3AEB7466" w:rsidR="00871DD4" w:rsidRPr="00C8068C" w:rsidRDefault="00871DD4" w:rsidP="00C8068C">
      <w:pPr>
        <w:spacing w:before="120"/>
        <w:ind w:firstLine="720"/>
        <w:jc w:val="both"/>
        <w:rPr>
          <w:sz w:val="28"/>
          <w:szCs w:val="28"/>
        </w:rPr>
      </w:pPr>
      <w:r w:rsidRPr="00C8068C">
        <w:rPr>
          <w:b/>
          <w:bCs/>
          <w:sz w:val="28"/>
          <w:szCs w:val="28"/>
        </w:rPr>
        <w:t xml:space="preserve">Điều </w:t>
      </w:r>
      <w:r w:rsidR="00887DA7" w:rsidRPr="00C8068C">
        <w:rPr>
          <w:b/>
          <w:bCs/>
          <w:sz w:val="28"/>
          <w:szCs w:val="28"/>
        </w:rPr>
        <w:t>10</w:t>
      </w:r>
      <w:r w:rsidRPr="00C8068C">
        <w:rPr>
          <w:b/>
          <w:bCs/>
          <w:sz w:val="28"/>
          <w:szCs w:val="28"/>
        </w:rPr>
        <w:t>. Trách nhiệm của cơ sở dạy thêm</w:t>
      </w:r>
      <w:r w:rsidR="003D00E2" w:rsidRPr="00C8068C">
        <w:rPr>
          <w:b/>
          <w:bCs/>
          <w:sz w:val="28"/>
          <w:szCs w:val="28"/>
        </w:rPr>
        <w:t xml:space="preserve"> ngoài nhà trường</w:t>
      </w:r>
    </w:p>
    <w:p w14:paraId="502C0797" w14:textId="77777777" w:rsidR="00884DED" w:rsidRPr="00C8068C" w:rsidRDefault="00884DED" w:rsidP="00C8068C">
      <w:pPr>
        <w:spacing w:before="120"/>
        <w:ind w:firstLine="720"/>
        <w:jc w:val="both"/>
        <w:rPr>
          <w:bCs/>
          <w:sz w:val="28"/>
          <w:szCs w:val="28"/>
        </w:rPr>
      </w:pPr>
      <w:r w:rsidRPr="00C8068C">
        <w:rPr>
          <w:bCs/>
          <w:sz w:val="28"/>
          <w:szCs w:val="28"/>
        </w:rPr>
        <w:lastRenderedPageBreak/>
        <w:t xml:space="preserve">1. Thực hiện các quy định về dạy thêm, học thêm tại Điều 6 </w:t>
      </w:r>
      <w:bookmarkStart w:id="2" w:name="_Hlk189732210"/>
      <w:r w:rsidRPr="00C8068C">
        <w:rPr>
          <w:bCs/>
          <w:sz w:val="28"/>
          <w:szCs w:val="28"/>
        </w:rPr>
        <w:t xml:space="preserve">Thông tư số 29/2024/TT-BGDĐT </w:t>
      </w:r>
      <w:bookmarkEnd w:id="2"/>
      <w:r w:rsidRPr="00C8068C">
        <w:rPr>
          <w:bCs/>
          <w:sz w:val="28"/>
          <w:szCs w:val="28"/>
        </w:rPr>
        <w:t>và các quy định khác của pháp luật có liên quan.</w:t>
      </w:r>
    </w:p>
    <w:p w14:paraId="442C0253" w14:textId="4D3D7C59" w:rsidR="00884DED" w:rsidRPr="00C8068C" w:rsidRDefault="00884DED" w:rsidP="00C8068C">
      <w:pPr>
        <w:spacing w:before="120"/>
        <w:ind w:firstLine="720"/>
        <w:jc w:val="both"/>
        <w:rPr>
          <w:bCs/>
          <w:sz w:val="28"/>
          <w:szCs w:val="28"/>
        </w:rPr>
      </w:pPr>
      <w:r w:rsidRPr="00C8068C">
        <w:rPr>
          <w:bCs/>
          <w:sz w:val="28"/>
          <w:szCs w:val="28"/>
        </w:rPr>
        <w:t xml:space="preserve">2. Trước khi tổ chức dạy thêm, thông báo với các cơ quan quản </w:t>
      </w:r>
      <w:r w:rsidR="001D4857" w:rsidRPr="00C8068C">
        <w:rPr>
          <w:bCs/>
          <w:sz w:val="28"/>
          <w:szCs w:val="28"/>
        </w:rPr>
        <w:t>lý</w:t>
      </w:r>
      <w:r w:rsidRPr="00C8068C">
        <w:rPr>
          <w:bCs/>
          <w:sz w:val="28"/>
          <w:szCs w:val="28"/>
        </w:rPr>
        <w:t xml:space="preserve"> giáo dục trên địa bàn, theo phân cấp </w:t>
      </w:r>
      <w:r w:rsidRPr="00525421">
        <w:rPr>
          <w:bCs/>
          <w:i/>
          <w:iCs/>
          <w:sz w:val="28"/>
          <w:szCs w:val="28"/>
        </w:rPr>
        <w:t>(Phòng Giáo dục và Đào tạo đối với các cơ sở dạy thêm chương trình trung học cơ sở, hoặc</w:t>
      </w:r>
      <w:r w:rsidRPr="00525421">
        <w:rPr>
          <w:i/>
          <w:iCs/>
          <w:sz w:val="28"/>
          <w:szCs w:val="28"/>
        </w:rPr>
        <w:t xml:space="preserve"> nhiều chương trình nhưng có chương trình cao nhất là chương trình </w:t>
      </w:r>
      <w:r w:rsidRPr="00525421">
        <w:rPr>
          <w:bCs/>
          <w:i/>
          <w:iCs/>
          <w:sz w:val="28"/>
          <w:szCs w:val="28"/>
        </w:rPr>
        <w:t>trung học cơ sở; Sở Giáo dục và Đào tạo đối với các cơ sở dạy chương trình trung học phổ thông, hoặc</w:t>
      </w:r>
      <w:r w:rsidRPr="00525421">
        <w:rPr>
          <w:i/>
          <w:iCs/>
          <w:sz w:val="28"/>
          <w:szCs w:val="28"/>
        </w:rPr>
        <w:t xml:space="preserve"> nhiều chương trình nhưng có chương trình cao nhất là chương trình </w:t>
      </w:r>
      <w:r w:rsidRPr="00525421">
        <w:rPr>
          <w:bCs/>
          <w:i/>
          <w:iCs/>
          <w:sz w:val="28"/>
          <w:szCs w:val="28"/>
        </w:rPr>
        <w:t>trung học phổ thông)</w:t>
      </w:r>
      <w:r w:rsidRPr="00C8068C">
        <w:rPr>
          <w:bCs/>
          <w:sz w:val="28"/>
          <w:szCs w:val="28"/>
        </w:rPr>
        <w:t xml:space="preserve"> về các nội dung theo Mẫu số 02, Phụ lục đính kèm</w:t>
      </w:r>
      <w:r w:rsidRPr="00C8068C">
        <w:rPr>
          <w:sz w:val="28"/>
          <w:szCs w:val="28"/>
        </w:rPr>
        <w:t xml:space="preserve"> </w:t>
      </w:r>
      <w:r w:rsidRPr="00C8068C">
        <w:rPr>
          <w:bCs/>
          <w:sz w:val="28"/>
          <w:szCs w:val="28"/>
        </w:rPr>
        <w:t>Thông tư số 29/2024/TT-BGDĐT.</w:t>
      </w:r>
    </w:p>
    <w:p w14:paraId="6762009E" w14:textId="28EF5CB8" w:rsidR="00884DED" w:rsidRPr="00C8068C" w:rsidRDefault="00884DED" w:rsidP="00C8068C">
      <w:pPr>
        <w:spacing w:before="120"/>
        <w:ind w:firstLine="720"/>
        <w:jc w:val="both"/>
        <w:rPr>
          <w:bCs/>
          <w:sz w:val="28"/>
          <w:szCs w:val="28"/>
        </w:rPr>
      </w:pPr>
      <w:r w:rsidRPr="00C8068C">
        <w:rPr>
          <w:bCs/>
          <w:sz w:val="28"/>
          <w:szCs w:val="28"/>
        </w:rPr>
        <w:t xml:space="preserve">3. Quản </w:t>
      </w:r>
      <w:r w:rsidR="001D4857" w:rsidRPr="00C8068C">
        <w:rPr>
          <w:bCs/>
          <w:sz w:val="28"/>
          <w:szCs w:val="28"/>
        </w:rPr>
        <w:t>lý</w:t>
      </w:r>
      <w:r w:rsidRPr="00C8068C">
        <w:rPr>
          <w:bCs/>
          <w:sz w:val="28"/>
          <w:szCs w:val="28"/>
        </w:rPr>
        <w:t xml:space="preserve"> và bảo đảm chất lượng dạy thêm, học thêm và quyền lợi của học sinh học thêm, người dạy thêm. Quản </w:t>
      </w:r>
      <w:r w:rsidR="001D4857" w:rsidRPr="00C8068C">
        <w:rPr>
          <w:bCs/>
          <w:sz w:val="28"/>
          <w:szCs w:val="28"/>
        </w:rPr>
        <w:t>lý</w:t>
      </w:r>
      <w:r w:rsidRPr="00C8068C">
        <w:rPr>
          <w:bCs/>
          <w:sz w:val="28"/>
          <w:szCs w:val="28"/>
        </w:rPr>
        <w:t>, sử dụng tiền học thêm theo quy định của pháp luật.</w:t>
      </w:r>
    </w:p>
    <w:p w14:paraId="35BE9EC4" w14:textId="760776C5" w:rsidR="00884DED" w:rsidRPr="00C8068C" w:rsidRDefault="00884DED" w:rsidP="00C8068C">
      <w:pPr>
        <w:spacing w:before="120"/>
        <w:ind w:firstLine="720"/>
        <w:jc w:val="both"/>
        <w:rPr>
          <w:bCs/>
          <w:sz w:val="28"/>
          <w:szCs w:val="28"/>
        </w:rPr>
      </w:pPr>
      <w:r w:rsidRPr="00C8068C">
        <w:rPr>
          <w:bCs/>
          <w:sz w:val="28"/>
          <w:szCs w:val="28"/>
        </w:rPr>
        <w:t xml:space="preserve">4. Quản </w:t>
      </w:r>
      <w:r w:rsidR="001D4857" w:rsidRPr="00C8068C">
        <w:rPr>
          <w:bCs/>
          <w:sz w:val="28"/>
          <w:szCs w:val="28"/>
        </w:rPr>
        <w:t>lý</w:t>
      </w:r>
      <w:r w:rsidRPr="00C8068C">
        <w:rPr>
          <w:bCs/>
          <w:sz w:val="28"/>
          <w:szCs w:val="28"/>
        </w:rPr>
        <w:t>, lưu giữ hồ sơ tổ chức dạy thêm, học thêm theo quy định.</w:t>
      </w:r>
    </w:p>
    <w:p w14:paraId="6CDD9839" w14:textId="0287F77B" w:rsidR="00884DED" w:rsidRPr="00C8068C" w:rsidRDefault="00884DED" w:rsidP="00C8068C">
      <w:pPr>
        <w:spacing w:before="120"/>
        <w:ind w:firstLine="720"/>
        <w:jc w:val="both"/>
        <w:rPr>
          <w:bCs/>
          <w:sz w:val="28"/>
          <w:szCs w:val="28"/>
        </w:rPr>
      </w:pPr>
      <w:r w:rsidRPr="00C8068C">
        <w:rPr>
          <w:bCs/>
          <w:sz w:val="28"/>
          <w:szCs w:val="28"/>
        </w:rPr>
        <w:t xml:space="preserve">5. Tiếp nhận và xử </w:t>
      </w:r>
      <w:r w:rsidR="001D4857" w:rsidRPr="00C8068C">
        <w:rPr>
          <w:bCs/>
          <w:sz w:val="28"/>
          <w:szCs w:val="28"/>
        </w:rPr>
        <w:t>lý</w:t>
      </w:r>
      <w:r w:rsidRPr="00C8068C">
        <w:rPr>
          <w:bCs/>
          <w:sz w:val="28"/>
          <w:szCs w:val="28"/>
        </w:rPr>
        <w:t xml:space="preserve"> ý kiến, kiến nghị, nguyện vọng của học sinh và cha mẹ học sinh về việc dạy thêm, học thêm trước và trong quá trình tổ chức thực hiện.</w:t>
      </w:r>
    </w:p>
    <w:p w14:paraId="1CA0A448" w14:textId="7C3168BE" w:rsidR="000E1DDB" w:rsidRPr="00C8068C" w:rsidRDefault="000E1DDB" w:rsidP="00C8068C">
      <w:pPr>
        <w:spacing w:before="120"/>
        <w:ind w:firstLine="720"/>
        <w:jc w:val="both"/>
        <w:rPr>
          <w:bCs/>
          <w:sz w:val="28"/>
          <w:szCs w:val="28"/>
        </w:rPr>
      </w:pPr>
      <w:r w:rsidRPr="00C8068C">
        <w:rPr>
          <w:bCs/>
          <w:sz w:val="28"/>
          <w:szCs w:val="28"/>
        </w:rPr>
        <w:t>6. Đảm bảo các điều kiện về phòng học, bàn ghế, bảng viết, chiếu sáng theo quy định</w:t>
      </w:r>
      <w:r w:rsidRPr="00C8068C">
        <w:rPr>
          <w:sz w:val="28"/>
          <w:szCs w:val="28"/>
        </w:rPr>
        <w:t xml:space="preserve"> </w:t>
      </w:r>
      <w:r w:rsidRPr="00C8068C">
        <w:rPr>
          <w:bCs/>
          <w:sz w:val="28"/>
          <w:szCs w:val="28"/>
        </w:rPr>
        <w:t>về công tác y tế trường học</w:t>
      </w:r>
      <w:r w:rsidRPr="00C8068C">
        <w:rPr>
          <w:sz w:val="28"/>
          <w:szCs w:val="28"/>
        </w:rPr>
        <w:t xml:space="preserve"> tại </w:t>
      </w:r>
      <w:r w:rsidRPr="00C8068C">
        <w:rPr>
          <w:bCs/>
          <w:sz w:val="28"/>
          <w:szCs w:val="28"/>
        </w:rPr>
        <w:t>Thông tư liên tịch số 13/2016/TTLT-BYT-BGDĐT ngày 12</w:t>
      </w:r>
      <w:r w:rsidR="00386738">
        <w:rPr>
          <w:bCs/>
          <w:sz w:val="28"/>
          <w:szCs w:val="28"/>
        </w:rPr>
        <w:t xml:space="preserve"> tháng </w:t>
      </w:r>
      <w:r w:rsidRPr="00C8068C">
        <w:rPr>
          <w:bCs/>
          <w:sz w:val="28"/>
          <w:szCs w:val="28"/>
        </w:rPr>
        <w:t>5</w:t>
      </w:r>
      <w:r w:rsidR="00386738">
        <w:rPr>
          <w:bCs/>
          <w:sz w:val="28"/>
          <w:szCs w:val="28"/>
        </w:rPr>
        <w:t xml:space="preserve"> năm </w:t>
      </w:r>
      <w:r w:rsidRPr="00C8068C">
        <w:rPr>
          <w:bCs/>
          <w:sz w:val="28"/>
          <w:szCs w:val="28"/>
        </w:rPr>
        <w:t xml:space="preserve">2016 của Bộ trưởng Bộ Y tế và Bộ trưởng Bộ Giáo dục và Đào tạo </w:t>
      </w:r>
      <w:r w:rsidR="00FF36D1" w:rsidRPr="00C8068C">
        <w:rPr>
          <w:bCs/>
          <w:sz w:val="28"/>
          <w:szCs w:val="28"/>
        </w:rPr>
        <w:t>q</w:t>
      </w:r>
      <w:r w:rsidRPr="00C8068C">
        <w:rPr>
          <w:bCs/>
          <w:sz w:val="28"/>
          <w:szCs w:val="28"/>
        </w:rPr>
        <w:t>uy định về công tác y tế trường học.</w:t>
      </w:r>
    </w:p>
    <w:p w14:paraId="07B173EC" w14:textId="36AF9E3A" w:rsidR="00237774" w:rsidRPr="00C8068C" w:rsidRDefault="000E1DDB" w:rsidP="00C8068C">
      <w:pPr>
        <w:spacing w:before="120"/>
        <w:ind w:firstLine="720"/>
        <w:jc w:val="both"/>
        <w:rPr>
          <w:bCs/>
          <w:sz w:val="28"/>
          <w:szCs w:val="28"/>
        </w:rPr>
      </w:pPr>
      <w:r w:rsidRPr="00C8068C">
        <w:rPr>
          <w:bCs/>
          <w:sz w:val="28"/>
          <w:szCs w:val="28"/>
        </w:rPr>
        <w:t>7. Đảm bảo các yêu cầu về phòng cháy, nổ tại Luật Phòng cháy, chữa cháy và cứu nạn, cứu hộ và các văn bản hướng dẫn có liên quan.</w:t>
      </w:r>
    </w:p>
    <w:p w14:paraId="0C25A671" w14:textId="1A78B551" w:rsidR="00884DED" w:rsidRPr="00C8068C" w:rsidRDefault="000E1DDB" w:rsidP="00C8068C">
      <w:pPr>
        <w:spacing w:before="120"/>
        <w:ind w:firstLine="720"/>
        <w:jc w:val="both"/>
        <w:rPr>
          <w:bCs/>
          <w:sz w:val="28"/>
          <w:szCs w:val="28"/>
        </w:rPr>
      </w:pPr>
      <w:r w:rsidRPr="00C8068C">
        <w:rPr>
          <w:bCs/>
          <w:sz w:val="28"/>
          <w:szCs w:val="28"/>
        </w:rPr>
        <w:t>8</w:t>
      </w:r>
      <w:r w:rsidR="00884DED" w:rsidRPr="00C8068C">
        <w:rPr>
          <w:bCs/>
          <w:sz w:val="28"/>
          <w:szCs w:val="28"/>
        </w:rPr>
        <w:t>. Báo cáo, giải trình về việc thực hiện Quy định này và các quy định của pháp luật có liên quan với các cơ quan chức năng khi được yêu cầu.</w:t>
      </w:r>
    </w:p>
    <w:p w14:paraId="4D379C21" w14:textId="77777777" w:rsidR="00871DD4" w:rsidRPr="00C8068C" w:rsidRDefault="00871DD4" w:rsidP="00791BAA">
      <w:pPr>
        <w:spacing w:before="120"/>
        <w:jc w:val="center"/>
        <w:rPr>
          <w:sz w:val="28"/>
          <w:szCs w:val="28"/>
        </w:rPr>
      </w:pPr>
      <w:r w:rsidRPr="00C8068C">
        <w:rPr>
          <w:b/>
          <w:bCs/>
          <w:sz w:val="28"/>
          <w:szCs w:val="28"/>
        </w:rPr>
        <w:t>Chương III</w:t>
      </w:r>
    </w:p>
    <w:p w14:paraId="56F0D803" w14:textId="77777777" w:rsidR="00F92EAA" w:rsidRPr="00C8068C" w:rsidRDefault="00B3056C" w:rsidP="00791BAA">
      <w:pPr>
        <w:spacing w:before="120"/>
        <w:jc w:val="center"/>
        <w:rPr>
          <w:b/>
          <w:bCs/>
          <w:sz w:val="28"/>
          <w:szCs w:val="28"/>
        </w:rPr>
      </w:pPr>
      <w:r w:rsidRPr="00C8068C">
        <w:rPr>
          <w:b/>
          <w:bCs/>
          <w:sz w:val="28"/>
          <w:szCs w:val="28"/>
        </w:rPr>
        <w:t xml:space="preserve">QUẢN LÝ VÀ SỬ DỤNG </w:t>
      </w:r>
      <w:r w:rsidR="00871DD4" w:rsidRPr="00C8068C">
        <w:rPr>
          <w:b/>
          <w:bCs/>
          <w:sz w:val="28"/>
          <w:szCs w:val="28"/>
        </w:rPr>
        <w:t>KINH PHÍ DẠY THÊM, HỌC THÊM</w:t>
      </w:r>
    </w:p>
    <w:p w14:paraId="755E6259" w14:textId="5FE7B3FD" w:rsidR="0085582D" w:rsidRPr="00C8068C" w:rsidRDefault="0085582D" w:rsidP="00C8068C">
      <w:pPr>
        <w:spacing w:before="120"/>
        <w:ind w:firstLine="720"/>
        <w:rPr>
          <w:sz w:val="28"/>
          <w:szCs w:val="28"/>
        </w:rPr>
      </w:pPr>
      <w:r w:rsidRPr="00C8068C">
        <w:rPr>
          <w:b/>
          <w:bCs/>
          <w:sz w:val="28"/>
          <w:szCs w:val="28"/>
        </w:rPr>
        <w:t xml:space="preserve">Điều </w:t>
      </w:r>
      <w:r w:rsidR="0009247A" w:rsidRPr="00C8068C">
        <w:rPr>
          <w:b/>
          <w:bCs/>
          <w:sz w:val="28"/>
          <w:szCs w:val="28"/>
        </w:rPr>
        <w:t>11</w:t>
      </w:r>
      <w:r w:rsidRPr="00C8068C">
        <w:rPr>
          <w:b/>
          <w:bCs/>
          <w:sz w:val="28"/>
          <w:szCs w:val="28"/>
        </w:rPr>
        <w:t>. Thu và quản lý tiền học thêm</w:t>
      </w:r>
    </w:p>
    <w:p w14:paraId="40EFD496" w14:textId="6B8E53C4" w:rsidR="0085582D" w:rsidRPr="00C8068C" w:rsidRDefault="0085582D" w:rsidP="00C8068C">
      <w:pPr>
        <w:shd w:val="clear" w:color="auto" w:fill="FFFFFF"/>
        <w:spacing w:before="120"/>
        <w:ind w:firstLine="720"/>
        <w:jc w:val="both"/>
        <w:rPr>
          <w:sz w:val="28"/>
          <w:szCs w:val="28"/>
        </w:rPr>
      </w:pPr>
      <w:r w:rsidRPr="00C8068C">
        <w:rPr>
          <w:sz w:val="28"/>
          <w:szCs w:val="28"/>
        </w:rPr>
        <w:t>Thu và quản lý tiền học thêm thực hiện theo Điều 7 Thông tư số 29/2024/TT-BGDĐT ngày 30</w:t>
      </w:r>
      <w:r w:rsidR="00791BAA">
        <w:rPr>
          <w:sz w:val="28"/>
          <w:szCs w:val="28"/>
        </w:rPr>
        <w:t xml:space="preserve"> tháng </w:t>
      </w:r>
      <w:r w:rsidRPr="00C8068C">
        <w:rPr>
          <w:sz w:val="28"/>
          <w:szCs w:val="28"/>
        </w:rPr>
        <w:t>12</w:t>
      </w:r>
      <w:r w:rsidR="00791BAA">
        <w:rPr>
          <w:sz w:val="28"/>
          <w:szCs w:val="28"/>
        </w:rPr>
        <w:t xml:space="preserve"> năm </w:t>
      </w:r>
      <w:r w:rsidRPr="00C8068C">
        <w:rPr>
          <w:sz w:val="28"/>
          <w:szCs w:val="28"/>
        </w:rPr>
        <w:t>2024 của Bộ trưởng Bộ Giáo dục và Đào tạo.</w:t>
      </w:r>
    </w:p>
    <w:p w14:paraId="4BBB59D4" w14:textId="189EFDA7" w:rsidR="0085582D" w:rsidRPr="00C8068C" w:rsidRDefault="0085582D" w:rsidP="00C8068C">
      <w:pPr>
        <w:spacing w:before="120"/>
        <w:ind w:firstLine="720"/>
        <w:jc w:val="both"/>
        <w:rPr>
          <w:sz w:val="28"/>
          <w:szCs w:val="28"/>
        </w:rPr>
      </w:pPr>
      <w:r w:rsidRPr="00C8068C">
        <w:rPr>
          <w:b/>
          <w:bCs/>
          <w:sz w:val="28"/>
          <w:szCs w:val="28"/>
        </w:rPr>
        <w:t>Điều 1</w:t>
      </w:r>
      <w:r w:rsidR="0009247A" w:rsidRPr="00C8068C">
        <w:rPr>
          <w:b/>
          <w:bCs/>
          <w:sz w:val="28"/>
          <w:szCs w:val="28"/>
        </w:rPr>
        <w:t>2</w:t>
      </w:r>
      <w:r w:rsidRPr="00C8068C">
        <w:rPr>
          <w:b/>
          <w:bCs/>
          <w:sz w:val="28"/>
          <w:szCs w:val="28"/>
        </w:rPr>
        <w:t>. Sử dụng kinh phí tổ chức dạy thêm, học thêm</w:t>
      </w:r>
    </w:p>
    <w:p w14:paraId="6D7203F6" w14:textId="77777777" w:rsidR="0085582D" w:rsidRPr="00C8068C" w:rsidRDefault="0085582D" w:rsidP="00C8068C">
      <w:pPr>
        <w:shd w:val="clear" w:color="auto" w:fill="FFFFFF"/>
        <w:spacing w:before="120"/>
        <w:ind w:firstLine="720"/>
        <w:jc w:val="both"/>
        <w:rPr>
          <w:sz w:val="28"/>
          <w:szCs w:val="28"/>
          <w:lang w:val="vi-VN"/>
        </w:rPr>
      </w:pPr>
      <w:r w:rsidRPr="00C8068C">
        <w:rPr>
          <w:sz w:val="28"/>
          <w:szCs w:val="28"/>
        </w:rPr>
        <w:t>1. Chi cho người trực tiếp dạy thêm; chi cho công tác quản lý dạy thêm, học thêm tại cơ sở giáo dục; chi tiền điện, nước và sửa chữa cơ sở vật chất phục vụ dạy thêm, học thêm.</w:t>
      </w:r>
    </w:p>
    <w:p w14:paraId="4A0EEE6D" w14:textId="77777777" w:rsidR="0085582D" w:rsidRPr="00C8068C" w:rsidRDefault="0085582D" w:rsidP="00C8068C">
      <w:pPr>
        <w:shd w:val="clear" w:color="auto" w:fill="FFFFFF"/>
        <w:spacing w:before="120"/>
        <w:ind w:firstLine="720"/>
        <w:jc w:val="both"/>
        <w:rPr>
          <w:sz w:val="28"/>
          <w:szCs w:val="28"/>
          <w:lang w:val="vi-VN"/>
        </w:rPr>
      </w:pPr>
      <w:r w:rsidRPr="00C8068C">
        <w:rPr>
          <w:sz w:val="28"/>
          <w:szCs w:val="28"/>
          <w:lang w:val="vi-VN"/>
        </w:rPr>
        <w:t>2. Tỷ lệ phân bổ cho các nội dung chi phải thông qua Hội đồng trường, hội nghị viên chức, người lao động và được đưa vào quy chế chi tiêu nội bộ của cơ sở giáo dục, đảm bảo công khai, dân chủ.</w:t>
      </w:r>
    </w:p>
    <w:p w14:paraId="6FD8A010" w14:textId="77777777" w:rsidR="00BF1B98" w:rsidRDefault="00BF1B98" w:rsidP="00C8068C">
      <w:pPr>
        <w:spacing w:before="120"/>
        <w:ind w:firstLine="720"/>
        <w:jc w:val="center"/>
        <w:rPr>
          <w:b/>
          <w:bCs/>
          <w:sz w:val="28"/>
          <w:szCs w:val="28"/>
          <w:lang w:val="vi-VN"/>
        </w:rPr>
      </w:pPr>
    </w:p>
    <w:p w14:paraId="169C6028" w14:textId="0CBAA856" w:rsidR="00871DD4" w:rsidRPr="00C8068C" w:rsidRDefault="00871DD4" w:rsidP="00BF1B98">
      <w:pPr>
        <w:spacing w:before="60"/>
        <w:jc w:val="center"/>
        <w:rPr>
          <w:sz w:val="28"/>
          <w:szCs w:val="28"/>
          <w:lang w:val="vi-VN"/>
        </w:rPr>
      </w:pPr>
      <w:r w:rsidRPr="00C8068C">
        <w:rPr>
          <w:b/>
          <w:bCs/>
          <w:sz w:val="28"/>
          <w:szCs w:val="28"/>
          <w:lang w:val="vi-VN"/>
        </w:rPr>
        <w:lastRenderedPageBreak/>
        <w:t>Chương IV</w:t>
      </w:r>
    </w:p>
    <w:p w14:paraId="32BA1B4B" w14:textId="77777777" w:rsidR="00146E6F" w:rsidRPr="00C8068C" w:rsidRDefault="005C33D9" w:rsidP="00BF1B98">
      <w:pPr>
        <w:spacing w:before="60"/>
        <w:jc w:val="center"/>
        <w:rPr>
          <w:b/>
          <w:bCs/>
          <w:sz w:val="28"/>
          <w:szCs w:val="28"/>
          <w:lang w:val="vi-VN"/>
        </w:rPr>
      </w:pPr>
      <w:r w:rsidRPr="00C8068C">
        <w:rPr>
          <w:b/>
          <w:bCs/>
          <w:sz w:val="28"/>
          <w:szCs w:val="28"/>
          <w:lang w:val="vi-VN"/>
        </w:rPr>
        <w:t xml:space="preserve">CÔNG TÁC </w:t>
      </w:r>
      <w:r w:rsidR="00871DD4" w:rsidRPr="00C8068C">
        <w:rPr>
          <w:b/>
          <w:bCs/>
          <w:sz w:val="28"/>
          <w:szCs w:val="28"/>
          <w:lang w:val="vi-VN"/>
        </w:rPr>
        <w:t>THANH TRA, KIỂM TRA</w:t>
      </w:r>
      <w:r w:rsidRPr="00C8068C">
        <w:rPr>
          <w:b/>
          <w:bCs/>
          <w:sz w:val="28"/>
          <w:szCs w:val="28"/>
          <w:lang w:val="vi-VN"/>
        </w:rPr>
        <w:t>,</w:t>
      </w:r>
    </w:p>
    <w:p w14:paraId="0821ADE2" w14:textId="6CFFBD1C" w:rsidR="00871DD4" w:rsidRPr="00C8068C" w:rsidRDefault="00871DD4" w:rsidP="00BF1B98">
      <w:pPr>
        <w:spacing w:before="60"/>
        <w:jc w:val="center"/>
        <w:rPr>
          <w:sz w:val="28"/>
          <w:szCs w:val="28"/>
          <w:lang w:val="vi-VN"/>
        </w:rPr>
      </w:pPr>
      <w:r w:rsidRPr="00C8068C">
        <w:rPr>
          <w:b/>
          <w:bCs/>
          <w:sz w:val="28"/>
          <w:szCs w:val="28"/>
          <w:lang w:val="vi-VN"/>
        </w:rPr>
        <w:t>XỬ LÝ VI PHẠM</w:t>
      </w:r>
      <w:r w:rsidR="005C33D9" w:rsidRPr="00C8068C">
        <w:rPr>
          <w:b/>
          <w:bCs/>
          <w:sz w:val="28"/>
          <w:szCs w:val="28"/>
          <w:lang w:val="vi-VN"/>
        </w:rPr>
        <w:t>, TỔ CHỨC THỰC HIỆN</w:t>
      </w:r>
    </w:p>
    <w:p w14:paraId="2FC0B44F" w14:textId="332B3EE5" w:rsidR="00061437" w:rsidRPr="00C8068C" w:rsidRDefault="00061437" w:rsidP="00C8068C">
      <w:pPr>
        <w:spacing w:before="120"/>
        <w:ind w:firstLine="720"/>
        <w:jc w:val="both"/>
        <w:rPr>
          <w:b/>
          <w:sz w:val="28"/>
          <w:szCs w:val="28"/>
          <w:lang w:val="vi-VN"/>
        </w:rPr>
      </w:pPr>
      <w:r w:rsidRPr="00C8068C">
        <w:rPr>
          <w:b/>
          <w:sz w:val="28"/>
          <w:szCs w:val="28"/>
          <w:lang w:val="vi-VN"/>
        </w:rPr>
        <w:t>Điều 13. Thanh tra, kiểm tra</w:t>
      </w:r>
    </w:p>
    <w:p w14:paraId="0ED20BC6" w14:textId="77777777" w:rsidR="00061437" w:rsidRPr="00C8068C" w:rsidRDefault="00061437" w:rsidP="00C8068C">
      <w:pPr>
        <w:spacing w:before="120"/>
        <w:ind w:firstLine="720"/>
        <w:jc w:val="both"/>
        <w:rPr>
          <w:b/>
          <w:sz w:val="28"/>
          <w:szCs w:val="28"/>
          <w:lang w:val="vi-VN"/>
        </w:rPr>
      </w:pPr>
      <w:r w:rsidRPr="00C8068C">
        <w:rPr>
          <w:sz w:val="28"/>
          <w:szCs w:val="28"/>
          <w:lang w:val="vi-VN"/>
        </w:rPr>
        <w:t>1. Hoạt động dạy thêm, học thêm chịu sự thanh tra của các cơ quan thanh tra nhà nước theo quy định của pháp luật.</w:t>
      </w:r>
    </w:p>
    <w:p w14:paraId="2B1A72F0" w14:textId="1AD2BEB2" w:rsidR="00061437" w:rsidRPr="00C8068C" w:rsidRDefault="00061437" w:rsidP="00C8068C">
      <w:pPr>
        <w:spacing w:before="120"/>
        <w:ind w:firstLine="720"/>
        <w:jc w:val="both"/>
        <w:rPr>
          <w:sz w:val="28"/>
          <w:szCs w:val="28"/>
          <w:lang w:val="vi-VN"/>
        </w:rPr>
      </w:pPr>
      <w:r w:rsidRPr="00C8068C">
        <w:rPr>
          <w:sz w:val="28"/>
          <w:szCs w:val="28"/>
          <w:lang w:val="vi-VN"/>
        </w:rPr>
        <w:t>2. Hoạt động dạy thêm, học thêm chịu sự kiểm tra thường xuyên và định k</w:t>
      </w:r>
      <w:r w:rsidR="003168B5" w:rsidRPr="00C8068C">
        <w:rPr>
          <w:sz w:val="28"/>
          <w:szCs w:val="28"/>
          <w:lang w:val="vi-VN"/>
        </w:rPr>
        <w:t>ỳ</w:t>
      </w:r>
      <w:r w:rsidRPr="00C8068C">
        <w:rPr>
          <w:sz w:val="28"/>
          <w:szCs w:val="28"/>
          <w:lang w:val="vi-VN"/>
        </w:rPr>
        <w:t xml:space="preserve"> của các cơ quan quản </w:t>
      </w:r>
      <w:r w:rsidR="001D4857" w:rsidRPr="00C8068C">
        <w:rPr>
          <w:sz w:val="28"/>
          <w:szCs w:val="28"/>
          <w:lang w:val="vi-VN"/>
        </w:rPr>
        <w:t>lý</w:t>
      </w:r>
      <w:r w:rsidRPr="00C8068C">
        <w:rPr>
          <w:sz w:val="28"/>
          <w:szCs w:val="28"/>
          <w:lang w:val="vi-VN"/>
        </w:rPr>
        <w:t xml:space="preserve"> giáo dục, cơ quan quản </w:t>
      </w:r>
      <w:r w:rsidR="001D4857" w:rsidRPr="00C8068C">
        <w:rPr>
          <w:sz w:val="28"/>
          <w:szCs w:val="28"/>
          <w:lang w:val="vi-VN"/>
        </w:rPr>
        <w:t>lý</w:t>
      </w:r>
      <w:r w:rsidRPr="00C8068C">
        <w:rPr>
          <w:sz w:val="28"/>
          <w:szCs w:val="28"/>
          <w:lang w:val="vi-VN"/>
        </w:rPr>
        <w:t xml:space="preserve"> nhà nước theo phân cấp.</w:t>
      </w:r>
    </w:p>
    <w:p w14:paraId="30B82A05" w14:textId="187ECC2A" w:rsidR="00061437" w:rsidRPr="00C8068C" w:rsidRDefault="00061437" w:rsidP="00C8068C">
      <w:pPr>
        <w:spacing w:before="120"/>
        <w:ind w:firstLine="720"/>
        <w:jc w:val="both"/>
        <w:rPr>
          <w:sz w:val="28"/>
          <w:szCs w:val="28"/>
          <w:lang w:val="vi-VN"/>
        </w:rPr>
      </w:pPr>
      <w:r w:rsidRPr="00C8068C">
        <w:rPr>
          <w:sz w:val="28"/>
          <w:szCs w:val="28"/>
          <w:lang w:val="vi-VN"/>
        </w:rPr>
        <w:t xml:space="preserve">3. Các cơ quan quản </w:t>
      </w:r>
      <w:r w:rsidR="001D4857" w:rsidRPr="00C8068C">
        <w:rPr>
          <w:sz w:val="28"/>
          <w:szCs w:val="28"/>
          <w:lang w:val="vi-VN"/>
        </w:rPr>
        <w:t>lý</w:t>
      </w:r>
      <w:r w:rsidRPr="00C8068C">
        <w:rPr>
          <w:sz w:val="28"/>
          <w:szCs w:val="28"/>
          <w:lang w:val="vi-VN"/>
        </w:rPr>
        <w:t xml:space="preserve"> giáo dục công khai số điện thoại đường dây nóng hoặc các hình thức khác phù hợp để tiếp nhận kịp thời các ý kiến phản ánh về các sai phạm trong dạy thêm, học thêm trên địa bàn.</w:t>
      </w:r>
    </w:p>
    <w:p w14:paraId="2430CA93" w14:textId="4EDC30BE" w:rsidR="00061437" w:rsidRPr="00C8068C" w:rsidRDefault="00061437" w:rsidP="00C8068C">
      <w:pPr>
        <w:spacing w:before="120"/>
        <w:ind w:firstLine="720"/>
        <w:jc w:val="both"/>
        <w:rPr>
          <w:b/>
          <w:sz w:val="28"/>
          <w:szCs w:val="28"/>
          <w:lang w:val="vi-VN"/>
        </w:rPr>
      </w:pPr>
      <w:r w:rsidRPr="00C8068C">
        <w:rPr>
          <w:b/>
          <w:sz w:val="28"/>
          <w:szCs w:val="28"/>
          <w:lang w:val="vi-VN"/>
        </w:rPr>
        <w:t xml:space="preserve">Điều 14. Xử </w:t>
      </w:r>
      <w:r w:rsidR="001D4857" w:rsidRPr="00C8068C">
        <w:rPr>
          <w:b/>
          <w:sz w:val="28"/>
          <w:szCs w:val="28"/>
          <w:lang w:val="vi-VN"/>
        </w:rPr>
        <w:t>lý</w:t>
      </w:r>
      <w:r w:rsidRPr="00C8068C">
        <w:rPr>
          <w:b/>
          <w:sz w:val="28"/>
          <w:szCs w:val="28"/>
          <w:lang w:val="vi-VN"/>
        </w:rPr>
        <w:t xml:space="preserve"> vi phạm</w:t>
      </w:r>
    </w:p>
    <w:p w14:paraId="7ED82B30" w14:textId="6951C00E" w:rsidR="00061437" w:rsidRPr="00C8068C" w:rsidRDefault="00061437" w:rsidP="00C8068C">
      <w:pPr>
        <w:spacing w:before="120"/>
        <w:ind w:firstLine="720"/>
        <w:jc w:val="both"/>
        <w:rPr>
          <w:sz w:val="28"/>
          <w:szCs w:val="28"/>
          <w:lang w:val="vi-VN"/>
        </w:rPr>
      </w:pPr>
      <w:r w:rsidRPr="00C8068C">
        <w:rPr>
          <w:sz w:val="28"/>
          <w:szCs w:val="28"/>
          <w:lang w:val="vi-VN"/>
        </w:rPr>
        <w:t xml:space="preserve">1. Nhà trường, cơ sở dạy thêm, tổ chức, cá nhân vi phạm quy định về dạy thêm, học thêm, tùy theo tính chất và mức độ vi phạm sẽ bị xử </w:t>
      </w:r>
      <w:r w:rsidR="001D4857" w:rsidRPr="00C8068C">
        <w:rPr>
          <w:sz w:val="28"/>
          <w:szCs w:val="28"/>
          <w:lang w:val="vi-VN"/>
        </w:rPr>
        <w:t>lý</w:t>
      </w:r>
      <w:r w:rsidRPr="00C8068C">
        <w:rPr>
          <w:sz w:val="28"/>
          <w:szCs w:val="28"/>
          <w:lang w:val="vi-VN"/>
        </w:rPr>
        <w:t xml:space="preserve"> theo quy định của pháp luật.</w:t>
      </w:r>
    </w:p>
    <w:p w14:paraId="45FDBCB5" w14:textId="748DF35A" w:rsidR="00061437" w:rsidRPr="00C8068C" w:rsidRDefault="00061437" w:rsidP="00C8068C">
      <w:pPr>
        <w:spacing w:before="120"/>
        <w:ind w:firstLine="720"/>
        <w:jc w:val="both"/>
        <w:rPr>
          <w:sz w:val="28"/>
          <w:szCs w:val="28"/>
          <w:lang w:val="vi-VN"/>
        </w:rPr>
      </w:pPr>
      <w:r w:rsidRPr="00C8068C">
        <w:rPr>
          <w:sz w:val="28"/>
          <w:szCs w:val="28"/>
          <w:lang w:val="vi-VN"/>
        </w:rPr>
        <w:t xml:space="preserve">2. Người đứng đầu cơ quan, tổ chức, đơn vị có cán bộ, công chức, viên chức vi phạm quy định về dạy thêm, học thêm, tùy vào tính chất, mức độ hành vi vi phạm thì bị xử </w:t>
      </w:r>
      <w:r w:rsidR="001D4857" w:rsidRPr="00C8068C">
        <w:rPr>
          <w:sz w:val="28"/>
          <w:szCs w:val="28"/>
          <w:lang w:val="vi-VN"/>
        </w:rPr>
        <w:t>lý</w:t>
      </w:r>
      <w:r w:rsidRPr="00C8068C">
        <w:rPr>
          <w:sz w:val="28"/>
          <w:szCs w:val="28"/>
          <w:lang w:val="vi-VN"/>
        </w:rPr>
        <w:t xml:space="preserve"> theo quy định của pháp luật và các quy định hiện hành.</w:t>
      </w:r>
    </w:p>
    <w:p w14:paraId="323D57BA" w14:textId="65E467D0" w:rsidR="00061437" w:rsidRPr="00C8068C" w:rsidRDefault="00061437" w:rsidP="00C8068C">
      <w:pPr>
        <w:spacing w:before="120"/>
        <w:ind w:firstLine="720"/>
        <w:jc w:val="both"/>
        <w:rPr>
          <w:b/>
          <w:bCs/>
          <w:sz w:val="28"/>
          <w:szCs w:val="28"/>
          <w:lang w:val="de-DE"/>
        </w:rPr>
      </w:pPr>
      <w:r w:rsidRPr="00C8068C">
        <w:rPr>
          <w:b/>
          <w:bCs/>
          <w:sz w:val="28"/>
          <w:szCs w:val="28"/>
          <w:lang w:val="de-DE"/>
        </w:rPr>
        <w:t>Điều 15. Tổ chức thực hiện</w:t>
      </w:r>
    </w:p>
    <w:p w14:paraId="765B4A97" w14:textId="77777777" w:rsidR="00061437" w:rsidRPr="00C8068C" w:rsidRDefault="00061437" w:rsidP="00C8068C">
      <w:pPr>
        <w:spacing w:before="120"/>
        <w:ind w:firstLine="720"/>
        <w:jc w:val="both"/>
        <w:rPr>
          <w:sz w:val="28"/>
          <w:szCs w:val="28"/>
          <w:lang w:val="de-DE"/>
        </w:rPr>
      </w:pPr>
      <w:r w:rsidRPr="00C8068C">
        <w:rPr>
          <w:sz w:val="28"/>
          <w:szCs w:val="28"/>
          <w:lang w:val="de-DE"/>
        </w:rPr>
        <w:t>1. Trường hợp các văn bản quy phạm pháp luật được viện dẫn tại Quy định này được sửa đổi, bổ sung hoặc thay thế thì áp dụng các văn bản sửa đổi, bổ sung hoặc thay thế.</w:t>
      </w:r>
    </w:p>
    <w:p w14:paraId="274982C3" w14:textId="77777777" w:rsidR="00061437" w:rsidRPr="00C8068C" w:rsidRDefault="00061437" w:rsidP="00C8068C">
      <w:pPr>
        <w:spacing w:before="120"/>
        <w:ind w:firstLine="720"/>
        <w:jc w:val="both"/>
        <w:rPr>
          <w:sz w:val="28"/>
          <w:szCs w:val="28"/>
          <w:lang w:val="de-DE"/>
        </w:rPr>
      </w:pPr>
      <w:r w:rsidRPr="00C8068C">
        <w:rPr>
          <w:sz w:val="28"/>
          <w:szCs w:val="28"/>
          <w:lang w:val="de-DE"/>
        </w:rPr>
        <w:t>2. Trường hợp các cơ quan, đơn vị được quy định tại Quy định ban hành kèm theo Quyết định này thực hiện việc sắp xếp, tổ chức lại theo quyết định của cấp thẩm quyền thì căn cứ chức năng, nhiệm vụ của cơ quan, đơn vị cũ chuyển giao cho cơ quan, đơn vị mới, cơ quan, đơn vị mới tiếp tục thực hiện chức năng, nhiệm vụ được giao theo quy định của Quyết định này.</w:t>
      </w:r>
    </w:p>
    <w:p w14:paraId="6182DE74" w14:textId="06988BB7" w:rsidR="00BD4B53" w:rsidRPr="00BF1B98" w:rsidRDefault="00061437" w:rsidP="00C8068C">
      <w:pPr>
        <w:spacing w:before="120"/>
        <w:ind w:firstLine="720"/>
        <w:jc w:val="both"/>
        <w:rPr>
          <w:spacing w:val="-4"/>
          <w:sz w:val="28"/>
          <w:szCs w:val="28"/>
          <w:lang w:val="de-DE"/>
        </w:rPr>
      </w:pPr>
      <w:r w:rsidRPr="00C8068C">
        <w:rPr>
          <w:sz w:val="28"/>
          <w:szCs w:val="28"/>
          <w:lang w:val="de-DE"/>
        </w:rPr>
        <w:t xml:space="preserve">3. Trong quá trình thực hiện Quy định, nếu có khó khăn, vướng mắc phát </w:t>
      </w:r>
      <w:r w:rsidRPr="00BF1B98">
        <w:rPr>
          <w:spacing w:val="-4"/>
          <w:sz w:val="28"/>
          <w:szCs w:val="28"/>
          <w:lang w:val="de-DE"/>
        </w:rPr>
        <w:t xml:space="preserve">sinh, các cơ quan, tổ chức và cá nhân kịp thời thông tin, báo cáo về Sở Giáo dục và Đào tạo để tổng hợp, tham mưu </w:t>
      </w:r>
      <w:r w:rsidR="00BF1B98" w:rsidRPr="00BF1B98">
        <w:rPr>
          <w:spacing w:val="-4"/>
          <w:sz w:val="28"/>
          <w:szCs w:val="28"/>
          <w:lang w:val="de-DE"/>
        </w:rPr>
        <w:t>UBND</w:t>
      </w:r>
      <w:r w:rsidRPr="00BF1B98">
        <w:rPr>
          <w:spacing w:val="-4"/>
          <w:sz w:val="28"/>
          <w:szCs w:val="28"/>
          <w:lang w:val="de-DE"/>
        </w:rPr>
        <w:t xml:space="preserve"> tỉnh xem xét sửa đổi, bổ sung cho phù hợp./.</w:t>
      </w:r>
    </w:p>
    <w:sectPr w:rsidR="00BD4B53" w:rsidRPr="00BF1B98" w:rsidSect="00637327">
      <w:headerReference w:type="even" r:id="rId6"/>
      <w:footerReference w:type="even" r:id="rId7"/>
      <w:footerReference w:type="default" r:id="rId8"/>
      <w:pgSz w:w="11909" w:h="16834" w:code="9"/>
      <w:pgMar w:top="1474" w:right="1134" w:bottom="1474" w:left="1418"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28B00" w14:textId="77777777" w:rsidR="00036765" w:rsidRDefault="00036765">
      <w:r>
        <w:separator/>
      </w:r>
    </w:p>
  </w:endnote>
  <w:endnote w:type="continuationSeparator" w:id="0">
    <w:p w14:paraId="269F1790" w14:textId="77777777" w:rsidR="00036765" w:rsidRDefault="00036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4648F" w14:textId="5A92FFD0" w:rsidR="000B4A00" w:rsidRDefault="008E1297" w:rsidP="006E5C38">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4F6AB8">
      <w:rPr>
        <w:rStyle w:val="PageNumber"/>
        <w:rFonts w:eastAsiaTheme="majorEastAsia"/>
        <w:noProof/>
      </w:rPr>
      <w:t>2</w:t>
    </w:r>
    <w:r>
      <w:rPr>
        <w:rStyle w:val="PageNumber"/>
        <w:rFonts w:eastAsiaTheme="majorEastAsia"/>
      </w:rPr>
      <w:fldChar w:fldCharType="end"/>
    </w:r>
  </w:p>
  <w:p w14:paraId="69027247" w14:textId="77777777" w:rsidR="000B4A00" w:rsidRDefault="000B4A00" w:rsidP="006E5C3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88637" w14:textId="77777777" w:rsidR="000B4A00" w:rsidRDefault="000B4A00" w:rsidP="006E5C3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A9D99" w14:textId="77777777" w:rsidR="00036765" w:rsidRDefault="00036765">
      <w:r>
        <w:separator/>
      </w:r>
    </w:p>
  </w:footnote>
  <w:footnote w:type="continuationSeparator" w:id="0">
    <w:p w14:paraId="6A51EB33" w14:textId="77777777" w:rsidR="00036765" w:rsidRDefault="000367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634E4" w14:textId="15914B6A" w:rsidR="000B4A00" w:rsidRDefault="008E1297" w:rsidP="006E5C38">
    <w:pPr>
      <w:pStyle w:val="Head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4F6AB8">
      <w:rPr>
        <w:rStyle w:val="PageNumber"/>
        <w:rFonts w:eastAsiaTheme="majorEastAsia"/>
        <w:noProof/>
      </w:rPr>
      <w:t>2</w:t>
    </w:r>
    <w:r>
      <w:rPr>
        <w:rStyle w:val="PageNumber"/>
        <w:rFonts w:eastAsiaTheme="majorEastAsia"/>
      </w:rPr>
      <w:fldChar w:fldCharType="end"/>
    </w:r>
  </w:p>
  <w:p w14:paraId="3D27E718" w14:textId="77777777" w:rsidR="000B4A00" w:rsidRDefault="000B4A00" w:rsidP="006E5C38">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024D"/>
    <w:rsid w:val="000116FA"/>
    <w:rsid w:val="00012222"/>
    <w:rsid w:val="00017A97"/>
    <w:rsid w:val="00020AC9"/>
    <w:rsid w:val="0002219F"/>
    <w:rsid w:val="00025DBD"/>
    <w:rsid w:val="00036765"/>
    <w:rsid w:val="00043F08"/>
    <w:rsid w:val="0005313A"/>
    <w:rsid w:val="00061437"/>
    <w:rsid w:val="00083F1B"/>
    <w:rsid w:val="00084C08"/>
    <w:rsid w:val="000859D3"/>
    <w:rsid w:val="0009247A"/>
    <w:rsid w:val="000A18CB"/>
    <w:rsid w:val="000A7212"/>
    <w:rsid w:val="000B4A00"/>
    <w:rsid w:val="000B5730"/>
    <w:rsid w:val="000C3881"/>
    <w:rsid w:val="000E1DDB"/>
    <w:rsid w:val="000F2EFE"/>
    <w:rsid w:val="0010760C"/>
    <w:rsid w:val="00114302"/>
    <w:rsid w:val="00116D7C"/>
    <w:rsid w:val="001216F6"/>
    <w:rsid w:val="00124961"/>
    <w:rsid w:val="001273AB"/>
    <w:rsid w:val="00146E6F"/>
    <w:rsid w:val="00166FFD"/>
    <w:rsid w:val="00186DF4"/>
    <w:rsid w:val="0019352D"/>
    <w:rsid w:val="001B19C8"/>
    <w:rsid w:val="001B3CE0"/>
    <w:rsid w:val="001D4857"/>
    <w:rsid w:val="001E0F03"/>
    <w:rsid w:val="0020784D"/>
    <w:rsid w:val="00210A45"/>
    <w:rsid w:val="00212353"/>
    <w:rsid w:val="0022747C"/>
    <w:rsid w:val="00231B79"/>
    <w:rsid w:val="00233DB5"/>
    <w:rsid w:val="00237774"/>
    <w:rsid w:val="00244F99"/>
    <w:rsid w:val="00254243"/>
    <w:rsid w:val="00257374"/>
    <w:rsid w:val="00272CF9"/>
    <w:rsid w:val="00283423"/>
    <w:rsid w:val="002B1CE4"/>
    <w:rsid w:val="002C24F0"/>
    <w:rsid w:val="002C6763"/>
    <w:rsid w:val="002C765A"/>
    <w:rsid w:val="002D3846"/>
    <w:rsid w:val="002E77B0"/>
    <w:rsid w:val="002F628F"/>
    <w:rsid w:val="003168B5"/>
    <w:rsid w:val="003328BF"/>
    <w:rsid w:val="0034512D"/>
    <w:rsid w:val="00350A54"/>
    <w:rsid w:val="00364D12"/>
    <w:rsid w:val="00386738"/>
    <w:rsid w:val="003B42FC"/>
    <w:rsid w:val="003D00E2"/>
    <w:rsid w:val="003F069F"/>
    <w:rsid w:val="003F1B90"/>
    <w:rsid w:val="00407917"/>
    <w:rsid w:val="004117D4"/>
    <w:rsid w:val="004358C8"/>
    <w:rsid w:val="00435C1A"/>
    <w:rsid w:val="00443BA1"/>
    <w:rsid w:val="00445EC5"/>
    <w:rsid w:val="00463362"/>
    <w:rsid w:val="00464568"/>
    <w:rsid w:val="0048235B"/>
    <w:rsid w:val="00482859"/>
    <w:rsid w:val="00483C44"/>
    <w:rsid w:val="00497DA5"/>
    <w:rsid w:val="004A5F4E"/>
    <w:rsid w:val="004B08E7"/>
    <w:rsid w:val="004C221D"/>
    <w:rsid w:val="004E31D2"/>
    <w:rsid w:val="004F6AB8"/>
    <w:rsid w:val="0051675B"/>
    <w:rsid w:val="005167AA"/>
    <w:rsid w:val="00525421"/>
    <w:rsid w:val="00526D9C"/>
    <w:rsid w:val="00542242"/>
    <w:rsid w:val="0057062F"/>
    <w:rsid w:val="0058292F"/>
    <w:rsid w:val="00597EC7"/>
    <w:rsid w:val="005B5BFD"/>
    <w:rsid w:val="005C08EC"/>
    <w:rsid w:val="005C33D9"/>
    <w:rsid w:val="005C3811"/>
    <w:rsid w:val="005D7CB9"/>
    <w:rsid w:val="00616309"/>
    <w:rsid w:val="006226C6"/>
    <w:rsid w:val="0062448B"/>
    <w:rsid w:val="00637327"/>
    <w:rsid w:val="00641049"/>
    <w:rsid w:val="00647C88"/>
    <w:rsid w:val="00652D2E"/>
    <w:rsid w:val="0066024D"/>
    <w:rsid w:val="006627C9"/>
    <w:rsid w:val="00665FE3"/>
    <w:rsid w:val="006A06BD"/>
    <w:rsid w:val="006A207F"/>
    <w:rsid w:val="006B2D77"/>
    <w:rsid w:val="006B33BC"/>
    <w:rsid w:val="006B702E"/>
    <w:rsid w:val="006E1538"/>
    <w:rsid w:val="00723002"/>
    <w:rsid w:val="00723F6F"/>
    <w:rsid w:val="00735EE8"/>
    <w:rsid w:val="007413F6"/>
    <w:rsid w:val="007530A8"/>
    <w:rsid w:val="00754452"/>
    <w:rsid w:val="00755F57"/>
    <w:rsid w:val="0076033B"/>
    <w:rsid w:val="007603F3"/>
    <w:rsid w:val="00791BAA"/>
    <w:rsid w:val="007922E3"/>
    <w:rsid w:val="00792CED"/>
    <w:rsid w:val="007B5AB0"/>
    <w:rsid w:val="007D0EEB"/>
    <w:rsid w:val="007D2CB5"/>
    <w:rsid w:val="007D3190"/>
    <w:rsid w:val="007D4A02"/>
    <w:rsid w:val="007E1E31"/>
    <w:rsid w:val="007E20F5"/>
    <w:rsid w:val="007F5DB6"/>
    <w:rsid w:val="008054CF"/>
    <w:rsid w:val="008126D3"/>
    <w:rsid w:val="00814AD0"/>
    <w:rsid w:val="00822F96"/>
    <w:rsid w:val="00836C9B"/>
    <w:rsid w:val="00844983"/>
    <w:rsid w:val="008512AE"/>
    <w:rsid w:val="0085582D"/>
    <w:rsid w:val="00871DD4"/>
    <w:rsid w:val="008763A6"/>
    <w:rsid w:val="00884DED"/>
    <w:rsid w:val="00887DA7"/>
    <w:rsid w:val="008B7C2F"/>
    <w:rsid w:val="008E1297"/>
    <w:rsid w:val="008E58A9"/>
    <w:rsid w:val="00906EF3"/>
    <w:rsid w:val="0090764D"/>
    <w:rsid w:val="00913C79"/>
    <w:rsid w:val="0092118D"/>
    <w:rsid w:val="0092143E"/>
    <w:rsid w:val="00930A3F"/>
    <w:rsid w:val="009449AD"/>
    <w:rsid w:val="0095686E"/>
    <w:rsid w:val="00963087"/>
    <w:rsid w:val="00966177"/>
    <w:rsid w:val="00967F36"/>
    <w:rsid w:val="00972EAA"/>
    <w:rsid w:val="00982042"/>
    <w:rsid w:val="009939AF"/>
    <w:rsid w:val="009B04EE"/>
    <w:rsid w:val="009B1D30"/>
    <w:rsid w:val="009B432B"/>
    <w:rsid w:val="009B560E"/>
    <w:rsid w:val="009C0756"/>
    <w:rsid w:val="009C2038"/>
    <w:rsid w:val="009D70A5"/>
    <w:rsid w:val="00A006CF"/>
    <w:rsid w:val="00A20CE7"/>
    <w:rsid w:val="00A40AEB"/>
    <w:rsid w:val="00A74ACD"/>
    <w:rsid w:val="00A91DC2"/>
    <w:rsid w:val="00A97CDE"/>
    <w:rsid w:val="00AA26FF"/>
    <w:rsid w:val="00AC4097"/>
    <w:rsid w:val="00AC6B3F"/>
    <w:rsid w:val="00AD432B"/>
    <w:rsid w:val="00AF6149"/>
    <w:rsid w:val="00B10196"/>
    <w:rsid w:val="00B1689C"/>
    <w:rsid w:val="00B17281"/>
    <w:rsid w:val="00B27248"/>
    <w:rsid w:val="00B3056C"/>
    <w:rsid w:val="00B31C74"/>
    <w:rsid w:val="00B36010"/>
    <w:rsid w:val="00B37616"/>
    <w:rsid w:val="00B54488"/>
    <w:rsid w:val="00B54B92"/>
    <w:rsid w:val="00B6455B"/>
    <w:rsid w:val="00B875F5"/>
    <w:rsid w:val="00B91659"/>
    <w:rsid w:val="00B943A1"/>
    <w:rsid w:val="00B97568"/>
    <w:rsid w:val="00BD4B53"/>
    <w:rsid w:val="00BF1B98"/>
    <w:rsid w:val="00C0053E"/>
    <w:rsid w:val="00C21168"/>
    <w:rsid w:val="00C548F6"/>
    <w:rsid w:val="00C6182F"/>
    <w:rsid w:val="00C6207D"/>
    <w:rsid w:val="00C8068C"/>
    <w:rsid w:val="00CA2BBC"/>
    <w:rsid w:val="00CE0A5B"/>
    <w:rsid w:val="00CE16DC"/>
    <w:rsid w:val="00D03BB6"/>
    <w:rsid w:val="00D147AC"/>
    <w:rsid w:val="00D320F5"/>
    <w:rsid w:val="00D350A9"/>
    <w:rsid w:val="00D74406"/>
    <w:rsid w:val="00D81CD2"/>
    <w:rsid w:val="00D8309A"/>
    <w:rsid w:val="00DA7F6C"/>
    <w:rsid w:val="00DC41B0"/>
    <w:rsid w:val="00DC649F"/>
    <w:rsid w:val="00DF5A4F"/>
    <w:rsid w:val="00E06A53"/>
    <w:rsid w:val="00E321A1"/>
    <w:rsid w:val="00E41022"/>
    <w:rsid w:val="00E935AB"/>
    <w:rsid w:val="00EB13DB"/>
    <w:rsid w:val="00EB470C"/>
    <w:rsid w:val="00EC1299"/>
    <w:rsid w:val="00EC4DDB"/>
    <w:rsid w:val="00EE6F67"/>
    <w:rsid w:val="00EF26D5"/>
    <w:rsid w:val="00F12E95"/>
    <w:rsid w:val="00F25EC9"/>
    <w:rsid w:val="00F36EEC"/>
    <w:rsid w:val="00F446BF"/>
    <w:rsid w:val="00F44DE9"/>
    <w:rsid w:val="00F44FFB"/>
    <w:rsid w:val="00F50C23"/>
    <w:rsid w:val="00F5434E"/>
    <w:rsid w:val="00F63693"/>
    <w:rsid w:val="00F74A34"/>
    <w:rsid w:val="00F92EAA"/>
    <w:rsid w:val="00FB38E8"/>
    <w:rsid w:val="00FC1366"/>
    <w:rsid w:val="00FE5732"/>
    <w:rsid w:val="00FF0E24"/>
    <w:rsid w:val="00FF36D1"/>
    <w:rsid w:val="00FF6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CE81C"/>
  <w15:docId w15:val="{9E852532-7201-4160-82E4-BDB641EB7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24D"/>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66024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66024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6024D"/>
    <w:pPr>
      <w:keepNext/>
      <w:keepLines/>
      <w:spacing w:before="160" w:after="80"/>
      <w:outlineLvl w:val="2"/>
    </w:pPr>
    <w:rPr>
      <w:rFonts w:asciiTheme="minorHAnsi" w:eastAsiaTheme="majorEastAsia" w:hAnsiTheme="minorHAnsi" w:cstheme="majorBidi"/>
      <w:color w:val="365F91" w:themeColor="accent1" w:themeShade="BF"/>
      <w:szCs w:val="28"/>
    </w:rPr>
  </w:style>
  <w:style w:type="paragraph" w:styleId="Heading4">
    <w:name w:val="heading 4"/>
    <w:basedOn w:val="Normal"/>
    <w:next w:val="Normal"/>
    <w:link w:val="Heading4Char"/>
    <w:uiPriority w:val="9"/>
    <w:semiHidden/>
    <w:unhideWhenUsed/>
    <w:qFormat/>
    <w:rsid w:val="0066024D"/>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6024D"/>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66024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6024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6024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6024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24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66024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6024D"/>
    <w:rPr>
      <w:rFonts w:asciiTheme="minorHAnsi" w:eastAsiaTheme="majorEastAsia" w:hAnsiTheme="minorHAnsi" w:cstheme="majorBidi"/>
      <w:color w:val="365F91" w:themeColor="accent1" w:themeShade="BF"/>
      <w:szCs w:val="28"/>
    </w:rPr>
  </w:style>
  <w:style w:type="character" w:customStyle="1" w:styleId="Heading4Char">
    <w:name w:val="Heading 4 Char"/>
    <w:basedOn w:val="DefaultParagraphFont"/>
    <w:link w:val="Heading4"/>
    <w:uiPriority w:val="9"/>
    <w:semiHidden/>
    <w:rsid w:val="0066024D"/>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66024D"/>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66024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6024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6024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6024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6024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02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024D"/>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66024D"/>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66024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6024D"/>
    <w:rPr>
      <w:i/>
      <w:iCs/>
      <w:color w:val="404040" w:themeColor="text1" w:themeTint="BF"/>
    </w:rPr>
  </w:style>
  <w:style w:type="paragraph" w:styleId="ListParagraph">
    <w:name w:val="List Paragraph"/>
    <w:basedOn w:val="Normal"/>
    <w:uiPriority w:val="34"/>
    <w:qFormat/>
    <w:rsid w:val="0066024D"/>
    <w:pPr>
      <w:ind w:left="720"/>
      <w:contextualSpacing/>
    </w:pPr>
  </w:style>
  <w:style w:type="character" w:styleId="IntenseEmphasis">
    <w:name w:val="Intense Emphasis"/>
    <w:basedOn w:val="DefaultParagraphFont"/>
    <w:uiPriority w:val="21"/>
    <w:qFormat/>
    <w:rsid w:val="0066024D"/>
    <w:rPr>
      <w:i/>
      <w:iCs/>
      <w:color w:val="365F91" w:themeColor="accent1" w:themeShade="BF"/>
    </w:rPr>
  </w:style>
  <w:style w:type="paragraph" w:styleId="IntenseQuote">
    <w:name w:val="Intense Quote"/>
    <w:basedOn w:val="Normal"/>
    <w:next w:val="Normal"/>
    <w:link w:val="IntenseQuoteChar"/>
    <w:uiPriority w:val="30"/>
    <w:qFormat/>
    <w:rsid w:val="0066024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66024D"/>
    <w:rPr>
      <w:i/>
      <w:iCs/>
      <w:color w:val="365F91" w:themeColor="accent1" w:themeShade="BF"/>
    </w:rPr>
  </w:style>
  <w:style w:type="character" w:styleId="IntenseReference">
    <w:name w:val="Intense Reference"/>
    <w:basedOn w:val="DefaultParagraphFont"/>
    <w:uiPriority w:val="32"/>
    <w:qFormat/>
    <w:rsid w:val="0066024D"/>
    <w:rPr>
      <w:b/>
      <w:bCs/>
      <w:smallCaps/>
      <w:color w:val="365F91" w:themeColor="accent1" w:themeShade="BF"/>
      <w:spacing w:val="5"/>
    </w:rPr>
  </w:style>
  <w:style w:type="character" w:styleId="PageNumber">
    <w:name w:val="page number"/>
    <w:basedOn w:val="DefaultParagraphFont"/>
    <w:rsid w:val="0066024D"/>
  </w:style>
  <w:style w:type="paragraph" w:styleId="Header">
    <w:name w:val="header"/>
    <w:basedOn w:val="Normal"/>
    <w:link w:val="HeaderChar"/>
    <w:uiPriority w:val="99"/>
    <w:rsid w:val="0066024D"/>
    <w:pPr>
      <w:tabs>
        <w:tab w:val="center" w:pos="4320"/>
        <w:tab w:val="right" w:pos="8640"/>
      </w:tabs>
    </w:pPr>
  </w:style>
  <w:style w:type="character" w:customStyle="1" w:styleId="HeaderChar">
    <w:name w:val="Header Char"/>
    <w:basedOn w:val="DefaultParagraphFont"/>
    <w:link w:val="Header"/>
    <w:uiPriority w:val="99"/>
    <w:rsid w:val="0066024D"/>
    <w:rPr>
      <w:rFonts w:eastAsia="Times New Roman" w:cs="Times New Roman"/>
      <w:kern w:val="0"/>
      <w:sz w:val="24"/>
      <w:szCs w:val="24"/>
      <w14:ligatures w14:val="none"/>
    </w:rPr>
  </w:style>
  <w:style w:type="paragraph" w:styleId="Footer">
    <w:name w:val="footer"/>
    <w:basedOn w:val="Normal"/>
    <w:link w:val="FooterChar"/>
    <w:rsid w:val="0066024D"/>
    <w:pPr>
      <w:tabs>
        <w:tab w:val="center" w:pos="4320"/>
        <w:tab w:val="right" w:pos="8640"/>
      </w:tabs>
    </w:pPr>
  </w:style>
  <w:style w:type="character" w:customStyle="1" w:styleId="FooterChar">
    <w:name w:val="Footer Char"/>
    <w:basedOn w:val="DefaultParagraphFont"/>
    <w:link w:val="Footer"/>
    <w:rsid w:val="0066024D"/>
    <w:rPr>
      <w:rFonts w:eastAsia="Times New Roman" w:cs="Times New Roman"/>
      <w:kern w:val="0"/>
      <w:sz w:val="24"/>
      <w:szCs w:val="24"/>
      <w14:ligatures w14:val="none"/>
    </w:rPr>
  </w:style>
  <w:style w:type="paragraph" w:styleId="NormalWeb">
    <w:name w:val="Normal (Web)"/>
    <w:basedOn w:val="Normal"/>
    <w:uiPriority w:val="99"/>
    <w:unhideWhenUsed/>
    <w:rsid w:val="0066024D"/>
    <w:pPr>
      <w:spacing w:before="100" w:beforeAutospacing="1" w:after="100" w:afterAutospacing="1"/>
    </w:pPr>
  </w:style>
  <w:style w:type="character" w:customStyle="1" w:styleId="Bodytext2">
    <w:name w:val="Body text (2)_"/>
    <w:basedOn w:val="DefaultParagraphFont"/>
    <w:link w:val="Bodytext20"/>
    <w:rsid w:val="00B17281"/>
    <w:rPr>
      <w:rFonts w:eastAsia="Times New Roman" w:cs="Times New Roman"/>
      <w:i/>
      <w:iCs/>
    </w:rPr>
  </w:style>
  <w:style w:type="paragraph" w:customStyle="1" w:styleId="Bodytext20">
    <w:name w:val="Body text (2)"/>
    <w:basedOn w:val="Normal"/>
    <w:link w:val="Bodytext2"/>
    <w:rsid w:val="00B17281"/>
    <w:pPr>
      <w:widowControl w:val="0"/>
    </w:pPr>
    <w:rPr>
      <w:i/>
      <w:iCs/>
      <w:kern w:val="2"/>
      <w:sz w:val="28"/>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522</TotalTime>
  <Pages>7</Pages>
  <Words>1881</Words>
  <Characters>10727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Linh Đoàn</dc:creator>
  <cp:keywords/>
  <dc:description/>
  <cp:lastModifiedBy>VD</cp:lastModifiedBy>
  <cp:revision>212</cp:revision>
  <dcterms:created xsi:type="dcterms:W3CDTF">2025-02-12T09:43:00Z</dcterms:created>
  <dcterms:modified xsi:type="dcterms:W3CDTF">2025-06-20T02:17:00Z</dcterms:modified>
</cp:coreProperties>
</file>