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5818"/>
      </w:tblGrid>
      <w:tr w:rsidR="00737914" w:rsidRPr="00D94CA7" w:rsidTr="00A3720B">
        <w:tc>
          <w:tcPr>
            <w:tcW w:w="3402" w:type="dxa"/>
          </w:tcPr>
          <w:p w:rsidR="00737914" w:rsidRPr="00D94CA7" w:rsidRDefault="00737914" w:rsidP="00A3720B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D94CA7">
              <w:rPr>
                <w:rFonts w:eastAsia="Calibri" w:cs="Times New Roman"/>
                <w:b/>
                <w:sz w:val="26"/>
                <w:szCs w:val="26"/>
              </w:rPr>
              <w:t>ỦY BAN NHÂN DÂN</w:t>
            </w: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D94CA7">
              <w:rPr>
                <w:rFonts w:eastAsia="Calibri" w:cs="Times New Roman"/>
                <w:b/>
                <w:sz w:val="26"/>
                <w:szCs w:val="26"/>
              </w:rPr>
              <w:t>TỈNH SƠN LA</w:t>
            </w: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D94CA7">
              <w:rPr>
                <w:rFonts w:eastAsia="Calibri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D04643" wp14:editId="71244776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25400</wp:posOffset>
                      </wp:positionV>
                      <wp:extent cx="361950" cy="0"/>
                      <wp:effectExtent l="0" t="0" r="1905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58.7pt;margin-top:2pt;width:2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amJAIAAEkEAAAOAAAAZHJzL2Uyb0RvYy54bWysVE2P2jAQvVfqf7B8Z0PYQ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"/>
                  </w:pict>
                </mc:Fallback>
              </mc:AlternateContent>
            </w:r>
          </w:p>
          <w:p w:rsidR="00737914" w:rsidRDefault="00737914" w:rsidP="00A3720B">
            <w:pPr>
              <w:jc w:val="center"/>
              <w:rPr>
                <w:rFonts w:eastAsia="Calibri" w:cs="Times New Roman"/>
              </w:rPr>
            </w:pP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</w:rPr>
            </w:pPr>
            <w:r w:rsidRPr="00D94CA7">
              <w:rPr>
                <w:rFonts w:eastAsia="Calibri" w:cs="Times New Roman"/>
              </w:rPr>
              <w:t>Số: 23/2020/QĐ-UBND</w:t>
            </w:r>
          </w:p>
        </w:tc>
        <w:tc>
          <w:tcPr>
            <w:tcW w:w="5954" w:type="dxa"/>
          </w:tcPr>
          <w:p w:rsidR="00737914" w:rsidRPr="00D94CA7" w:rsidRDefault="00737914" w:rsidP="00A3720B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D94CA7">
              <w:rPr>
                <w:rFonts w:eastAsia="Calibri" w:cs="Times New Roman"/>
                <w:b/>
                <w:sz w:val="26"/>
                <w:szCs w:val="26"/>
              </w:rPr>
              <w:t>CỘNG HÒA XÃ HỘI CHỦ NGHĨA VIỆT NAM</w:t>
            </w: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  <w:b/>
              </w:rPr>
            </w:pPr>
            <w:r w:rsidRPr="00D94CA7">
              <w:rPr>
                <w:rFonts w:eastAsia="Calibri" w:cs="Times New Roman"/>
                <w:b/>
              </w:rPr>
              <w:t xml:space="preserve">Độc lập </w:t>
            </w:r>
            <w:r w:rsidRPr="00D94CA7">
              <w:rPr>
                <w:rFonts w:eastAsia="Calibri" w:cs="Times New Roman"/>
              </w:rPr>
              <w:t>-</w:t>
            </w:r>
            <w:r w:rsidRPr="00D94CA7">
              <w:rPr>
                <w:rFonts w:eastAsia="Calibri" w:cs="Times New Roman"/>
                <w:b/>
              </w:rPr>
              <w:t xml:space="preserve"> Tự do </w:t>
            </w:r>
            <w:r w:rsidRPr="00D94CA7">
              <w:rPr>
                <w:rFonts w:eastAsia="Calibri" w:cs="Times New Roman"/>
              </w:rPr>
              <w:t>-</w:t>
            </w:r>
            <w:r w:rsidRPr="00D94CA7">
              <w:rPr>
                <w:rFonts w:eastAsia="Calibri" w:cs="Times New Roman"/>
                <w:b/>
              </w:rPr>
              <w:t xml:space="preserve"> Hạnh phúc</w:t>
            </w: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</w:rPr>
            </w:pPr>
            <w:r w:rsidRPr="00D94CA7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D672E1" wp14:editId="1901E2B4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29845</wp:posOffset>
                      </wp:positionV>
                      <wp:extent cx="2057400" cy="0"/>
                      <wp:effectExtent l="0" t="0" r="1905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63.35pt;margin-top:2.3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"/>
                  </w:pict>
                </mc:Fallback>
              </mc:AlternateContent>
            </w:r>
          </w:p>
          <w:p w:rsidR="00737914" w:rsidRDefault="00737914" w:rsidP="00A3720B">
            <w:pPr>
              <w:jc w:val="center"/>
              <w:rPr>
                <w:rFonts w:eastAsia="Calibri" w:cs="Times New Roman"/>
                <w:i/>
              </w:rPr>
            </w:pPr>
          </w:p>
          <w:p w:rsidR="00737914" w:rsidRPr="00D94CA7" w:rsidRDefault="00737914" w:rsidP="00A3720B">
            <w:pPr>
              <w:jc w:val="center"/>
              <w:rPr>
                <w:rFonts w:eastAsia="Calibri" w:cs="Times New Roman"/>
                <w:i/>
              </w:rPr>
            </w:pPr>
            <w:r w:rsidRPr="00D94CA7">
              <w:rPr>
                <w:rFonts w:eastAsia="Calibri" w:cs="Times New Roman"/>
                <w:i/>
              </w:rPr>
              <w:t>Sơn La, ngày 05 tháng 6 năm 2020</w:t>
            </w:r>
          </w:p>
        </w:tc>
      </w:tr>
    </w:tbl>
    <w:p w:rsidR="00737914" w:rsidRPr="007A57E6" w:rsidRDefault="00737914" w:rsidP="00737914">
      <w:pPr>
        <w:spacing w:before="120" w:after="0" w:line="240" w:lineRule="auto"/>
        <w:rPr>
          <w:sz w:val="8"/>
          <w:szCs w:val="28"/>
        </w:rPr>
      </w:pPr>
    </w:p>
    <w:p w:rsidR="00737914" w:rsidRPr="001167B7" w:rsidRDefault="00737914" w:rsidP="00737914">
      <w:pPr>
        <w:spacing w:before="120" w:after="0" w:line="240" w:lineRule="auto"/>
        <w:ind w:left="120"/>
        <w:jc w:val="center"/>
        <w:rPr>
          <w:rFonts w:cs="Times New Roman"/>
          <w:b/>
          <w:szCs w:val="28"/>
        </w:rPr>
      </w:pPr>
      <w:r w:rsidRPr="001167B7">
        <w:rPr>
          <w:rFonts w:cs="Times New Roman"/>
          <w:b/>
          <w:color w:val="000000"/>
          <w:szCs w:val="28"/>
          <w:lang w:val="vi-VN"/>
        </w:rPr>
        <w:t>QUY</w:t>
      </w:r>
      <w:r w:rsidRPr="001167B7">
        <w:rPr>
          <w:rFonts w:cs="Times New Roman"/>
          <w:b/>
          <w:color w:val="000000"/>
          <w:szCs w:val="28"/>
        </w:rPr>
        <w:t>Ế</w:t>
      </w:r>
      <w:r w:rsidRPr="001167B7">
        <w:rPr>
          <w:rFonts w:cs="Times New Roman"/>
          <w:b/>
          <w:color w:val="000000"/>
          <w:szCs w:val="28"/>
          <w:lang w:val="vi-VN"/>
        </w:rPr>
        <w:t>T ĐỊNH</w:t>
      </w:r>
    </w:p>
    <w:p w:rsidR="00737914" w:rsidRPr="001167B7" w:rsidRDefault="00737914" w:rsidP="00737914">
      <w:pPr>
        <w:spacing w:before="120" w:after="0" w:line="240" w:lineRule="auto"/>
        <w:ind w:left="120"/>
        <w:jc w:val="center"/>
        <w:rPr>
          <w:rFonts w:cs="Times New Roman"/>
          <w:b/>
          <w:color w:val="000000"/>
          <w:szCs w:val="28"/>
        </w:rPr>
      </w:pPr>
      <w:r w:rsidRPr="001167B7">
        <w:rPr>
          <w:rFonts w:cs="Times New Roman"/>
          <w:b/>
          <w:color w:val="000000"/>
          <w:szCs w:val="28"/>
          <w:lang w:val="vi-VN"/>
        </w:rPr>
        <w:t>Bãi bỏ Quyết định số 120/2004/QĐ-UB ngày 29/9/2004</w:t>
      </w:r>
      <w:r w:rsidRPr="001167B7">
        <w:rPr>
          <w:rFonts w:cs="Times New Roman"/>
          <w:b/>
          <w:color w:val="000000"/>
          <w:szCs w:val="28"/>
        </w:rPr>
        <w:t xml:space="preserve">                                                 </w:t>
      </w:r>
      <w:r w:rsidRPr="001167B7">
        <w:rPr>
          <w:rFonts w:cs="Times New Roman"/>
          <w:b/>
          <w:color w:val="000000"/>
          <w:szCs w:val="28"/>
          <w:lang w:val="vi-VN"/>
        </w:rPr>
        <w:t xml:space="preserve"> của UBND tỉnh Sơn La về việc ban hành </w:t>
      </w:r>
      <w:r w:rsidRPr="001167B7">
        <w:rPr>
          <w:rFonts w:cs="Times New Roman"/>
          <w:b/>
          <w:color w:val="000000"/>
          <w:szCs w:val="28"/>
        </w:rPr>
        <w:t>Q</w:t>
      </w:r>
      <w:r w:rsidRPr="001167B7">
        <w:rPr>
          <w:rFonts w:cs="Times New Roman"/>
          <w:b/>
          <w:color w:val="000000"/>
          <w:szCs w:val="28"/>
          <w:lang w:val="vi-VN"/>
        </w:rPr>
        <w:t xml:space="preserve">uy chế hoạt động của </w:t>
      </w:r>
      <w:r w:rsidRPr="001167B7">
        <w:rPr>
          <w:rFonts w:cs="Times New Roman"/>
          <w:b/>
          <w:color w:val="000000"/>
          <w:szCs w:val="28"/>
        </w:rPr>
        <w:t xml:space="preserve">                             </w:t>
      </w:r>
      <w:r w:rsidRPr="001167B7">
        <w:rPr>
          <w:rFonts w:cs="Times New Roman"/>
          <w:b/>
          <w:color w:val="000000"/>
          <w:szCs w:val="28"/>
          <w:lang w:val="vi-VN"/>
        </w:rPr>
        <w:t xml:space="preserve">Ban </w:t>
      </w:r>
      <w:r w:rsidRPr="001167B7">
        <w:rPr>
          <w:rFonts w:cs="Times New Roman"/>
          <w:b/>
          <w:color w:val="000000"/>
          <w:szCs w:val="28"/>
        </w:rPr>
        <w:t>Q</w:t>
      </w:r>
      <w:r w:rsidRPr="001167B7">
        <w:rPr>
          <w:rFonts w:cs="Times New Roman"/>
          <w:b/>
          <w:color w:val="000000"/>
          <w:szCs w:val="28"/>
          <w:lang w:val="vi-VN"/>
        </w:rPr>
        <w:t>uản I</w:t>
      </w:r>
      <w:r w:rsidRPr="001167B7">
        <w:rPr>
          <w:rFonts w:cs="Times New Roman"/>
          <w:b/>
          <w:color w:val="000000"/>
          <w:szCs w:val="28"/>
        </w:rPr>
        <w:t>ý</w:t>
      </w:r>
      <w:r w:rsidRPr="001167B7">
        <w:rPr>
          <w:rFonts w:cs="Times New Roman"/>
          <w:b/>
          <w:color w:val="000000"/>
          <w:szCs w:val="28"/>
          <w:lang w:val="vi-VN"/>
        </w:rPr>
        <w:t xml:space="preserve"> Chương trình phát triển chợ tỉnh Sơn La</w:t>
      </w:r>
    </w:p>
    <w:p w:rsidR="00737914" w:rsidRPr="00D94CA7" w:rsidRDefault="00737914" w:rsidP="00737914">
      <w:pPr>
        <w:spacing w:before="120" w:after="0" w:line="240" w:lineRule="auto"/>
        <w:ind w:left="120"/>
        <w:jc w:val="center"/>
        <w:rPr>
          <w:b/>
          <w:szCs w:val="28"/>
        </w:rPr>
      </w:pPr>
      <w:r w:rsidRPr="00D94CA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2D95F" wp14:editId="033A0461">
                <wp:simplePos x="0" y="0"/>
                <wp:positionH relativeFrom="column">
                  <wp:posOffset>2322941</wp:posOffset>
                </wp:positionH>
                <wp:positionV relativeFrom="paragraph">
                  <wp:posOffset>34971</wp:posOffset>
                </wp:positionV>
                <wp:extent cx="1187450" cy="0"/>
                <wp:effectExtent l="0" t="0" r="127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2.9pt,2.75pt" to="276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"/>
            </w:pict>
          </mc:Fallback>
        </mc:AlternateContent>
      </w:r>
    </w:p>
    <w:p w:rsidR="00737914" w:rsidRPr="00D94CA7" w:rsidRDefault="00737914" w:rsidP="00737914">
      <w:pPr>
        <w:spacing w:before="120" w:after="0" w:line="240" w:lineRule="auto"/>
        <w:ind w:left="120"/>
        <w:jc w:val="center"/>
        <w:rPr>
          <w:b/>
          <w:szCs w:val="28"/>
        </w:rPr>
      </w:pPr>
      <w:r w:rsidRPr="00D94CA7">
        <w:rPr>
          <w:b/>
          <w:color w:val="000000"/>
          <w:szCs w:val="28"/>
          <w:lang w:val="vi-VN"/>
        </w:rPr>
        <w:t xml:space="preserve">UỶ BAN NHÂN DÂN TỈNH </w:t>
      </w:r>
    </w:p>
    <w:p w:rsidR="00737914" w:rsidRPr="00D94CA7" w:rsidRDefault="00737914" w:rsidP="00737914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i/>
          <w:iCs/>
          <w:szCs w:val="28"/>
        </w:rPr>
      </w:pP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Căn cứ Luật Tổ chức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chính quyền địa phương ngày 19</w:t>
      </w:r>
      <w:r>
        <w:rPr>
          <w:rFonts w:eastAsia="Times New Roman" w:cs="Times New Roman"/>
          <w:i/>
          <w:iCs/>
          <w:color w:val="000000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>6</w:t>
      </w:r>
      <w:r>
        <w:rPr>
          <w:rFonts w:eastAsia="Times New Roman" w:cs="Times New Roman"/>
          <w:i/>
          <w:iCs/>
          <w:color w:val="000000"/>
          <w:szCs w:val="28"/>
        </w:rPr>
        <w:t xml:space="preserve"> năm </w:t>
      </w: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2015;</w:t>
      </w:r>
    </w:p>
    <w:p w:rsidR="00737914" w:rsidRPr="00737914" w:rsidRDefault="00737914" w:rsidP="00737914">
      <w:pPr>
        <w:widowControl w:val="0"/>
        <w:spacing w:before="120" w:after="0" w:line="240" w:lineRule="auto"/>
        <w:ind w:firstLine="720"/>
        <w:jc w:val="both"/>
        <w:rPr>
          <w:rFonts w:ascii="Times New Roman Italic" w:eastAsia="Times New Roman" w:hAnsi="Times New Roman Italic" w:cs="Times New Roman"/>
          <w:i/>
          <w:iCs/>
          <w:szCs w:val="28"/>
        </w:rPr>
      </w:pPr>
      <w:r w:rsidRPr="00737914">
        <w:rPr>
          <w:rFonts w:ascii="Times New Roman Italic" w:eastAsia="Times New Roman" w:hAnsi="Times New Roman Italic" w:cs="Times New Roman"/>
          <w:i/>
          <w:iCs/>
          <w:color w:val="000000"/>
          <w:szCs w:val="28"/>
          <w:lang w:val="vi-VN"/>
        </w:rPr>
        <w:t>Căn cứ Luật Ban hành văn bản quy phạm pháp luật ngày 22</w:t>
      </w:r>
      <w:r w:rsidRPr="00737914">
        <w:rPr>
          <w:rFonts w:ascii="Times New Roman Italic" w:eastAsia="Times New Roman" w:hAnsi="Times New Roman Italic" w:cs="Times New Roman"/>
          <w:i/>
          <w:iCs/>
          <w:color w:val="000000"/>
          <w:szCs w:val="28"/>
        </w:rPr>
        <w:t xml:space="preserve"> tháng </w:t>
      </w:r>
      <w:r w:rsidRPr="00737914">
        <w:rPr>
          <w:rFonts w:ascii="Times New Roman Italic" w:eastAsia="Times New Roman" w:hAnsi="Times New Roman Italic" w:cs="Times New Roman"/>
          <w:i/>
          <w:iCs/>
          <w:color w:val="000000"/>
          <w:szCs w:val="28"/>
          <w:lang w:val="vi-VN"/>
        </w:rPr>
        <w:t>6</w:t>
      </w:r>
      <w:r>
        <w:rPr>
          <w:rFonts w:asciiTheme="minorHAnsi" w:eastAsia="Times New Roman" w:hAnsiTheme="minorHAnsi" w:cs="Times New Roman"/>
          <w:i/>
          <w:iCs/>
          <w:color w:val="000000"/>
          <w:szCs w:val="28"/>
        </w:rPr>
        <w:t xml:space="preserve">              </w:t>
      </w:r>
      <w:r w:rsidRPr="00737914">
        <w:rPr>
          <w:rFonts w:ascii="Times New Roman Italic" w:eastAsia="Times New Roman" w:hAnsi="Times New Roman Italic" w:cs="Times New Roman"/>
          <w:i/>
          <w:iCs/>
          <w:color w:val="000000"/>
          <w:szCs w:val="28"/>
        </w:rPr>
        <w:t xml:space="preserve"> năm </w:t>
      </w:r>
      <w:r w:rsidRPr="00737914">
        <w:rPr>
          <w:rFonts w:ascii="Times New Roman Italic" w:eastAsia="Times New Roman" w:hAnsi="Times New Roman Italic" w:cs="Times New Roman"/>
          <w:i/>
          <w:iCs/>
          <w:color w:val="000000"/>
          <w:szCs w:val="28"/>
          <w:lang w:val="vi-VN"/>
        </w:rPr>
        <w:t>2015;</w:t>
      </w:r>
    </w:p>
    <w:p w:rsidR="00737914" w:rsidRPr="00D94CA7" w:rsidRDefault="00737914" w:rsidP="00737914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i/>
          <w:iCs/>
          <w:szCs w:val="28"/>
        </w:rPr>
      </w:pP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Căn cứ Ngh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>ị định s</w:t>
      </w:r>
      <w:r>
        <w:rPr>
          <w:rFonts w:eastAsia="Times New Roman" w:cs="Times New Roman"/>
          <w:i/>
          <w:iCs/>
          <w:color w:val="000000"/>
          <w:szCs w:val="28"/>
        </w:rPr>
        <w:t>ố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34/2016/NĐ-CP ngày 14</w:t>
      </w:r>
      <w:r>
        <w:rPr>
          <w:rFonts w:eastAsia="Times New Roman" w:cs="Times New Roman"/>
          <w:i/>
          <w:iCs/>
          <w:color w:val="000000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>5</w:t>
      </w:r>
      <w:r>
        <w:rPr>
          <w:rFonts w:eastAsia="Times New Roman" w:cs="Times New Roman"/>
          <w:i/>
          <w:iCs/>
          <w:color w:val="000000"/>
          <w:szCs w:val="28"/>
        </w:rPr>
        <w:t xml:space="preserve"> năm </w:t>
      </w: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2016 của Chính phủ quy định chỉ tiết một số điều và biện pháp thỉ hành Luật Ban hành văn bản quy phạm pháp luật;</w:t>
      </w:r>
    </w:p>
    <w:p w:rsidR="00737914" w:rsidRPr="00D94CA7" w:rsidRDefault="00737914" w:rsidP="00737914">
      <w:pPr>
        <w:widowControl w:val="0"/>
        <w:spacing w:before="120" w:after="0" w:line="240" w:lineRule="auto"/>
        <w:ind w:firstLine="720"/>
        <w:jc w:val="both"/>
        <w:rPr>
          <w:rFonts w:eastAsia="Times New Roman" w:cs="Times New Roman"/>
          <w:i/>
          <w:iCs/>
          <w:szCs w:val="28"/>
        </w:rPr>
      </w:pP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Theo để nghị của Giám đốc Sở Công Thương tại Tờ trình s</w:t>
      </w:r>
      <w:r w:rsidRPr="00D94CA7">
        <w:rPr>
          <w:rFonts w:eastAsia="Times New Roman" w:cs="Times New Roman"/>
          <w:i/>
          <w:iCs/>
          <w:color w:val="000000"/>
          <w:szCs w:val="28"/>
        </w:rPr>
        <w:t>ố</w:t>
      </w: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58/TTr-SCT ngày 25</w:t>
      </w:r>
      <w:r>
        <w:rPr>
          <w:rFonts w:eastAsia="Times New Roman" w:cs="Times New Roman"/>
          <w:i/>
          <w:iCs/>
          <w:color w:val="000000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Cs w:val="28"/>
          <w:lang w:val="vi-VN"/>
        </w:rPr>
        <w:t>5</w:t>
      </w:r>
      <w:r>
        <w:rPr>
          <w:rFonts w:eastAsia="Times New Roman" w:cs="Times New Roman"/>
          <w:i/>
          <w:iCs/>
          <w:color w:val="000000"/>
          <w:szCs w:val="28"/>
        </w:rPr>
        <w:t xml:space="preserve"> năm </w:t>
      </w:r>
      <w:r w:rsidRPr="00D94CA7">
        <w:rPr>
          <w:rFonts w:eastAsia="Times New Roman" w:cs="Times New Roman"/>
          <w:i/>
          <w:iCs/>
          <w:color w:val="000000"/>
          <w:szCs w:val="28"/>
          <w:lang w:val="vi-VN"/>
        </w:rPr>
        <w:t>2020.</w:t>
      </w:r>
    </w:p>
    <w:p w:rsidR="00737914" w:rsidRDefault="00737914" w:rsidP="00737914">
      <w:pPr>
        <w:spacing w:before="120" w:after="120" w:line="240" w:lineRule="auto"/>
        <w:ind w:left="119"/>
        <w:jc w:val="center"/>
        <w:rPr>
          <w:b/>
          <w:color w:val="000000"/>
          <w:szCs w:val="28"/>
        </w:rPr>
      </w:pPr>
      <w:r w:rsidRPr="00D94CA7">
        <w:rPr>
          <w:b/>
          <w:color w:val="000000"/>
          <w:szCs w:val="28"/>
          <w:lang w:val="vi-VN"/>
        </w:rPr>
        <w:t>QUYÉT ĐỊNH:</w:t>
      </w:r>
    </w:p>
    <w:p w:rsidR="00737914" w:rsidRPr="00E26121" w:rsidRDefault="00737914" w:rsidP="00737914">
      <w:pPr>
        <w:spacing w:before="120" w:after="120" w:line="240" w:lineRule="auto"/>
        <w:ind w:left="119"/>
        <w:jc w:val="center"/>
        <w:rPr>
          <w:b/>
          <w:sz w:val="2"/>
          <w:szCs w:val="28"/>
        </w:rPr>
      </w:pPr>
    </w:p>
    <w:p w:rsidR="00737914" w:rsidRPr="00D94CA7" w:rsidRDefault="00737914" w:rsidP="00737914">
      <w:pPr>
        <w:widowControl w:val="0"/>
        <w:spacing w:before="120" w:after="0" w:line="240" w:lineRule="auto"/>
        <w:ind w:left="20" w:right="60" w:firstLine="540"/>
        <w:jc w:val="both"/>
        <w:rPr>
          <w:rFonts w:eastAsia="Times New Roman" w:cs="Times New Roman"/>
          <w:szCs w:val="28"/>
        </w:rPr>
      </w:pPr>
      <w:r w:rsidRPr="00D94CA7">
        <w:rPr>
          <w:rFonts w:eastAsia="Times New Roman" w:cs="Times New Roman"/>
          <w:b/>
          <w:color w:val="000000"/>
          <w:szCs w:val="28"/>
          <w:lang w:val="vi-VN"/>
        </w:rPr>
        <w:t>Điều 1.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 Bã</w:t>
      </w:r>
      <w:r>
        <w:rPr>
          <w:rFonts w:eastAsia="Times New Roman" w:cs="Times New Roman"/>
          <w:color w:val="000000"/>
          <w:szCs w:val="28"/>
          <w:lang w:val="vi-VN"/>
        </w:rPr>
        <w:t>i bỏ Quyết định số 120/2004/QĐ-</w:t>
      </w:r>
      <w:r>
        <w:rPr>
          <w:rFonts w:eastAsia="Times New Roman" w:cs="Times New Roman"/>
          <w:color w:val="000000"/>
          <w:szCs w:val="28"/>
        </w:rPr>
        <w:t>U</w:t>
      </w:r>
      <w:r w:rsidRPr="00D94CA7">
        <w:rPr>
          <w:rFonts w:eastAsia="Times New Roman" w:cs="Times New Roman"/>
          <w:color w:val="000000"/>
          <w:szCs w:val="28"/>
          <w:lang w:val="vi-VN"/>
        </w:rPr>
        <w:t>B ngày 29</w:t>
      </w:r>
      <w:r>
        <w:rPr>
          <w:rFonts w:eastAsia="Times New Roman" w:cs="Times New Roman"/>
          <w:color w:val="000000"/>
          <w:szCs w:val="28"/>
        </w:rPr>
        <w:t xml:space="preserve"> tháng </w:t>
      </w:r>
      <w:r>
        <w:rPr>
          <w:rFonts w:eastAsia="Times New Roman" w:cs="Times New Roman"/>
          <w:color w:val="000000"/>
          <w:szCs w:val="28"/>
          <w:lang w:val="vi-VN"/>
        </w:rPr>
        <w:t>9</w:t>
      </w:r>
      <w:r>
        <w:rPr>
          <w:rFonts w:eastAsia="Times New Roman" w:cs="Times New Roman"/>
          <w:color w:val="000000"/>
          <w:szCs w:val="28"/>
        </w:rPr>
        <w:t xml:space="preserve"> năm 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2004 của </w:t>
      </w:r>
      <w:r w:rsidRPr="00D94CA7">
        <w:rPr>
          <w:rFonts w:eastAsia="Times New Roman" w:cs="Times New Roman"/>
          <w:color w:val="000000"/>
          <w:szCs w:val="28"/>
        </w:rPr>
        <w:t>UBND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 tỉnh Sơn La về việc ban hành </w:t>
      </w:r>
      <w:r w:rsidRPr="00D94CA7">
        <w:rPr>
          <w:rFonts w:eastAsia="Times New Roman" w:cs="Times New Roman"/>
          <w:color w:val="000000"/>
          <w:szCs w:val="28"/>
        </w:rPr>
        <w:t>Q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uy chế hoạt động của Ban </w:t>
      </w:r>
      <w:r w:rsidRPr="00D94CA7">
        <w:rPr>
          <w:rFonts w:eastAsia="Times New Roman" w:cs="Times New Roman"/>
          <w:color w:val="000000"/>
          <w:szCs w:val="28"/>
        </w:rPr>
        <w:t>Q</w:t>
      </w:r>
      <w:r w:rsidRPr="00D94CA7">
        <w:rPr>
          <w:rFonts w:eastAsia="Times New Roman" w:cs="Times New Roman"/>
          <w:color w:val="000000"/>
          <w:szCs w:val="28"/>
          <w:lang w:val="vi-VN"/>
        </w:rPr>
        <w:t>uản lý Chương trình phát triển chợ tỉnh Sơn La.</w:t>
      </w:r>
    </w:p>
    <w:p w:rsidR="00737914" w:rsidRPr="00D94CA7" w:rsidRDefault="00737914" w:rsidP="00737914">
      <w:pPr>
        <w:widowControl w:val="0"/>
        <w:spacing w:before="120" w:after="0" w:line="240" w:lineRule="auto"/>
        <w:ind w:left="20" w:firstLine="540"/>
        <w:jc w:val="both"/>
        <w:rPr>
          <w:rFonts w:eastAsia="Times New Roman" w:cs="Times New Roman"/>
          <w:szCs w:val="28"/>
        </w:rPr>
      </w:pPr>
      <w:r w:rsidRPr="00D94CA7">
        <w:rPr>
          <w:rFonts w:eastAsia="Times New Roman" w:cs="Times New Roman"/>
          <w:b/>
          <w:color w:val="000000"/>
          <w:szCs w:val="28"/>
          <w:lang w:val="vi-VN"/>
        </w:rPr>
        <w:t>Điều 2.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 Quyết định này có hiệu lực thi hành kể từ ngày 22 tháng 6</w:t>
      </w:r>
      <w:r w:rsidR="00757A07">
        <w:rPr>
          <w:rFonts w:eastAsia="Times New Roman" w:cs="Times New Roman"/>
          <w:color w:val="000000"/>
          <w:szCs w:val="28"/>
        </w:rPr>
        <w:t xml:space="preserve">                     </w:t>
      </w:r>
      <w:bookmarkStart w:id="0" w:name="_GoBack"/>
      <w:bookmarkEnd w:id="0"/>
      <w:r w:rsidRPr="00D94CA7">
        <w:rPr>
          <w:rFonts w:eastAsia="Times New Roman" w:cs="Times New Roman"/>
          <w:color w:val="000000"/>
          <w:szCs w:val="28"/>
          <w:lang w:val="vi-VN"/>
        </w:rPr>
        <w:t xml:space="preserve"> năm 2020.</w:t>
      </w:r>
    </w:p>
    <w:p w:rsidR="00737914" w:rsidRPr="00D94CA7" w:rsidRDefault="00737914" w:rsidP="00737914">
      <w:pPr>
        <w:widowControl w:val="0"/>
        <w:spacing w:before="120" w:after="0" w:line="240" w:lineRule="auto"/>
        <w:ind w:left="20" w:right="60" w:firstLine="540"/>
        <w:jc w:val="both"/>
        <w:rPr>
          <w:rFonts w:eastAsia="Times New Roman" w:cs="Times New Roman"/>
          <w:color w:val="000000"/>
          <w:szCs w:val="28"/>
        </w:rPr>
      </w:pPr>
      <w:r w:rsidRPr="00D94CA7">
        <w:rPr>
          <w:rFonts w:eastAsia="Times New Roman" w:cs="Times New Roman"/>
          <w:b/>
          <w:color w:val="000000"/>
          <w:szCs w:val="28"/>
          <w:lang w:val="vi-VN"/>
        </w:rPr>
        <w:t>Điều 3.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 Chánh Văn phòng </w:t>
      </w:r>
      <w:r w:rsidRPr="00D94CA7">
        <w:rPr>
          <w:rFonts w:eastAsia="Times New Roman" w:cs="Times New Roman"/>
          <w:color w:val="000000"/>
          <w:szCs w:val="28"/>
        </w:rPr>
        <w:t>UBND</w:t>
      </w:r>
      <w:r w:rsidRPr="00D94CA7">
        <w:rPr>
          <w:rFonts w:eastAsia="Times New Roman" w:cs="Times New Roman"/>
          <w:color w:val="000000"/>
          <w:szCs w:val="28"/>
          <w:lang w:val="vi-VN"/>
        </w:rPr>
        <w:t xml:space="preserve"> tỉnh; Giám đốc Sở Công Thương; Giám đốc Sở Nội vụ và Thủ trưởng các sở, ban, ngành, cơ quan, đơn vị có liên quan chịu trách nhiệm thi hành Quyết định này./</w:t>
      </w:r>
      <w:r w:rsidRPr="00D94CA7">
        <w:rPr>
          <w:rFonts w:eastAsia="Times New Roman" w:cs="Times New Roman"/>
          <w:color w:val="000000"/>
          <w:szCs w:val="28"/>
        </w:rPr>
        <w:t>.</w:t>
      </w:r>
    </w:p>
    <w:p w:rsidR="006A3AEC" w:rsidRPr="007C5FFA" w:rsidRDefault="006A3AEC" w:rsidP="006A3AEC">
      <w:pPr>
        <w:pStyle w:val="Vnbnnidung0"/>
        <w:shd w:val="clear" w:color="auto" w:fill="auto"/>
        <w:spacing w:before="120" w:after="0" w:line="240" w:lineRule="auto"/>
        <w:ind w:left="20" w:right="60"/>
        <w:rPr>
          <w:sz w:val="2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6A3AEC" w:rsidTr="006A3AEC">
        <w:tc>
          <w:tcPr>
            <w:tcW w:w="4532" w:type="dxa"/>
          </w:tcPr>
          <w:p w:rsidR="006A3AEC" w:rsidRPr="006A3AEC" w:rsidRDefault="006A3AEC">
            <w:pPr>
              <w:rPr>
                <w:b/>
                <w:i/>
                <w:sz w:val="24"/>
              </w:rPr>
            </w:pPr>
            <w:r w:rsidRPr="006A3AEC">
              <w:rPr>
                <w:b/>
                <w:i/>
                <w:sz w:val="24"/>
              </w:rPr>
              <w:t>Nơi nhận: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 xml:space="preserve">- Như Điều 3; 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Văn phòng Chính phủ;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Vụ Pháp chế - Sở Công thương;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Bộ Tư pháp (Cục Bổ trợ tư pháp, Cục Kiểm tra văn bản QPPL);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TT Tỉnh ủy;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TT HĐND tỉnh;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CT, PCT UBND tỉnh;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Đoàn Đại biểu Quốc hội tỉnh;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Các sở: Công thương, Tư pháp;</w:t>
            </w:r>
          </w:p>
          <w:p w:rsidR="006A3AEC" w:rsidRPr="006A3AEC" w:rsidRDefault="006A3AEC" w:rsidP="006A3AEC">
            <w:pPr>
              <w:rPr>
                <w:sz w:val="22"/>
              </w:rPr>
            </w:pPr>
            <w:r w:rsidRPr="006A3AEC">
              <w:rPr>
                <w:sz w:val="22"/>
              </w:rPr>
              <w:t>- VP UBND tỉnh đăng Công báo;</w:t>
            </w:r>
          </w:p>
          <w:p w:rsidR="006A3AEC" w:rsidRDefault="006A3AEC" w:rsidP="006A3AEC">
            <w:r w:rsidRPr="006A3AEC">
              <w:rPr>
                <w:sz w:val="22"/>
              </w:rPr>
              <w:t>- Lưu:VT, NC (3b), STP (1b), SCT (2b).</w:t>
            </w:r>
          </w:p>
        </w:tc>
        <w:tc>
          <w:tcPr>
            <w:tcW w:w="4540" w:type="dxa"/>
          </w:tcPr>
          <w:p w:rsidR="006A3AEC" w:rsidRPr="007C5FFA" w:rsidRDefault="006A3AEC" w:rsidP="006A3AEC">
            <w:pPr>
              <w:jc w:val="center"/>
              <w:rPr>
                <w:b/>
                <w:sz w:val="26"/>
              </w:rPr>
            </w:pPr>
            <w:r w:rsidRPr="007C5FFA">
              <w:rPr>
                <w:b/>
                <w:sz w:val="26"/>
              </w:rPr>
              <w:t>TM. ỦY BAN NHÂN DÂN</w:t>
            </w:r>
          </w:p>
          <w:p w:rsidR="006A3AEC" w:rsidRPr="006A3AEC" w:rsidRDefault="006A3AEC" w:rsidP="006A3AEC">
            <w:pPr>
              <w:jc w:val="center"/>
              <w:rPr>
                <w:b/>
              </w:rPr>
            </w:pPr>
            <w:r w:rsidRPr="007C5FFA">
              <w:rPr>
                <w:b/>
                <w:sz w:val="26"/>
              </w:rPr>
              <w:t>CHỦ TỊCH</w:t>
            </w: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7C5FFA" w:rsidRDefault="007C5FFA" w:rsidP="006A3AEC">
            <w:pPr>
              <w:jc w:val="center"/>
              <w:rPr>
                <w:sz w:val="26"/>
              </w:rPr>
            </w:pPr>
            <w:r w:rsidRPr="007C5FFA">
              <w:rPr>
                <w:sz w:val="26"/>
              </w:rPr>
              <w:t>(Đã ký)</w:t>
            </w: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6A3AEC" w:rsidRDefault="006A3AEC" w:rsidP="006A3AEC">
            <w:pPr>
              <w:jc w:val="center"/>
              <w:rPr>
                <w:b/>
              </w:rPr>
            </w:pPr>
          </w:p>
          <w:p w:rsidR="006A3AEC" w:rsidRPr="006A3AEC" w:rsidRDefault="006A3AEC" w:rsidP="006A3AEC">
            <w:pPr>
              <w:jc w:val="center"/>
              <w:rPr>
                <w:b/>
              </w:rPr>
            </w:pPr>
            <w:r w:rsidRPr="006A3AEC">
              <w:rPr>
                <w:b/>
              </w:rPr>
              <w:t>Hoàng Quốc Khánh</w:t>
            </w:r>
          </w:p>
        </w:tc>
      </w:tr>
    </w:tbl>
    <w:p w:rsidR="006A3AEC" w:rsidRDefault="006A3AEC"/>
    <w:sectPr w:rsidR="006A3AEC" w:rsidSect="006B607B">
      <w:pgSz w:w="11900" w:h="16840" w:code="9"/>
      <w:pgMar w:top="1134" w:right="1134" w:bottom="1134" w:left="1701" w:header="567" w:footer="176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09CC"/>
    <w:multiLevelType w:val="hybridMultilevel"/>
    <w:tmpl w:val="8ACE7C0C"/>
    <w:lvl w:ilvl="0" w:tplc="1144B2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ED"/>
    <w:rsid w:val="000E2536"/>
    <w:rsid w:val="003E2BFC"/>
    <w:rsid w:val="00422861"/>
    <w:rsid w:val="00503FA6"/>
    <w:rsid w:val="006A3AEC"/>
    <w:rsid w:val="006B607B"/>
    <w:rsid w:val="00737914"/>
    <w:rsid w:val="00757A07"/>
    <w:rsid w:val="007C5FFA"/>
    <w:rsid w:val="008307ED"/>
    <w:rsid w:val="00841201"/>
    <w:rsid w:val="008446D2"/>
    <w:rsid w:val="009A7E1E"/>
    <w:rsid w:val="00E46042"/>
    <w:rsid w:val="00F9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307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30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3">
    <w:name w:val="Văn bản nội dung (3)_"/>
    <w:basedOn w:val="DefaultParagraphFont"/>
    <w:link w:val="Vnbnnidung30"/>
    <w:rsid w:val="006A3AEC"/>
    <w:rPr>
      <w:rFonts w:eastAsia="Times New Roman" w:cs="Times New Roman"/>
      <w:i/>
      <w:iCs/>
      <w:spacing w:val="-10"/>
      <w:sz w:val="18"/>
      <w:szCs w:val="18"/>
      <w:shd w:val="clear" w:color="auto" w:fill="FFFFFF"/>
    </w:rPr>
  </w:style>
  <w:style w:type="character" w:customStyle="1" w:styleId="Vnbnnidung3Khnginnghing">
    <w:name w:val="Văn bản nội dung (3) + Không in nghiêng"/>
    <w:aliases w:val="Giãn cách 0 pt,Văn bản nội dung + In nghiêng"/>
    <w:basedOn w:val="Vnbnnidung3"/>
    <w:rsid w:val="006A3AEC"/>
    <w:rPr>
      <w:rFonts w:eastAsia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vi-VN"/>
    </w:rPr>
  </w:style>
  <w:style w:type="character" w:customStyle="1" w:styleId="Vnbnnidung">
    <w:name w:val="Văn bản nội dung_"/>
    <w:basedOn w:val="DefaultParagraphFont"/>
    <w:link w:val="Vnbnnidung0"/>
    <w:rsid w:val="006A3AEC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6A3AEC"/>
    <w:pPr>
      <w:widowControl w:val="0"/>
      <w:shd w:val="clear" w:color="auto" w:fill="FFFFFF"/>
      <w:spacing w:before="180" w:after="360" w:line="0" w:lineRule="atLeast"/>
      <w:jc w:val="both"/>
    </w:pPr>
    <w:rPr>
      <w:rFonts w:eastAsia="Times New Roman" w:cs="Times New Roman"/>
      <w:i/>
      <w:iCs/>
      <w:spacing w:val="-10"/>
      <w:sz w:val="18"/>
      <w:szCs w:val="18"/>
    </w:rPr>
  </w:style>
  <w:style w:type="paragraph" w:customStyle="1" w:styleId="Vnbnnidung0">
    <w:name w:val="Văn bản nội dung"/>
    <w:basedOn w:val="Normal"/>
    <w:link w:val="Vnbnnidung"/>
    <w:rsid w:val="006A3AEC"/>
    <w:pPr>
      <w:widowControl w:val="0"/>
      <w:shd w:val="clear" w:color="auto" w:fill="FFFFFF"/>
      <w:spacing w:before="180" w:after="60" w:line="205" w:lineRule="exact"/>
      <w:ind w:firstLine="540"/>
      <w:jc w:val="both"/>
    </w:pPr>
    <w:rPr>
      <w:rFonts w:eastAsia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A3AEC"/>
    <w:pPr>
      <w:ind w:left="720"/>
      <w:contextualSpacing/>
    </w:pPr>
  </w:style>
  <w:style w:type="table" w:customStyle="1" w:styleId="TableGrid17">
    <w:name w:val="Table Grid17"/>
    <w:basedOn w:val="TableNormal"/>
    <w:next w:val="TableGrid"/>
    <w:uiPriority w:val="59"/>
    <w:rsid w:val="007C5F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307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30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3">
    <w:name w:val="Văn bản nội dung (3)_"/>
    <w:basedOn w:val="DefaultParagraphFont"/>
    <w:link w:val="Vnbnnidung30"/>
    <w:rsid w:val="006A3AEC"/>
    <w:rPr>
      <w:rFonts w:eastAsia="Times New Roman" w:cs="Times New Roman"/>
      <w:i/>
      <w:iCs/>
      <w:spacing w:val="-10"/>
      <w:sz w:val="18"/>
      <w:szCs w:val="18"/>
      <w:shd w:val="clear" w:color="auto" w:fill="FFFFFF"/>
    </w:rPr>
  </w:style>
  <w:style w:type="character" w:customStyle="1" w:styleId="Vnbnnidung3Khnginnghing">
    <w:name w:val="Văn bản nội dung (3) + Không in nghiêng"/>
    <w:aliases w:val="Giãn cách 0 pt,Văn bản nội dung + In nghiêng"/>
    <w:basedOn w:val="Vnbnnidung3"/>
    <w:rsid w:val="006A3AEC"/>
    <w:rPr>
      <w:rFonts w:eastAsia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vi-VN"/>
    </w:rPr>
  </w:style>
  <w:style w:type="character" w:customStyle="1" w:styleId="Vnbnnidung">
    <w:name w:val="Văn bản nội dung_"/>
    <w:basedOn w:val="DefaultParagraphFont"/>
    <w:link w:val="Vnbnnidung0"/>
    <w:rsid w:val="006A3AEC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6A3AEC"/>
    <w:pPr>
      <w:widowControl w:val="0"/>
      <w:shd w:val="clear" w:color="auto" w:fill="FFFFFF"/>
      <w:spacing w:before="180" w:after="360" w:line="0" w:lineRule="atLeast"/>
      <w:jc w:val="both"/>
    </w:pPr>
    <w:rPr>
      <w:rFonts w:eastAsia="Times New Roman" w:cs="Times New Roman"/>
      <w:i/>
      <w:iCs/>
      <w:spacing w:val="-10"/>
      <w:sz w:val="18"/>
      <w:szCs w:val="18"/>
    </w:rPr>
  </w:style>
  <w:style w:type="paragraph" w:customStyle="1" w:styleId="Vnbnnidung0">
    <w:name w:val="Văn bản nội dung"/>
    <w:basedOn w:val="Normal"/>
    <w:link w:val="Vnbnnidung"/>
    <w:rsid w:val="006A3AEC"/>
    <w:pPr>
      <w:widowControl w:val="0"/>
      <w:shd w:val="clear" w:color="auto" w:fill="FFFFFF"/>
      <w:spacing w:before="180" w:after="60" w:line="205" w:lineRule="exact"/>
      <w:ind w:firstLine="540"/>
      <w:jc w:val="both"/>
    </w:pPr>
    <w:rPr>
      <w:rFonts w:eastAsia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A3AEC"/>
    <w:pPr>
      <w:ind w:left="720"/>
      <w:contextualSpacing/>
    </w:pPr>
  </w:style>
  <w:style w:type="table" w:customStyle="1" w:styleId="TableGrid17">
    <w:name w:val="Table Grid17"/>
    <w:basedOn w:val="TableNormal"/>
    <w:next w:val="TableGrid"/>
    <w:uiPriority w:val="59"/>
    <w:rsid w:val="007C5F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HQ</cp:lastModifiedBy>
  <cp:revision>6</cp:revision>
  <dcterms:created xsi:type="dcterms:W3CDTF">2020-06-17T09:09:00Z</dcterms:created>
  <dcterms:modified xsi:type="dcterms:W3CDTF">2020-06-30T02:31:00Z</dcterms:modified>
</cp:coreProperties>
</file>