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78231E" w14:paraId="1BEAF0DB" w14:textId="77777777" w:rsidTr="0078231E">
        <w:trPr>
          <w:trHeight w:val="851"/>
        </w:trPr>
        <w:tc>
          <w:tcPr>
            <w:tcW w:w="3261" w:type="dxa"/>
          </w:tcPr>
          <w:p w14:paraId="13788B63" w14:textId="77777777" w:rsidR="0078231E" w:rsidRPr="009B0A19" w:rsidRDefault="0078231E" w:rsidP="0078231E">
            <w:pPr>
              <w:pStyle w:val="Heading5"/>
              <w:jc w:val="left"/>
              <w:rPr>
                <w:rFonts w:ascii="Times New Roman" w:hAnsi="Times New Roman"/>
                <w:bCs w:val="0"/>
                <w:iCs/>
                <w:color w:val="000000"/>
                <w:sz w:val="26"/>
                <w:szCs w:val="26"/>
                <w:lang w:val="nl-NL"/>
              </w:rPr>
            </w:pPr>
            <w:r w:rsidRPr="009B0A19">
              <w:rPr>
                <w:rFonts w:ascii="Times New Roman" w:hAnsi="Times New Roman"/>
                <w:b w:val="0"/>
                <w:bCs w:val="0"/>
                <w:iCs/>
                <w:color w:val="000000"/>
                <w:sz w:val="26"/>
                <w:szCs w:val="26"/>
                <w:lang w:val="nl-NL"/>
              </w:rPr>
              <w:t xml:space="preserve">       </w:t>
            </w:r>
            <w:r w:rsidRPr="009B0A19">
              <w:rPr>
                <w:rFonts w:ascii="Times New Roman" w:hAnsi="Times New Roman"/>
                <w:bCs w:val="0"/>
                <w:iCs/>
                <w:color w:val="000000"/>
                <w:sz w:val="26"/>
                <w:szCs w:val="26"/>
                <w:lang w:val="nl-NL"/>
              </w:rPr>
              <w:t xml:space="preserve">ỦY BAN NHÂN DÂN </w:t>
            </w:r>
          </w:p>
          <w:p w14:paraId="5BDC1C37" w14:textId="0F1B976D" w:rsidR="0078231E" w:rsidRDefault="0078231E" w:rsidP="0078231E">
            <w:pPr>
              <w:pStyle w:val="Heading5"/>
              <w:rPr>
                <w:b w:val="0"/>
                <w:sz w:val="26"/>
              </w:rPr>
            </w:pPr>
            <w:r w:rsidRPr="009B0A19">
              <w:rPr>
                <w:b w:val="0"/>
                <w:bCs w:val="0"/>
                <w:iCs/>
                <w:noProof/>
                <w:color w:val="000000"/>
                <w:sz w:val="26"/>
                <w:szCs w:val="26"/>
              </w:rPr>
              <mc:AlternateContent>
                <mc:Choice Requires="wps">
                  <w:drawing>
                    <wp:anchor distT="0" distB="0" distL="114300" distR="114300" simplePos="0" relativeHeight="251660288" behindDoc="0" locked="0" layoutInCell="1" allowOverlap="1" wp14:anchorId="4D211D6D" wp14:editId="308CE9FE">
                      <wp:simplePos x="0" y="0"/>
                      <wp:positionH relativeFrom="column">
                        <wp:posOffset>603885</wp:posOffset>
                      </wp:positionH>
                      <wp:positionV relativeFrom="paragraph">
                        <wp:posOffset>185420</wp:posOffset>
                      </wp:positionV>
                      <wp:extent cx="5397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5pt,14.6pt" to="90.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" strokecolor="black [3200]" strokeweight=".5pt">
                      <v:stroke joinstyle="miter"/>
                    </v:line>
                  </w:pict>
                </mc:Fallback>
              </mc:AlternateContent>
            </w:r>
            <w:r w:rsidRPr="009B0A19">
              <w:rPr>
                <w:rFonts w:ascii="Times New Roman" w:hAnsi="Times New Roman"/>
                <w:bCs w:val="0"/>
                <w:iCs/>
                <w:color w:val="000000"/>
                <w:sz w:val="26"/>
                <w:szCs w:val="26"/>
                <w:lang w:val="nl-NL"/>
              </w:rPr>
              <w:t>TỈNH SƠN LA</w:t>
            </w:r>
          </w:p>
        </w:tc>
        <w:tc>
          <w:tcPr>
            <w:tcW w:w="5811" w:type="dxa"/>
          </w:tcPr>
          <w:p w14:paraId="293B7682" w14:textId="77777777" w:rsidR="0078231E" w:rsidRPr="009B0A19" w:rsidRDefault="0078231E" w:rsidP="0078231E">
            <w:pPr>
              <w:pStyle w:val="Heading5"/>
              <w:rPr>
                <w:rFonts w:ascii="Times New Roman" w:hAnsi="Times New Roman"/>
                <w:bCs w:val="0"/>
                <w:iCs/>
                <w:color w:val="000000"/>
                <w:sz w:val="26"/>
                <w:szCs w:val="26"/>
                <w:lang w:val="nl-NL"/>
              </w:rPr>
            </w:pPr>
            <w:r w:rsidRPr="009B0A19">
              <w:rPr>
                <w:rFonts w:ascii="Times New Roman" w:hAnsi="Times New Roman"/>
                <w:bCs w:val="0"/>
                <w:iCs/>
                <w:color w:val="000000"/>
                <w:sz w:val="26"/>
                <w:szCs w:val="26"/>
                <w:lang w:val="nl-NL"/>
              </w:rPr>
              <w:t>CỘNG HÒA XÃ HỘI CHỦ NGHĨA VIỆT NAM</w:t>
            </w:r>
          </w:p>
          <w:p w14:paraId="26335FB2" w14:textId="735C2667" w:rsidR="0078231E" w:rsidRDefault="0078231E" w:rsidP="0078231E">
            <w:pPr>
              <w:pStyle w:val="Heading5"/>
              <w:rPr>
                <w:b w:val="0"/>
                <w:sz w:val="26"/>
              </w:rPr>
            </w:pPr>
            <w:r w:rsidRPr="009B0A19">
              <w:rPr>
                <w:iCs/>
                <w:noProof/>
                <w:color w:val="000000"/>
                <w:sz w:val="24"/>
              </w:rPr>
              <mc:AlternateContent>
                <mc:Choice Requires="wps">
                  <w:drawing>
                    <wp:anchor distT="0" distB="0" distL="114300" distR="114300" simplePos="0" relativeHeight="251663360" behindDoc="0" locked="0" layoutInCell="1" allowOverlap="1" wp14:anchorId="174AE0D0" wp14:editId="313A21E1">
                      <wp:simplePos x="0" y="0"/>
                      <wp:positionH relativeFrom="column">
                        <wp:posOffset>680720</wp:posOffset>
                      </wp:positionH>
                      <wp:positionV relativeFrom="paragraph">
                        <wp:posOffset>236220</wp:posOffset>
                      </wp:positionV>
                      <wp:extent cx="2122805" cy="0"/>
                      <wp:effectExtent l="0" t="0" r="107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2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8.6pt" to="220.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EGIwIAAEA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"/>
                  </w:pict>
                </mc:Fallback>
              </mc:AlternateContent>
            </w:r>
            <w:r w:rsidRPr="009B0A19">
              <w:rPr>
                <w:rFonts w:ascii="Times New Roman" w:hAnsi="Times New Roman"/>
                <w:bCs w:val="0"/>
                <w:iCs/>
                <w:color w:val="000000"/>
                <w:szCs w:val="28"/>
                <w:lang w:val="nl-NL"/>
              </w:rPr>
              <w:t>Độc lập - Tự do - Hạnh phúc</w:t>
            </w:r>
          </w:p>
        </w:tc>
      </w:tr>
      <w:tr w:rsidR="0078231E" w14:paraId="25712069" w14:textId="77777777" w:rsidTr="0078231E">
        <w:tc>
          <w:tcPr>
            <w:tcW w:w="3261" w:type="dxa"/>
          </w:tcPr>
          <w:p w14:paraId="1E328656" w14:textId="77777777" w:rsidR="0078231E" w:rsidRPr="00E44936" w:rsidRDefault="0078231E" w:rsidP="0078231E">
            <w:pPr>
              <w:jc w:val="center"/>
              <w:rPr>
                <w:bCs/>
                <w:iCs/>
                <w:lang w:val="nl-NL"/>
              </w:rPr>
            </w:pPr>
          </w:p>
          <w:p w14:paraId="1F26B616" w14:textId="135863AB" w:rsidR="0078231E" w:rsidRPr="00E44936" w:rsidRDefault="0078231E" w:rsidP="0078231E">
            <w:pPr>
              <w:jc w:val="center"/>
              <w:rPr>
                <w:b/>
                <w:sz w:val="26"/>
              </w:rPr>
            </w:pPr>
            <w:r w:rsidRPr="00E44936">
              <w:rPr>
                <w:bCs/>
                <w:iCs/>
                <w:lang w:val="nl-NL"/>
              </w:rPr>
              <w:t>Số: 2917/QĐ-UBND</w:t>
            </w:r>
          </w:p>
        </w:tc>
        <w:tc>
          <w:tcPr>
            <w:tcW w:w="5811" w:type="dxa"/>
          </w:tcPr>
          <w:p w14:paraId="2B242A22" w14:textId="62D1401E" w:rsidR="0078231E" w:rsidRPr="00E44936" w:rsidRDefault="0078231E" w:rsidP="007658A3">
            <w:pPr>
              <w:spacing w:line="600" w:lineRule="exact"/>
              <w:jc w:val="center"/>
              <w:rPr>
                <w:b/>
                <w:sz w:val="26"/>
              </w:rPr>
            </w:pPr>
            <w:r w:rsidRPr="00E44936">
              <w:rPr>
                <w:i/>
                <w:iCs/>
                <w:lang w:val="nl-NL"/>
              </w:rPr>
              <w:t>Sơn La, ngày 10 tháng 11 năm 2017</w:t>
            </w:r>
          </w:p>
        </w:tc>
      </w:tr>
    </w:tbl>
    <w:p w14:paraId="50ED9549" w14:textId="77777777" w:rsidR="00E73291" w:rsidRPr="008659C4" w:rsidRDefault="00E73291" w:rsidP="007658A3">
      <w:pPr>
        <w:spacing w:line="600" w:lineRule="exact"/>
        <w:jc w:val="center"/>
        <w:rPr>
          <w:b/>
          <w:sz w:val="26"/>
        </w:rPr>
      </w:pPr>
    </w:p>
    <w:p w14:paraId="62272DF6" w14:textId="77777777" w:rsidR="00686DC0" w:rsidRPr="00686DC0" w:rsidRDefault="00686DC0" w:rsidP="008659C4">
      <w:pPr>
        <w:spacing w:before="40"/>
        <w:jc w:val="center"/>
        <w:rPr>
          <w:rFonts w:eastAsia="Calibri"/>
          <w:b/>
        </w:rPr>
      </w:pPr>
      <w:r w:rsidRPr="00686DC0">
        <w:rPr>
          <w:rFonts w:eastAsia="Calibri"/>
          <w:b/>
        </w:rPr>
        <w:t>QUYẾT ĐỊNH</w:t>
      </w:r>
    </w:p>
    <w:p w14:paraId="141B3274" w14:textId="77777777" w:rsidR="00686DC0" w:rsidRPr="00686DC0" w:rsidRDefault="00686DC0" w:rsidP="00686DC0">
      <w:pPr>
        <w:jc w:val="center"/>
        <w:rPr>
          <w:rFonts w:eastAsia="Calibri"/>
          <w:b/>
          <w:sz w:val="2"/>
        </w:rPr>
      </w:pPr>
    </w:p>
    <w:p w14:paraId="726B4ED3" w14:textId="77777777" w:rsidR="00686DC0" w:rsidRPr="00686DC0" w:rsidRDefault="00686DC0" w:rsidP="00686DC0">
      <w:pPr>
        <w:jc w:val="center"/>
        <w:rPr>
          <w:rFonts w:eastAsia="Calibri"/>
          <w:b/>
          <w:bCs/>
          <w:spacing w:val="-6"/>
          <w:lang w:val="fr-FR"/>
        </w:rPr>
      </w:pPr>
      <w:r w:rsidRPr="00686DC0">
        <w:rPr>
          <w:rFonts w:eastAsia="Calibri"/>
          <w:b/>
          <w:spacing w:val="-6"/>
        </w:rPr>
        <w:t xml:space="preserve">Hủy bỏ </w:t>
      </w:r>
      <w:r w:rsidRPr="00686DC0">
        <w:rPr>
          <w:rFonts w:eastAsia="Calibri"/>
          <w:b/>
          <w:bCs/>
          <w:spacing w:val="-6"/>
          <w:lang w:val="fr-FR"/>
        </w:rPr>
        <w:t>Quyết định số 630/QĐ-UBND</w:t>
      </w:r>
    </w:p>
    <w:p w14:paraId="19BBE7D2" w14:textId="485C9666" w:rsidR="00686DC0" w:rsidRPr="00686DC0" w:rsidRDefault="00C33DA7" w:rsidP="00686DC0">
      <w:pPr>
        <w:jc w:val="center"/>
        <w:rPr>
          <w:rFonts w:eastAsia="Calibri"/>
          <w:b/>
          <w:spacing w:val="-6"/>
        </w:rPr>
      </w:pPr>
      <w:r>
        <w:rPr>
          <w:rFonts w:eastAsia="Calibri"/>
          <w:b/>
          <w:bCs/>
          <w:noProof/>
          <w:spacing w:val="-6"/>
        </w:rPr>
        <mc:AlternateContent>
          <mc:Choice Requires="wps">
            <w:drawing>
              <wp:anchor distT="0" distB="0" distL="114300" distR="114300" simplePos="0" relativeHeight="251661312" behindDoc="0" locked="0" layoutInCell="1" allowOverlap="1" wp14:anchorId="23029D99" wp14:editId="27B0C86C">
                <wp:simplePos x="0" y="0"/>
                <wp:positionH relativeFrom="column">
                  <wp:posOffset>2196465</wp:posOffset>
                </wp:positionH>
                <wp:positionV relativeFrom="paragraph">
                  <wp:posOffset>194310</wp:posOffset>
                </wp:positionV>
                <wp:extent cx="12954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95pt,15.3pt" to="274.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" strokecolor="black [3200]" strokeweight=".5pt">
                <v:stroke joinstyle="miter"/>
              </v:line>
            </w:pict>
          </mc:Fallback>
        </mc:AlternateContent>
      </w:r>
      <w:r w:rsidR="00686DC0" w:rsidRPr="00686DC0">
        <w:rPr>
          <w:rFonts w:eastAsia="Calibri"/>
          <w:b/>
          <w:bCs/>
          <w:spacing w:val="-6"/>
          <w:lang w:val="fr-FR"/>
        </w:rPr>
        <w:t xml:space="preserve"> ngày 29/3/2013 của UBND tỉnh Sơn La </w:t>
      </w:r>
    </w:p>
    <w:p w14:paraId="58B91DCF" w14:textId="130E7AC4" w:rsidR="00686DC0" w:rsidRPr="00686DC0" w:rsidRDefault="00686DC0" w:rsidP="00686DC0">
      <w:pPr>
        <w:spacing w:before="120"/>
        <w:ind w:firstLine="720"/>
        <w:jc w:val="center"/>
        <w:rPr>
          <w:rFonts w:eastAsia="Calibri"/>
          <w:b/>
        </w:rPr>
      </w:pPr>
      <w:bookmarkStart w:id="0" w:name="_GoBack"/>
      <w:bookmarkEnd w:id="0"/>
    </w:p>
    <w:p w14:paraId="50B962B8" w14:textId="77777777" w:rsidR="00686DC0" w:rsidRDefault="00686DC0" w:rsidP="00686DC0">
      <w:pPr>
        <w:spacing w:before="120"/>
        <w:jc w:val="center"/>
        <w:rPr>
          <w:rFonts w:eastAsia="Calibri"/>
          <w:b/>
          <w:lang w:val="fr-FR"/>
        </w:rPr>
      </w:pPr>
      <w:r w:rsidRPr="00686DC0">
        <w:rPr>
          <w:rFonts w:eastAsia="Calibri"/>
          <w:b/>
          <w:lang w:val="fr-FR"/>
        </w:rPr>
        <w:t>UỶ BAN NHÂN DÂN TỈNH SƠN LA</w:t>
      </w:r>
    </w:p>
    <w:p w14:paraId="11CCA321" w14:textId="77777777" w:rsidR="00C33DA7" w:rsidRPr="00C33DA7" w:rsidRDefault="00C33DA7" w:rsidP="00686DC0">
      <w:pPr>
        <w:spacing w:before="120"/>
        <w:jc w:val="center"/>
        <w:rPr>
          <w:rFonts w:eastAsia="Calibri"/>
          <w:b/>
          <w:sz w:val="2"/>
          <w:lang w:val="fr-FR"/>
        </w:rPr>
      </w:pPr>
    </w:p>
    <w:p w14:paraId="730D027C" w14:textId="77777777" w:rsidR="00686DC0" w:rsidRPr="00686DC0" w:rsidRDefault="00686DC0" w:rsidP="00686DC0">
      <w:pPr>
        <w:spacing w:before="120"/>
        <w:ind w:firstLine="720"/>
        <w:jc w:val="both"/>
      </w:pPr>
      <w:r w:rsidRPr="00686DC0">
        <w:t>Căn cứ Luật Tổ chức chính quyền địa phương năm 2015;</w:t>
      </w:r>
    </w:p>
    <w:p w14:paraId="5525407D" w14:textId="77777777" w:rsidR="00686DC0" w:rsidRPr="00686DC0" w:rsidRDefault="00686DC0" w:rsidP="00686DC0">
      <w:pPr>
        <w:spacing w:before="120"/>
        <w:ind w:firstLine="720"/>
        <w:jc w:val="both"/>
        <w:rPr>
          <w:rFonts w:eastAsia="Calibri"/>
          <w:bCs/>
        </w:rPr>
      </w:pPr>
      <w:r w:rsidRPr="00686DC0">
        <w:rPr>
          <w:rFonts w:eastAsia="Calibri"/>
          <w:bCs/>
        </w:rPr>
        <w:t>Căn cứ Luật Quy hoạch đô thị năm 2009;</w:t>
      </w:r>
    </w:p>
    <w:p w14:paraId="1127D567" w14:textId="77777777" w:rsidR="00686DC0" w:rsidRPr="00686DC0" w:rsidRDefault="00686DC0" w:rsidP="00686DC0">
      <w:pPr>
        <w:spacing w:before="120"/>
        <w:ind w:firstLine="720"/>
        <w:jc w:val="both"/>
        <w:rPr>
          <w:rFonts w:eastAsia="Calibri"/>
          <w:bCs/>
        </w:rPr>
      </w:pPr>
      <w:r w:rsidRPr="00686DC0">
        <w:rPr>
          <w:rFonts w:eastAsia="Calibri"/>
          <w:bCs/>
        </w:rPr>
        <w:t>Căn cứ Luật Xây dựng năm 2014;</w:t>
      </w:r>
    </w:p>
    <w:p w14:paraId="403289AA" w14:textId="77777777" w:rsidR="00686DC0" w:rsidRPr="00686DC0" w:rsidRDefault="00686DC0" w:rsidP="00686DC0">
      <w:pPr>
        <w:spacing w:before="120"/>
        <w:ind w:firstLine="720"/>
        <w:jc w:val="both"/>
        <w:rPr>
          <w:rFonts w:eastAsia="Calibri"/>
          <w:bCs/>
        </w:rPr>
      </w:pPr>
      <w:r w:rsidRPr="00686DC0">
        <w:rPr>
          <w:rFonts w:eastAsia="Calibri"/>
          <w:bCs/>
        </w:rPr>
        <w:t>Căn cứ Nghị định số 37/2010/NĐ-CP ngày 07 tháng 4 năm 2010 của Chính phủ v</w:t>
      </w:r>
      <w:r w:rsidRPr="00686DC0">
        <w:rPr>
          <w:rFonts w:eastAsia="Calibri"/>
          <w:bCs/>
          <w:lang w:val="sv-SE"/>
        </w:rPr>
        <w:t>ề lập, thẩm định, phê duyệt và quản lý quy hoạch đô thị</w:t>
      </w:r>
      <w:r w:rsidRPr="00686DC0">
        <w:rPr>
          <w:rFonts w:eastAsia="Calibri"/>
          <w:bCs/>
        </w:rPr>
        <w:t>;</w:t>
      </w:r>
    </w:p>
    <w:p w14:paraId="6DD80FE7" w14:textId="77777777" w:rsidR="00686DC0" w:rsidRPr="00686DC0" w:rsidRDefault="00686DC0" w:rsidP="00686DC0">
      <w:pPr>
        <w:spacing w:before="120"/>
        <w:ind w:firstLine="720"/>
        <w:jc w:val="both"/>
      </w:pPr>
      <w:r w:rsidRPr="00686DC0">
        <w:t>Căn cứ Nghị định số 44/2015/NĐ-CP ngày 18 tháng 6 năm 2015 của Chính phủ quy định chi tiết một số nội dung về quy hoạch xây dựng;</w:t>
      </w:r>
    </w:p>
    <w:p w14:paraId="14E70642" w14:textId="77777777" w:rsidR="00686DC0" w:rsidRPr="00686DC0" w:rsidRDefault="00686DC0" w:rsidP="00686DC0">
      <w:pPr>
        <w:spacing w:before="120"/>
        <w:ind w:firstLine="720"/>
        <w:jc w:val="both"/>
        <w:rPr>
          <w:rFonts w:eastAsia="Calibri"/>
        </w:rPr>
      </w:pPr>
      <w:r w:rsidRPr="00686DC0">
        <w:rPr>
          <w:rFonts w:eastAsia="Calibri"/>
          <w:bCs/>
        </w:rPr>
        <w:t>Theo đề nghị của Giám đốc Sở Xây dựng tại Tờ trình số 336/TTr-SXD ngày 30 tháng 10 năm 2017</w:t>
      </w:r>
      <w:r w:rsidRPr="00686DC0">
        <w:rPr>
          <w:rFonts w:eastAsia="Calibri"/>
        </w:rPr>
        <w:t xml:space="preserve">, </w:t>
      </w:r>
    </w:p>
    <w:p w14:paraId="7DE7D6AF" w14:textId="77777777" w:rsidR="00686DC0" w:rsidRPr="000A7236" w:rsidRDefault="00686DC0" w:rsidP="00686DC0">
      <w:pPr>
        <w:keepNext/>
        <w:spacing w:before="120"/>
        <w:ind w:firstLine="720"/>
        <w:jc w:val="center"/>
        <w:outlineLvl w:val="2"/>
        <w:rPr>
          <w:b/>
          <w:bCs/>
          <w:sz w:val="2"/>
          <w:lang w:val="fr-FR"/>
        </w:rPr>
      </w:pPr>
    </w:p>
    <w:p w14:paraId="4223E711" w14:textId="77777777" w:rsidR="00686DC0" w:rsidRPr="00686DC0" w:rsidRDefault="00686DC0" w:rsidP="00686DC0">
      <w:pPr>
        <w:keepNext/>
        <w:spacing w:before="120"/>
        <w:jc w:val="center"/>
        <w:outlineLvl w:val="2"/>
        <w:rPr>
          <w:b/>
          <w:bCs/>
          <w:lang w:val="fr-FR"/>
        </w:rPr>
      </w:pPr>
      <w:r w:rsidRPr="00686DC0">
        <w:rPr>
          <w:b/>
          <w:bCs/>
          <w:lang w:val="fr-FR"/>
        </w:rPr>
        <w:t>QUYẾT ĐỊNH:</w:t>
      </w:r>
    </w:p>
    <w:p w14:paraId="76645BCD" w14:textId="77777777" w:rsidR="00686DC0" w:rsidRPr="000A7236" w:rsidRDefault="00686DC0" w:rsidP="00686DC0">
      <w:pPr>
        <w:spacing w:before="120"/>
        <w:ind w:firstLine="720"/>
        <w:rPr>
          <w:rFonts w:eastAsia="Calibri"/>
          <w:sz w:val="2"/>
          <w:lang w:val="fr-FR"/>
        </w:rPr>
      </w:pPr>
    </w:p>
    <w:p w14:paraId="0322C582" w14:textId="77777777" w:rsidR="00686DC0" w:rsidRPr="00686DC0" w:rsidRDefault="00686DC0" w:rsidP="00686DC0">
      <w:pPr>
        <w:spacing w:before="120"/>
        <w:ind w:firstLine="720"/>
        <w:jc w:val="both"/>
        <w:rPr>
          <w:spacing w:val="4"/>
        </w:rPr>
      </w:pPr>
      <w:r w:rsidRPr="00686DC0">
        <w:rPr>
          <w:b/>
          <w:bCs/>
          <w:spacing w:val="4"/>
          <w:lang w:val="fr-FR"/>
        </w:rPr>
        <w:t xml:space="preserve">Điều 1. </w:t>
      </w:r>
      <w:r w:rsidRPr="00686DC0">
        <w:rPr>
          <w:spacing w:val="4"/>
        </w:rPr>
        <w:t xml:space="preserve">Hủy bỏ </w:t>
      </w:r>
      <w:r w:rsidRPr="00686DC0">
        <w:rPr>
          <w:bCs/>
          <w:spacing w:val="4"/>
          <w:lang w:val="fr-FR"/>
        </w:rPr>
        <w:t>Quyết định số 630/QĐ-UBND ngày 29 tháng 3 năm 2013 của UBND tỉnh Sơn La về việc phê duyệt đồ án Quy hoạch chi tiết xây dựng tỷ lệ 1/500 Khu du lịch nghỉ dưỡng Rừng thông bản Áng, huyện Mộc Châu, tỉnh Sơn La</w:t>
      </w:r>
      <w:r w:rsidRPr="00686DC0">
        <w:rPr>
          <w:spacing w:val="4"/>
        </w:rPr>
        <w:t>.</w:t>
      </w:r>
    </w:p>
    <w:p w14:paraId="67FFAD45" w14:textId="77777777" w:rsidR="00686DC0" w:rsidRPr="00686DC0" w:rsidRDefault="00686DC0" w:rsidP="00686DC0">
      <w:pPr>
        <w:spacing w:before="120"/>
        <w:ind w:firstLine="720"/>
        <w:jc w:val="both"/>
        <w:rPr>
          <w:bCs/>
          <w:lang w:val="fr-FR"/>
        </w:rPr>
      </w:pPr>
      <w:r w:rsidRPr="00686DC0">
        <w:t xml:space="preserve">Lý do: Quy hoạch chi tiết xây dựng tỷ lệ 1/500 </w:t>
      </w:r>
      <w:r w:rsidRPr="00686DC0">
        <w:rPr>
          <w:bCs/>
          <w:lang w:val="fr-FR"/>
        </w:rPr>
        <w:t xml:space="preserve">Khu du lịch nghỉ dưỡng Rừng Thông Bản Áng, huyện Mộc Châu, tỉnh Sơn La do Công ty Cổ phần thương mại dịch vụ HTX tổ chức lập được UBND tỉnh phê duyệt tại Quyết định số 630/QĐ-UBND ngày 29 tháng 3 năm 2013 làm cơ sở pháp lý để lập dự án đầu tư xây dựng. </w:t>
      </w:r>
    </w:p>
    <w:p w14:paraId="56A70DE1" w14:textId="77777777" w:rsidR="00686DC0" w:rsidRPr="00686DC0" w:rsidRDefault="00686DC0" w:rsidP="00686DC0">
      <w:pPr>
        <w:spacing w:before="120"/>
        <w:ind w:firstLine="720"/>
        <w:jc w:val="both"/>
        <w:rPr>
          <w:bCs/>
          <w:lang w:val="fr-FR"/>
        </w:rPr>
      </w:pPr>
      <w:r w:rsidRPr="00686DC0">
        <w:rPr>
          <w:bCs/>
          <w:lang w:val="fr-FR"/>
        </w:rPr>
        <w:t xml:space="preserve">Công ty Cổ phần thương mại dịch vụ HTX không thực hiện dự án theo tiến độ đã đăng ký, vi phạm quy định tại Điểm g, Khoản 1, Điều 48 Luật Đầu tư, đã được Sở Kế hoạch và Đầu tư </w:t>
      </w:r>
      <w:r w:rsidRPr="00686DC0">
        <w:rPr>
          <w:bCs/>
        </w:rPr>
        <w:t xml:space="preserve">chấm dứt hoạt động và thu hồi Giấy chứng nhận đầu tư dự án tại Quyết định số </w:t>
      </w:r>
      <w:r w:rsidRPr="00686DC0">
        <w:rPr>
          <w:lang w:val="fr-FR"/>
        </w:rPr>
        <w:t>71/QĐ-SKHĐT ngày 19 tháng 5 năm 2016.</w:t>
      </w:r>
    </w:p>
    <w:p w14:paraId="61CC4B1A" w14:textId="77777777" w:rsidR="00686DC0" w:rsidRPr="00686DC0" w:rsidRDefault="00686DC0" w:rsidP="00686DC0">
      <w:pPr>
        <w:spacing w:before="120"/>
        <w:ind w:firstLine="720"/>
        <w:jc w:val="both"/>
        <w:rPr>
          <w:rFonts w:eastAsia="Calibri"/>
          <w:lang w:val="fr-FR"/>
        </w:rPr>
      </w:pPr>
      <w:r w:rsidRPr="00686DC0">
        <w:rPr>
          <w:rFonts w:eastAsia="Calibri"/>
          <w:b/>
          <w:lang w:val="fr-FR"/>
        </w:rPr>
        <w:t>Điều 2.</w:t>
      </w:r>
      <w:r w:rsidRPr="00686DC0">
        <w:rPr>
          <w:rFonts w:eastAsia="Calibri"/>
          <w:lang w:val="fr-FR"/>
        </w:rPr>
        <w:t xml:space="preserve"> Trong thời hạn 30 ngày kể từ khi Quyết định này có hiệu lực, </w:t>
      </w:r>
      <w:r w:rsidRPr="00686DC0">
        <w:rPr>
          <w:rFonts w:eastAsia="Calibri"/>
        </w:rPr>
        <w:t>UBND huyện Mộc Châu chủ trì, phối hợp với Ban Quản lý Khu du lịch Quốc gia Mộc Châu và các đơn vị liên quan công bố công khai trên tất cả các phương tiện truyền thông cho các tổ chức, cá nhân biết, thực hiện.</w:t>
      </w:r>
    </w:p>
    <w:p w14:paraId="756A0087" w14:textId="77777777" w:rsidR="00686DC0" w:rsidRPr="00686DC0" w:rsidRDefault="00686DC0" w:rsidP="00686DC0">
      <w:pPr>
        <w:spacing w:before="120"/>
        <w:ind w:firstLine="720"/>
        <w:jc w:val="both"/>
        <w:rPr>
          <w:rFonts w:eastAsia="Calibri"/>
          <w:lang w:val="fr-FR"/>
        </w:rPr>
      </w:pPr>
      <w:r w:rsidRPr="00686DC0">
        <w:rPr>
          <w:rFonts w:eastAsia="Calibri"/>
          <w:b/>
          <w:lang w:val="fr-FR"/>
        </w:rPr>
        <w:lastRenderedPageBreak/>
        <w:t>Điều 3.</w:t>
      </w:r>
      <w:r w:rsidRPr="00686DC0">
        <w:rPr>
          <w:rFonts w:eastAsia="Calibri"/>
          <w:lang w:val="fr-FR"/>
        </w:rPr>
        <w:t xml:space="preserve"> Chánh Văn phòng UBND tỉnh; Giám đốc các Sở: Nội vụ, Tư pháp, Kế hoạch và Đầu tư, Tài chính, Xây dựng, Tài nguyên và Môi trường, Giao thông vận tải, Nông nghiệp và Phát triển nông thôn, Thông tin và Truyền thông, Văn hoá, Thể thao và Du lịch; Trưởng Ban Quản lý Khu du lịch quốc gia Mộc Châu; Chủ tịch UBND huyện Mộc Châu; Giám đốc Công ty Cổ phần thương mại dịch vụ HTX; Thủ trưởng các ban, ngành của tỉnh, các đơn vị có liên quan chịu trách nhiệm thi hành Quyết định này.</w:t>
      </w:r>
    </w:p>
    <w:p w14:paraId="7EA3444F" w14:textId="77777777" w:rsidR="00686DC0" w:rsidRPr="00686DC0" w:rsidRDefault="00686DC0" w:rsidP="00686DC0">
      <w:pPr>
        <w:spacing w:before="120"/>
        <w:ind w:firstLine="720"/>
        <w:jc w:val="both"/>
        <w:rPr>
          <w:rFonts w:eastAsia="Calibri"/>
          <w:lang w:val="fr-FR"/>
        </w:rPr>
      </w:pPr>
      <w:r w:rsidRPr="00686DC0">
        <w:rPr>
          <w:rFonts w:eastAsia="Calibri"/>
          <w:lang w:val="fr-FR"/>
        </w:rPr>
        <w:t>Quyết định này có hiệu lực từ ngày ký./.</w:t>
      </w:r>
    </w:p>
    <w:p w14:paraId="4B14E069" w14:textId="77777777" w:rsidR="007658A3" w:rsidRDefault="007658A3" w:rsidP="007658A3">
      <w:pPr>
        <w:pStyle w:val="BodyTextIndent3"/>
        <w:widowControl w:val="0"/>
        <w:spacing w:before="0" w:after="0" w:line="240" w:lineRule="auto"/>
        <w:rPr>
          <w:rFonts w:ascii="Times New Roman" w:hAnsi="Times New Roman"/>
          <w:spacing w:val="4"/>
          <w:szCs w:val="28"/>
        </w:rPr>
      </w:pPr>
    </w:p>
    <w:tbl>
      <w:tblPr>
        <w:tblW w:w="9009" w:type="dxa"/>
        <w:jc w:val="center"/>
        <w:tblLayout w:type="fixed"/>
        <w:tblCellMar>
          <w:left w:w="0" w:type="dxa"/>
          <w:right w:w="0" w:type="dxa"/>
        </w:tblCellMar>
        <w:tblLook w:val="0000" w:firstRow="0" w:lastRow="0" w:firstColumn="0" w:lastColumn="0" w:noHBand="0" w:noVBand="0"/>
      </w:tblPr>
      <w:tblGrid>
        <w:gridCol w:w="1746"/>
        <w:gridCol w:w="3294"/>
        <w:gridCol w:w="3969"/>
      </w:tblGrid>
      <w:tr w:rsidR="007658A3" w:rsidRPr="00586EAA" w14:paraId="6F429C5B" w14:textId="77777777" w:rsidTr="006B1783">
        <w:trPr>
          <w:jc w:val="center"/>
        </w:trPr>
        <w:tc>
          <w:tcPr>
            <w:tcW w:w="5040" w:type="dxa"/>
            <w:gridSpan w:val="2"/>
          </w:tcPr>
          <w:p w14:paraId="7AF1FF32" w14:textId="77777777" w:rsidR="007658A3" w:rsidRPr="00586EAA" w:rsidRDefault="007658A3" w:rsidP="006B1783">
            <w:pPr>
              <w:widowControl w:val="0"/>
              <w:jc w:val="both"/>
              <w:rPr>
                <w:bCs/>
                <w:iCs/>
                <w:sz w:val="22"/>
                <w:szCs w:val="22"/>
              </w:rPr>
            </w:pPr>
            <w:r w:rsidRPr="00586EAA">
              <w:rPr>
                <w:b/>
                <w:bCs/>
                <w:i/>
                <w:iCs/>
                <w:sz w:val="24"/>
              </w:rPr>
              <w:t>Nơi nhận:</w:t>
            </w:r>
          </w:p>
        </w:tc>
        <w:tc>
          <w:tcPr>
            <w:tcW w:w="3969" w:type="dxa"/>
          </w:tcPr>
          <w:p w14:paraId="30D82650" w14:textId="77777777" w:rsidR="007658A3" w:rsidRPr="00013FAC" w:rsidRDefault="007658A3" w:rsidP="006B1783">
            <w:pPr>
              <w:pStyle w:val="BodyText"/>
              <w:spacing w:after="0"/>
              <w:jc w:val="center"/>
              <w:rPr>
                <w:b/>
                <w:sz w:val="26"/>
                <w:szCs w:val="26"/>
              </w:rPr>
            </w:pPr>
            <w:r w:rsidRPr="00013FAC">
              <w:rPr>
                <w:b/>
                <w:sz w:val="26"/>
                <w:szCs w:val="26"/>
              </w:rPr>
              <w:t>TM. UỶ BAN NHÂN DÂN</w:t>
            </w:r>
          </w:p>
        </w:tc>
      </w:tr>
      <w:tr w:rsidR="007658A3" w:rsidRPr="00586EAA" w14:paraId="4B6F570B" w14:textId="77777777" w:rsidTr="006B1783">
        <w:trPr>
          <w:jc w:val="center"/>
        </w:trPr>
        <w:tc>
          <w:tcPr>
            <w:tcW w:w="1746" w:type="dxa"/>
            <w:tcBorders>
              <w:right w:val="single" w:sz="4" w:space="0" w:color="auto"/>
            </w:tcBorders>
          </w:tcPr>
          <w:p w14:paraId="69755255" w14:textId="77777777" w:rsidR="007658A3" w:rsidRPr="00586EAA" w:rsidRDefault="007658A3" w:rsidP="006B1783">
            <w:pPr>
              <w:widowControl w:val="0"/>
              <w:jc w:val="both"/>
              <w:rPr>
                <w:bCs/>
                <w:iCs/>
                <w:sz w:val="22"/>
                <w:szCs w:val="22"/>
              </w:rPr>
            </w:pPr>
            <w:r w:rsidRPr="00586EAA">
              <w:rPr>
                <w:bCs/>
                <w:iCs/>
                <w:sz w:val="22"/>
                <w:szCs w:val="22"/>
              </w:rPr>
              <w:t>- TT Tỉnh uỷ;</w:t>
            </w:r>
          </w:p>
          <w:p w14:paraId="54E469B5" w14:textId="77777777" w:rsidR="007658A3" w:rsidRPr="00586EAA" w:rsidRDefault="007658A3" w:rsidP="006B1783">
            <w:pPr>
              <w:widowControl w:val="0"/>
              <w:jc w:val="both"/>
              <w:rPr>
                <w:bCs/>
                <w:iCs/>
                <w:sz w:val="22"/>
                <w:szCs w:val="22"/>
              </w:rPr>
            </w:pPr>
            <w:r w:rsidRPr="00586EAA">
              <w:rPr>
                <w:bCs/>
                <w:iCs/>
                <w:sz w:val="22"/>
                <w:szCs w:val="22"/>
              </w:rPr>
              <w:t>- TT HĐND tỉnh;</w:t>
            </w:r>
          </w:p>
        </w:tc>
        <w:tc>
          <w:tcPr>
            <w:tcW w:w="3294" w:type="dxa"/>
            <w:tcBorders>
              <w:left w:val="single" w:sz="4" w:space="0" w:color="auto"/>
            </w:tcBorders>
            <w:vAlign w:val="center"/>
          </w:tcPr>
          <w:p w14:paraId="59B834FF" w14:textId="77777777" w:rsidR="007658A3" w:rsidRPr="00586EAA" w:rsidRDefault="007658A3" w:rsidP="006B1783">
            <w:pPr>
              <w:widowControl w:val="0"/>
              <w:jc w:val="both"/>
              <w:rPr>
                <w:bCs/>
                <w:i/>
                <w:iCs/>
                <w:sz w:val="22"/>
                <w:szCs w:val="22"/>
              </w:rPr>
            </w:pPr>
            <w:r w:rsidRPr="00586EAA">
              <w:rPr>
                <w:bCs/>
                <w:iCs/>
                <w:sz w:val="22"/>
                <w:szCs w:val="22"/>
              </w:rPr>
              <w:t xml:space="preserve"> </w:t>
            </w:r>
            <w:r w:rsidRPr="00586EAA">
              <w:rPr>
                <w:bCs/>
                <w:i/>
                <w:iCs/>
                <w:sz w:val="22"/>
                <w:szCs w:val="22"/>
              </w:rPr>
              <w:t>(báo cáo)</w:t>
            </w:r>
          </w:p>
        </w:tc>
        <w:tc>
          <w:tcPr>
            <w:tcW w:w="3969" w:type="dxa"/>
            <w:vMerge w:val="restart"/>
          </w:tcPr>
          <w:p w14:paraId="0AD5F83A" w14:textId="77777777" w:rsidR="007658A3" w:rsidRPr="00013FAC" w:rsidRDefault="007658A3" w:rsidP="006B1783">
            <w:pPr>
              <w:pStyle w:val="BodyText"/>
              <w:spacing w:after="0"/>
              <w:jc w:val="center"/>
              <w:rPr>
                <w:b/>
                <w:sz w:val="26"/>
                <w:szCs w:val="26"/>
              </w:rPr>
            </w:pPr>
            <w:r w:rsidRPr="00013FAC">
              <w:rPr>
                <w:b/>
                <w:sz w:val="26"/>
                <w:szCs w:val="26"/>
              </w:rPr>
              <w:t>KT. CHỦ TỊCH</w:t>
            </w:r>
          </w:p>
          <w:p w14:paraId="4DA07786" w14:textId="77777777" w:rsidR="007658A3" w:rsidRPr="00013FAC" w:rsidRDefault="007658A3" w:rsidP="006B1783">
            <w:pPr>
              <w:pStyle w:val="BodyText"/>
              <w:spacing w:after="0"/>
              <w:jc w:val="center"/>
              <w:rPr>
                <w:b/>
                <w:sz w:val="26"/>
                <w:szCs w:val="26"/>
              </w:rPr>
            </w:pPr>
            <w:r w:rsidRPr="00013FAC">
              <w:rPr>
                <w:b/>
                <w:sz w:val="26"/>
                <w:szCs w:val="26"/>
              </w:rPr>
              <w:t>PHÓ CHỦ TỊCH</w:t>
            </w:r>
          </w:p>
          <w:p w14:paraId="20164133" w14:textId="77777777" w:rsidR="007658A3" w:rsidRPr="00586EAA" w:rsidRDefault="007658A3" w:rsidP="006B1783">
            <w:pPr>
              <w:widowControl w:val="0"/>
              <w:jc w:val="center"/>
              <w:rPr>
                <w:b/>
                <w:bCs/>
              </w:rPr>
            </w:pPr>
          </w:p>
          <w:p w14:paraId="10CFFC20" w14:textId="77777777" w:rsidR="007658A3" w:rsidRPr="00586EAA" w:rsidRDefault="007658A3" w:rsidP="006B1783">
            <w:pPr>
              <w:widowControl w:val="0"/>
              <w:jc w:val="center"/>
              <w:rPr>
                <w:b/>
                <w:bCs/>
              </w:rPr>
            </w:pPr>
          </w:p>
          <w:p w14:paraId="16080CC1" w14:textId="15EB7941" w:rsidR="007658A3" w:rsidRPr="00686DC0" w:rsidRDefault="00686DC0" w:rsidP="006B1783">
            <w:pPr>
              <w:widowControl w:val="0"/>
              <w:jc w:val="center"/>
              <w:rPr>
                <w:bCs/>
                <w:sz w:val="26"/>
              </w:rPr>
            </w:pPr>
            <w:r w:rsidRPr="00686DC0">
              <w:rPr>
                <w:bCs/>
                <w:sz w:val="26"/>
              </w:rPr>
              <w:t>(Đã ký)</w:t>
            </w:r>
          </w:p>
          <w:p w14:paraId="4DDDF345" w14:textId="77777777" w:rsidR="007658A3" w:rsidRPr="00586EAA" w:rsidRDefault="007658A3" w:rsidP="006B1783">
            <w:pPr>
              <w:widowControl w:val="0"/>
              <w:jc w:val="center"/>
              <w:rPr>
                <w:b/>
                <w:bCs/>
              </w:rPr>
            </w:pPr>
          </w:p>
          <w:p w14:paraId="56CA8FE2" w14:textId="77777777" w:rsidR="007658A3" w:rsidRPr="00586EAA" w:rsidRDefault="007658A3" w:rsidP="006B1783">
            <w:pPr>
              <w:widowControl w:val="0"/>
              <w:jc w:val="center"/>
              <w:rPr>
                <w:b/>
                <w:bCs/>
              </w:rPr>
            </w:pPr>
          </w:p>
          <w:p w14:paraId="33FEA792" w14:textId="77777777" w:rsidR="007658A3" w:rsidRPr="00586EAA" w:rsidRDefault="007658A3" w:rsidP="006B1783">
            <w:pPr>
              <w:widowControl w:val="0"/>
              <w:jc w:val="center"/>
              <w:rPr>
                <w:b/>
                <w:szCs w:val="26"/>
              </w:rPr>
            </w:pPr>
            <w:r w:rsidRPr="00586EAA">
              <w:rPr>
                <w:b/>
                <w:bCs/>
              </w:rPr>
              <w:t>Bùi Đức Hải</w:t>
            </w:r>
          </w:p>
        </w:tc>
      </w:tr>
      <w:tr w:rsidR="007658A3" w:rsidRPr="00586EAA" w14:paraId="3CB0A1B2" w14:textId="77777777" w:rsidTr="006B1783">
        <w:trPr>
          <w:jc w:val="center"/>
        </w:trPr>
        <w:tc>
          <w:tcPr>
            <w:tcW w:w="5040" w:type="dxa"/>
            <w:gridSpan w:val="2"/>
          </w:tcPr>
          <w:p w14:paraId="096B1405" w14:textId="77777777" w:rsidR="007658A3" w:rsidRPr="00586EAA" w:rsidRDefault="007658A3" w:rsidP="006B1783">
            <w:pPr>
              <w:widowControl w:val="0"/>
              <w:jc w:val="both"/>
              <w:rPr>
                <w:bCs/>
                <w:iCs/>
                <w:sz w:val="22"/>
                <w:szCs w:val="22"/>
              </w:rPr>
            </w:pPr>
            <w:r w:rsidRPr="00586EAA">
              <w:rPr>
                <w:bCs/>
                <w:iCs/>
                <w:sz w:val="22"/>
                <w:szCs w:val="22"/>
              </w:rPr>
              <w:t xml:space="preserve">- Đồng chí Chủ tịch UBND tỉnh </w:t>
            </w:r>
            <w:r w:rsidRPr="00586EAA">
              <w:rPr>
                <w:bCs/>
                <w:i/>
                <w:iCs/>
                <w:sz w:val="22"/>
                <w:szCs w:val="22"/>
              </w:rPr>
              <w:t>(báo cáo)</w:t>
            </w:r>
            <w:r w:rsidRPr="00586EAA">
              <w:rPr>
                <w:bCs/>
                <w:iCs/>
                <w:sz w:val="22"/>
                <w:szCs w:val="22"/>
              </w:rPr>
              <w:t>;</w:t>
            </w:r>
          </w:p>
          <w:p w14:paraId="6BEBC12E" w14:textId="77777777" w:rsidR="007658A3" w:rsidRPr="00586EAA" w:rsidRDefault="007658A3" w:rsidP="006B1783">
            <w:pPr>
              <w:widowControl w:val="0"/>
              <w:jc w:val="both"/>
              <w:rPr>
                <w:bCs/>
                <w:iCs/>
                <w:sz w:val="22"/>
                <w:szCs w:val="22"/>
              </w:rPr>
            </w:pPr>
            <w:r w:rsidRPr="00586EAA">
              <w:rPr>
                <w:bCs/>
                <w:iCs/>
                <w:sz w:val="22"/>
                <w:szCs w:val="22"/>
              </w:rPr>
              <w:t>- Các đồng chí Phó Chủ tịch UBND tỉnh;</w:t>
            </w:r>
          </w:p>
          <w:p w14:paraId="4E5EF8D9" w14:textId="77777777" w:rsidR="007658A3" w:rsidRPr="00586EAA" w:rsidRDefault="007658A3" w:rsidP="006B1783">
            <w:pPr>
              <w:widowControl w:val="0"/>
              <w:jc w:val="both"/>
              <w:rPr>
                <w:bCs/>
                <w:iCs/>
                <w:sz w:val="22"/>
                <w:szCs w:val="22"/>
              </w:rPr>
            </w:pPr>
            <w:r w:rsidRPr="00586EAA">
              <w:rPr>
                <w:bCs/>
                <w:iCs/>
                <w:sz w:val="22"/>
                <w:szCs w:val="22"/>
              </w:rPr>
              <w:t>- Như Điều 3;</w:t>
            </w:r>
          </w:p>
          <w:p w14:paraId="2C7D6F7B" w14:textId="77777777" w:rsidR="007658A3" w:rsidRPr="00586EAA" w:rsidRDefault="007658A3" w:rsidP="006B1783">
            <w:pPr>
              <w:widowControl w:val="0"/>
              <w:jc w:val="both"/>
              <w:rPr>
                <w:bCs/>
                <w:iCs/>
                <w:sz w:val="22"/>
                <w:szCs w:val="22"/>
              </w:rPr>
            </w:pPr>
            <w:r w:rsidRPr="00586EAA">
              <w:rPr>
                <w:bCs/>
                <w:iCs/>
                <w:sz w:val="22"/>
                <w:szCs w:val="22"/>
              </w:rPr>
              <w:t>- LĐVP UBND tỉnh;</w:t>
            </w:r>
          </w:p>
          <w:p w14:paraId="632A8292" w14:textId="77777777" w:rsidR="007658A3" w:rsidRPr="00586EAA" w:rsidRDefault="007658A3" w:rsidP="006B1783">
            <w:pPr>
              <w:widowControl w:val="0"/>
              <w:jc w:val="both"/>
              <w:rPr>
                <w:bCs/>
                <w:iCs/>
                <w:sz w:val="22"/>
                <w:szCs w:val="22"/>
              </w:rPr>
            </w:pPr>
            <w:r w:rsidRPr="00586EAA">
              <w:rPr>
                <w:bCs/>
                <w:iCs/>
                <w:sz w:val="22"/>
                <w:szCs w:val="22"/>
              </w:rPr>
              <w:t>- Phòng TH - VPUBND tỉnh;</w:t>
            </w:r>
          </w:p>
          <w:p w14:paraId="70E0006A" w14:textId="77777777" w:rsidR="007658A3" w:rsidRPr="00586EAA" w:rsidRDefault="007658A3" w:rsidP="006B1783">
            <w:pPr>
              <w:widowControl w:val="0"/>
              <w:jc w:val="both"/>
              <w:rPr>
                <w:bCs/>
                <w:iCs/>
                <w:sz w:val="22"/>
                <w:szCs w:val="22"/>
              </w:rPr>
            </w:pPr>
            <w:r w:rsidRPr="00586EAA">
              <w:rPr>
                <w:bCs/>
                <w:iCs/>
                <w:sz w:val="22"/>
                <w:szCs w:val="22"/>
              </w:rPr>
              <w:t xml:space="preserve">- Lưu: VT, KT(Đạt). </w:t>
            </w:r>
            <w:r>
              <w:rPr>
                <w:bCs/>
                <w:iCs/>
                <w:sz w:val="22"/>
                <w:szCs w:val="22"/>
              </w:rPr>
              <w:t>30</w:t>
            </w:r>
            <w:r w:rsidRPr="00586EAA">
              <w:rPr>
                <w:bCs/>
                <w:iCs/>
                <w:sz w:val="22"/>
                <w:szCs w:val="22"/>
              </w:rPr>
              <w:t xml:space="preserve"> bản.</w:t>
            </w:r>
          </w:p>
        </w:tc>
        <w:tc>
          <w:tcPr>
            <w:tcW w:w="3969" w:type="dxa"/>
            <w:vMerge/>
          </w:tcPr>
          <w:p w14:paraId="5C7CD97E" w14:textId="77777777" w:rsidR="007658A3" w:rsidRPr="00586EAA" w:rsidRDefault="007658A3" w:rsidP="006B1783">
            <w:pPr>
              <w:pStyle w:val="BodyText"/>
              <w:rPr>
                <w:b/>
                <w:szCs w:val="26"/>
              </w:rPr>
            </w:pPr>
          </w:p>
        </w:tc>
      </w:tr>
    </w:tbl>
    <w:p w14:paraId="5F380B38" w14:textId="77777777" w:rsidR="007658A3" w:rsidRPr="00C32BA5" w:rsidRDefault="007658A3" w:rsidP="007658A3">
      <w:pPr>
        <w:pStyle w:val="BodyTextIndent3"/>
        <w:widowControl w:val="0"/>
        <w:spacing w:before="120" w:after="0" w:line="240" w:lineRule="auto"/>
        <w:rPr>
          <w:rFonts w:ascii="Times New Roman" w:hAnsi="Times New Roman"/>
          <w:spacing w:val="4"/>
          <w:szCs w:val="28"/>
        </w:rPr>
      </w:pPr>
    </w:p>
    <w:p w14:paraId="04135038" w14:textId="77777777" w:rsidR="007658A3" w:rsidRPr="009B0A19" w:rsidRDefault="007658A3" w:rsidP="007658A3">
      <w:pPr>
        <w:spacing w:before="60" w:after="60"/>
        <w:jc w:val="both"/>
        <w:rPr>
          <w:color w:val="000000"/>
          <w:lang w:val="it-IT"/>
        </w:rPr>
      </w:pPr>
    </w:p>
    <w:p w14:paraId="73F924E5" w14:textId="77777777" w:rsidR="007658A3" w:rsidRPr="009B0A19" w:rsidRDefault="007658A3" w:rsidP="007658A3">
      <w:pPr>
        <w:spacing w:before="60" w:after="60"/>
        <w:jc w:val="both"/>
        <w:rPr>
          <w:color w:val="000000"/>
          <w:lang w:val="it-IT"/>
        </w:rPr>
      </w:pPr>
    </w:p>
    <w:p w14:paraId="38095A01" w14:textId="77777777" w:rsidR="007658A3" w:rsidRPr="009B0A19" w:rsidRDefault="007658A3" w:rsidP="007658A3">
      <w:pPr>
        <w:spacing w:before="60" w:after="60"/>
        <w:jc w:val="both"/>
        <w:rPr>
          <w:color w:val="000000"/>
          <w:lang w:val="it-IT"/>
        </w:rPr>
      </w:pPr>
    </w:p>
    <w:p w14:paraId="59CEB918" w14:textId="77777777" w:rsidR="007658A3" w:rsidRPr="009B0A19" w:rsidRDefault="007658A3" w:rsidP="007658A3">
      <w:pPr>
        <w:spacing w:before="60" w:after="60"/>
        <w:jc w:val="both"/>
        <w:rPr>
          <w:color w:val="000000"/>
          <w:lang w:val="it-IT"/>
        </w:rPr>
      </w:pPr>
    </w:p>
    <w:p w14:paraId="6A9FBAAA" w14:textId="77777777" w:rsidR="007658A3" w:rsidRDefault="007658A3" w:rsidP="007658A3">
      <w:pPr>
        <w:rPr>
          <w:color w:val="000000"/>
          <w:lang w:val="it-IT"/>
        </w:rPr>
      </w:pPr>
    </w:p>
    <w:p w14:paraId="0CC8E9A5" w14:textId="77777777" w:rsidR="007658A3" w:rsidRPr="00C6083A" w:rsidRDefault="007658A3" w:rsidP="007658A3">
      <w:pPr>
        <w:rPr>
          <w:lang w:val="it-IT"/>
        </w:rPr>
      </w:pPr>
    </w:p>
    <w:p w14:paraId="12B82946" w14:textId="77777777" w:rsidR="007658A3" w:rsidRPr="00C6083A" w:rsidRDefault="007658A3" w:rsidP="007658A3">
      <w:pPr>
        <w:rPr>
          <w:lang w:val="it-IT"/>
        </w:rPr>
      </w:pPr>
    </w:p>
    <w:p w14:paraId="3E141D19" w14:textId="77777777" w:rsidR="007658A3" w:rsidRPr="00C6083A" w:rsidRDefault="007658A3" w:rsidP="007658A3">
      <w:pPr>
        <w:rPr>
          <w:lang w:val="it-IT"/>
        </w:rPr>
      </w:pPr>
    </w:p>
    <w:p w14:paraId="24AD2A8A" w14:textId="77777777" w:rsidR="007658A3" w:rsidRPr="00C6083A" w:rsidRDefault="007658A3" w:rsidP="007658A3">
      <w:pPr>
        <w:rPr>
          <w:lang w:val="it-IT"/>
        </w:rPr>
      </w:pPr>
    </w:p>
    <w:p w14:paraId="2245BD89" w14:textId="77777777" w:rsidR="007658A3" w:rsidRPr="00C6083A" w:rsidRDefault="007658A3" w:rsidP="007658A3">
      <w:pPr>
        <w:rPr>
          <w:lang w:val="it-IT"/>
        </w:rPr>
      </w:pPr>
    </w:p>
    <w:p w14:paraId="6884FC98" w14:textId="77777777" w:rsidR="007658A3" w:rsidRPr="00C6083A" w:rsidRDefault="007658A3" w:rsidP="007658A3">
      <w:pPr>
        <w:rPr>
          <w:lang w:val="it-IT"/>
        </w:rPr>
      </w:pPr>
    </w:p>
    <w:p w14:paraId="50DB4C87" w14:textId="77777777" w:rsidR="007658A3" w:rsidRDefault="007658A3" w:rsidP="007658A3">
      <w:pPr>
        <w:tabs>
          <w:tab w:val="left" w:pos="5163"/>
        </w:tabs>
        <w:rPr>
          <w:lang w:val="it-IT"/>
        </w:rPr>
      </w:pPr>
      <w:r>
        <w:rPr>
          <w:lang w:val="it-IT"/>
        </w:rPr>
        <w:tab/>
      </w:r>
    </w:p>
    <w:p w14:paraId="0813B3CF" w14:textId="77777777" w:rsidR="007658A3" w:rsidRDefault="007658A3" w:rsidP="007658A3">
      <w:pPr>
        <w:tabs>
          <w:tab w:val="left" w:pos="5163"/>
        </w:tabs>
        <w:rPr>
          <w:lang w:val="it-IT"/>
        </w:rPr>
      </w:pPr>
    </w:p>
    <w:p w14:paraId="76E5BABA" w14:textId="77777777" w:rsidR="007658A3" w:rsidRDefault="007658A3" w:rsidP="007658A3">
      <w:pPr>
        <w:tabs>
          <w:tab w:val="left" w:pos="5163"/>
        </w:tabs>
        <w:rPr>
          <w:lang w:val="it-IT"/>
        </w:rPr>
      </w:pPr>
    </w:p>
    <w:p w14:paraId="22951A5D" w14:textId="77777777" w:rsidR="00C17AB5" w:rsidRDefault="00C17AB5"/>
    <w:sectPr w:rsidR="00C17AB5" w:rsidSect="00C6083A">
      <w:footerReference w:type="even" r:id="rId8"/>
      <w:footerReference w:type="default" r:id="rId9"/>
      <w:footerReference w:type="first" r:id="rId10"/>
      <w:pgSz w:w="11907" w:h="16840" w:code="9"/>
      <w:pgMar w:top="1134" w:right="1134" w:bottom="1134" w:left="1701" w:header="454" w:footer="43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59E34" w14:textId="77777777" w:rsidR="0058408C" w:rsidRDefault="0058408C">
      <w:r>
        <w:separator/>
      </w:r>
    </w:p>
  </w:endnote>
  <w:endnote w:type="continuationSeparator" w:id="0">
    <w:p w14:paraId="77758A36" w14:textId="77777777" w:rsidR="0058408C" w:rsidRDefault="0058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159E9" w14:textId="77777777" w:rsidR="0074532B" w:rsidRDefault="007658A3" w:rsidP="000116C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31DFB" w14:textId="77777777" w:rsidR="0074532B" w:rsidRDefault="0058408C" w:rsidP="000116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8ECAC" w14:textId="77777777" w:rsidR="0074532B" w:rsidRPr="00117CA2" w:rsidRDefault="007658A3" w:rsidP="000116CC">
    <w:pPr>
      <w:pStyle w:val="Footer"/>
      <w:framePr w:wrap="none" w:vAnchor="text" w:hAnchor="margin" w:xAlign="right" w:y="1"/>
      <w:rPr>
        <w:rStyle w:val="PageNumber"/>
        <w:sz w:val="24"/>
        <w:szCs w:val="24"/>
      </w:rPr>
    </w:pPr>
    <w:r w:rsidRPr="00117CA2">
      <w:rPr>
        <w:rStyle w:val="PageNumber"/>
        <w:sz w:val="24"/>
        <w:szCs w:val="24"/>
      </w:rPr>
      <w:fldChar w:fldCharType="begin"/>
    </w:r>
    <w:r w:rsidRPr="00117CA2">
      <w:rPr>
        <w:rStyle w:val="PageNumber"/>
        <w:sz w:val="24"/>
        <w:szCs w:val="24"/>
      </w:rPr>
      <w:instrText xml:space="preserve">PAGE  </w:instrText>
    </w:r>
    <w:r w:rsidRPr="00117CA2">
      <w:rPr>
        <w:rStyle w:val="PageNumber"/>
        <w:sz w:val="24"/>
        <w:szCs w:val="24"/>
      </w:rPr>
      <w:fldChar w:fldCharType="separate"/>
    </w:r>
    <w:r w:rsidR="00E44936">
      <w:rPr>
        <w:rStyle w:val="PageNumber"/>
        <w:noProof/>
        <w:sz w:val="24"/>
        <w:szCs w:val="24"/>
      </w:rPr>
      <w:t>1</w:t>
    </w:r>
    <w:r w:rsidRPr="00117CA2">
      <w:rPr>
        <w:rStyle w:val="PageNumber"/>
        <w:sz w:val="24"/>
        <w:szCs w:val="24"/>
      </w:rPr>
      <w:fldChar w:fldCharType="end"/>
    </w:r>
  </w:p>
  <w:p w14:paraId="1E8C6731" w14:textId="77777777" w:rsidR="0074532B" w:rsidRDefault="007658A3" w:rsidP="000116CC">
    <w:pPr>
      <w:pStyle w:val="Footer"/>
      <w:tabs>
        <w:tab w:val="clear" w:pos="4320"/>
        <w:tab w:val="clear" w:pos="8640"/>
        <w:tab w:val="center" w:pos="4395"/>
        <w:tab w:val="right" w:pos="8790"/>
      </w:tabs>
      <w:ind w:right="360"/>
    </w:pPr>
    <w:r>
      <w:tab/>
    </w:r>
    <w:r w:rsidRPr="0018563C">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14B30" w14:textId="77777777" w:rsidR="0074532B" w:rsidRDefault="0058408C" w:rsidP="000116CC">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B0FF6" w14:textId="77777777" w:rsidR="0058408C" w:rsidRDefault="0058408C">
      <w:r>
        <w:separator/>
      </w:r>
    </w:p>
  </w:footnote>
  <w:footnote w:type="continuationSeparator" w:id="0">
    <w:p w14:paraId="51500940" w14:textId="77777777" w:rsidR="0058408C" w:rsidRDefault="00584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A3"/>
    <w:rsid w:val="000A7236"/>
    <w:rsid w:val="000C689D"/>
    <w:rsid w:val="001B0BEB"/>
    <w:rsid w:val="00350323"/>
    <w:rsid w:val="0044670D"/>
    <w:rsid w:val="00455102"/>
    <w:rsid w:val="0058408C"/>
    <w:rsid w:val="00686DC0"/>
    <w:rsid w:val="007658A3"/>
    <w:rsid w:val="0078231E"/>
    <w:rsid w:val="008659C4"/>
    <w:rsid w:val="008A056C"/>
    <w:rsid w:val="00BE5A3D"/>
    <w:rsid w:val="00C146AC"/>
    <w:rsid w:val="00C17AB5"/>
    <w:rsid w:val="00C33DA7"/>
    <w:rsid w:val="00E44936"/>
    <w:rsid w:val="00E73291"/>
    <w:rsid w:val="00EF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8A3"/>
    <w:rPr>
      <w:rFonts w:ascii="Times New Roman" w:eastAsia="Times New Roman" w:hAnsi="Times New Roman" w:cs="Times New Roman"/>
      <w:sz w:val="28"/>
      <w:szCs w:val="28"/>
    </w:rPr>
  </w:style>
  <w:style w:type="paragraph" w:styleId="Heading3">
    <w:name w:val="heading 3"/>
    <w:basedOn w:val="Normal"/>
    <w:next w:val="Normal"/>
    <w:link w:val="Heading3Char"/>
    <w:qFormat/>
    <w:rsid w:val="007658A3"/>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7658A3"/>
    <w:pPr>
      <w:keepNext/>
      <w:jc w:val="center"/>
      <w:outlineLvl w:val="4"/>
    </w:pPr>
    <w:rPr>
      <w:rFonts w:ascii=".VnTime" w:hAnsi=".VnTime"/>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658A3"/>
    <w:rPr>
      <w:rFonts w:ascii="Arial" w:eastAsia="Times New Roman" w:hAnsi="Arial" w:cs="Arial"/>
      <w:b/>
      <w:bCs/>
      <w:sz w:val="26"/>
      <w:szCs w:val="26"/>
    </w:rPr>
  </w:style>
  <w:style w:type="character" w:customStyle="1" w:styleId="Heading5Char">
    <w:name w:val="Heading 5 Char"/>
    <w:basedOn w:val="DefaultParagraphFont"/>
    <w:link w:val="Heading5"/>
    <w:rsid w:val="007658A3"/>
    <w:rPr>
      <w:rFonts w:ascii=".VnTime" w:eastAsia="Times New Roman" w:hAnsi=".VnTime" w:cs="Times New Roman"/>
      <w:b/>
      <w:bCs/>
      <w:sz w:val="28"/>
    </w:rPr>
  </w:style>
  <w:style w:type="paragraph" w:styleId="BodyText">
    <w:name w:val="Body Text"/>
    <w:aliases w:val="B-text1.5,B-text1.5 + Times New Roman,13 pt,Before:  0.38&quot;,After:  6 pt,bt,ändrad,body text,BODY TEXT,t,Body Text Char Char Char Char Char,Body Text Char Char Char Char Char Char Char Char,Body Text Char Char,Body Text Char Char Char"/>
    <w:basedOn w:val="Normal"/>
    <w:link w:val="BodyTextChar"/>
    <w:rsid w:val="007658A3"/>
    <w:pPr>
      <w:spacing w:after="120"/>
    </w:pPr>
  </w:style>
  <w:style w:type="character" w:customStyle="1" w:styleId="BodyTextChar">
    <w:name w:val="Body Text Char"/>
    <w:aliases w:val="B-text1.5 Char,B-text1.5 + Times New Roman Char,13 pt Char,Before:  0.38&quot; Char,After:  6 pt Char,bt Char,ändrad Char,body text Char,BODY TEXT Char,t Char,Body Text Char Char Char Char Char Char,Body Text Char Char Char1"/>
    <w:basedOn w:val="DefaultParagraphFont"/>
    <w:link w:val="BodyText"/>
    <w:rsid w:val="007658A3"/>
    <w:rPr>
      <w:rFonts w:ascii="Times New Roman" w:eastAsia="Times New Roman" w:hAnsi="Times New Roman" w:cs="Times New Roman"/>
      <w:sz w:val="28"/>
      <w:szCs w:val="28"/>
    </w:rPr>
  </w:style>
  <w:style w:type="paragraph" w:styleId="BodyTextIndent">
    <w:name w:val="Body Text Indent"/>
    <w:basedOn w:val="Normal"/>
    <w:link w:val="BodyTextIndentChar"/>
    <w:rsid w:val="007658A3"/>
    <w:pPr>
      <w:spacing w:after="120"/>
      <w:ind w:left="360"/>
    </w:pPr>
    <w:rPr>
      <w:lang w:val="x-none" w:eastAsia="x-none"/>
    </w:rPr>
  </w:style>
  <w:style w:type="character" w:customStyle="1" w:styleId="BodyTextIndentChar">
    <w:name w:val="Body Text Indent Char"/>
    <w:basedOn w:val="DefaultParagraphFont"/>
    <w:link w:val="BodyTextIndent"/>
    <w:rsid w:val="007658A3"/>
    <w:rPr>
      <w:rFonts w:ascii="Times New Roman" w:eastAsia="Times New Roman" w:hAnsi="Times New Roman" w:cs="Times New Roman"/>
      <w:sz w:val="28"/>
      <w:szCs w:val="28"/>
      <w:lang w:val="x-none" w:eastAsia="x-none"/>
    </w:rPr>
  </w:style>
  <w:style w:type="paragraph" w:styleId="BodyTextIndent3">
    <w:name w:val="Body Text Indent 3"/>
    <w:basedOn w:val="Normal"/>
    <w:link w:val="BodyTextIndent3Char"/>
    <w:rsid w:val="007658A3"/>
    <w:pPr>
      <w:spacing w:before="80" w:after="80" w:line="360" w:lineRule="exact"/>
      <w:ind w:firstLine="585"/>
      <w:jc w:val="both"/>
    </w:pPr>
    <w:rPr>
      <w:rFonts w:ascii=".VnTime" w:hAnsi=".VnTime"/>
      <w:szCs w:val="24"/>
    </w:rPr>
  </w:style>
  <w:style w:type="character" w:customStyle="1" w:styleId="BodyTextIndent3Char">
    <w:name w:val="Body Text Indent 3 Char"/>
    <w:basedOn w:val="DefaultParagraphFont"/>
    <w:link w:val="BodyTextIndent3"/>
    <w:rsid w:val="007658A3"/>
    <w:rPr>
      <w:rFonts w:ascii=".VnTime" w:eastAsia="Times New Roman" w:hAnsi=".VnTime" w:cs="Times New Roman"/>
      <w:sz w:val="28"/>
    </w:rPr>
  </w:style>
  <w:style w:type="paragraph" w:styleId="Footer">
    <w:name w:val="footer"/>
    <w:basedOn w:val="Normal"/>
    <w:link w:val="FooterChar"/>
    <w:uiPriority w:val="99"/>
    <w:rsid w:val="007658A3"/>
    <w:pPr>
      <w:tabs>
        <w:tab w:val="center" w:pos="4320"/>
        <w:tab w:val="right" w:pos="8640"/>
      </w:tabs>
    </w:pPr>
    <w:rPr>
      <w:lang w:val="x-none" w:eastAsia="x-none"/>
    </w:rPr>
  </w:style>
  <w:style w:type="character" w:customStyle="1" w:styleId="FooterChar">
    <w:name w:val="Footer Char"/>
    <w:basedOn w:val="DefaultParagraphFont"/>
    <w:link w:val="Footer"/>
    <w:uiPriority w:val="99"/>
    <w:rsid w:val="007658A3"/>
    <w:rPr>
      <w:rFonts w:ascii="Times New Roman" w:eastAsia="Times New Roman" w:hAnsi="Times New Roman" w:cs="Times New Roman"/>
      <w:sz w:val="28"/>
      <w:szCs w:val="28"/>
      <w:lang w:val="x-none" w:eastAsia="x-none"/>
    </w:rPr>
  </w:style>
  <w:style w:type="character" w:styleId="PageNumber">
    <w:name w:val="page number"/>
    <w:basedOn w:val="DefaultParagraphFont"/>
    <w:rsid w:val="007658A3"/>
  </w:style>
  <w:style w:type="paragraph" w:styleId="BodyTextIndent2">
    <w:name w:val="Body Text Indent 2"/>
    <w:basedOn w:val="Normal"/>
    <w:link w:val="BodyTextIndent2Char"/>
    <w:rsid w:val="007658A3"/>
    <w:pPr>
      <w:spacing w:line="320" w:lineRule="exact"/>
      <w:ind w:firstLine="567"/>
      <w:jc w:val="both"/>
    </w:pPr>
    <w:rPr>
      <w:rFonts w:ascii=".VnTime" w:hAnsi=".VnTime"/>
      <w:szCs w:val="20"/>
      <w:lang w:val="x-none" w:eastAsia="x-none"/>
    </w:rPr>
  </w:style>
  <w:style w:type="character" w:customStyle="1" w:styleId="BodyTextIndent2Char">
    <w:name w:val="Body Text Indent 2 Char"/>
    <w:basedOn w:val="DefaultParagraphFont"/>
    <w:link w:val="BodyTextIndent2"/>
    <w:rsid w:val="007658A3"/>
    <w:rPr>
      <w:rFonts w:ascii=".VnTime" w:eastAsia="Times New Roman" w:hAnsi=".VnTime" w:cs="Times New Roman"/>
      <w:sz w:val="28"/>
      <w:szCs w:val="20"/>
      <w:lang w:val="x-none" w:eastAsia="x-none"/>
    </w:rPr>
  </w:style>
  <w:style w:type="paragraph" w:styleId="ListParagraph">
    <w:name w:val="List Paragraph"/>
    <w:basedOn w:val="Normal"/>
    <w:uiPriority w:val="34"/>
    <w:qFormat/>
    <w:rsid w:val="007658A3"/>
    <w:pPr>
      <w:ind w:left="720"/>
      <w:contextualSpacing/>
    </w:pPr>
    <w:rPr>
      <w:rFonts w:ascii=".VnTime" w:hAnsi=".VnTime"/>
      <w:szCs w:val="20"/>
    </w:rPr>
  </w:style>
  <w:style w:type="table" w:styleId="TableGrid">
    <w:name w:val="Table Grid"/>
    <w:basedOn w:val="TableNormal"/>
    <w:uiPriority w:val="39"/>
    <w:rsid w:val="00782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8A3"/>
    <w:rPr>
      <w:rFonts w:ascii="Times New Roman" w:eastAsia="Times New Roman" w:hAnsi="Times New Roman" w:cs="Times New Roman"/>
      <w:sz w:val="28"/>
      <w:szCs w:val="28"/>
    </w:rPr>
  </w:style>
  <w:style w:type="paragraph" w:styleId="Heading3">
    <w:name w:val="heading 3"/>
    <w:basedOn w:val="Normal"/>
    <w:next w:val="Normal"/>
    <w:link w:val="Heading3Char"/>
    <w:qFormat/>
    <w:rsid w:val="007658A3"/>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7658A3"/>
    <w:pPr>
      <w:keepNext/>
      <w:jc w:val="center"/>
      <w:outlineLvl w:val="4"/>
    </w:pPr>
    <w:rPr>
      <w:rFonts w:ascii=".VnTime" w:hAnsi=".VnTime"/>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658A3"/>
    <w:rPr>
      <w:rFonts w:ascii="Arial" w:eastAsia="Times New Roman" w:hAnsi="Arial" w:cs="Arial"/>
      <w:b/>
      <w:bCs/>
      <w:sz w:val="26"/>
      <w:szCs w:val="26"/>
    </w:rPr>
  </w:style>
  <w:style w:type="character" w:customStyle="1" w:styleId="Heading5Char">
    <w:name w:val="Heading 5 Char"/>
    <w:basedOn w:val="DefaultParagraphFont"/>
    <w:link w:val="Heading5"/>
    <w:rsid w:val="007658A3"/>
    <w:rPr>
      <w:rFonts w:ascii=".VnTime" w:eastAsia="Times New Roman" w:hAnsi=".VnTime" w:cs="Times New Roman"/>
      <w:b/>
      <w:bCs/>
      <w:sz w:val="28"/>
    </w:rPr>
  </w:style>
  <w:style w:type="paragraph" w:styleId="BodyText">
    <w:name w:val="Body Text"/>
    <w:aliases w:val="B-text1.5,B-text1.5 + Times New Roman,13 pt,Before:  0.38&quot;,After:  6 pt,bt,ändrad,body text,BODY TEXT,t,Body Text Char Char Char Char Char,Body Text Char Char Char Char Char Char Char Char,Body Text Char Char,Body Text Char Char Char"/>
    <w:basedOn w:val="Normal"/>
    <w:link w:val="BodyTextChar"/>
    <w:rsid w:val="007658A3"/>
    <w:pPr>
      <w:spacing w:after="120"/>
    </w:pPr>
  </w:style>
  <w:style w:type="character" w:customStyle="1" w:styleId="BodyTextChar">
    <w:name w:val="Body Text Char"/>
    <w:aliases w:val="B-text1.5 Char,B-text1.5 + Times New Roman Char,13 pt Char,Before:  0.38&quot; Char,After:  6 pt Char,bt Char,ändrad Char,body text Char,BODY TEXT Char,t Char,Body Text Char Char Char Char Char Char,Body Text Char Char Char1"/>
    <w:basedOn w:val="DefaultParagraphFont"/>
    <w:link w:val="BodyText"/>
    <w:rsid w:val="007658A3"/>
    <w:rPr>
      <w:rFonts w:ascii="Times New Roman" w:eastAsia="Times New Roman" w:hAnsi="Times New Roman" w:cs="Times New Roman"/>
      <w:sz w:val="28"/>
      <w:szCs w:val="28"/>
    </w:rPr>
  </w:style>
  <w:style w:type="paragraph" w:styleId="BodyTextIndent">
    <w:name w:val="Body Text Indent"/>
    <w:basedOn w:val="Normal"/>
    <w:link w:val="BodyTextIndentChar"/>
    <w:rsid w:val="007658A3"/>
    <w:pPr>
      <w:spacing w:after="120"/>
      <w:ind w:left="360"/>
    </w:pPr>
    <w:rPr>
      <w:lang w:val="x-none" w:eastAsia="x-none"/>
    </w:rPr>
  </w:style>
  <w:style w:type="character" w:customStyle="1" w:styleId="BodyTextIndentChar">
    <w:name w:val="Body Text Indent Char"/>
    <w:basedOn w:val="DefaultParagraphFont"/>
    <w:link w:val="BodyTextIndent"/>
    <w:rsid w:val="007658A3"/>
    <w:rPr>
      <w:rFonts w:ascii="Times New Roman" w:eastAsia="Times New Roman" w:hAnsi="Times New Roman" w:cs="Times New Roman"/>
      <w:sz w:val="28"/>
      <w:szCs w:val="28"/>
      <w:lang w:val="x-none" w:eastAsia="x-none"/>
    </w:rPr>
  </w:style>
  <w:style w:type="paragraph" w:styleId="BodyTextIndent3">
    <w:name w:val="Body Text Indent 3"/>
    <w:basedOn w:val="Normal"/>
    <w:link w:val="BodyTextIndent3Char"/>
    <w:rsid w:val="007658A3"/>
    <w:pPr>
      <w:spacing w:before="80" w:after="80" w:line="360" w:lineRule="exact"/>
      <w:ind w:firstLine="585"/>
      <w:jc w:val="both"/>
    </w:pPr>
    <w:rPr>
      <w:rFonts w:ascii=".VnTime" w:hAnsi=".VnTime"/>
      <w:szCs w:val="24"/>
    </w:rPr>
  </w:style>
  <w:style w:type="character" w:customStyle="1" w:styleId="BodyTextIndent3Char">
    <w:name w:val="Body Text Indent 3 Char"/>
    <w:basedOn w:val="DefaultParagraphFont"/>
    <w:link w:val="BodyTextIndent3"/>
    <w:rsid w:val="007658A3"/>
    <w:rPr>
      <w:rFonts w:ascii=".VnTime" w:eastAsia="Times New Roman" w:hAnsi=".VnTime" w:cs="Times New Roman"/>
      <w:sz w:val="28"/>
    </w:rPr>
  </w:style>
  <w:style w:type="paragraph" w:styleId="Footer">
    <w:name w:val="footer"/>
    <w:basedOn w:val="Normal"/>
    <w:link w:val="FooterChar"/>
    <w:uiPriority w:val="99"/>
    <w:rsid w:val="007658A3"/>
    <w:pPr>
      <w:tabs>
        <w:tab w:val="center" w:pos="4320"/>
        <w:tab w:val="right" w:pos="8640"/>
      </w:tabs>
    </w:pPr>
    <w:rPr>
      <w:lang w:val="x-none" w:eastAsia="x-none"/>
    </w:rPr>
  </w:style>
  <w:style w:type="character" w:customStyle="1" w:styleId="FooterChar">
    <w:name w:val="Footer Char"/>
    <w:basedOn w:val="DefaultParagraphFont"/>
    <w:link w:val="Footer"/>
    <w:uiPriority w:val="99"/>
    <w:rsid w:val="007658A3"/>
    <w:rPr>
      <w:rFonts w:ascii="Times New Roman" w:eastAsia="Times New Roman" w:hAnsi="Times New Roman" w:cs="Times New Roman"/>
      <w:sz w:val="28"/>
      <w:szCs w:val="28"/>
      <w:lang w:val="x-none" w:eastAsia="x-none"/>
    </w:rPr>
  </w:style>
  <w:style w:type="character" w:styleId="PageNumber">
    <w:name w:val="page number"/>
    <w:basedOn w:val="DefaultParagraphFont"/>
    <w:rsid w:val="007658A3"/>
  </w:style>
  <w:style w:type="paragraph" w:styleId="BodyTextIndent2">
    <w:name w:val="Body Text Indent 2"/>
    <w:basedOn w:val="Normal"/>
    <w:link w:val="BodyTextIndent2Char"/>
    <w:rsid w:val="007658A3"/>
    <w:pPr>
      <w:spacing w:line="320" w:lineRule="exact"/>
      <w:ind w:firstLine="567"/>
      <w:jc w:val="both"/>
    </w:pPr>
    <w:rPr>
      <w:rFonts w:ascii=".VnTime" w:hAnsi=".VnTime"/>
      <w:szCs w:val="20"/>
      <w:lang w:val="x-none" w:eastAsia="x-none"/>
    </w:rPr>
  </w:style>
  <w:style w:type="character" w:customStyle="1" w:styleId="BodyTextIndent2Char">
    <w:name w:val="Body Text Indent 2 Char"/>
    <w:basedOn w:val="DefaultParagraphFont"/>
    <w:link w:val="BodyTextIndent2"/>
    <w:rsid w:val="007658A3"/>
    <w:rPr>
      <w:rFonts w:ascii=".VnTime" w:eastAsia="Times New Roman" w:hAnsi=".VnTime" w:cs="Times New Roman"/>
      <w:sz w:val="28"/>
      <w:szCs w:val="20"/>
      <w:lang w:val="x-none" w:eastAsia="x-none"/>
    </w:rPr>
  </w:style>
  <w:style w:type="paragraph" w:styleId="ListParagraph">
    <w:name w:val="List Paragraph"/>
    <w:basedOn w:val="Normal"/>
    <w:uiPriority w:val="34"/>
    <w:qFormat/>
    <w:rsid w:val="007658A3"/>
    <w:pPr>
      <w:ind w:left="720"/>
      <w:contextualSpacing/>
    </w:pPr>
    <w:rPr>
      <w:rFonts w:ascii=".VnTime" w:hAnsi=".VnTime"/>
      <w:szCs w:val="20"/>
    </w:rPr>
  </w:style>
  <w:style w:type="table" w:styleId="TableGrid">
    <w:name w:val="Table Grid"/>
    <w:basedOn w:val="TableNormal"/>
    <w:uiPriority w:val="39"/>
    <w:rsid w:val="00782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13</cp:revision>
  <dcterms:created xsi:type="dcterms:W3CDTF">2017-11-10T23:30:00Z</dcterms:created>
  <dcterms:modified xsi:type="dcterms:W3CDTF">2017-12-15T01:17:00Z</dcterms:modified>
</cp:coreProperties>
</file>