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8" w:type="dxa"/>
        <w:jc w:val="center"/>
        <w:tblLook w:val="04A0" w:firstRow="1" w:lastRow="0" w:firstColumn="1" w:lastColumn="0" w:noHBand="0" w:noVBand="1"/>
      </w:tblPr>
      <w:tblGrid>
        <w:gridCol w:w="3227"/>
        <w:gridCol w:w="6061"/>
      </w:tblGrid>
      <w:tr w:rsidR="004A52E8" w:rsidRPr="0086060C" w:rsidTr="0069084F">
        <w:trPr>
          <w:jc w:val="center"/>
        </w:trPr>
        <w:tc>
          <w:tcPr>
            <w:tcW w:w="3227" w:type="dxa"/>
            <w:shd w:val="clear" w:color="auto" w:fill="auto"/>
          </w:tcPr>
          <w:p w:rsidR="004A52E8" w:rsidRPr="0086060C" w:rsidRDefault="004A52E8" w:rsidP="0069084F">
            <w:pPr>
              <w:jc w:val="center"/>
              <w:rPr>
                <w:rFonts w:cs="Times New Roman"/>
                <w:b/>
                <w:sz w:val="26"/>
              </w:rPr>
            </w:pPr>
            <w:r w:rsidRPr="0086060C">
              <w:rPr>
                <w:rFonts w:cs="Times New Roman"/>
                <w:b/>
                <w:sz w:val="26"/>
              </w:rPr>
              <w:t>ỦY BAN NHÂN DÂN</w:t>
            </w:r>
          </w:p>
          <w:p w:rsidR="004A52E8" w:rsidRPr="0086060C" w:rsidRDefault="004A52E8" w:rsidP="0069084F">
            <w:pPr>
              <w:jc w:val="center"/>
              <w:rPr>
                <w:rFonts w:cs="Times New Roman"/>
                <w:b/>
                <w:sz w:val="26"/>
              </w:rPr>
            </w:pPr>
            <w:r w:rsidRPr="0086060C">
              <w:rPr>
                <w:rFonts w:cs="Times New Roman"/>
                <w:b/>
                <w:sz w:val="26"/>
              </w:rPr>
              <w:t>TỈNH SƠN LA</w:t>
            </w:r>
          </w:p>
        </w:tc>
        <w:tc>
          <w:tcPr>
            <w:tcW w:w="6061" w:type="dxa"/>
            <w:shd w:val="clear" w:color="auto" w:fill="auto"/>
          </w:tcPr>
          <w:p w:rsidR="004A52E8" w:rsidRPr="0086060C" w:rsidRDefault="004A52E8" w:rsidP="0069084F">
            <w:pPr>
              <w:jc w:val="center"/>
              <w:rPr>
                <w:rFonts w:cs="Times New Roman"/>
                <w:b/>
                <w:sz w:val="26"/>
              </w:rPr>
            </w:pPr>
            <w:r w:rsidRPr="0086060C">
              <w:rPr>
                <w:rFonts w:cs="Times New Roman"/>
                <w:b/>
                <w:sz w:val="26"/>
              </w:rPr>
              <w:t>CỘNG HÒA XÃ HỘI CHỦ NGHĨA VIỆT NAM</w:t>
            </w:r>
          </w:p>
          <w:p w:rsidR="004A52E8" w:rsidRPr="0086060C" w:rsidRDefault="004A52E8" w:rsidP="0069084F">
            <w:pPr>
              <w:jc w:val="center"/>
              <w:rPr>
                <w:rFonts w:cs="Times New Roman"/>
                <w:b/>
              </w:rPr>
            </w:pPr>
            <w:r w:rsidRPr="0086060C">
              <w:rPr>
                <w:rFonts w:cs="Times New Roman"/>
                <w:b/>
              </w:rPr>
              <w:t>Độc lập - Tự do - Hạnh phúc</w:t>
            </w:r>
          </w:p>
        </w:tc>
      </w:tr>
      <w:tr w:rsidR="004A52E8" w:rsidRPr="0086060C" w:rsidTr="0069084F">
        <w:trPr>
          <w:jc w:val="center"/>
        </w:trPr>
        <w:tc>
          <w:tcPr>
            <w:tcW w:w="3227" w:type="dxa"/>
            <w:shd w:val="clear" w:color="auto" w:fill="auto"/>
          </w:tcPr>
          <w:p w:rsidR="004A52E8" w:rsidRPr="0086060C" w:rsidRDefault="004A52E8" w:rsidP="0069084F">
            <w:pPr>
              <w:jc w:val="center"/>
              <w:rPr>
                <w:rFonts w:cs="Times New Roman"/>
                <w:sz w:val="30"/>
              </w:rPr>
            </w:pPr>
            <w:r w:rsidRPr="0086060C">
              <w:rPr>
                <w:rFonts w:cs="Times New Roman"/>
                <w:noProof/>
                <w:lang w:val="vi-VN" w:eastAsia="vi-VN"/>
              </w:rPr>
              <mc:AlternateContent>
                <mc:Choice Requires="wps">
                  <w:drawing>
                    <wp:anchor distT="4294967295" distB="4294967295" distL="114300" distR="114300" simplePos="0" relativeHeight="251659264" behindDoc="0" locked="0" layoutInCell="1" allowOverlap="1" wp14:anchorId="456C7FF3" wp14:editId="6E7560D2">
                      <wp:simplePos x="0" y="0"/>
                      <wp:positionH relativeFrom="column">
                        <wp:posOffset>651180</wp:posOffset>
                      </wp:positionH>
                      <wp:positionV relativeFrom="paragraph">
                        <wp:posOffset>2540</wp:posOffset>
                      </wp:positionV>
                      <wp:extent cx="575945" cy="0"/>
                      <wp:effectExtent l="0" t="0" r="1460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25pt,.2pt" to="96.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dk5gEAAMQDAAAOAAAAZHJzL2Uyb0RvYy54bWysU02P0zAQvSPxHyzfadqKAI2a7qHVclmg&#10;UpcfMGs7iYW/5DFN++8ZO23Zhdtqc7DG8/Fm3vhlfXeyhh1VRO1dyxezOWfKCS+161v+8/H+wxfO&#10;MIGTYLxTLT8r5Heb9+/WY2jU0g/eSBUZgThsxtDyIaXQVBWKQVnAmQ/KUbDz0UKia+wrGWEkdGuq&#10;5Xz+qRp9lCF6oRDJu5uCfFPwu06J9KPrUCVmWk6zpXLGcj7ls9qsoekjhEGLyxjwiiksaEdNb1A7&#10;SMB+R/0flNUievRdmglvK991WqjCgdgs5v+wOQwQVOFCy8FwWxO+Haz4ftxHpmXLa84cWHqiQ4qg&#10;+yGxrXeOFugjq/OexoANpW/dPmam4uQO4cGLX0ix6kUwXzBMaacu2pxOVNmp7P1827s6JSbIWX+u&#10;Vx+pv7iGKmiudSFi+qq8ZdloudEubwQaOD5gyp2huaZkt/P32pjyqsaxseWrepmRgbTVGUhk2kBs&#10;0fWcgelJtCLFgojeaJmrMw6ecWsiOwLphuQm/fhI03JmABMFiEL5psIBpJpSVzW5J1EhpG9eTu7F&#10;/OqncSfoMvmLlpnGDnCYSkooI1GFcXkkVeR8Yf13xdl68vK8j9d3IKmUsoussxaf38l+/vNt/gAA&#10;AP//AwBQSwMEFAAGAAgAAAAhAIdN5C7ZAAAABQEAAA8AAABkcnMvZG93bnJldi54bWxMjsFOwzAQ&#10;RO9I/IO1SFyq1ialFaRxKgTkxqUFxHUbb5OIeJ3Gbhv4epwTPT7NaOZl68G24kS9bxxruJspEMSl&#10;Mw1XGj7ei+kDCB+QDbaOScMPeVjn11cZpsadeUOnbahEHGGfooY6hC6V0pc1WfQz1xHHbO96iyFi&#10;X0nT4zmO21YmSi2lxYbjQ40dPddUfm+PVoMvPulQ/E7KifqaV46Sw8vbK2p9ezM8rUAEGsJ/GUb9&#10;qA55dNq5Ixsv2sgqWcSqhnsQY/w4T0DsRpR5Ji/t8z8AAAD//wMAUEsBAi0AFAAGAAgAAAAhALaD&#10;OJL+AAAA4QEAABMAAAAAAAAAAAAAAAAAAAAAAFtDb250ZW50X1R5cGVzXS54bWxQSwECLQAUAAYA&#10;CAAAACEAOP0h/9YAAACUAQAACwAAAAAAAAAAAAAAAAAvAQAAX3JlbHMvLnJlbHNQSwECLQAUAAYA&#10;CAAAACEA7t/nZOYBAADEAwAADgAAAAAAAAAAAAAAAAAuAgAAZHJzL2Uyb0RvYy54bWxQSwECLQAU&#10;AAYACAAAACEAh03kLtkAAAAFAQAADwAAAAAAAAAAAAAAAABABAAAZHJzL2Rvd25yZXYueG1sUEsF&#10;BgAAAAAEAAQA8wAAAEYFAAAAAA==&#10;">
                      <o:lock v:ext="edit" shapetype="f"/>
                    </v:line>
                  </w:pict>
                </mc:Fallback>
              </mc:AlternateContent>
            </w:r>
          </w:p>
        </w:tc>
        <w:tc>
          <w:tcPr>
            <w:tcW w:w="6061" w:type="dxa"/>
            <w:shd w:val="clear" w:color="auto" w:fill="auto"/>
          </w:tcPr>
          <w:p w:rsidR="004A52E8" w:rsidRPr="0086060C" w:rsidRDefault="004A52E8" w:rsidP="0069084F">
            <w:pPr>
              <w:jc w:val="center"/>
              <w:rPr>
                <w:rFonts w:cs="Times New Roman"/>
              </w:rPr>
            </w:pPr>
            <w:r w:rsidRPr="0086060C">
              <w:rPr>
                <w:rFonts w:cs="Times New Roman"/>
                <w:noProof/>
                <w:lang w:val="vi-VN" w:eastAsia="vi-VN"/>
              </w:rPr>
              <mc:AlternateContent>
                <mc:Choice Requires="wps">
                  <w:drawing>
                    <wp:anchor distT="4294967295" distB="4294967295" distL="114300" distR="114300" simplePos="0" relativeHeight="251660288" behindDoc="0" locked="0" layoutInCell="1" allowOverlap="1" wp14:anchorId="2810466F" wp14:editId="136AEAC4">
                      <wp:simplePos x="0" y="0"/>
                      <wp:positionH relativeFrom="column">
                        <wp:posOffset>829310</wp:posOffset>
                      </wp:positionH>
                      <wp:positionV relativeFrom="paragraph">
                        <wp:posOffset>34290</wp:posOffset>
                      </wp:positionV>
                      <wp:extent cx="2016125" cy="0"/>
                      <wp:effectExtent l="0" t="0" r="222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16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5.3pt,2.7pt" to="224.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JL7QEAAM8DAAAOAAAAZHJzL2Uyb0RvYy54bWysU01v2zAMvQ/YfxB0X5wESLAacXpI0F26&#10;LUC63ll92MJkSRC12Pn3o+QkbbfbMB8EiR+PfOTz5n7sLTupiMa7hi9mc86UE14a1zb8x9PDp8+c&#10;YQInwXqnGn5WyO+3Hz9shlCrpe+8lSoyAnFYD6HhXUqhrioUneoBZz4oR07tYw+JnrGtZISB0Htb&#10;LefzdTX4KEP0QiGSdT85+bbga61E+q41qsRsw6m3VM5Yzpd8VtsN1G2E0BlxaQP+oYsejKOiN6g9&#10;JGC/ovkLqjcievQ6zYTvK6+1EapwIDaL+R9sjh0EVbjQcDDcxoT/D1Z8Ox0iM7Lha84c9LSiY4pg&#10;2i6xnXeOBugjW+c5DQFrCt+5Q8xMxeiO4dGLn0i+6p0zPzBMYaOOPdPWhGeSRxkRkWZj2cD5tgE1&#10;JibISENYL5YrzsTVV0GdIXLFEDF9Ub5n+dJwa1weDtRwesSUm3gNyWbnH4y1ZcHWsaHhd6uCDCQz&#10;bSFRkT4QcXQtZ2Bb0q9IsSCit0bm7IyDZ9zZyE5AEiLlST88UbucWcBEDuJQvimxA6mm0LsVmSd9&#10;IaSvXk7mxfxqp3Yn6NL5u5KZ4B6wm1KKKyNRhnW5JVWUfWH9Ou18e/HyfIjXlZBqStpF4VmWb990&#10;f/sfbn8DAAD//wMAUEsDBBQABgAIAAAAIQDGop+T2gAAAAcBAAAPAAAAZHJzL2Rvd25yZXYueG1s&#10;TI7BTsMwEETvSPyDtUjcqN02VCXEqSoEXJCQKIGzEy9JhL2OYjcNf8/CBY5PM5p5xW72Tkw4xj6Q&#10;huVCgUBqgu2p1VC9PlxtQcRkyBoXCDV8YYRdeX5WmNyGE73gdEit4BGKudHQpTTkUsamQ2/iIgxI&#10;nH2E0ZvEOLbSjubE497JlVIb6U1P/NCZAe86bD4PR69h//50v36eah+cvWmrN+sr9bjS+vJi3t+C&#10;SDinvzL86LM6lOxUhyPZKBzzWm24quE6A8F5lm2XIOpflmUh//uX3wAAAP//AwBQSwECLQAUAAYA&#10;CAAAACEAtoM4kv4AAADhAQAAEwAAAAAAAAAAAAAAAAAAAAAAW0NvbnRlbnRfVHlwZXNdLnhtbFBL&#10;AQItABQABgAIAAAAIQA4/SH/1gAAAJQBAAALAAAAAAAAAAAAAAAAAC8BAABfcmVscy8ucmVsc1BL&#10;AQItABQABgAIAAAAIQABefJL7QEAAM8DAAAOAAAAAAAAAAAAAAAAAC4CAABkcnMvZTJvRG9jLnht&#10;bFBLAQItABQABgAIAAAAIQDGop+T2gAAAAcBAAAPAAAAAAAAAAAAAAAAAEcEAABkcnMvZG93bnJl&#10;di54bWxQSwUGAAAAAAQABADzAAAATgUAAAAA&#10;">
                      <o:lock v:ext="edit" shapetype="f"/>
                    </v:line>
                  </w:pict>
                </mc:Fallback>
              </mc:AlternateContent>
            </w:r>
          </w:p>
        </w:tc>
      </w:tr>
      <w:tr w:rsidR="004A52E8" w:rsidRPr="003C3304" w:rsidTr="0069084F">
        <w:trPr>
          <w:jc w:val="center"/>
        </w:trPr>
        <w:tc>
          <w:tcPr>
            <w:tcW w:w="3227" w:type="dxa"/>
            <w:shd w:val="clear" w:color="auto" w:fill="auto"/>
          </w:tcPr>
          <w:p w:rsidR="004A52E8" w:rsidRPr="003C3304" w:rsidRDefault="004A52E8" w:rsidP="00414A40">
            <w:pPr>
              <w:jc w:val="center"/>
              <w:rPr>
                <w:rFonts w:cs="Times New Roman"/>
                <w:szCs w:val="28"/>
              </w:rPr>
            </w:pPr>
            <w:bookmarkStart w:id="0" w:name="_GoBack" w:colFirst="0" w:colLast="1"/>
            <w:r w:rsidRPr="003C3304">
              <w:rPr>
                <w:rFonts w:cs="Times New Roman"/>
                <w:szCs w:val="28"/>
              </w:rPr>
              <w:t xml:space="preserve">Số: </w:t>
            </w:r>
            <w:r w:rsidR="00414A40" w:rsidRPr="003C3304">
              <w:rPr>
                <w:rFonts w:cs="Times New Roman"/>
                <w:szCs w:val="28"/>
              </w:rPr>
              <w:t>1805</w:t>
            </w:r>
            <w:r w:rsidRPr="003C3304">
              <w:rPr>
                <w:rFonts w:cs="Times New Roman"/>
                <w:szCs w:val="28"/>
              </w:rPr>
              <w:t>/QĐ-UBND</w:t>
            </w:r>
          </w:p>
        </w:tc>
        <w:tc>
          <w:tcPr>
            <w:tcW w:w="6061" w:type="dxa"/>
            <w:shd w:val="clear" w:color="auto" w:fill="auto"/>
          </w:tcPr>
          <w:p w:rsidR="004A52E8" w:rsidRPr="003C3304" w:rsidRDefault="004A52E8" w:rsidP="00414A40">
            <w:pPr>
              <w:jc w:val="center"/>
              <w:rPr>
                <w:rFonts w:cs="Times New Roman"/>
                <w:i/>
                <w:szCs w:val="28"/>
                <w:lang w:val="fr-FR"/>
              </w:rPr>
            </w:pPr>
            <w:r w:rsidRPr="003C3304">
              <w:rPr>
                <w:rFonts w:cs="Times New Roman"/>
                <w:i/>
                <w:szCs w:val="28"/>
                <w:lang w:val="fr-FR"/>
              </w:rPr>
              <w:t xml:space="preserve">Sơn La, ngày </w:t>
            </w:r>
            <w:r w:rsidR="00414A40" w:rsidRPr="003C3304">
              <w:rPr>
                <w:rFonts w:cs="Times New Roman"/>
                <w:i/>
                <w:szCs w:val="28"/>
                <w:lang w:val="fr-FR"/>
              </w:rPr>
              <w:t>30</w:t>
            </w:r>
            <w:r w:rsidRPr="003C3304">
              <w:rPr>
                <w:rFonts w:cs="Times New Roman"/>
                <w:i/>
                <w:szCs w:val="28"/>
                <w:lang w:val="fr-FR"/>
              </w:rPr>
              <w:t xml:space="preserve"> tháng </w:t>
            </w:r>
            <w:r w:rsidR="00414A40" w:rsidRPr="003C3304">
              <w:rPr>
                <w:rFonts w:cs="Times New Roman"/>
                <w:i/>
                <w:szCs w:val="28"/>
                <w:lang w:val="fr-FR"/>
              </w:rPr>
              <w:t>8</w:t>
            </w:r>
            <w:r w:rsidRPr="003C3304">
              <w:rPr>
                <w:rFonts w:cs="Times New Roman"/>
                <w:i/>
                <w:szCs w:val="28"/>
                <w:lang w:val="fr-FR"/>
              </w:rPr>
              <w:t xml:space="preserve"> năm 2024</w:t>
            </w:r>
          </w:p>
        </w:tc>
      </w:tr>
      <w:bookmarkEnd w:id="0"/>
    </w:tbl>
    <w:p w:rsidR="004A52E8" w:rsidRPr="0086060C" w:rsidRDefault="004A52E8" w:rsidP="00017160">
      <w:pPr>
        <w:rPr>
          <w:rFonts w:cs="Times New Roman"/>
          <w:lang w:val="fr-FR"/>
        </w:rPr>
      </w:pPr>
    </w:p>
    <w:p w:rsidR="004A52E8" w:rsidRPr="0086060C" w:rsidRDefault="004A52E8" w:rsidP="00017160">
      <w:pPr>
        <w:jc w:val="center"/>
        <w:rPr>
          <w:rFonts w:cs="Times New Roman"/>
          <w:b/>
          <w:lang w:val="fr-FR"/>
        </w:rPr>
      </w:pPr>
      <w:r w:rsidRPr="0086060C">
        <w:rPr>
          <w:rFonts w:cs="Times New Roman"/>
          <w:b/>
          <w:lang w:val="fr-FR"/>
        </w:rPr>
        <w:t>QUYẾT ĐỊNH</w:t>
      </w:r>
    </w:p>
    <w:p w:rsidR="00414A40" w:rsidRDefault="004A52E8" w:rsidP="004A52E8">
      <w:pPr>
        <w:jc w:val="center"/>
        <w:rPr>
          <w:rFonts w:cs="Times New Roman"/>
          <w:b/>
          <w:lang w:val="fr-FR"/>
        </w:rPr>
      </w:pPr>
      <w:r w:rsidRPr="0086060C">
        <w:rPr>
          <w:rFonts w:cs="Times New Roman"/>
          <w:b/>
          <w:lang w:val="fr-FR"/>
        </w:rPr>
        <w:t>Về việc phân công nhiệm vụ quả</w:t>
      </w:r>
      <w:r w:rsidR="003E3A6D" w:rsidRPr="0086060C">
        <w:rPr>
          <w:rFonts w:cs="Times New Roman"/>
          <w:b/>
          <w:lang w:val="fr-FR"/>
        </w:rPr>
        <w:t>n</w:t>
      </w:r>
      <w:r w:rsidRPr="0086060C">
        <w:rPr>
          <w:rFonts w:cs="Times New Roman"/>
          <w:b/>
          <w:lang w:val="fr-FR"/>
        </w:rPr>
        <w:t xml:space="preserve"> lý</w:t>
      </w:r>
    </w:p>
    <w:p w:rsidR="004A52E8" w:rsidRPr="0086060C" w:rsidRDefault="004A52E8" w:rsidP="004A52E8">
      <w:pPr>
        <w:jc w:val="center"/>
        <w:rPr>
          <w:rFonts w:cs="Times New Roman"/>
          <w:b/>
          <w:lang w:val="fr-FR"/>
        </w:rPr>
      </w:pPr>
      <w:r w:rsidRPr="0086060C">
        <w:rPr>
          <w:rFonts w:cs="Times New Roman"/>
          <w:b/>
          <w:lang w:val="fr-FR"/>
        </w:rPr>
        <w:t xml:space="preserve"> nhà nước về giá</w:t>
      </w:r>
      <w:r w:rsidR="00414A40">
        <w:rPr>
          <w:rFonts w:cs="Times New Roman"/>
          <w:b/>
          <w:lang w:val="fr-FR"/>
        </w:rPr>
        <w:t xml:space="preserve"> </w:t>
      </w:r>
      <w:r w:rsidRPr="0086060C">
        <w:rPr>
          <w:rFonts w:cs="Times New Roman"/>
          <w:b/>
          <w:lang w:val="fr-FR"/>
        </w:rPr>
        <w:t>trên địa bàn tỉnh Sơn La</w:t>
      </w:r>
    </w:p>
    <w:p w:rsidR="004A52E8" w:rsidRPr="0086060C" w:rsidRDefault="004A52E8" w:rsidP="00017160">
      <w:pPr>
        <w:jc w:val="center"/>
        <w:rPr>
          <w:rFonts w:cs="Times New Roman"/>
          <w:lang w:val="fr-FR"/>
        </w:rPr>
      </w:pPr>
      <w:r w:rsidRPr="0086060C">
        <w:rPr>
          <w:rFonts w:cs="Times New Roman"/>
          <w:noProof/>
          <w:lang w:val="vi-VN" w:eastAsia="vi-VN"/>
        </w:rPr>
        <mc:AlternateContent>
          <mc:Choice Requires="wps">
            <w:drawing>
              <wp:anchor distT="0" distB="0" distL="114300" distR="114300" simplePos="0" relativeHeight="251661312" behindDoc="0" locked="0" layoutInCell="1" allowOverlap="1" wp14:anchorId="07BD1DE6" wp14:editId="7D30B8F9">
                <wp:simplePos x="0" y="0"/>
                <wp:positionH relativeFrom="column">
                  <wp:posOffset>2493645</wp:posOffset>
                </wp:positionH>
                <wp:positionV relativeFrom="paragraph">
                  <wp:posOffset>30150</wp:posOffset>
                </wp:positionV>
                <wp:extent cx="1002183" cy="0"/>
                <wp:effectExtent l="0" t="0" r="26670" b="19050"/>
                <wp:wrapNone/>
                <wp:docPr id="7" name="Straight Connector 7"/>
                <wp:cNvGraphicFramePr/>
                <a:graphic xmlns:a="http://schemas.openxmlformats.org/drawingml/2006/main">
                  <a:graphicData uri="http://schemas.microsoft.com/office/word/2010/wordprocessingShape">
                    <wps:wsp>
                      <wps:cNvCnPr/>
                      <wps:spPr>
                        <a:xfrm>
                          <a:off x="0" y="0"/>
                          <a:ext cx="10021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35pt,2.35pt" to="275.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5SCtQEAALcDAAAOAAAAZHJzL2Uyb0RvYy54bWysU8GO0zAQvSPxD5bvNGmR2FXUdA9dwQVB&#10;xcIHeJ1xY63tscamaf+esdtmESCE0F4cj/3em3njyfru6J04ACWLoZfLRSsFBI2DDftefvv6/s2t&#10;FCmrMCiHAXp5giTvNq9frafYwQpHdAOQYJGQuin2csw5dk2T9AhepQVGCHxpkLzKHNK+GUhNrO5d&#10;s2rbd82ENERCDSnx6f35Um6qvjGg82djEmThesm15bpSXR/L2mzWqtuTiqPVlzLUf1ThlQ2cdJa6&#10;V1mJ72R/k/JWEyY0eaHRN2iM1VA9sJtl+4ubh1FFqF64OSnObUovJ6s/HXYk7NDLGymC8vxED5mU&#10;3Y9ZbDEEbiCSuCl9mmLqGL4NO7pEKe6omD4a8uXLdsSx9vY09xaOWWg+XLbtann7Vgp9vWueiZFS&#10;/gDoRdn00tlQbKtOHT6mzMkYeoVwUAo5p667fHJQwC58AcNWSrLKrkMEW0fioPj5h6dlscFaFVko&#10;xjo3k9q/ky7YQoM6WP9KnNE1I4Y8E70NSH/Kmo/XUs0Zf3V99lpsP+Jwqg9R28HTUZ1dJrmM389x&#10;pT//b5sfAAAA//8DAFBLAwQUAAYACAAAACEAcwX4ftwAAAAHAQAADwAAAGRycy9kb3ducmV2Lnht&#10;bEyOT0+DQBTE7yb9DpvXxJtdrFIqsjTGPyc9IHrwuGWfQMq+JewW0E/v04s9TSYzmfllu9l2YsTB&#10;t44UXK4iEEiVMy3VCt7fni62IHzQZHTnCBV8oYddvjjLdGrcRK84lqEWPEI+1QqaEPpUSl81aLVf&#10;uR6Js083WB3YDrU0g5543HZyHUUbaXVL/NDoHu8brA7l0SpIHp/Lop8eXr4LmciiGF3YHj6UOl/O&#10;d7cgAs7hvwy/+IwOOTPt3ZGMF52Cq5t1wlUF1yycx3EUg9j/eZln8pQ//wEAAP//AwBQSwECLQAU&#10;AAYACAAAACEAtoM4kv4AAADhAQAAEwAAAAAAAAAAAAAAAAAAAAAAW0NvbnRlbnRfVHlwZXNdLnht&#10;bFBLAQItABQABgAIAAAAIQA4/SH/1gAAAJQBAAALAAAAAAAAAAAAAAAAAC8BAABfcmVscy8ucmVs&#10;c1BLAQItABQABgAIAAAAIQCQJ5SCtQEAALcDAAAOAAAAAAAAAAAAAAAAAC4CAABkcnMvZTJvRG9j&#10;LnhtbFBLAQItABQABgAIAAAAIQBzBfh+3AAAAAcBAAAPAAAAAAAAAAAAAAAAAA8EAABkcnMvZG93&#10;bnJldi54bWxQSwUGAAAAAAQABADzAAAAGAUAAAAA&#10;" strokecolor="black [3040]"/>
            </w:pict>
          </mc:Fallback>
        </mc:AlternateContent>
      </w:r>
    </w:p>
    <w:p w:rsidR="004A52E8" w:rsidRDefault="004A52E8" w:rsidP="00017160">
      <w:pPr>
        <w:jc w:val="center"/>
        <w:rPr>
          <w:rFonts w:cs="Times New Roman"/>
          <w:b/>
          <w:lang w:val="fr-FR"/>
        </w:rPr>
      </w:pPr>
      <w:r w:rsidRPr="0086060C">
        <w:rPr>
          <w:rFonts w:cs="Times New Roman"/>
          <w:b/>
          <w:lang w:val="fr-FR"/>
        </w:rPr>
        <w:t>ỦY BAN NHÂN DÂN TỈNH SƠN LA</w:t>
      </w:r>
    </w:p>
    <w:p w:rsidR="00414A40" w:rsidRPr="0086060C" w:rsidRDefault="00414A40" w:rsidP="00017160">
      <w:pPr>
        <w:jc w:val="center"/>
        <w:rPr>
          <w:rFonts w:cs="Times New Roman"/>
          <w:b/>
          <w:lang w:val="fr-FR"/>
        </w:rPr>
      </w:pPr>
    </w:p>
    <w:p w:rsidR="004A52E8" w:rsidRPr="0086060C" w:rsidRDefault="004A52E8" w:rsidP="00414A40">
      <w:pPr>
        <w:spacing w:before="120"/>
        <w:ind w:firstLine="720"/>
        <w:rPr>
          <w:rFonts w:cs="Times New Roman"/>
          <w:i/>
          <w:lang w:val="nl-NL"/>
        </w:rPr>
      </w:pPr>
      <w:r w:rsidRPr="0086060C">
        <w:rPr>
          <w:rFonts w:cs="Times New Roman"/>
          <w:i/>
          <w:lang w:val="nl-NL"/>
        </w:rPr>
        <w:t xml:space="preserve">Căn cứ Luật Tổ chức </w:t>
      </w:r>
      <w:r w:rsidR="00BF0083">
        <w:rPr>
          <w:rFonts w:cs="Times New Roman"/>
          <w:i/>
          <w:lang w:val="nl-NL"/>
        </w:rPr>
        <w:t>C</w:t>
      </w:r>
      <w:r w:rsidRPr="0086060C">
        <w:rPr>
          <w:rFonts w:cs="Times New Roman"/>
          <w:i/>
          <w:lang w:val="nl-NL"/>
        </w:rPr>
        <w:t>hính quyền đị</w:t>
      </w:r>
      <w:r w:rsidR="00BF0083">
        <w:rPr>
          <w:rFonts w:cs="Times New Roman"/>
          <w:i/>
          <w:lang w:val="nl-NL"/>
        </w:rPr>
        <w:t xml:space="preserve">a phương ngày 19 tháng 6 năm </w:t>
      </w:r>
      <w:r w:rsidRPr="0086060C">
        <w:rPr>
          <w:rFonts w:cs="Times New Roman"/>
          <w:i/>
          <w:lang w:val="nl-NL"/>
        </w:rPr>
        <w:t xml:space="preserve">2015; Luật </w:t>
      </w:r>
      <w:r w:rsidR="00BF0083">
        <w:rPr>
          <w:rFonts w:cs="Times New Roman"/>
          <w:i/>
          <w:lang w:val="nl-NL"/>
        </w:rPr>
        <w:t>S</w:t>
      </w:r>
      <w:r w:rsidRPr="0086060C">
        <w:rPr>
          <w:rFonts w:cs="Times New Roman"/>
          <w:i/>
          <w:lang w:val="nl-NL"/>
        </w:rPr>
        <w:t xml:space="preserve">ửa đổi, bổ sung một số điều của Luật Tổ chức Chính phủ và Luật Tổ chức </w:t>
      </w:r>
      <w:r w:rsidR="00BF0083">
        <w:rPr>
          <w:rFonts w:cs="Times New Roman"/>
          <w:i/>
          <w:lang w:val="nl-NL"/>
        </w:rPr>
        <w:t>C</w:t>
      </w:r>
      <w:r w:rsidRPr="0086060C">
        <w:rPr>
          <w:rFonts w:cs="Times New Roman"/>
          <w:i/>
          <w:lang w:val="nl-NL"/>
        </w:rPr>
        <w:t>hính quyền địa phương năm 2019;</w:t>
      </w:r>
    </w:p>
    <w:p w:rsidR="004A52E8" w:rsidRPr="0086060C" w:rsidRDefault="004A52E8" w:rsidP="00414A40">
      <w:pPr>
        <w:spacing w:before="120"/>
        <w:ind w:firstLine="720"/>
        <w:rPr>
          <w:rFonts w:cs="Times New Roman"/>
          <w:i/>
          <w:lang w:val="nl-NL"/>
        </w:rPr>
      </w:pPr>
      <w:r w:rsidRPr="0086060C">
        <w:rPr>
          <w:rFonts w:cs="Times New Roman"/>
          <w:i/>
          <w:lang w:val="nl-NL"/>
        </w:rPr>
        <w:t>Căn cứ Luậ</w:t>
      </w:r>
      <w:r w:rsidR="00C01708">
        <w:rPr>
          <w:rFonts w:cs="Times New Roman"/>
          <w:i/>
          <w:lang w:val="nl-NL"/>
        </w:rPr>
        <w:t xml:space="preserve">t Giá ngày 19 tháng 6 năm </w:t>
      </w:r>
      <w:r w:rsidRPr="0086060C">
        <w:rPr>
          <w:rFonts w:cs="Times New Roman"/>
          <w:i/>
          <w:lang w:val="nl-NL"/>
        </w:rPr>
        <w:t>2023;</w:t>
      </w:r>
    </w:p>
    <w:p w:rsidR="004A52E8" w:rsidRPr="0086060C" w:rsidRDefault="004A52E8" w:rsidP="00414A40">
      <w:pPr>
        <w:spacing w:before="120"/>
        <w:ind w:firstLine="720"/>
        <w:rPr>
          <w:rFonts w:cs="Times New Roman"/>
          <w:i/>
          <w:lang w:val="nl-NL"/>
        </w:rPr>
      </w:pPr>
      <w:r w:rsidRPr="0086060C">
        <w:rPr>
          <w:rFonts w:cs="Times New Roman"/>
          <w:i/>
          <w:lang w:val="nl-NL"/>
        </w:rPr>
        <w:t>Căn cứ Nghị định số 85/2024/NĐ-CP ngày 10</w:t>
      </w:r>
      <w:r w:rsidR="00C01708">
        <w:rPr>
          <w:rFonts w:cs="Times New Roman"/>
          <w:i/>
          <w:lang w:val="nl-NL"/>
        </w:rPr>
        <w:t xml:space="preserve"> tháng 7 năm </w:t>
      </w:r>
      <w:r w:rsidRPr="0086060C">
        <w:rPr>
          <w:rFonts w:cs="Times New Roman"/>
          <w:i/>
          <w:lang w:val="nl-NL"/>
        </w:rPr>
        <w:t>2024 của Chính phủ quy định chi tiết thi hành một số điều của Luậ</w:t>
      </w:r>
      <w:r w:rsidR="002E7E91" w:rsidRPr="0086060C">
        <w:rPr>
          <w:rFonts w:cs="Times New Roman"/>
          <w:i/>
          <w:lang w:val="nl-NL"/>
        </w:rPr>
        <w:t>t Giá;</w:t>
      </w:r>
    </w:p>
    <w:p w:rsidR="002E7E91" w:rsidRPr="0086060C" w:rsidRDefault="002E7E91" w:rsidP="00414A40">
      <w:pPr>
        <w:spacing w:before="120"/>
        <w:ind w:firstLine="720"/>
        <w:rPr>
          <w:rFonts w:cs="Times New Roman"/>
          <w:i/>
          <w:lang w:val="nl-NL"/>
        </w:rPr>
      </w:pPr>
      <w:r w:rsidRPr="0086060C">
        <w:rPr>
          <w:rFonts w:cs="Times New Roman"/>
          <w:i/>
          <w:lang w:val="nl-NL"/>
        </w:rPr>
        <w:t>Theo đề nghị của Sở Tài chính tại Tờ trình số 258/TTr-STC ngày 28</w:t>
      </w:r>
      <w:r w:rsidR="00C01708">
        <w:rPr>
          <w:rFonts w:cs="Times New Roman"/>
          <w:i/>
          <w:lang w:val="nl-NL"/>
        </w:rPr>
        <w:t xml:space="preserve"> tháng 8 năm </w:t>
      </w:r>
      <w:r w:rsidRPr="0086060C">
        <w:rPr>
          <w:rFonts w:cs="Times New Roman"/>
          <w:i/>
          <w:lang w:val="nl-NL"/>
        </w:rPr>
        <w:t>2024; Ý kiến tán thành của các đồng chí thành viên UBND tỉnh.</w:t>
      </w:r>
    </w:p>
    <w:p w:rsidR="002E7E91" w:rsidRPr="0086060C" w:rsidRDefault="002E7E91" w:rsidP="00414A40">
      <w:pPr>
        <w:spacing w:before="120" w:after="120"/>
        <w:jc w:val="center"/>
        <w:rPr>
          <w:rFonts w:cs="Times New Roman"/>
          <w:b/>
          <w:lang w:val="nl-NL"/>
        </w:rPr>
      </w:pPr>
      <w:r w:rsidRPr="0086060C">
        <w:rPr>
          <w:rFonts w:cs="Times New Roman"/>
          <w:b/>
          <w:lang w:val="nl-NL"/>
        </w:rPr>
        <w:t>QUYẾT ĐỊNH:</w:t>
      </w:r>
    </w:p>
    <w:p w:rsidR="003E3A6D" w:rsidRPr="0086060C" w:rsidRDefault="002E7E91" w:rsidP="003E3A6D">
      <w:pPr>
        <w:spacing w:before="120" w:after="120"/>
        <w:ind w:firstLine="720"/>
        <w:rPr>
          <w:rFonts w:cs="Times New Roman"/>
          <w:lang w:val="nl-NL"/>
        </w:rPr>
      </w:pPr>
      <w:r w:rsidRPr="0086060C">
        <w:rPr>
          <w:rFonts w:cs="Times New Roman"/>
          <w:b/>
          <w:lang w:val="nl-NL"/>
        </w:rPr>
        <w:t>Điều 1.</w:t>
      </w:r>
      <w:r w:rsidRPr="0086060C">
        <w:rPr>
          <w:rFonts w:cs="Times New Roman"/>
          <w:lang w:val="nl-NL"/>
        </w:rPr>
        <w:t xml:space="preserve"> </w:t>
      </w:r>
      <w:r w:rsidR="003E3A6D" w:rsidRPr="0086060C">
        <w:rPr>
          <w:rFonts w:cs="Times New Roman"/>
          <w:lang w:val="nl-NL"/>
        </w:rPr>
        <w:t>Phân công sở quản lý ngành, lĩnh vực theo dõi, đánh giá diễn biến thực tế và mặt bằng giá thị trường, xây dựng báo cáo, tham mưu bình ổn giá của hàng hóa, dịch vụ thuộc danh mục bình ổn giá (Quy định chi tiết khoản 2, Điều 6, Nghị định quy định chi tiết một số điều của Luật Giá).</w:t>
      </w:r>
    </w:p>
    <w:p w:rsidR="003E3A6D" w:rsidRPr="0086060C" w:rsidRDefault="003E3A6D" w:rsidP="00882CB1">
      <w:pPr>
        <w:spacing w:before="120" w:after="120"/>
        <w:jc w:val="center"/>
        <w:rPr>
          <w:rFonts w:cs="Times New Roman"/>
          <w:i/>
          <w:lang w:val="nl-NL"/>
        </w:rPr>
      </w:pPr>
      <w:r w:rsidRPr="0086060C">
        <w:rPr>
          <w:rFonts w:cs="Times New Roman"/>
          <w:i/>
          <w:lang w:val="nl-NL"/>
        </w:rPr>
        <w:t>(</w:t>
      </w:r>
      <w:r w:rsidR="00C01708">
        <w:rPr>
          <w:rFonts w:cs="Times New Roman"/>
          <w:i/>
          <w:lang w:val="nl-NL"/>
        </w:rPr>
        <w:t>có P</w:t>
      </w:r>
      <w:r w:rsidRPr="0086060C">
        <w:rPr>
          <w:rFonts w:cs="Times New Roman"/>
          <w:i/>
          <w:lang w:val="nl-NL"/>
        </w:rPr>
        <w:t>hụ lục số 01 kèm theo)</w:t>
      </w:r>
    </w:p>
    <w:p w:rsidR="003E3A6D" w:rsidRPr="0086060C" w:rsidRDefault="003E3A6D" w:rsidP="003E3A6D">
      <w:pPr>
        <w:spacing w:before="120" w:after="120"/>
        <w:ind w:firstLine="720"/>
        <w:rPr>
          <w:rFonts w:cs="Times New Roman"/>
          <w:lang w:val="nl-NL"/>
        </w:rPr>
      </w:pPr>
      <w:r w:rsidRPr="0086060C">
        <w:rPr>
          <w:rFonts w:cs="Times New Roman"/>
          <w:b/>
          <w:lang w:val="nl-NL"/>
        </w:rPr>
        <w:t>Điều 2.</w:t>
      </w:r>
      <w:r w:rsidRPr="0086060C">
        <w:rPr>
          <w:rFonts w:cs="Times New Roman"/>
          <w:lang w:val="nl-NL"/>
        </w:rPr>
        <w:t xml:space="preserve"> Phân công cơ quan, đơn vị thực hiện thẩm định phương án giá hàng hóa, dịch vụ thuộc thẩm quyền định giá của UBND cấp tỉnh (Quy định chi tiết Điều 10, Nghị định quy định chi tiết một số điều của Luật Giá).</w:t>
      </w:r>
    </w:p>
    <w:p w:rsidR="003E3A6D" w:rsidRPr="0086060C" w:rsidRDefault="003E3A6D" w:rsidP="00882CB1">
      <w:pPr>
        <w:spacing w:before="120" w:after="120"/>
        <w:jc w:val="center"/>
        <w:rPr>
          <w:rFonts w:cs="Times New Roman"/>
          <w:i/>
          <w:lang w:val="nl-NL"/>
        </w:rPr>
      </w:pPr>
      <w:r w:rsidRPr="0086060C">
        <w:rPr>
          <w:rFonts w:cs="Times New Roman"/>
          <w:i/>
          <w:lang w:val="nl-NL"/>
        </w:rPr>
        <w:t>(</w:t>
      </w:r>
      <w:r w:rsidR="00C01708">
        <w:rPr>
          <w:rFonts w:cs="Times New Roman"/>
          <w:i/>
          <w:lang w:val="nl-NL"/>
        </w:rPr>
        <w:t>có P</w:t>
      </w:r>
      <w:r w:rsidRPr="0086060C">
        <w:rPr>
          <w:rFonts w:cs="Times New Roman"/>
          <w:i/>
          <w:lang w:val="nl-NL"/>
        </w:rPr>
        <w:t>hụ lục số 02 kèm theo)</w:t>
      </w:r>
    </w:p>
    <w:p w:rsidR="003E3A6D" w:rsidRPr="0086060C" w:rsidRDefault="003E3A6D" w:rsidP="003E3A6D">
      <w:pPr>
        <w:spacing w:before="120" w:after="120"/>
        <w:ind w:firstLine="720"/>
        <w:rPr>
          <w:rFonts w:cs="Times New Roman"/>
          <w:lang w:val="nl-NL"/>
        </w:rPr>
      </w:pPr>
      <w:r w:rsidRPr="0086060C">
        <w:rPr>
          <w:rFonts w:cs="Times New Roman"/>
          <w:lang w:val="nl-NL"/>
        </w:rPr>
        <w:t>Trường hợp cơ quan chủ trì thẩm định, trình cấp có thẩm quyền phê duyệt phương án giá có sự thay đổi giữa Luật Giá năm 2012 và Luật Giá năm 2023, các cơ quan phối hợp chặt chẽ trong quá trình bãi bỏ quyết định giá cũ và ban hành quyết định giá mới theo Điều 29 Nghị định quy định chi tiết một số điều của Luậ</w:t>
      </w:r>
      <w:r w:rsidR="000A5C96" w:rsidRPr="0086060C">
        <w:rPr>
          <w:rFonts w:cs="Times New Roman"/>
          <w:lang w:val="nl-NL"/>
        </w:rPr>
        <w:t>t Giá, đ</w:t>
      </w:r>
      <w:r w:rsidRPr="0086060C">
        <w:rPr>
          <w:rFonts w:cs="Times New Roman"/>
          <w:lang w:val="nl-NL"/>
        </w:rPr>
        <w:t xml:space="preserve">ảm bảo 02 </w:t>
      </w:r>
      <w:r w:rsidR="000A5C96" w:rsidRPr="0086060C">
        <w:rPr>
          <w:rFonts w:cs="Times New Roman"/>
          <w:lang w:val="nl-NL"/>
        </w:rPr>
        <w:t>Q</w:t>
      </w:r>
      <w:r w:rsidRPr="0086060C">
        <w:rPr>
          <w:rFonts w:cs="Times New Roman"/>
          <w:lang w:val="nl-NL"/>
        </w:rPr>
        <w:t>uyết định thống nhất ngày có hiệu lực.</w:t>
      </w:r>
    </w:p>
    <w:p w:rsidR="003E3A6D" w:rsidRPr="0086060C" w:rsidRDefault="003E3A6D" w:rsidP="003E3A6D">
      <w:pPr>
        <w:spacing w:before="120" w:after="120"/>
        <w:ind w:firstLine="720"/>
        <w:rPr>
          <w:rFonts w:cs="Times New Roman"/>
          <w:lang w:val="nl-NL"/>
        </w:rPr>
      </w:pPr>
      <w:r w:rsidRPr="0086060C">
        <w:rPr>
          <w:rFonts w:cs="Times New Roman"/>
          <w:b/>
          <w:lang w:val="nl-NL"/>
        </w:rPr>
        <w:t>Điều 3.</w:t>
      </w:r>
      <w:r w:rsidRPr="0086060C">
        <w:rPr>
          <w:rFonts w:cs="Times New Roman"/>
          <w:lang w:val="nl-NL"/>
        </w:rPr>
        <w:t xml:space="preserve"> Phân công cơ quan, đơn vị tiếp nhận văn bản kê khai giá hàng hóa, dịch vụ (Quy định chi tiết Điều 16, Nghị định quy định chi tiết một số điều của Luật Giá).</w:t>
      </w:r>
    </w:p>
    <w:p w:rsidR="003E3A6D" w:rsidRPr="0086060C" w:rsidRDefault="003E3A6D" w:rsidP="00882CB1">
      <w:pPr>
        <w:spacing w:before="120" w:after="120"/>
        <w:jc w:val="center"/>
        <w:rPr>
          <w:rFonts w:cs="Times New Roman"/>
          <w:i/>
          <w:lang w:val="nl-NL"/>
        </w:rPr>
      </w:pPr>
      <w:r w:rsidRPr="0086060C">
        <w:rPr>
          <w:rFonts w:cs="Times New Roman"/>
          <w:i/>
          <w:lang w:val="nl-NL"/>
        </w:rPr>
        <w:t>(</w:t>
      </w:r>
      <w:r w:rsidR="00D847A6">
        <w:rPr>
          <w:rFonts w:cs="Times New Roman"/>
          <w:i/>
          <w:lang w:val="nl-NL"/>
        </w:rPr>
        <w:t>c</w:t>
      </w:r>
      <w:r w:rsidRPr="0086060C">
        <w:rPr>
          <w:rFonts w:cs="Times New Roman"/>
          <w:i/>
          <w:lang w:val="nl-NL"/>
        </w:rPr>
        <w:t xml:space="preserve">ó </w:t>
      </w:r>
      <w:r w:rsidR="00D847A6">
        <w:rPr>
          <w:rFonts w:cs="Times New Roman"/>
          <w:i/>
          <w:lang w:val="nl-NL"/>
        </w:rPr>
        <w:t>P</w:t>
      </w:r>
      <w:r w:rsidRPr="0086060C">
        <w:rPr>
          <w:rFonts w:cs="Times New Roman"/>
          <w:i/>
          <w:lang w:val="nl-NL"/>
        </w:rPr>
        <w:t>hụ lục số 03 kèm theo)</w:t>
      </w:r>
    </w:p>
    <w:p w:rsidR="003E3A6D" w:rsidRPr="0086060C" w:rsidRDefault="003E3A6D" w:rsidP="003E3A6D">
      <w:pPr>
        <w:spacing w:before="120" w:after="120"/>
        <w:ind w:firstLine="720"/>
        <w:rPr>
          <w:rFonts w:cs="Times New Roman"/>
          <w:lang w:val="nl-NL"/>
        </w:rPr>
      </w:pPr>
      <w:r w:rsidRPr="0086060C">
        <w:rPr>
          <w:rFonts w:cs="Times New Roman"/>
          <w:b/>
          <w:lang w:val="nl-NL"/>
        </w:rPr>
        <w:lastRenderedPageBreak/>
        <w:t>Điều 4.</w:t>
      </w:r>
      <w:r w:rsidRPr="0086060C">
        <w:rPr>
          <w:rFonts w:cs="Times New Roman"/>
          <w:lang w:val="nl-NL"/>
        </w:rPr>
        <w:t xml:space="preserve"> Ban hành danh sách tổ chức kinh doanh hàng hóa, dịch vụ thực hiện kê khai giá (Điều 16, Nghị định quy định chi tiết một số điều của Luật Giá).</w:t>
      </w:r>
    </w:p>
    <w:p w:rsidR="003E3A6D" w:rsidRPr="00D847A6" w:rsidRDefault="003E3A6D" w:rsidP="003E3A6D">
      <w:pPr>
        <w:spacing w:before="120" w:after="120"/>
        <w:ind w:firstLine="720"/>
        <w:rPr>
          <w:rFonts w:cs="Times New Roman"/>
          <w:lang w:val="nl-NL"/>
        </w:rPr>
      </w:pPr>
      <w:r w:rsidRPr="00D847A6">
        <w:rPr>
          <w:rFonts w:cs="Times New Roman"/>
          <w:lang w:val="nl-NL"/>
        </w:rPr>
        <w:t>1. Các Sở quản lý chuyên ngành và UBND cấp huyện tiếp nhận kê khai giá, có trách nhiệm gửi danh sách tổ chức kinh doanh hàng hóa, dịch vụ thực hiện kê khai giá về Sở Tài chính tổng hợp trước ngày 20</w:t>
      </w:r>
      <w:r w:rsidR="00D847A6">
        <w:rPr>
          <w:rFonts w:cs="Times New Roman"/>
          <w:lang w:val="nl-NL"/>
        </w:rPr>
        <w:t xml:space="preserve"> tháng </w:t>
      </w:r>
      <w:r w:rsidRPr="00D847A6">
        <w:rPr>
          <w:rFonts w:cs="Times New Roman"/>
          <w:lang w:val="nl-NL"/>
        </w:rPr>
        <w:t>01 hàng năm.</w:t>
      </w:r>
    </w:p>
    <w:p w:rsidR="003E3A6D" w:rsidRPr="00D847A6" w:rsidRDefault="003E3A6D" w:rsidP="003E3A6D">
      <w:pPr>
        <w:spacing w:before="120" w:after="120"/>
        <w:ind w:firstLine="720"/>
        <w:rPr>
          <w:rFonts w:cs="Times New Roman"/>
          <w:lang w:val="nl-NL"/>
        </w:rPr>
      </w:pPr>
      <w:r w:rsidRPr="00D847A6">
        <w:rPr>
          <w:rFonts w:cs="Times New Roman"/>
          <w:lang w:val="nl-NL"/>
        </w:rPr>
        <w:t>2. Sở Tài chính có trách nhiệm tổng hợp đề xuất của các Sở quản lý ngành, UBND cấp huyện để tham mưu UBND tỉnh ban hành Danh sách các tổ chức kinh doanh thực hiện kê khai giá trên địa bàn tỉnh trước ngày 15</w:t>
      </w:r>
      <w:r w:rsidR="00D847A6">
        <w:rPr>
          <w:rFonts w:cs="Times New Roman"/>
          <w:lang w:val="nl-NL"/>
        </w:rPr>
        <w:t xml:space="preserve"> tháng </w:t>
      </w:r>
      <w:r w:rsidRPr="00D847A6">
        <w:rPr>
          <w:rFonts w:cs="Times New Roman"/>
          <w:lang w:val="nl-NL"/>
        </w:rPr>
        <w:t>02 hàng năm.</w:t>
      </w:r>
    </w:p>
    <w:p w:rsidR="003E3A6D" w:rsidRPr="00D847A6" w:rsidRDefault="003E3A6D" w:rsidP="003E3A6D">
      <w:pPr>
        <w:spacing w:before="120" w:after="120"/>
        <w:ind w:firstLine="720"/>
        <w:rPr>
          <w:rFonts w:cs="Times New Roman"/>
          <w:lang w:val="nl-NL"/>
        </w:rPr>
      </w:pPr>
      <w:r w:rsidRPr="00D847A6">
        <w:rPr>
          <w:rFonts w:cs="Times New Roman"/>
          <w:lang w:val="nl-NL"/>
        </w:rPr>
        <w:t>3. Trường hợp trong năm phát sinh yêu cầu cần điều chỉnh Danh sách thì thực hiện đề xuất, điều chỉnh, phê duyệt bổ sung như quy trình ban hành Danh sách định kỳ. Trường hợp đến hạn rà soát định kỳ hàng năm mà không phát sinh yêu</w:t>
      </w:r>
      <w:r w:rsidR="00F15748">
        <w:rPr>
          <w:rFonts w:cs="Times New Roman"/>
          <w:lang w:val="nl-NL"/>
        </w:rPr>
        <w:t xml:space="preserve"> </w:t>
      </w:r>
      <w:r w:rsidRPr="00D847A6">
        <w:rPr>
          <w:rFonts w:cs="Times New Roman"/>
          <w:lang w:val="nl-NL"/>
        </w:rPr>
        <w:t>cầu phải điều chỉnh Danh sách thì không cần ban hành Danh sách mới.</w:t>
      </w:r>
    </w:p>
    <w:p w:rsidR="003E3A6D" w:rsidRPr="00D847A6" w:rsidRDefault="003E3A6D" w:rsidP="003E3A6D">
      <w:pPr>
        <w:spacing w:before="120" w:after="120"/>
        <w:ind w:firstLine="720"/>
        <w:rPr>
          <w:rFonts w:cs="Times New Roman"/>
          <w:spacing w:val="-4"/>
          <w:lang w:val="nl-NL"/>
        </w:rPr>
      </w:pPr>
      <w:r w:rsidRPr="00D847A6">
        <w:rPr>
          <w:rFonts w:cs="Times New Roman"/>
          <w:b/>
          <w:spacing w:val="-4"/>
          <w:lang w:val="nl-NL"/>
        </w:rPr>
        <w:t>Điều 5.</w:t>
      </w:r>
      <w:r w:rsidRPr="00D847A6">
        <w:rPr>
          <w:rFonts w:cs="Times New Roman"/>
          <w:spacing w:val="-4"/>
          <w:lang w:val="nl-NL"/>
        </w:rPr>
        <w:t xml:space="preserve"> Chánh Văn phòng </w:t>
      </w:r>
      <w:r w:rsidR="00882CB1" w:rsidRPr="00D847A6">
        <w:rPr>
          <w:rFonts w:cs="Times New Roman"/>
          <w:spacing w:val="-4"/>
          <w:lang w:val="nl-NL"/>
        </w:rPr>
        <w:t>UBND</w:t>
      </w:r>
      <w:r w:rsidRPr="00D847A6">
        <w:rPr>
          <w:rFonts w:cs="Times New Roman"/>
          <w:spacing w:val="-4"/>
          <w:lang w:val="nl-NL"/>
        </w:rPr>
        <w:t xml:space="preserve"> tỉnh; Giám đốc các </w:t>
      </w:r>
      <w:r w:rsidR="00D847A6" w:rsidRPr="00D847A6">
        <w:rPr>
          <w:rFonts w:cs="Times New Roman"/>
          <w:spacing w:val="-4"/>
          <w:lang w:val="nl-NL"/>
        </w:rPr>
        <w:t>s</w:t>
      </w:r>
      <w:r w:rsidRPr="00D847A6">
        <w:rPr>
          <w:rFonts w:cs="Times New Roman"/>
          <w:spacing w:val="-4"/>
          <w:lang w:val="nl-NL"/>
        </w:rPr>
        <w:t xml:space="preserve">ở: Tài chính, Công thương, Y tế, Xây dựng, Nông nghiệp và </w:t>
      </w:r>
      <w:r w:rsidR="00C26DEA" w:rsidRPr="00D847A6">
        <w:rPr>
          <w:rFonts w:cs="Times New Roman"/>
          <w:spacing w:val="-4"/>
          <w:lang w:val="nl-NL"/>
        </w:rPr>
        <w:t>P</w:t>
      </w:r>
      <w:r w:rsidRPr="00D847A6">
        <w:rPr>
          <w:rFonts w:cs="Times New Roman"/>
          <w:spacing w:val="-4"/>
          <w:lang w:val="nl-NL"/>
        </w:rPr>
        <w:t xml:space="preserve">hát triển nông thôn, Tài nguyên và môi trường, Kế hoạch và đầu tư, Giao thông vận tải, Giáo dục và </w:t>
      </w:r>
      <w:r w:rsidR="00C26DEA" w:rsidRPr="00D847A6">
        <w:rPr>
          <w:rFonts w:cs="Times New Roman"/>
          <w:spacing w:val="-4"/>
          <w:lang w:val="nl-NL"/>
        </w:rPr>
        <w:t>Đ</w:t>
      </w:r>
      <w:r w:rsidRPr="00D847A6">
        <w:rPr>
          <w:rFonts w:cs="Times New Roman"/>
          <w:spacing w:val="-4"/>
          <w:lang w:val="nl-NL"/>
        </w:rPr>
        <w:t xml:space="preserve">ào tạo, Khoa học và </w:t>
      </w:r>
      <w:r w:rsidR="00C26DEA" w:rsidRPr="00D847A6">
        <w:rPr>
          <w:rFonts w:cs="Times New Roman"/>
          <w:spacing w:val="-4"/>
          <w:lang w:val="nl-NL"/>
        </w:rPr>
        <w:t>C</w:t>
      </w:r>
      <w:r w:rsidRPr="00D847A6">
        <w:rPr>
          <w:rFonts w:cs="Times New Roman"/>
          <w:spacing w:val="-4"/>
          <w:lang w:val="nl-NL"/>
        </w:rPr>
        <w:t>ông nghệ, Tư phá</w:t>
      </w:r>
      <w:r w:rsidR="00C26DEA" w:rsidRPr="00D847A6">
        <w:rPr>
          <w:rFonts w:cs="Times New Roman"/>
          <w:spacing w:val="-4"/>
          <w:lang w:val="nl-NL"/>
        </w:rPr>
        <w:t>p, Văn hóa, T</w:t>
      </w:r>
      <w:r w:rsidRPr="00D847A6">
        <w:rPr>
          <w:rFonts w:cs="Times New Roman"/>
          <w:spacing w:val="-4"/>
          <w:lang w:val="nl-NL"/>
        </w:rPr>
        <w:t>hể</w:t>
      </w:r>
      <w:r w:rsidR="00C26DEA" w:rsidRPr="00D847A6">
        <w:rPr>
          <w:rFonts w:cs="Times New Roman"/>
          <w:spacing w:val="-4"/>
          <w:lang w:val="nl-NL"/>
        </w:rPr>
        <w:t xml:space="preserve"> thao và D</w:t>
      </w:r>
      <w:r w:rsidRPr="00D847A6">
        <w:rPr>
          <w:rFonts w:cs="Times New Roman"/>
          <w:spacing w:val="-4"/>
          <w:lang w:val="nl-NL"/>
        </w:rPr>
        <w:t xml:space="preserve">u lịch; Chủ tịch </w:t>
      </w:r>
      <w:r w:rsidR="00882CB1" w:rsidRPr="00D847A6">
        <w:rPr>
          <w:rFonts w:cs="Times New Roman"/>
          <w:spacing w:val="-4"/>
          <w:lang w:val="nl-NL"/>
        </w:rPr>
        <w:t>UBND</w:t>
      </w:r>
      <w:r w:rsidRPr="00D847A6">
        <w:rPr>
          <w:rFonts w:cs="Times New Roman"/>
          <w:spacing w:val="-4"/>
          <w:lang w:val="nl-NL"/>
        </w:rPr>
        <w:t xml:space="preserve"> các huyện, thành phố và các tổ chức, cá nhân liên quan chịu trách nhiệm thi hành Quyết định này.</w:t>
      </w:r>
    </w:p>
    <w:p w:rsidR="002E7E91" w:rsidRDefault="003E3A6D" w:rsidP="003E3A6D">
      <w:pPr>
        <w:spacing w:before="120" w:after="120"/>
        <w:ind w:firstLine="720"/>
        <w:rPr>
          <w:rFonts w:cs="Times New Roman"/>
          <w:lang w:val="nl-NL"/>
        </w:rPr>
      </w:pPr>
      <w:r w:rsidRPr="0086060C">
        <w:rPr>
          <w:rFonts w:cs="Times New Roman"/>
          <w:lang w:val="nl-NL"/>
        </w:rPr>
        <w:t>Quyết định này có hiệu lực kể từ ngày ký./.</w:t>
      </w:r>
    </w:p>
    <w:p w:rsidR="00F15748" w:rsidRDefault="00F15748" w:rsidP="003E3A6D">
      <w:pPr>
        <w:spacing w:before="120" w:after="120"/>
        <w:ind w:firstLine="720"/>
        <w:rPr>
          <w:rFonts w:cs="Times New Roman"/>
          <w:lang w:val="nl-N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3E3A6D" w:rsidRPr="0086060C" w:rsidTr="00414A40">
        <w:tc>
          <w:tcPr>
            <w:tcW w:w="4536" w:type="dxa"/>
          </w:tcPr>
          <w:p w:rsidR="003E3A6D" w:rsidRPr="004F3801" w:rsidRDefault="00414A40" w:rsidP="007A2683">
            <w:pPr>
              <w:rPr>
                <w:rFonts w:cs="Times New Roman"/>
                <w:sz w:val="22"/>
                <w:lang w:val="nl-NL"/>
              </w:rPr>
            </w:pPr>
            <w:r>
              <w:rPr>
                <w:rFonts w:cs="Times New Roman"/>
                <w:b/>
                <w:i/>
                <w:sz w:val="24"/>
                <w:lang w:val="nl-NL"/>
              </w:rPr>
              <w:t xml:space="preserve"> </w:t>
            </w:r>
          </w:p>
        </w:tc>
        <w:tc>
          <w:tcPr>
            <w:tcW w:w="4820" w:type="dxa"/>
          </w:tcPr>
          <w:p w:rsidR="003E3A6D" w:rsidRPr="004F3801" w:rsidRDefault="003E3A6D" w:rsidP="007A2683">
            <w:pPr>
              <w:jc w:val="center"/>
              <w:rPr>
                <w:rFonts w:cs="Times New Roman"/>
                <w:b/>
                <w:sz w:val="26"/>
                <w:lang w:val="nl-NL"/>
              </w:rPr>
            </w:pPr>
            <w:r w:rsidRPr="004F3801">
              <w:rPr>
                <w:rFonts w:cs="Times New Roman"/>
                <w:b/>
                <w:sz w:val="26"/>
                <w:lang w:val="nl-NL"/>
              </w:rPr>
              <w:t>TM. ỦY BAN NHÂN DÂN</w:t>
            </w:r>
          </w:p>
          <w:p w:rsidR="003E3A6D" w:rsidRPr="004F3801" w:rsidRDefault="003E3A6D" w:rsidP="007A2683">
            <w:pPr>
              <w:jc w:val="center"/>
              <w:rPr>
                <w:rFonts w:cs="Times New Roman"/>
                <w:b/>
                <w:sz w:val="26"/>
                <w:lang w:val="nl-NL"/>
              </w:rPr>
            </w:pPr>
            <w:r w:rsidRPr="004F3801">
              <w:rPr>
                <w:rFonts w:cs="Times New Roman"/>
                <w:b/>
                <w:sz w:val="26"/>
                <w:lang w:val="nl-NL"/>
              </w:rPr>
              <w:t>CHỦ TỊCH</w:t>
            </w:r>
          </w:p>
          <w:p w:rsidR="003E3A6D" w:rsidRPr="004F3801" w:rsidRDefault="003E3A6D" w:rsidP="007A2683">
            <w:pPr>
              <w:jc w:val="center"/>
              <w:rPr>
                <w:rFonts w:cs="Times New Roman"/>
                <w:b/>
                <w:lang w:val="nl-NL"/>
              </w:rPr>
            </w:pPr>
          </w:p>
          <w:p w:rsidR="003E3A6D" w:rsidRPr="004F3801" w:rsidRDefault="003E3A6D" w:rsidP="007A2683">
            <w:pPr>
              <w:jc w:val="center"/>
              <w:rPr>
                <w:rFonts w:cs="Times New Roman"/>
                <w:b/>
                <w:lang w:val="nl-NL"/>
              </w:rPr>
            </w:pPr>
          </w:p>
          <w:p w:rsidR="003E3A6D" w:rsidRPr="004F3801" w:rsidRDefault="003E3A6D" w:rsidP="007A2683">
            <w:pPr>
              <w:jc w:val="center"/>
              <w:rPr>
                <w:rFonts w:cs="Times New Roman"/>
                <w:b/>
                <w:lang w:val="nl-NL"/>
              </w:rPr>
            </w:pPr>
          </w:p>
          <w:p w:rsidR="003E3A6D" w:rsidRPr="0086060C" w:rsidRDefault="003E3A6D" w:rsidP="007A2683">
            <w:pPr>
              <w:jc w:val="center"/>
              <w:rPr>
                <w:rFonts w:cs="Times New Roman"/>
              </w:rPr>
            </w:pPr>
            <w:r w:rsidRPr="0086060C">
              <w:rPr>
                <w:rFonts w:cs="Times New Roman"/>
                <w:b/>
              </w:rPr>
              <w:t>Hoàng Quốc Khánh</w:t>
            </w:r>
          </w:p>
        </w:tc>
      </w:tr>
    </w:tbl>
    <w:p w:rsidR="003E3A6D" w:rsidRPr="0086060C" w:rsidRDefault="003E3A6D" w:rsidP="003E3A6D">
      <w:pPr>
        <w:spacing w:before="120" w:after="120"/>
        <w:ind w:firstLine="720"/>
        <w:rPr>
          <w:rFonts w:cs="Times New Roman"/>
          <w:lang w:val="nl-NL"/>
        </w:rPr>
      </w:pPr>
      <w:r w:rsidRPr="0086060C">
        <w:rPr>
          <w:rFonts w:cs="Times New Roman"/>
          <w:lang w:val="nl-NL"/>
        </w:rPr>
        <w:t xml:space="preserve"> </w:t>
      </w: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414A40" w:rsidRDefault="00414A40" w:rsidP="009B1C04">
      <w:pPr>
        <w:jc w:val="center"/>
        <w:rPr>
          <w:rFonts w:cs="Times New Roman"/>
          <w:b/>
          <w:sz w:val="26"/>
          <w:lang w:val="nl-NL"/>
        </w:rPr>
      </w:pPr>
    </w:p>
    <w:p w:rsidR="009B1C04" w:rsidRPr="0029467E" w:rsidRDefault="004F3801" w:rsidP="004F3801">
      <w:pPr>
        <w:jc w:val="center"/>
        <w:rPr>
          <w:rFonts w:cs="Times New Roman"/>
          <w:b/>
          <w:w w:val="80"/>
          <w:szCs w:val="28"/>
          <w:lang w:val="nl-NL"/>
        </w:rPr>
      </w:pPr>
      <w:r w:rsidRPr="0029467E">
        <w:rPr>
          <w:rFonts w:cs="Times New Roman"/>
          <w:b/>
          <w:w w:val="80"/>
          <w:szCs w:val="28"/>
          <w:lang w:val="nl-NL"/>
        </w:rPr>
        <w:t>Phụ lục số</w:t>
      </w:r>
      <w:r w:rsidR="009B1C04" w:rsidRPr="0029467E">
        <w:rPr>
          <w:rFonts w:cs="Times New Roman"/>
          <w:b/>
          <w:w w:val="80"/>
          <w:szCs w:val="28"/>
          <w:lang w:val="nl-NL"/>
        </w:rPr>
        <w:t xml:space="preserve"> 01</w:t>
      </w:r>
    </w:p>
    <w:p w:rsidR="009B1C04" w:rsidRPr="0029467E" w:rsidRDefault="004F3801" w:rsidP="004F3801">
      <w:pPr>
        <w:jc w:val="center"/>
        <w:rPr>
          <w:rFonts w:cs="Times New Roman"/>
          <w:b/>
          <w:w w:val="80"/>
          <w:szCs w:val="28"/>
          <w:lang w:val="nl-NL"/>
        </w:rPr>
      </w:pPr>
      <w:r w:rsidRPr="0029467E">
        <w:rPr>
          <w:rFonts w:cs="Times New Roman"/>
          <w:b/>
          <w:w w:val="80"/>
          <w:szCs w:val="28"/>
          <w:lang w:val="nl-NL"/>
        </w:rPr>
        <w:t>PHÂN CÔNG SỞ QUẢN LÝ NGÀNH</w:t>
      </w:r>
      <w:r w:rsidR="009B1C04" w:rsidRPr="0029467E">
        <w:rPr>
          <w:rFonts w:cs="Times New Roman"/>
          <w:b/>
          <w:w w:val="80"/>
          <w:szCs w:val="28"/>
          <w:lang w:val="nl-NL"/>
        </w:rPr>
        <w:t>,</w:t>
      </w:r>
      <w:r w:rsidRPr="0029467E">
        <w:rPr>
          <w:rFonts w:cs="Times New Roman"/>
          <w:b/>
          <w:w w:val="80"/>
          <w:szCs w:val="28"/>
          <w:lang w:val="nl-NL"/>
        </w:rPr>
        <w:t xml:space="preserve"> LĨNH VỰC THEO DÕI</w:t>
      </w:r>
      <w:r w:rsidR="009B1C04" w:rsidRPr="0029467E">
        <w:rPr>
          <w:rFonts w:cs="Times New Roman"/>
          <w:b/>
          <w:w w:val="80"/>
          <w:szCs w:val="28"/>
          <w:lang w:val="nl-NL"/>
        </w:rPr>
        <w:t>,</w:t>
      </w:r>
      <w:r w:rsidRPr="0029467E">
        <w:rPr>
          <w:rFonts w:cs="Times New Roman"/>
          <w:b/>
          <w:w w:val="80"/>
          <w:szCs w:val="28"/>
          <w:lang w:val="nl-NL"/>
        </w:rPr>
        <w:t xml:space="preserve"> ĐÁNH GIÁ DIỄN BIẾN</w:t>
      </w:r>
      <w:r w:rsidR="0029467E">
        <w:rPr>
          <w:rFonts w:cs="Times New Roman"/>
          <w:b/>
          <w:w w:val="80"/>
          <w:szCs w:val="28"/>
          <w:lang w:val="nl-NL"/>
        </w:rPr>
        <w:t xml:space="preserve"> </w:t>
      </w:r>
      <w:r w:rsidRPr="0029467E">
        <w:rPr>
          <w:rFonts w:cs="Times New Roman"/>
          <w:b/>
          <w:w w:val="80"/>
          <w:szCs w:val="28"/>
          <w:lang w:val="nl-NL"/>
        </w:rPr>
        <w:t xml:space="preserve"> THỰC TẾ VÀ MẶT BẰNG GIÁ THỊ TRƯỜNG</w:t>
      </w:r>
      <w:r w:rsidR="009B1C04" w:rsidRPr="0029467E">
        <w:rPr>
          <w:rFonts w:cs="Times New Roman"/>
          <w:b/>
          <w:w w:val="80"/>
          <w:szCs w:val="28"/>
          <w:lang w:val="nl-NL"/>
        </w:rPr>
        <w:t>,</w:t>
      </w:r>
      <w:r w:rsidRPr="0029467E">
        <w:rPr>
          <w:rFonts w:cs="Times New Roman"/>
          <w:b/>
          <w:w w:val="80"/>
          <w:szCs w:val="28"/>
          <w:lang w:val="nl-NL"/>
        </w:rPr>
        <w:t xml:space="preserve"> XÂY DỰNG BÁO CÁO</w:t>
      </w:r>
      <w:r w:rsidR="009B1C04" w:rsidRPr="0029467E">
        <w:rPr>
          <w:rFonts w:cs="Times New Roman"/>
          <w:b/>
          <w:w w:val="80"/>
          <w:szCs w:val="28"/>
          <w:lang w:val="nl-NL"/>
        </w:rPr>
        <w:t>,</w:t>
      </w:r>
      <w:r w:rsidRPr="0029467E">
        <w:rPr>
          <w:rFonts w:cs="Times New Roman"/>
          <w:b/>
          <w:w w:val="80"/>
          <w:szCs w:val="28"/>
          <w:lang w:val="nl-NL"/>
        </w:rPr>
        <w:t xml:space="preserve"> THAM MƯU </w:t>
      </w:r>
      <w:r w:rsidR="0029467E">
        <w:rPr>
          <w:rFonts w:cs="Times New Roman"/>
          <w:b/>
          <w:w w:val="80"/>
          <w:szCs w:val="28"/>
          <w:lang w:val="nl-NL"/>
        </w:rPr>
        <w:t xml:space="preserve">              </w:t>
      </w:r>
      <w:r w:rsidRPr="0029467E">
        <w:rPr>
          <w:rFonts w:cs="Times New Roman"/>
          <w:b/>
          <w:w w:val="80"/>
          <w:szCs w:val="28"/>
          <w:lang w:val="nl-NL"/>
        </w:rPr>
        <w:t>BÌNH ỔN GIÁ ĐỐI VỚI HÀNG HÓA</w:t>
      </w:r>
      <w:r w:rsidR="009B1C04" w:rsidRPr="0029467E">
        <w:rPr>
          <w:rFonts w:cs="Times New Roman"/>
          <w:b/>
          <w:w w:val="80"/>
          <w:szCs w:val="28"/>
          <w:lang w:val="nl-NL"/>
        </w:rPr>
        <w:t>,</w:t>
      </w:r>
      <w:r w:rsidRPr="0029467E">
        <w:rPr>
          <w:rFonts w:cs="Times New Roman"/>
          <w:b/>
          <w:w w:val="80"/>
          <w:szCs w:val="28"/>
          <w:lang w:val="nl-NL"/>
        </w:rPr>
        <w:t xml:space="preserve"> DỊCH VỤ THUỘC DANH MỤC BÌNH ỔN GIÁ</w:t>
      </w:r>
    </w:p>
    <w:p w:rsidR="009B1C04" w:rsidRPr="0029467E" w:rsidRDefault="004F3801" w:rsidP="004F3801">
      <w:pPr>
        <w:jc w:val="center"/>
        <w:rPr>
          <w:rFonts w:cs="Times New Roman"/>
          <w:i/>
          <w:w w:val="80"/>
          <w:szCs w:val="28"/>
          <w:lang w:val="nl-NL"/>
        </w:rPr>
      </w:pPr>
      <w:r w:rsidRPr="0029467E">
        <w:rPr>
          <w:rFonts w:cs="Times New Roman"/>
          <w:i/>
          <w:w w:val="80"/>
          <w:szCs w:val="28"/>
          <w:lang w:val="nl-NL"/>
        </w:rPr>
        <w:t>(K</w:t>
      </w:r>
      <w:r w:rsidR="009B1C04" w:rsidRPr="0029467E">
        <w:rPr>
          <w:rFonts w:cs="Times New Roman"/>
          <w:i/>
          <w:w w:val="80"/>
          <w:szCs w:val="28"/>
          <w:lang w:val="nl-NL"/>
        </w:rPr>
        <w:t xml:space="preserve">èm theo Quyết định số </w:t>
      </w:r>
      <w:r w:rsidRPr="0029467E">
        <w:rPr>
          <w:rFonts w:cs="Times New Roman"/>
          <w:i/>
          <w:w w:val="80"/>
          <w:szCs w:val="28"/>
          <w:lang w:val="nl-NL"/>
        </w:rPr>
        <w:t>1805</w:t>
      </w:r>
      <w:r w:rsidR="009B1C04" w:rsidRPr="0029467E">
        <w:rPr>
          <w:rFonts w:cs="Times New Roman"/>
          <w:i/>
          <w:w w:val="80"/>
          <w:szCs w:val="28"/>
          <w:lang w:val="nl-NL"/>
        </w:rPr>
        <w:t xml:space="preserve">/QĐ-UBND ngày </w:t>
      </w:r>
      <w:r w:rsidRPr="0029467E">
        <w:rPr>
          <w:rFonts w:cs="Times New Roman"/>
          <w:i/>
          <w:w w:val="80"/>
          <w:szCs w:val="28"/>
          <w:lang w:val="nl-NL"/>
        </w:rPr>
        <w:t>30</w:t>
      </w:r>
      <w:r w:rsidR="009B1C04" w:rsidRPr="0029467E">
        <w:rPr>
          <w:rFonts w:cs="Times New Roman"/>
          <w:i/>
          <w:w w:val="80"/>
          <w:szCs w:val="28"/>
          <w:lang w:val="nl-NL"/>
        </w:rPr>
        <w:t>/</w:t>
      </w:r>
      <w:r w:rsidRPr="0029467E">
        <w:rPr>
          <w:rFonts w:cs="Times New Roman"/>
          <w:i/>
          <w:w w:val="80"/>
          <w:szCs w:val="28"/>
          <w:lang w:val="nl-NL"/>
        </w:rPr>
        <w:t>8</w:t>
      </w:r>
      <w:r w:rsidR="009B1C04" w:rsidRPr="0029467E">
        <w:rPr>
          <w:rFonts w:cs="Times New Roman"/>
          <w:i/>
          <w:w w:val="80"/>
          <w:szCs w:val="28"/>
          <w:lang w:val="nl-NL"/>
        </w:rPr>
        <w:t>/2024 của UBND tỉnh)</w:t>
      </w:r>
    </w:p>
    <w:p w:rsidR="009B1C04" w:rsidRPr="0086060C" w:rsidRDefault="009B1C04" w:rsidP="004F3801">
      <w:pPr>
        <w:jc w:val="center"/>
        <w:rPr>
          <w:rFonts w:cs="Times New Roman"/>
          <w:b/>
          <w:lang w:val="nl-NL"/>
        </w:rPr>
      </w:pPr>
      <w:r w:rsidRPr="0086060C">
        <w:rPr>
          <w:rFonts w:cs="Times New Roman"/>
          <w:b/>
          <w:noProof/>
          <w:lang w:val="vi-VN" w:eastAsia="vi-VN"/>
        </w:rPr>
        <mc:AlternateContent>
          <mc:Choice Requires="wps">
            <w:drawing>
              <wp:anchor distT="0" distB="0" distL="114300" distR="114300" simplePos="0" relativeHeight="251662336" behindDoc="0" locked="0" layoutInCell="1" allowOverlap="1" wp14:anchorId="688A92E4" wp14:editId="27321C75">
                <wp:simplePos x="0" y="0"/>
                <wp:positionH relativeFrom="column">
                  <wp:posOffset>1960245</wp:posOffset>
                </wp:positionH>
                <wp:positionV relativeFrom="paragraph">
                  <wp:posOffset>36500</wp:posOffset>
                </wp:positionV>
                <wp:extent cx="18357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1835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35pt,2.85pt" to="298.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GnQtAEAALcDAAAOAAAAZHJzL2Uyb0RvYy54bWysU8GO0zAQvSPxD5bvNOmihSpquoeu4IKg&#10;YtkP8DrjxsL2WGPTpn/P2G2zCBBCiIvjsd+bmfc8Wd9N3okDULIYerlctFJA0DjYsO/l45d3r1ZS&#10;pKzCoBwG6OUJkrzbvHyxPsYObnBENwAJThJSd4y9HHOOXdMkPYJXaYERAl8aJK8yh7RvBlJHzu5d&#10;c9O2b5oj0hAJNaTEp/fnS7mp+Y0BnT8ZkyAL10vuLdeV6vpU1mazVt2eVBytvrSh/qELr2zgonOq&#10;e5WV+Eb2l1TeasKEJi80+gaNsRqqBlazbH9S8zCqCFULm5PibFP6f2n1x8OOhB347aQIyvMTPWRS&#10;dj9mscUQ2EAksSw+HWPqGL4NO7pEKe6oiJ4M+fJlOWKq3p5mb2HKQvPhcvX69u3qVgp9vWueiZFS&#10;fg/oRdn00tlQZKtOHT6kzMUYeoVwUBo5l667fHJQwC58BsNSSrHKrkMEW0fioPj5h69VBueqyEIx&#10;1rmZ1P6ZdMEWGtTB+lvijK4VMeSZ6G1A+l3VPF1bNWf8VfVZa5H9hMOpPkS1g6ejunSZ5DJ+P8aV&#10;/vy/bb4DAAD//wMAUEsDBBQABgAIAAAAIQCRANG03QAAAAcBAAAPAAAAZHJzL2Rvd25yZXYueG1s&#10;TI/NTsMwEITvSH0Haytxow6gkjSNUyF+TnBIUw4c3XhJosbrKHaTwNOzcIHTajSj2W+y3Ww7MeLg&#10;W0cKrlcRCKTKmZZqBW+H56sEhA+ajO4coYJP9LDLFxeZTo2baI9jGWrBJeRTraAJoU+l9FWDVvuV&#10;65HY+3CD1YHlUEsz6InLbSdvouhOWt0Sf2h0jw8NVqfybBXETy9l0U+Pr1+FjGVRjC4kp3elLpfz&#10;/RZEwDn8heEHn9EhZ6ajO5PxolNwGyUxRxWs+bC/3sQ85firZZ7J//z5NwAAAP//AwBQSwECLQAU&#10;AAYACAAAACEAtoM4kv4AAADhAQAAEwAAAAAAAAAAAAAAAAAAAAAAW0NvbnRlbnRfVHlwZXNdLnht&#10;bFBLAQItABQABgAIAAAAIQA4/SH/1gAAAJQBAAALAAAAAAAAAAAAAAAAAC8BAABfcmVscy8ucmVs&#10;c1BLAQItABQABgAIAAAAIQAWMGnQtAEAALcDAAAOAAAAAAAAAAAAAAAAAC4CAABkcnMvZTJvRG9j&#10;LnhtbFBLAQItABQABgAIAAAAIQCRANG03QAAAAcBAAAPAAAAAAAAAAAAAAAAAA4EAABkcnMvZG93&#10;bnJldi54bWxQSwUGAAAAAAQABADzAAAAGAUAAAAA&#10;" strokecolor="black [3040]"/>
            </w:pict>
          </mc:Fallback>
        </mc:AlternateContent>
      </w:r>
    </w:p>
    <w:p w:rsidR="009B1C04" w:rsidRPr="0086060C" w:rsidRDefault="009B1C04" w:rsidP="009B1C04">
      <w:pPr>
        <w:jc w:val="center"/>
        <w:rPr>
          <w:rFonts w:cs="Times New Roman"/>
          <w:b/>
          <w:lang w:val="nl-NL"/>
        </w:rPr>
      </w:pPr>
    </w:p>
    <w:tbl>
      <w:tblPr>
        <w:tblW w:w="0" w:type="auto"/>
        <w:tblInd w:w="108" w:type="dxa"/>
        <w:tblLayout w:type="fixed"/>
        <w:tblLook w:val="04A0" w:firstRow="1" w:lastRow="0" w:firstColumn="1" w:lastColumn="0" w:noHBand="0" w:noVBand="1"/>
      </w:tblPr>
      <w:tblGrid>
        <w:gridCol w:w="708"/>
        <w:gridCol w:w="4395"/>
        <w:gridCol w:w="4253"/>
      </w:tblGrid>
      <w:tr w:rsidR="009B1C04" w:rsidRPr="0029467E" w:rsidTr="00155EE6">
        <w:trPr>
          <w:trHeight w:val="56"/>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C04" w:rsidRPr="0029467E" w:rsidRDefault="009B1C04" w:rsidP="0029467E">
            <w:pPr>
              <w:spacing w:before="60" w:after="60"/>
              <w:jc w:val="center"/>
              <w:rPr>
                <w:rFonts w:eastAsia="Times New Roman" w:cs="Times New Roman"/>
                <w:b/>
                <w:bCs/>
                <w:color w:val="000000"/>
                <w:w w:val="80"/>
                <w:szCs w:val="28"/>
              </w:rPr>
            </w:pPr>
            <w:r w:rsidRPr="0029467E">
              <w:rPr>
                <w:rFonts w:eastAsia="Times New Roman" w:cs="Times New Roman"/>
                <w:b/>
                <w:bCs/>
                <w:color w:val="000000"/>
                <w:w w:val="80"/>
                <w:szCs w:val="28"/>
              </w:rPr>
              <w:t>STT</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9B1C04" w:rsidRPr="0029467E" w:rsidRDefault="009B1C04" w:rsidP="00224D6E">
            <w:pPr>
              <w:spacing w:before="60" w:after="60"/>
              <w:jc w:val="center"/>
              <w:rPr>
                <w:rFonts w:eastAsia="Times New Roman" w:cs="Times New Roman"/>
                <w:b/>
                <w:bCs/>
                <w:color w:val="000000"/>
                <w:w w:val="80"/>
                <w:szCs w:val="28"/>
              </w:rPr>
            </w:pPr>
            <w:r w:rsidRPr="0029467E">
              <w:rPr>
                <w:rFonts w:eastAsia="Times New Roman" w:cs="Times New Roman"/>
                <w:b/>
                <w:bCs/>
                <w:color w:val="000000"/>
                <w:w w:val="80"/>
                <w:szCs w:val="28"/>
              </w:rPr>
              <w:t>Danh mục hàng hóa,</w:t>
            </w:r>
            <w:r w:rsidR="00224D6E">
              <w:rPr>
                <w:rFonts w:eastAsia="Times New Roman" w:cs="Times New Roman"/>
                <w:b/>
                <w:bCs/>
                <w:color w:val="000000"/>
                <w:w w:val="80"/>
                <w:szCs w:val="28"/>
              </w:rPr>
              <w:t xml:space="preserve"> </w:t>
            </w:r>
            <w:r w:rsidRPr="0029467E">
              <w:rPr>
                <w:rFonts w:eastAsia="Times New Roman" w:cs="Times New Roman"/>
                <w:b/>
                <w:bCs/>
                <w:color w:val="000000"/>
                <w:w w:val="80"/>
                <w:szCs w:val="28"/>
              </w:rPr>
              <w:t>dịch vụ bình ổn giá</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9B1C04" w:rsidRPr="0029467E" w:rsidRDefault="009B1C04" w:rsidP="00224D6E">
            <w:pPr>
              <w:spacing w:before="60" w:after="60"/>
              <w:ind w:left="-75" w:right="-108"/>
              <w:jc w:val="center"/>
              <w:rPr>
                <w:rFonts w:eastAsia="Times New Roman" w:cs="Times New Roman"/>
                <w:b/>
                <w:bCs/>
                <w:color w:val="000000"/>
                <w:w w:val="80"/>
                <w:szCs w:val="28"/>
              </w:rPr>
            </w:pPr>
            <w:r w:rsidRPr="0029467E">
              <w:rPr>
                <w:rFonts w:eastAsia="Times New Roman" w:cs="Times New Roman"/>
                <w:b/>
                <w:bCs/>
                <w:color w:val="000000"/>
                <w:w w:val="80"/>
                <w:szCs w:val="28"/>
              </w:rPr>
              <w:t>Cơ quan theo dõi, tham mưu bình ổn giá</w:t>
            </w:r>
          </w:p>
        </w:tc>
      </w:tr>
      <w:tr w:rsidR="009B1C04" w:rsidRPr="0029467E" w:rsidTr="00155EE6">
        <w:trPr>
          <w:trHeight w:val="263"/>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1</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Xăng, dầu thành phẩm.</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eastAsia="Times New Roman" w:cs="Times New Roman"/>
                <w:color w:val="000000"/>
                <w:w w:val="80"/>
                <w:szCs w:val="28"/>
              </w:rPr>
            </w:pPr>
            <w:r w:rsidRPr="0029467E">
              <w:rPr>
                <w:rFonts w:eastAsia="Times New Roman" w:cs="Times New Roman"/>
                <w:color w:val="000000"/>
                <w:w w:val="80"/>
                <w:szCs w:val="28"/>
              </w:rPr>
              <w:t>Sở Công thương</w:t>
            </w:r>
          </w:p>
        </w:tc>
      </w:tr>
      <w:tr w:rsidR="009B1C04" w:rsidRPr="0029467E" w:rsidTr="00155EE6">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2</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Khí dầu mỏ hóa lỏng (LPG).</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eastAsia="Times New Roman" w:cs="Times New Roman"/>
                <w:color w:val="000000"/>
                <w:w w:val="80"/>
                <w:szCs w:val="28"/>
              </w:rPr>
            </w:pPr>
            <w:r w:rsidRPr="0029467E">
              <w:rPr>
                <w:rFonts w:eastAsia="Times New Roman" w:cs="Times New Roman"/>
                <w:color w:val="000000"/>
                <w:w w:val="80"/>
                <w:szCs w:val="28"/>
              </w:rPr>
              <w:t>Sở Công thương</w:t>
            </w:r>
          </w:p>
        </w:tc>
      </w:tr>
      <w:tr w:rsidR="009B1C04" w:rsidRPr="0029467E" w:rsidTr="00155EE6">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3</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Sữa dành cho trẻ em dưới 06 tuổi.</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eastAsia="Times New Roman" w:cs="Times New Roman"/>
                <w:color w:val="000000"/>
                <w:w w:val="80"/>
                <w:szCs w:val="28"/>
              </w:rPr>
            </w:pPr>
            <w:r w:rsidRPr="0029467E">
              <w:rPr>
                <w:rFonts w:eastAsia="Times New Roman" w:cs="Times New Roman"/>
                <w:color w:val="000000"/>
                <w:w w:val="80"/>
                <w:szCs w:val="28"/>
              </w:rPr>
              <w:t>Sở Y tế</w:t>
            </w:r>
          </w:p>
        </w:tc>
      </w:tr>
      <w:tr w:rsidR="009B1C04" w:rsidRPr="0029467E" w:rsidTr="00155EE6">
        <w:trPr>
          <w:trHeight w:val="5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4</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Thóc tẻ, gạo tẻ.</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eastAsia="Times New Roman" w:cs="Times New Roman"/>
                <w:color w:val="000000"/>
                <w:w w:val="80"/>
                <w:szCs w:val="28"/>
              </w:rPr>
            </w:pPr>
            <w:r w:rsidRPr="0029467E">
              <w:rPr>
                <w:rFonts w:eastAsia="Times New Roman" w:cs="Times New Roman"/>
                <w:color w:val="000000"/>
                <w:w w:val="80"/>
                <w:szCs w:val="28"/>
              </w:rPr>
              <w:t>Sở Nông nghiệp và PTNT</w:t>
            </w:r>
          </w:p>
        </w:tc>
      </w:tr>
      <w:tr w:rsidR="009B1C04" w:rsidRPr="0029467E" w:rsidTr="00155EE6">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5</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Phân đạm; phân DAP; phân NPK.</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cs="Times New Roman"/>
                <w:w w:val="80"/>
                <w:szCs w:val="28"/>
              </w:rPr>
            </w:pPr>
            <w:r w:rsidRPr="0029467E">
              <w:rPr>
                <w:rFonts w:eastAsia="Times New Roman" w:cs="Times New Roman"/>
                <w:color w:val="000000"/>
                <w:w w:val="80"/>
                <w:szCs w:val="28"/>
              </w:rPr>
              <w:t>Sở Nông nghiệp và PTNT</w:t>
            </w:r>
          </w:p>
        </w:tc>
      </w:tr>
      <w:tr w:rsidR="009B1C04" w:rsidRPr="0029467E" w:rsidTr="00155EE6">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6</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Thức ăn chăn nuôi, thức ăn thủy sản.</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cs="Times New Roman"/>
                <w:w w:val="80"/>
                <w:szCs w:val="28"/>
              </w:rPr>
            </w:pPr>
            <w:r w:rsidRPr="0029467E">
              <w:rPr>
                <w:rFonts w:eastAsia="Times New Roman" w:cs="Times New Roman"/>
                <w:color w:val="000000"/>
                <w:w w:val="80"/>
                <w:szCs w:val="28"/>
              </w:rPr>
              <w:t>Sở Nông nghiệp và PTNT</w:t>
            </w:r>
          </w:p>
        </w:tc>
      </w:tr>
      <w:tr w:rsidR="009B1C04" w:rsidRPr="0029467E" w:rsidTr="00155EE6">
        <w:trPr>
          <w:trHeight w:val="5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7</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Vắc - xin phòng bệnh cho gia súc, gia cầm.</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cs="Times New Roman"/>
                <w:w w:val="80"/>
                <w:szCs w:val="28"/>
              </w:rPr>
            </w:pPr>
            <w:r w:rsidRPr="0029467E">
              <w:rPr>
                <w:rFonts w:eastAsia="Times New Roman" w:cs="Times New Roman"/>
                <w:color w:val="000000"/>
                <w:w w:val="80"/>
                <w:szCs w:val="28"/>
              </w:rPr>
              <w:t>Sở Nông nghiệp và PTNT</w:t>
            </w:r>
          </w:p>
        </w:tc>
      </w:tr>
      <w:tr w:rsidR="009B1C04" w:rsidRPr="0029467E" w:rsidTr="00155EE6">
        <w:trPr>
          <w:trHeight w:val="33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8</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Thuốc bảo vệ thực vật.</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cs="Times New Roman"/>
                <w:w w:val="80"/>
                <w:szCs w:val="28"/>
              </w:rPr>
            </w:pPr>
            <w:r w:rsidRPr="0029467E">
              <w:rPr>
                <w:rFonts w:eastAsia="Times New Roman" w:cs="Times New Roman"/>
                <w:color w:val="000000"/>
                <w:w w:val="80"/>
                <w:szCs w:val="28"/>
              </w:rPr>
              <w:t>Sở Nông nghiệp và PTNT</w:t>
            </w:r>
          </w:p>
        </w:tc>
      </w:tr>
      <w:tr w:rsidR="009B1C04" w:rsidRPr="0029467E" w:rsidTr="00155EE6">
        <w:trPr>
          <w:trHeight w:val="18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B1C04" w:rsidRPr="0029467E" w:rsidRDefault="009B1C04" w:rsidP="0029467E">
            <w:pPr>
              <w:spacing w:before="60" w:after="60"/>
              <w:jc w:val="center"/>
              <w:rPr>
                <w:rFonts w:eastAsia="Times New Roman" w:cs="Times New Roman"/>
                <w:color w:val="000000"/>
                <w:w w:val="80"/>
                <w:szCs w:val="28"/>
              </w:rPr>
            </w:pPr>
            <w:r w:rsidRPr="0029467E">
              <w:rPr>
                <w:rFonts w:eastAsia="Times New Roman" w:cs="Times New Roman"/>
                <w:color w:val="000000"/>
                <w:w w:val="80"/>
                <w:szCs w:val="28"/>
              </w:rPr>
              <w:t>9</w:t>
            </w:r>
          </w:p>
        </w:tc>
        <w:tc>
          <w:tcPr>
            <w:tcW w:w="4395" w:type="dxa"/>
            <w:tcBorders>
              <w:top w:val="nil"/>
              <w:left w:val="nil"/>
              <w:bottom w:val="single" w:sz="4" w:space="0" w:color="auto"/>
              <w:right w:val="single" w:sz="4" w:space="0" w:color="auto"/>
            </w:tcBorders>
            <w:shd w:val="clear" w:color="auto" w:fill="auto"/>
            <w:vAlign w:val="center"/>
            <w:hideMark/>
          </w:tcPr>
          <w:p w:rsidR="009B1C04" w:rsidRPr="0029467E" w:rsidRDefault="009B1C04" w:rsidP="0029467E">
            <w:pPr>
              <w:spacing w:before="60" w:after="60"/>
              <w:rPr>
                <w:rFonts w:eastAsia="Times New Roman" w:cs="Times New Roman"/>
                <w:color w:val="000000"/>
                <w:w w:val="80"/>
                <w:szCs w:val="28"/>
              </w:rPr>
            </w:pPr>
            <w:r w:rsidRPr="0029467E">
              <w:rPr>
                <w:rFonts w:eastAsia="Times New Roman" w:cs="Times New Roman"/>
                <w:color w:val="000000"/>
                <w:w w:val="80"/>
                <w:szCs w:val="28"/>
              </w:rPr>
              <w:t>Thuốc thuộc danh mục thuốc thiết yếu được sử dụng tại cơ sở khám bệnh, chữa bệnh.</w:t>
            </w:r>
          </w:p>
        </w:tc>
        <w:tc>
          <w:tcPr>
            <w:tcW w:w="4253" w:type="dxa"/>
            <w:tcBorders>
              <w:top w:val="nil"/>
              <w:left w:val="nil"/>
              <w:bottom w:val="single" w:sz="4" w:space="0" w:color="auto"/>
              <w:right w:val="single" w:sz="4" w:space="0" w:color="auto"/>
            </w:tcBorders>
            <w:shd w:val="clear" w:color="auto" w:fill="auto"/>
            <w:noWrap/>
            <w:vAlign w:val="center"/>
            <w:hideMark/>
          </w:tcPr>
          <w:p w:rsidR="009B1C04" w:rsidRPr="0029467E" w:rsidRDefault="009B1C04" w:rsidP="00BE222E">
            <w:pPr>
              <w:spacing w:before="60" w:after="60"/>
              <w:rPr>
                <w:rFonts w:eastAsia="Times New Roman" w:cs="Times New Roman"/>
                <w:color w:val="000000"/>
                <w:w w:val="80"/>
                <w:szCs w:val="28"/>
              </w:rPr>
            </w:pPr>
            <w:r w:rsidRPr="0029467E">
              <w:rPr>
                <w:rFonts w:eastAsia="Times New Roman" w:cs="Times New Roman"/>
                <w:color w:val="000000"/>
                <w:w w:val="80"/>
                <w:szCs w:val="28"/>
              </w:rPr>
              <w:t>Sở Y tế</w:t>
            </w:r>
          </w:p>
        </w:tc>
      </w:tr>
    </w:tbl>
    <w:p w:rsidR="00C26A1A" w:rsidRPr="0029467E" w:rsidRDefault="00C26A1A" w:rsidP="0029467E">
      <w:pPr>
        <w:spacing w:before="60" w:after="60"/>
        <w:jc w:val="center"/>
        <w:rPr>
          <w:rFonts w:cs="Times New Roman"/>
          <w:b/>
          <w:w w:val="80"/>
          <w:szCs w:val="28"/>
          <w:lang w:val="nl-NL"/>
        </w:rPr>
      </w:pPr>
    </w:p>
    <w:p w:rsidR="00B476DE" w:rsidRPr="0029467E" w:rsidRDefault="00B476DE" w:rsidP="0029467E">
      <w:pPr>
        <w:spacing w:before="60" w:after="60"/>
        <w:jc w:val="center"/>
        <w:rPr>
          <w:rFonts w:cs="Times New Roman"/>
          <w:b/>
          <w:w w:val="80"/>
          <w:szCs w:val="28"/>
          <w:lang w:val="nl-NL"/>
        </w:rPr>
      </w:pPr>
    </w:p>
    <w:p w:rsidR="00B476DE" w:rsidRDefault="00B476DE" w:rsidP="009B1C04">
      <w:pPr>
        <w:jc w:val="center"/>
        <w:rPr>
          <w:rFonts w:cs="Times New Roman"/>
          <w:b/>
          <w:lang w:val="nl-NL"/>
        </w:rPr>
      </w:pPr>
    </w:p>
    <w:p w:rsidR="00B476DE" w:rsidRDefault="00B476DE" w:rsidP="009B1C04">
      <w:pPr>
        <w:jc w:val="center"/>
        <w:rPr>
          <w:rFonts w:cs="Times New Roman"/>
          <w:b/>
          <w:lang w:val="nl-NL"/>
        </w:rPr>
      </w:pPr>
    </w:p>
    <w:p w:rsidR="00B476DE" w:rsidRDefault="00B476D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E222E" w:rsidRDefault="00BE222E" w:rsidP="009B1C04">
      <w:pPr>
        <w:jc w:val="center"/>
        <w:rPr>
          <w:rFonts w:cs="Times New Roman"/>
          <w:b/>
          <w:lang w:val="nl-NL"/>
        </w:rPr>
      </w:pPr>
    </w:p>
    <w:p w:rsidR="00B476DE" w:rsidRDefault="00B476DE" w:rsidP="009B1C04">
      <w:pPr>
        <w:jc w:val="center"/>
        <w:rPr>
          <w:rFonts w:cs="Times New Roman"/>
          <w:b/>
          <w:lang w:val="nl-NL"/>
        </w:rPr>
      </w:pPr>
    </w:p>
    <w:p w:rsidR="0043634F" w:rsidRPr="00BE222E" w:rsidRDefault="00324FED" w:rsidP="00CA5C26">
      <w:pPr>
        <w:spacing w:before="40"/>
        <w:jc w:val="center"/>
        <w:rPr>
          <w:rFonts w:cs="Times New Roman"/>
          <w:b/>
          <w:w w:val="80"/>
          <w:szCs w:val="28"/>
          <w:lang w:val="nl-NL"/>
        </w:rPr>
      </w:pPr>
      <w:r w:rsidRPr="00BE222E">
        <w:rPr>
          <w:rFonts w:cs="Times New Roman"/>
          <w:b/>
          <w:w w:val="80"/>
          <w:szCs w:val="28"/>
          <w:lang w:val="nl-NL"/>
        </w:rPr>
        <w:t xml:space="preserve">Phụ lục số </w:t>
      </w:r>
      <w:r w:rsidR="0043634F" w:rsidRPr="00BE222E">
        <w:rPr>
          <w:rFonts w:cs="Times New Roman"/>
          <w:b/>
          <w:w w:val="80"/>
          <w:szCs w:val="28"/>
          <w:lang w:val="nl-NL"/>
        </w:rPr>
        <w:t>02</w:t>
      </w:r>
    </w:p>
    <w:p w:rsidR="0043634F" w:rsidRPr="00BE222E" w:rsidRDefault="00324FED" w:rsidP="00CA5C26">
      <w:pPr>
        <w:spacing w:before="40"/>
        <w:jc w:val="center"/>
        <w:rPr>
          <w:rFonts w:cs="Times New Roman"/>
          <w:b/>
          <w:w w:val="80"/>
          <w:szCs w:val="28"/>
          <w:lang w:val="nl-NL"/>
        </w:rPr>
      </w:pPr>
      <w:r w:rsidRPr="00BE222E">
        <w:rPr>
          <w:rFonts w:cs="Times New Roman"/>
          <w:b/>
          <w:w w:val="80"/>
          <w:szCs w:val="28"/>
          <w:lang w:val="nl-NL"/>
        </w:rPr>
        <w:t>PHÂN CÔNG CƠ QUAN</w:t>
      </w:r>
      <w:r w:rsidR="0043634F" w:rsidRPr="00BE222E">
        <w:rPr>
          <w:rFonts w:cs="Times New Roman"/>
          <w:b/>
          <w:w w:val="80"/>
          <w:szCs w:val="28"/>
          <w:lang w:val="nl-NL"/>
        </w:rPr>
        <w:t>,</w:t>
      </w:r>
      <w:r w:rsidRPr="00BE222E">
        <w:rPr>
          <w:rFonts w:cs="Times New Roman"/>
          <w:b/>
          <w:w w:val="80"/>
          <w:szCs w:val="28"/>
          <w:lang w:val="nl-NL"/>
        </w:rPr>
        <w:t xml:space="preserve"> ĐƠN VỊ THỰC HIỆN THẨM ĐỊNH PHƯƠNG ÁN GIÁ </w:t>
      </w:r>
      <w:r w:rsidR="00CA5C26">
        <w:rPr>
          <w:rFonts w:cs="Times New Roman"/>
          <w:b/>
          <w:w w:val="80"/>
          <w:szCs w:val="28"/>
          <w:lang w:val="nl-NL"/>
        </w:rPr>
        <w:t xml:space="preserve">                    </w:t>
      </w:r>
      <w:r w:rsidRPr="00BE222E">
        <w:rPr>
          <w:rFonts w:cs="Times New Roman"/>
          <w:b/>
          <w:w w:val="80"/>
          <w:szCs w:val="28"/>
          <w:lang w:val="nl-NL"/>
        </w:rPr>
        <w:t>HÀNG HÓA</w:t>
      </w:r>
      <w:r w:rsidR="0043634F" w:rsidRPr="00BE222E">
        <w:rPr>
          <w:rFonts w:cs="Times New Roman"/>
          <w:b/>
          <w:w w:val="80"/>
          <w:szCs w:val="28"/>
          <w:lang w:val="nl-NL"/>
        </w:rPr>
        <w:t>,</w:t>
      </w:r>
      <w:r w:rsidRPr="00BE222E">
        <w:rPr>
          <w:rFonts w:cs="Times New Roman"/>
          <w:b/>
          <w:w w:val="80"/>
          <w:szCs w:val="28"/>
          <w:lang w:val="nl-NL"/>
        </w:rPr>
        <w:t xml:space="preserve"> DỊCH VỤ THUỘC THẨM QUYỀN ĐỊNH GIÁ CỦA UBND CẤP TỈNH </w:t>
      </w:r>
    </w:p>
    <w:p w:rsidR="004F3801" w:rsidRPr="00BE222E" w:rsidRDefault="004F3801" w:rsidP="00CA5C26">
      <w:pPr>
        <w:spacing w:before="40"/>
        <w:jc w:val="center"/>
        <w:rPr>
          <w:rFonts w:cs="Times New Roman"/>
          <w:i/>
          <w:w w:val="80"/>
          <w:szCs w:val="28"/>
          <w:lang w:val="nl-NL"/>
        </w:rPr>
      </w:pPr>
      <w:r w:rsidRPr="00BE222E">
        <w:rPr>
          <w:rFonts w:cs="Times New Roman"/>
          <w:i/>
          <w:w w:val="80"/>
          <w:szCs w:val="28"/>
          <w:lang w:val="nl-NL"/>
        </w:rPr>
        <w:t>(Kèm theo Quyết định số 1805/QĐ-UBND ngày 30/8/2024 của UBND tỉnh)</w:t>
      </w:r>
    </w:p>
    <w:p w:rsidR="0043634F" w:rsidRPr="00BE222E" w:rsidRDefault="0043634F" w:rsidP="00BE222E">
      <w:pPr>
        <w:spacing w:before="60" w:after="60"/>
        <w:jc w:val="center"/>
        <w:rPr>
          <w:rFonts w:cs="Times New Roman"/>
          <w:b/>
          <w:w w:val="80"/>
          <w:szCs w:val="28"/>
          <w:lang w:val="nl-NL"/>
        </w:rPr>
      </w:pPr>
      <w:r w:rsidRPr="00BE222E">
        <w:rPr>
          <w:rFonts w:cs="Times New Roman"/>
          <w:b/>
          <w:noProof/>
          <w:w w:val="80"/>
          <w:szCs w:val="28"/>
          <w:lang w:val="vi-VN" w:eastAsia="vi-VN"/>
        </w:rPr>
        <mc:AlternateContent>
          <mc:Choice Requires="wps">
            <w:drawing>
              <wp:anchor distT="0" distB="0" distL="114300" distR="114300" simplePos="0" relativeHeight="251664384" behindDoc="0" locked="0" layoutInCell="1" allowOverlap="1" wp14:anchorId="487A6FFF" wp14:editId="1C276C05">
                <wp:simplePos x="0" y="0"/>
                <wp:positionH relativeFrom="column">
                  <wp:posOffset>1941195</wp:posOffset>
                </wp:positionH>
                <wp:positionV relativeFrom="paragraph">
                  <wp:posOffset>28880</wp:posOffset>
                </wp:positionV>
                <wp:extent cx="1835785" cy="0"/>
                <wp:effectExtent l="0" t="0" r="12065" b="19050"/>
                <wp:wrapNone/>
                <wp:docPr id="2" name="Straight Connector 2"/>
                <wp:cNvGraphicFramePr/>
                <a:graphic xmlns:a="http://schemas.openxmlformats.org/drawingml/2006/main">
                  <a:graphicData uri="http://schemas.microsoft.com/office/word/2010/wordprocessingShape">
                    <wps:wsp>
                      <wps:cNvCnPr/>
                      <wps:spPr>
                        <a:xfrm>
                          <a:off x="0" y="0"/>
                          <a:ext cx="1835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2.85pt,2.25pt" to="297.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jTtgEAALcDAAAOAAAAZHJzL2Uyb0RvYy54bWysU8GO0zAQvSPxD5bvNG3RQhU13UNXcEFQ&#10;sewHeJ1xY2F7rLFp2r9n7LZZBAih1V4cj/3em3njyfr26J04ACWLoZOL2VwKCBp7G/adfPj24c1K&#10;ipRV6JXDAJ08QZK3m9ev1mNsYYkDuh5IsEhI7Rg7OeQc26ZJegCv0gwjBL40SF5lDmnf9KRGVveu&#10;Wc7n75oRqY+EGlLi07vzpdxUfWNA5y/GJMjCdZJry3Wluj6WtdmsVbsnFQerL2WoZ1ThlQ2cdJK6&#10;U1mJH2T/kPJWEyY0eabRN2iM1VA9sJvF/Dc394OKUL1wc1Kc2pReTlZ/PuxI2L6TSymC8vxE95mU&#10;3Q9ZbDEEbiCSWJY+jTG1DN+GHV2iFHdUTB8N+fJlO+JYe3uaegvHLDQfLlZvb96vbqTQ17vmiRgp&#10;5Y+AXpRNJ50NxbZq1eFTypyMoVcIB6WQc+q6yycHBezCVzBspSSr7DpEsHUkDoqfv/++KDZYqyIL&#10;xVjnJtL836QLttCgDtb/Eid0zYghT0RvA9LfsubjtVRzxl9dn70W24/Yn+pD1HbwdFRnl0ku4/dr&#10;XOlP/9vmJwAAAP//AwBQSwMEFAAGAAgAAAAhAOx7ihLcAAAABwEAAA8AAABkcnMvZG93bnJldi54&#10;bWxMj09Pg0AUxO8m/Q6b18SbXdRSKrI0xj8nPSB68Lhln0DKviXsFtBP79OLPU5mMvObbDfbTow4&#10;+NaRgstVBAKpcqalWsH729PFFoQPmozuHKGCL/SwyxdnmU6Nm+gVxzLUgkvIp1pBE0KfSumrBq32&#10;K9cjsffpBqsDy6GWZtATl9tOXkXRRlrdEi80usf7BqtDebQKksfnsuinh5fvQiayKEYXtocPpc6X&#10;890tiIBz+A/DLz6jQ85Me3ck40Wn4DqKE44qWMcg2I9v1nxl/6dlnslT/vwHAAD//wMAUEsBAi0A&#10;FAAGAAgAAAAhALaDOJL+AAAA4QEAABMAAAAAAAAAAAAAAAAAAAAAAFtDb250ZW50X1R5cGVzXS54&#10;bWxQSwECLQAUAAYACAAAACEAOP0h/9YAAACUAQAACwAAAAAAAAAAAAAAAAAvAQAAX3JlbHMvLnJl&#10;bHNQSwECLQAUAAYACAAAACEA5y5Y07YBAAC3AwAADgAAAAAAAAAAAAAAAAAuAgAAZHJzL2Uyb0Rv&#10;Yy54bWxQSwECLQAUAAYACAAAACEA7HuKEtwAAAAHAQAADwAAAAAAAAAAAAAAAAAQBAAAZHJzL2Rv&#10;d25yZXYueG1sUEsFBgAAAAAEAAQA8wAAABkFAAAAAA==&#10;" strokecolor="black [3040]"/>
            </w:pict>
          </mc:Fallback>
        </mc:AlternateContent>
      </w:r>
    </w:p>
    <w:tbl>
      <w:tblPr>
        <w:tblW w:w="4888" w:type="pct"/>
        <w:tblInd w:w="108" w:type="dxa"/>
        <w:tblLook w:val="04A0" w:firstRow="1" w:lastRow="0" w:firstColumn="1" w:lastColumn="0" w:noHBand="0" w:noVBand="1"/>
      </w:tblPr>
      <w:tblGrid>
        <w:gridCol w:w="685"/>
        <w:gridCol w:w="5270"/>
        <w:gridCol w:w="3402"/>
      </w:tblGrid>
      <w:tr w:rsidR="0043634F" w:rsidRPr="00BE222E" w:rsidTr="00FC04B4">
        <w:trPr>
          <w:trHeight w:val="293"/>
          <w:tblHeader/>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b/>
                <w:bCs/>
                <w:w w:val="80"/>
                <w:szCs w:val="28"/>
              </w:rPr>
            </w:pPr>
            <w:r w:rsidRPr="00BE222E">
              <w:rPr>
                <w:rFonts w:eastAsia="Times New Roman" w:cs="Times New Roman"/>
                <w:b/>
                <w:bCs/>
                <w:w w:val="80"/>
                <w:szCs w:val="28"/>
              </w:rPr>
              <w:t>STT</w:t>
            </w:r>
          </w:p>
        </w:tc>
        <w:tc>
          <w:tcPr>
            <w:tcW w:w="2816" w:type="pct"/>
            <w:tcBorders>
              <w:top w:val="single" w:sz="4" w:space="0" w:color="auto"/>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b/>
                <w:bCs/>
                <w:w w:val="80"/>
                <w:szCs w:val="28"/>
              </w:rPr>
            </w:pPr>
            <w:r w:rsidRPr="00BE222E">
              <w:rPr>
                <w:rFonts w:eastAsia="Times New Roman" w:cs="Times New Roman"/>
                <w:b/>
                <w:bCs/>
                <w:w w:val="80"/>
                <w:szCs w:val="28"/>
              </w:rPr>
              <w:t>Nội dung/Tên hàng hóa, dịch vụ</w:t>
            </w:r>
          </w:p>
        </w:tc>
        <w:tc>
          <w:tcPr>
            <w:tcW w:w="1818" w:type="pct"/>
            <w:tcBorders>
              <w:top w:val="single" w:sz="4" w:space="0" w:color="auto"/>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ind w:left="-111" w:right="-107"/>
              <w:jc w:val="center"/>
              <w:rPr>
                <w:rFonts w:eastAsia="Times New Roman" w:cs="Times New Roman"/>
                <w:b/>
                <w:bCs/>
                <w:w w:val="80"/>
                <w:szCs w:val="28"/>
              </w:rPr>
            </w:pPr>
            <w:r w:rsidRPr="00BE222E">
              <w:rPr>
                <w:rFonts w:eastAsia="Times New Roman" w:cs="Times New Roman"/>
                <w:b/>
                <w:bCs/>
                <w:w w:val="80"/>
                <w:szCs w:val="28"/>
              </w:rPr>
              <w:t xml:space="preserve">Cơ quan </w:t>
            </w:r>
            <w:r w:rsidR="00FC04B4">
              <w:rPr>
                <w:rFonts w:eastAsia="Times New Roman" w:cs="Times New Roman"/>
                <w:b/>
                <w:bCs/>
                <w:w w:val="80"/>
                <w:szCs w:val="28"/>
              </w:rPr>
              <w:t xml:space="preserve">thẩm định phương </w:t>
            </w:r>
            <w:r w:rsidRPr="00BE222E">
              <w:rPr>
                <w:rFonts w:eastAsia="Times New Roman" w:cs="Times New Roman"/>
                <w:b/>
                <w:bCs/>
                <w:w w:val="80"/>
                <w:szCs w:val="28"/>
              </w:rPr>
              <w:t>án giá</w:t>
            </w:r>
          </w:p>
        </w:tc>
      </w:tr>
      <w:tr w:rsidR="0043634F" w:rsidRPr="00BE222E" w:rsidTr="00FC04B4">
        <w:trPr>
          <w:trHeight w:val="936"/>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sử dụng đường bộ của các dự án đầu tư xây dựng đường bộ (trừ dịch vụ sử dụng đường bộ cao tốc) để kinh doanh, do địa phương quản lý</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Giao thông vận tải</w:t>
            </w:r>
          </w:p>
        </w:tc>
      </w:tr>
      <w:tr w:rsidR="0043634F" w:rsidRPr="00BE222E" w:rsidTr="00FC04B4">
        <w:trPr>
          <w:trHeight w:val="624"/>
        </w:trPr>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2</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sử dụng phà được đầu tư từ nguồn vốn ngân sách nhà nước, do địa phương quản lý</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Giao thông vận tải</w:t>
            </w:r>
          </w:p>
        </w:tc>
      </w:tr>
      <w:tr w:rsidR="0043634F" w:rsidRPr="00BE222E" w:rsidTr="00FC04B4">
        <w:trPr>
          <w:trHeight w:val="624"/>
        </w:trPr>
        <w:tc>
          <w:tcPr>
            <w:tcW w:w="366" w:type="pct"/>
            <w:vMerge/>
            <w:tcBorders>
              <w:top w:val="nil"/>
              <w:left w:val="single" w:sz="4" w:space="0" w:color="auto"/>
              <w:bottom w:val="single" w:sz="4" w:space="0" w:color="auto"/>
              <w:right w:val="single" w:sz="4" w:space="0" w:color="auto"/>
            </w:tcBorders>
            <w:vAlign w:val="center"/>
            <w:hideMark/>
          </w:tcPr>
          <w:p w:rsidR="0043634F" w:rsidRPr="00BE222E" w:rsidRDefault="0043634F" w:rsidP="00BE222E">
            <w:pPr>
              <w:spacing w:before="60" w:after="60"/>
              <w:jc w:val="center"/>
              <w:rPr>
                <w:rFonts w:eastAsia="Times New Roman" w:cs="Times New Roman"/>
                <w:w w:val="80"/>
                <w:szCs w:val="28"/>
              </w:rPr>
            </w:pP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sử dụng phà được đầu tư từ nguồn vốn ngoài ngân sách nhà nước, do địa phương quản lý</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Giao thông vận tải</w:t>
            </w:r>
          </w:p>
        </w:tc>
      </w:tr>
      <w:tr w:rsidR="0043634F" w:rsidRPr="00BE222E" w:rsidTr="00FC04B4">
        <w:trPr>
          <w:trHeight w:val="936"/>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3</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sử dụng cảng, nhà ga (bao gồm cảng, bến thủy nội địa; cảng cá) được đầu tư từ nguồn vốn ngân sách nhà nước, do địa phương quản lý</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Giao thông vận tải</w:t>
            </w:r>
          </w:p>
        </w:tc>
      </w:tr>
      <w:tr w:rsidR="0043634F" w:rsidRPr="00BE222E" w:rsidTr="00FC04B4">
        <w:trPr>
          <w:trHeight w:val="936"/>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4</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Sản phẩm, dịch vụ công ích thủy lợi đối với công trình thủy lợi sử dụng vốn nhà nước thuộc phạm vi, thẩm quyền quản lý, đặt hàng của địa phương</w:t>
            </w:r>
          </w:p>
        </w:tc>
        <w:tc>
          <w:tcPr>
            <w:tcW w:w="1818" w:type="pct"/>
            <w:tcBorders>
              <w:top w:val="nil"/>
              <w:left w:val="nil"/>
              <w:bottom w:val="nil"/>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Nông nghiệp và PTNT</w:t>
            </w: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5</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Sản phẩm, dịch vụ thủy lợi khác đối với công trình thủy lợi sử dụng vốn nhà nước thuộc phạm vi, thẩm quyền quản lý của địa phương</w:t>
            </w:r>
          </w:p>
        </w:tc>
        <w:tc>
          <w:tcPr>
            <w:tcW w:w="1818" w:type="pct"/>
            <w:tcBorders>
              <w:top w:val="single" w:sz="4" w:space="0" w:color="auto"/>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Nông nghiệp và PTNT</w:t>
            </w:r>
          </w:p>
        </w:tc>
      </w:tr>
      <w:tr w:rsidR="0043634F" w:rsidRPr="00BE222E" w:rsidTr="00FC04B4">
        <w:trPr>
          <w:trHeight w:val="1102"/>
        </w:trPr>
        <w:tc>
          <w:tcPr>
            <w:tcW w:w="3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6</w:t>
            </w:r>
          </w:p>
        </w:tc>
        <w:tc>
          <w:tcPr>
            <w:tcW w:w="2816" w:type="pct"/>
            <w:vMerge w:val="restart"/>
            <w:tcBorders>
              <w:top w:val="single" w:sz="4" w:space="0" w:color="auto"/>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Nước sạch</w:t>
            </w:r>
          </w:p>
        </w:tc>
        <w:tc>
          <w:tcPr>
            <w:tcW w:w="1818" w:type="pct"/>
            <w:tcBorders>
              <w:top w:val="single" w:sz="4" w:space="0" w:color="auto"/>
              <w:left w:val="nil"/>
              <w:bottom w:val="single" w:sz="4" w:space="0" w:color="auto"/>
              <w:right w:val="single" w:sz="4" w:space="0" w:color="auto"/>
            </w:tcBorders>
            <w:shd w:val="clear" w:color="auto" w:fill="auto"/>
            <w:vAlign w:val="center"/>
            <w:hideMark/>
          </w:tcPr>
          <w:p w:rsidR="0043634F" w:rsidRPr="00FC04B4" w:rsidRDefault="0043634F" w:rsidP="00BE222E">
            <w:pPr>
              <w:spacing w:before="60" w:after="60"/>
              <w:rPr>
                <w:rFonts w:eastAsia="Times New Roman" w:cs="Times New Roman"/>
                <w:spacing w:val="-4"/>
                <w:w w:val="80"/>
                <w:szCs w:val="28"/>
              </w:rPr>
            </w:pPr>
            <w:r w:rsidRPr="00FC04B4">
              <w:rPr>
                <w:rFonts w:eastAsia="Times New Roman" w:cs="Times New Roman"/>
                <w:spacing w:val="-4"/>
                <w:w w:val="80"/>
                <w:szCs w:val="28"/>
              </w:rPr>
              <w:t>Sở Xây dựng thẩm định phương án giá nước sạch đối với công trình cấp nước đô thị và khu công nghiệp</w:t>
            </w:r>
          </w:p>
        </w:tc>
      </w:tr>
      <w:tr w:rsidR="0043634F" w:rsidRPr="00BE222E" w:rsidTr="00FC04B4">
        <w:trPr>
          <w:trHeight w:val="1101"/>
        </w:trPr>
        <w:tc>
          <w:tcPr>
            <w:tcW w:w="366"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634F" w:rsidRPr="00BE222E" w:rsidRDefault="0043634F" w:rsidP="00BE222E">
            <w:pPr>
              <w:spacing w:before="60" w:after="60"/>
              <w:jc w:val="center"/>
              <w:rPr>
                <w:rFonts w:eastAsia="Times New Roman" w:cs="Times New Roman"/>
                <w:w w:val="80"/>
                <w:szCs w:val="28"/>
              </w:rPr>
            </w:pPr>
          </w:p>
        </w:tc>
        <w:tc>
          <w:tcPr>
            <w:tcW w:w="2816" w:type="pct"/>
            <w:vMerge/>
            <w:tcBorders>
              <w:top w:val="single" w:sz="4" w:space="0" w:color="auto"/>
              <w:left w:val="nil"/>
              <w:bottom w:val="single" w:sz="4" w:space="0" w:color="auto"/>
              <w:right w:val="single" w:sz="4" w:space="0" w:color="auto"/>
            </w:tcBorders>
            <w:shd w:val="clear" w:color="auto" w:fill="auto"/>
            <w:vAlign w:val="center"/>
          </w:tcPr>
          <w:p w:rsidR="0043634F" w:rsidRPr="00BE222E" w:rsidRDefault="0043634F" w:rsidP="00BE222E">
            <w:pPr>
              <w:spacing w:before="60" w:after="60"/>
              <w:rPr>
                <w:rFonts w:eastAsia="Times New Roman" w:cs="Times New Roman"/>
                <w:w w:val="80"/>
                <w:szCs w:val="28"/>
              </w:rPr>
            </w:pPr>
          </w:p>
        </w:tc>
        <w:tc>
          <w:tcPr>
            <w:tcW w:w="1818" w:type="pct"/>
            <w:tcBorders>
              <w:top w:val="single" w:sz="4" w:space="0" w:color="auto"/>
              <w:left w:val="nil"/>
              <w:bottom w:val="single" w:sz="4" w:space="0" w:color="auto"/>
              <w:right w:val="single" w:sz="4" w:space="0" w:color="auto"/>
            </w:tcBorders>
            <w:shd w:val="clear" w:color="auto" w:fill="auto"/>
            <w:vAlign w:val="center"/>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Sở Nông nghiệp và PTNT thẩm định phương án giá nước sạch đối với công trình cấp nước nông thôn</w:t>
            </w:r>
          </w:p>
        </w:tc>
      </w:tr>
      <w:tr w:rsidR="0043634F" w:rsidRPr="00BE222E" w:rsidTr="00FC04B4">
        <w:trPr>
          <w:trHeight w:val="1101"/>
        </w:trPr>
        <w:tc>
          <w:tcPr>
            <w:tcW w:w="366"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634F" w:rsidRPr="00BE222E" w:rsidRDefault="0043634F" w:rsidP="00BE222E">
            <w:pPr>
              <w:spacing w:before="60" w:after="60"/>
              <w:jc w:val="center"/>
              <w:rPr>
                <w:rFonts w:eastAsia="Times New Roman" w:cs="Times New Roman"/>
                <w:w w:val="80"/>
                <w:szCs w:val="28"/>
              </w:rPr>
            </w:pPr>
          </w:p>
        </w:tc>
        <w:tc>
          <w:tcPr>
            <w:tcW w:w="2816" w:type="pct"/>
            <w:vMerge/>
            <w:tcBorders>
              <w:top w:val="single" w:sz="4" w:space="0" w:color="auto"/>
              <w:left w:val="nil"/>
              <w:bottom w:val="single" w:sz="4" w:space="0" w:color="auto"/>
              <w:right w:val="single" w:sz="4" w:space="0" w:color="auto"/>
            </w:tcBorders>
            <w:shd w:val="clear" w:color="auto" w:fill="auto"/>
            <w:vAlign w:val="center"/>
          </w:tcPr>
          <w:p w:rsidR="0043634F" w:rsidRPr="00BE222E" w:rsidRDefault="0043634F" w:rsidP="00BE222E">
            <w:pPr>
              <w:spacing w:before="60" w:after="60"/>
              <w:rPr>
                <w:rFonts w:eastAsia="Times New Roman" w:cs="Times New Roman"/>
                <w:w w:val="80"/>
                <w:szCs w:val="28"/>
              </w:rPr>
            </w:pPr>
          </w:p>
        </w:tc>
        <w:tc>
          <w:tcPr>
            <w:tcW w:w="1818" w:type="pct"/>
            <w:tcBorders>
              <w:top w:val="single" w:sz="4" w:space="0" w:color="auto"/>
              <w:left w:val="nil"/>
              <w:bottom w:val="single" w:sz="4" w:space="0" w:color="auto"/>
              <w:right w:val="single" w:sz="4" w:space="0" w:color="auto"/>
            </w:tcBorders>
            <w:shd w:val="clear" w:color="auto" w:fill="auto"/>
            <w:vAlign w:val="center"/>
          </w:tcPr>
          <w:p w:rsidR="0043634F" w:rsidRPr="00FC04B4" w:rsidRDefault="0043634F" w:rsidP="00BE222E">
            <w:pPr>
              <w:spacing w:before="60" w:after="60"/>
              <w:rPr>
                <w:rFonts w:eastAsia="Times New Roman" w:cs="Times New Roman"/>
                <w:spacing w:val="-4"/>
                <w:w w:val="80"/>
                <w:szCs w:val="28"/>
              </w:rPr>
            </w:pPr>
            <w:r w:rsidRPr="00FC04B4">
              <w:rPr>
                <w:rFonts w:eastAsia="Times New Roman" w:cs="Times New Roman"/>
                <w:spacing w:val="-4"/>
                <w:w w:val="80"/>
                <w:szCs w:val="28"/>
              </w:rPr>
              <w:t>Trường hợp công trình vừa cấp nước đô thị, khu công nghiệp, vừa cấp nước nông thôn thì sản lượng cấp nước cho khu vực nào lớn hơn thì Sở chuyên ngành tương ứng chủ trì, phối hợp với sở chuyên ngành còn lại thẩm định phương án giá</w:t>
            </w:r>
          </w:p>
        </w:tc>
      </w:tr>
      <w:tr w:rsidR="0043634F" w:rsidRPr="00BE222E" w:rsidTr="00FC04B4">
        <w:trPr>
          <w:trHeight w:val="1248"/>
        </w:trPr>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3634F" w:rsidRPr="00BE222E" w:rsidRDefault="0043634F" w:rsidP="00FC04B4">
            <w:pPr>
              <w:spacing w:before="40" w:after="40"/>
              <w:jc w:val="center"/>
              <w:rPr>
                <w:rFonts w:eastAsia="Times New Roman" w:cs="Times New Roman"/>
                <w:w w:val="80"/>
                <w:szCs w:val="28"/>
              </w:rPr>
            </w:pPr>
            <w:r w:rsidRPr="00BE222E">
              <w:rPr>
                <w:rFonts w:eastAsia="Times New Roman" w:cs="Times New Roman"/>
                <w:w w:val="80"/>
                <w:szCs w:val="28"/>
              </w:rPr>
              <w:t>7</w:t>
            </w:r>
          </w:p>
        </w:tc>
        <w:tc>
          <w:tcPr>
            <w:tcW w:w="2816" w:type="pct"/>
            <w:tcBorders>
              <w:top w:val="single" w:sz="4" w:space="0" w:color="auto"/>
              <w:left w:val="nil"/>
              <w:bottom w:val="single" w:sz="4" w:space="0" w:color="auto"/>
              <w:right w:val="single" w:sz="4" w:space="0" w:color="auto"/>
            </w:tcBorders>
            <w:shd w:val="clear" w:color="auto" w:fill="auto"/>
            <w:vAlign w:val="center"/>
            <w:hideMark/>
          </w:tcPr>
          <w:p w:rsidR="0043634F" w:rsidRPr="00FC04B4" w:rsidRDefault="0043634F" w:rsidP="00FC04B4">
            <w:pPr>
              <w:spacing w:before="40" w:after="40"/>
              <w:rPr>
                <w:rFonts w:eastAsia="Times New Roman" w:cs="Times New Roman"/>
                <w:spacing w:val="-4"/>
                <w:w w:val="80"/>
                <w:szCs w:val="28"/>
              </w:rPr>
            </w:pPr>
            <w:r w:rsidRPr="00FC04B4">
              <w:rPr>
                <w:rFonts w:eastAsia="Times New Roman" w:cs="Times New Roman"/>
                <w:spacing w:val="-4"/>
                <w:w w:val="80"/>
                <w:szCs w:val="28"/>
              </w:rPr>
              <w:t>Sản phẩm, dịch vụ công (dịch vụ sự nghiệp công và sản phẩm, dịch vụ công ích) trong danh mục được cấp có thẩm quyền ban hành, sử dụng ngân sách nhà nước và thuộc thẩm quyền đặt hàng của cơ quan, tổ chức ở địa phương</w:t>
            </w:r>
          </w:p>
        </w:tc>
        <w:tc>
          <w:tcPr>
            <w:tcW w:w="1818" w:type="pct"/>
            <w:tcBorders>
              <w:top w:val="single" w:sz="4" w:space="0" w:color="auto"/>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Sở chuyên ngành</w:t>
            </w: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8</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khám bệnh, chữa bệnh thuộc phạm vi Nhà nước định giá theo quy định của pháp luật về khám bệnh, chữa bệnh.</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Y tế</w:t>
            </w:r>
          </w:p>
        </w:tc>
      </w:tr>
      <w:tr w:rsidR="0043634F" w:rsidRPr="00BE222E" w:rsidTr="00FC04B4">
        <w:trPr>
          <w:trHeight w:val="312"/>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9</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kiểm dịch y tế, y tế dự phòng tại cơ sở y tế công lập</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Y tế</w:t>
            </w: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10</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điều trị nghiện chất dạng thuốc phiện tại các đơn vị sự nghiệp công lập</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Y tế</w:t>
            </w:r>
          </w:p>
        </w:tc>
      </w:tr>
      <w:tr w:rsidR="0043634F" w:rsidRPr="00BE222E" w:rsidTr="00FC04B4">
        <w:trPr>
          <w:trHeight w:val="1008"/>
        </w:trPr>
        <w:tc>
          <w:tcPr>
            <w:tcW w:w="366" w:type="pct"/>
            <w:vMerge w:val="restart"/>
            <w:tcBorders>
              <w:top w:val="nil"/>
              <w:left w:val="single" w:sz="4" w:space="0" w:color="auto"/>
              <w:bottom w:val="single" w:sz="4" w:space="0" w:color="auto"/>
              <w:right w:val="single" w:sz="4" w:space="0" w:color="auto"/>
            </w:tcBorders>
            <w:shd w:val="clear" w:color="000000" w:fill="FFFFFF"/>
            <w:vAlign w:val="center"/>
            <w:hideMark/>
          </w:tcPr>
          <w:p w:rsidR="0043634F" w:rsidRPr="00BE222E" w:rsidRDefault="0043634F" w:rsidP="00BE222E">
            <w:pPr>
              <w:spacing w:before="60" w:after="60"/>
              <w:jc w:val="center"/>
              <w:rPr>
                <w:rFonts w:eastAsia="Times New Roman" w:cs="Times New Roman"/>
                <w:color w:val="000000"/>
                <w:w w:val="80"/>
                <w:szCs w:val="28"/>
              </w:rPr>
            </w:pPr>
            <w:r w:rsidRPr="00BE222E">
              <w:rPr>
                <w:rFonts w:eastAsia="Times New Roman" w:cs="Times New Roman"/>
                <w:color w:val="000000"/>
                <w:w w:val="80"/>
                <w:szCs w:val="28"/>
              </w:rPr>
              <w:t>11</w:t>
            </w:r>
          </w:p>
        </w:tc>
        <w:tc>
          <w:tcPr>
            <w:tcW w:w="2816" w:type="pct"/>
            <w:tcBorders>
              <w:top w:val="nil"/>
              <w:left w:val="nil"/>
              <w:bottom w:val="single" w:sz="4" w:space="0" w:color="auto"/>
              <w:right w:val="single" w:sz="4" w:space="0" w:color="auto"/>
            </w:tcBorders>
            <w:shd w:val="clear" w:color="000000" w:fill="FFFFFF"/>
            <w:vAlign w:val="center"/>
            <w:hideMark/>
          </w:tcPr>
          <w:p w:rsidR="0043634F" w:rsidRPr="00BE222E" w:rsidRDefault="0043634F" w:rsidP="00FC04B4">
            <w:pPr>
              <w:spacing w:before="40" w:after="40"/>
              <w:rPr>
                <w:rFonts w:eastAsia="Times New Roman" w:cs="Times New Roman"/>
                <w:color w:val="000000"/>
                <w:w w:val="80"/>
                <w:szCs w:val="28"/>
              </w:rPr>
            </w:pPr>
            <w:r w:rsidRPr="00BE222E">
              <w:rPr>
                <w:rFonts w:eastAsia="Times New Roman" w:cs="Times New Roman"/>
                <w:color w:val="000000"/>
                <w:w w:val="80"/>
                <w:szCs w:val="28"/>
              </w:rPr>
              <w:t>Học phí, dịch vụ trong lĩnh vực giáo dục, đào tạo tại cơ sở giáo dục mầm non, phổ thông công lập thuộc phạm vi Nhà nước định giá theo quy định của pháp luật về giáo dục</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Sở Giáo dục và đào tạo</w:t>
            </w:r>
          </w:p>
        </w:tc>
      </w:tr>
      <w:tr w:rsidR="0043634F" w:rsidRPr="00BE222E" w:rsidTr="00FC04B4">
        <w:trPr>
          <w:trHeight w:val="1344"/>
        </w:trPr>
        <w:tc>
          <w:tcPr>
            <w:tcW w:w="366" w:type="pct"/>
            <w:vMerge/>
            <w:tcBorders>
              <w:top w:val="nil"/>
              <w:left w:val="single" w:sz="4" w:space="0" w:color="auto"/>
              <w:bottom w:val="single" w:sz="4" w:space="0" w:color="auto"/>
              <w:right w:val="single" w:sz="4" w:space="0" w:color="auto"/>
            </w:tcBorders>
            <w:vAlign w:val="center"/>
            <w:hideMark/>
          </w:tcPr>
          <w:p w:rsidR="0043634F" w:rsidRPr="00BE222E" w:rsidRDefault="0043634F" w:rsidP="00BE222E">
            <w:pPr>
              <w:spacing w:before="60" w:after="60"/>
              <w:jc w:val="center"/>
              <w:rPr>
                <w:rFonts w:eastAsia="Times New Roman" w:cs="Times New Roman"/>
                <w:color w:val="000000"/>
                <w:w w:val="80"/>
                <w:szCs w:val="28"/>
              </w:rPr>
            </w:pPr>
          </w:p>
        </w:tc>
        <w:tc>
          <w:tcPr>
            <w:tcW w:w="2816" w:type="pct"/>
            <w:tcBorders>
              <w:top w:val="nil"/>
              <w:left w:val="nil"/>
              <w:bottom w:val="single" w:sz="4" w:space="0" w:color="auto"/>
              <w:right w:val="single" w:sz="4" w:space="0" w:color="auto"/>
            </w:tcBorders>
            <w:shd w:val="clear" w:color="000000" w:fill="FFFFFF"/>
            <w:vAlign w:val="center"/>
            <w:hideMark/>
          </w:tcPr>
          <w:p w:rsidR="0043634F" w:rsidRPr="00BE222E" w:rsidRDefault="0043634F" w:rsidP="00FC04B4">
            <w:pPr>
              <w:spacing w:before="40" w:after="40"/>
              <w:rPr>
                <w:rFonts w:eastAsia="Times New Roman" w:cs="Times New Roman"/>
                <w:color w:val="000000"/>
                <w:w w:val="80"/>
                <w:szCs w:val="28"/>
              </w:rPr>
            </w:pPr>
            <w:r w:rsidRPr="00BE222E">
              <w:rPr>
                <w:rFonts w:eastAsia="Times New Roman" w:cs="Times New Roman"/>
                <w:color w:val="000000"/>
                <w:w w:val="80"/>
                <w:szCs w:val="28"/>
              </w:rPr>
              <w:t>Học phí, dịch vụ trong lĩnh vực giáo dục, đào tạo tại cơ sở giáo dục đại học công lập thuộc phạm vi Nhà nước định giá theo quy định của pháp luật về giáo dục và pháp luật về giáo dục đại học</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Sở Giáo dục và đào tạo</w:t>
            </w:r>
          </w:p>
        </w:tc>
      </w:tr>
      <w:tr w:rsidR="0043634F" w:rsidRPr="00BE222E" w:rsidTr="00FC04B4">
        <w:trPr>
          <w:trHeight w:val="936"/>
        </w:trPr>
        <w:tc>
          <w:tcPr>
            <w:tcW w:w="366" w:type="pct"/>
            <w:vMerge/>
            <w:tcBorders>
              <w:top w:val="nil"/>
              <w:left w:val="single" w:sz="4" w:space="0" w:color="auto"/>
              <w:bottom w:val="single" w:sz="4" w:space="0" w:color="auto"/>
              <w:right w:val="single" w:sz="4" w:space="0" w:color="auto"/>
            </w:tcBorders>
            <w:vAlign w:val="center"/>
            <w:hideMark/>
          </w:tcPr>
          <w:p w:rsidR="0043634F" w:rsidRPr="00BE222E" w:rsidRDefault="0043634F" w:rsidP="00BE222E">
            <w:pPr>
              <w:spacing w:before="60" w:after="60"/>
              <w:jc w:val="center"/>
              <w:rPr>
                <w:rFonts w:eastAsia="Times New Roman" w:cs="Times New Roman"/>
                <w:color w:val="000000"/>
                <w:w w:val="80"/>
                <w:szCs w:val="28"/>
              </w:rPr>
            </w:pPr>
          </w:p>
        </w:tc>
        <w:tc>
          <w:tcPr>
            <w:tcW w:w="2816" w:type="pct"/>
            <w:tcBorders>
              <w:top w:val="nil"/>
              <w:left w:val="nil"/>
              <w:bottom w:val="single" w:sz="4" w:space="0" w:color="auto"/>
              <w:right w:val="single" w:sz="4" w:space="0" w:color="auto"/>
            </w:tcBorders>
            <w:shd w:val="clear" w:color="000000" w:fill="FFFFFF"/>
            <w:vAlign w:val="center"/>
            <w:hideMark/>
          </w:tcPr>
          <w:p w:rsidR="0043634F" w:rsidRPr="00BE222E" w:rsidRDefault="0043634F" w:rsidP="00FC04B4">
            <w:pPr>
              <w:spacing w:before="40" w:after="40"/>
              <w:rPr>
                <w:rFonts w:eastAsia="Times New Roman" w:cs="Times New Roman"/>
                <w:color w:val="000000"/>
                <w:w w:val="80"/>
                <w:szCs w:val="28"/>
              </w:rPr>
            </w:pPr>
            <w:r w:rsidRPr="00BE222E">
              <w:rPr>
                <w:rFonts w:eastAsia="Times New Roman" w:cs="Times New Roman"/>
                <w:color w:val="000000"/>
                <w:w w:val="80"/>
                <w:szCs w:val="28"/>
              </w:rPr>
              <w:t>Học phí, dịch vụ trong lĩnh vực giáo dục, đào tạo tại cơ sở giáo dục nghề nghiệp công lập thuộc phạm vi Nhà nước định giá theo quy định của pháp luật về giáo dục nghề nghiệp</w:t>
            </w:r>
          </w:p>
        </w:tc>
        <w:tc>
          <w:tcPr>
            <w:tcW w:w="1818" w:type="pct"/>
            <w:tcBorders>
              <w:top w:val="nil"/>
              <w:left w:val="nil"/>
              <w:bottom w:val="nil"/>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Sở Giáo dục và đào tạo</w:t>
            </w:r>
          </w:p>
        </w:tc>
      </w:tr>
      <w:tr w:rsidR="0043634F" w:rsidRPr="00BE222E" w:rsidTr="00FC04B4">
        <w:trPr>
          <w:trHeight w:val="312"/>
        </w:trPr>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12</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Nhà ở công vụ</w:t>
            </w:r>
          </w:p>
        </w:tc>
        <w:tc>
          <w:tcPr>
            <w:tcW w:w="18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Xây dựng</w:t>
            </w:r>
          </w:p>
        </w:tc>
      </w:tr>
      <w:tr w:rsidR="0043634F" w:rsidRPr="00BE222E" w:rsidTr="00FC04B4">
        <w:trPr>
          <w:trHeight w:val="312"/>
        </w:trPr>
        <w:tc>
          <w:tcPr>
            <w:tcW w:w="366" w:type="pct"/>
            <w:vMerge/>
            <w:tcBorders>
              <w:top w:val="nil"/>
              <w:left w:val="single" w:sz="4" w:space="0" w:color="auto"/>
              <w:bottom w:val="single" w:sz="4" w:space="0" w:color="auto"/>
              <w:right w:val="single" w:sz="4" w:space="0" w:color="auto"/>
            </w:tcBorders>
            <w:vAlign w:val="center"/>
            <w:hideMark/>
          </w:tcPr>
          <w:p w:rsidR="0043634F" w:rsidRPr="00BE222E" w:rsidRDefault="0043634F" w:rsidP="00BE222E">
            <w:pPr>
              <w:spacing w:before="60" w:after="60"/>
              <w:jc w:val="center"/>
              <w:rPr>
                <w:rFonts w:eastAsia="Times New Roman" w:cs="Times New Roman"/>
                <w:w w:val="80"/>
                <w:szCs w:val="28"/>
              </w:rPr>
            </w:pPr>
          </w:p>
        </w:tc>
        <w:bookmarkStart w:id="1" w:name="RANGE!B21"/>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fldChar w:fldCharType="begin"/>
            </w:r>
            <w:r w:rsidRPr="00BE222E">
              <w:rPr>
                <w:rFonts w:eastAsia="Times New Roman" w:cs="Times New Roman"/>
                <w:w w:val="80"/>
                <w:szCs w:val="28"/>
              </w:rPr>
              <w:instrText xml:space="preserve"> HYPERLINK "https://thuvienphapluat.vn/van-ban/Bat-dong-san/Luat-Nha-o-2014-259721.aspx" </w:instrText>
            </w:r>
            <w:r w:rsidRPr="00BE222E">
              <w:rPr>
                <w:rFonts w:eastAsia="Times New Roman" w:cs="Times New Roman"/>
                <w:w w:val="80"/>
                <w:szCs w:val="28"/>
              </w:rPr>
              <w:fldChar w:fldCharType="separate"/>
            </w:r>
            <w:r w:rsidRPr="00BE222E">
              <w:rPr>
                <w:rFonts w:eastAsia="Times New Roman" w:cs="Times New Roman"/>
                <w:w w:val="80"/>
                <w:szCs w:val="28"/>
              </w:rPr>
              <w:t>Nhà ở xã hội theo quy định của Luật Nhà ở</w:t>
            </w:r>
            <w:r w:rsidRPr="00BE222E">
              <w:rPr>
                <w:rFonts w:eastAsia="Times New Roman" w:cs="Times New Roman"/>
                <w:w w:val="80"/>
                <w:szCs w:val="28"/>
              </w:rPr>
              <w:fldChar w:fldCharType="end"/>
            </w:r>
            <w:bookmarkEnd w:id="1"/>
          </w:p>
        </w:tc>
        <w:tc>
          <w:tcPr>
            <w:tcW w:w="1818" w:type="pct"/>
            <w:vMerge/>
            <w:tcBorders>
              <w:top w:val="single" w:sz="4" w:space="0" w:color="auto"/>
              <w:left w:val="single" w:sz="4" w:space="0" w:color="auto"/>
              <w:bottom w:val="single" w:sz="4" w:space="0" w:color="000000"/>
              <w:right w:val="single" w:sz="4" w:space="0" w:color="auto"/>
            </w:tcBorders>
            <w:vAlign w:val="center"/>
            <w:hideMark/>
          </w:tcPr>
          <w:p w:rsidR="0043634F" w:rsidRPr="00BE222E" w:rsidRDefault="0043634F" w:rsidP="00FC04B4">
            <w:pPr>
              <w:spacing w:before="60" w:after="60"/>
              <w:rPr>
                <w:rFonts w:eastAsia="Times New Roman" w:cs="Times New Roman"/>
                <w:w w:val="80"/>
                <w:szCs w:val="28"/>
              </w:rPr>
            </w:pPr>
          </w:p>
        </w:tc>
      </w:tr>
      <w:tr w:rsidR="0043634F" w:rsidRPr="00BE222E" w:rsidTr="00FC04B4">
        <w:trPr>
          <w:trHeight w:val="624"/>
        </w:trPr>
        <w:tc>
          <w:tcPr>
            <w:tcW w:w="366" w:type="pct"/>
            <w:vMerge/>
            <w:tcBorders>
              <w:top w:val="nil"/>
              <w:left w:val="single" w:sz="4" w:space="0" w:color="auto"/>
              <w:bottom w:val="single" w:sz="4" w:space="0" w:color="auto"/>
              <w:right w:val="single" w:sz="4" w:space="0" w:color="auto"/>
            </w:tcBorders>
            <w:vAlign w:val="center"/>
            <w:hideMark/>
          </w:tcPr>
          <w:p w:rsidR="0043634F" w:rsidRPr="00BE222E" w:rsidRDefault="0043634F" w:rsidP="00BE222E">
            <w:pPr>
              <w:spacing w:before="60" w:after="60"/>
              <w:jc w:val="center"/>
              <w:rPr>
                <w:rFonts w:eastAsia="Times New Roman" w:cs="Times New Roman"/>
                <w:w w:val="80"/>
                <w:szCs w:val="28"/>
              </w:rPr>
            </w:pP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Dịch vụ quản lý vận hành nhà chung cư đối với nhà chung cư thuộc sở hữu nhà nước trên địa bàn</w:t>
            </w:r>
          </w:p>
        </w:tc>
        <w:tc>
          <w:tcPr>
            <w:tcW w:w="1818" w:type="pct"/>
            <w:vMerge/>
            <w:tcBorders>
              <w:top w:val="single" w:sz="4" w:space="0" w:color="auto"/>
              <w:left w:val="single" w:sz="4" w:space="0" w:color="auto"/>
              <w:bottom w:val="single" w:sz="4" w:space="0" w:color="000000"/>
              <w:right w:val="single" w:sz="4" w:space="0" w:color="auto"/>
            </w:tcBorders>
            <w:vAlign w:val="center"/>
            <w:hideMark/>
          </w:tcPr>
          <w:p w:rsidR="0043634F" w:rsidRPr="00BE222E" w:rsidRDefault="0043634F" w:rsidP="00FC04B4">
            <w:pPr>
              <w:spacing w:before="40" w:after="40"/>
              <w:rPr>
                <w:rFonts w:eastAsia="Times New Roman" w:cs="Times New Roman"/>
                <w:w w:val="80"/>
                <w:szCs w:val="28"/>
              </w:rPr>
            </w:pPr>
          </w:p>
        </w:tc>
      </w:tr>
      <w:tr w:rsidR="0043634F" w:rsidRPr="00BE222E" w:rsidTr="00FC04B4">
        <w:trPr>
          <w:trHeight w:val="624"/>
        </w:trPr>
        <w:tc>
          <w:tcPr>
            <w:tcW w:w="366" w:type="pct"/>
            <w:vMerge/>
            <w:tcBorders>
              <w:top w:val="nil"/>
              <w:left w:val="single" w:sz="4" w:space="0" w:color="auto"/>
              <w:bottom w:val="single" w:sz="4" w:space="0" w:color="auto"/>
              <w:right w:val="single" w:sz="4" w:space="0" w:color="auto"/>
            </w:tcBorders>
            <w:vAlign w:val="center"/>
            <w:hideMark/>
          </w:tcPr>
          <w:p w:rsidR="0043634F" w:rsidRPr="00BE222E" w:rsidRDefault="0043634F" w:rsidP="00BE222E">
            <w:pPr>
              <w:spacing w:before="60" w:after="60"/>
              <w:jc w:val="center"/>
              <w:rPr>
                <w:rFonts w:eastAsia="Times New Roman" w:cs="Times New Roman"/>
                <w:w w:val="80"/>
                <w:szCs w:val="28"/>
              </w:rPr>
            </w:pPr>
          </w:p>
        </w:tc>
        <w:bookmarkStart w:id="2" w:name="RANGE!B23"/>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fldChar w:fldCharType="begin"/>
            </w:r>
            <w:r w:rsidRPr="00BE222E">
              <w:rPr>
                <w:rFonts w:eastAsia="Times New Roman" w:cs="Times New Roman"/>
                <w:w w:val="80"/>
                <w:szCs w:val="28"/>
              </w:rPr>
              <w:instrText xml:space="preserve"> HYPERLINK "https://thuvienphapluat.vn/van-ban/Bat-dong-san/Luat-Nha-o-2014-259721.aspx" </w:instrText>
            </w:r>
            <w:r w:rsidRPr="00BE222E">
              <w:rPr>
                <w:rFonts w:eastAsia="Times New Roman" w:cs="Times New Roman"/>
                <w:w w:val="80"/>
                <w:szCs w:val="28"/>
              </w:rPr>
              <w:fldChar w:fldCharType="separate"/>
            </w:r>
            <w:r w:rsidRPr="00BE222E">
              <w:rPr>
                <w:rFonts w:eastAsia="Times New Roman" w:cs="Times New Roman"/>
                <w:w w:val="80"/>
                <w:szCs w:val="28"/>
              </w:rPr>
              <w:t>Nhà ở, dịch vụ khác thuộc phạm vi Nhà nước định giá theo quy định của Luật Nhà ở</w:t>
            </w:r>
            <w:r w:rsidRPr="00BE222E">
              <w:rPr>
                <w:rFonts w:eastAsia="Times New Roman" w:cs="Times New Roman"/>
                <w:w w:val="80"/>
                <w:szCs w:val="28"/>
              </w:rPr>
              <w:fldChar w:fldCharType="end"/>
            </w:r>
            <w:bookmarkEnd w:id="2"/>
          </w:p>
        </w:tc>
        <w:tc>
          <w:tcPr>
            <w:tcW w:w="1818" w:type="pct"/>
            <w:vMerge/>
            <w:tcBorders>
              <w:top w:val="single" w:sz="4" w:space="0" w:color="auto"/>
              <w:left w:val="single" w:sz="4" w:space="0" w:color="auto"/>
              <w:bottom w:val="single" w:sz="4" w:space="0" w:color="000000"/>
              <w:right w:val="single" w:sz="4" w:space="0" w:color="auto"/>
            </w:tcBorders>
            <w:vAlign w:val="center"/>
            <w:hideMark/>
          </w:tcPr>
          <w:p w:rsidR="0043634F" w:rsidRPr="00BE222E" w:rsidRDefault="0043634F" w:rsidP="00FC04B4">
            <w:pPr>
              <w:spacing w:before="40" w:after="40"/>
              <w:rPr>
                <w:rFonts w:eastAsia="Times New Roman" w:cs="Times New Roman"/>
                <w:w w:val="80"/>
                <w:szCs w:val="28"/>
              </w:rPr>
            </w:pP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13</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Dịch vụ sự nghiệp công sử dụng ngân sách nhà nước tính giá theo lộ trình thu của người sử dụng dịch vụ</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Sở chuyên ngành</w:t>
            </w: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14</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Rừng đặc dụng, rừng phòng hộ, rừng sản xuất thuộc sở hữu toàn dân thuộc phạm vi quản lý của địa phương</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40" w:after="40"/>
              <w:rPr>
                <w:rFonts w:eastAsia="Times New Roman" w:cs="Times New Roman"/>
                <w:w w:val="80"/>
                <w:szCs w:val="28"/>
              </w:rPr>
            </w:pPr>
            <w:r w:rsidRPr="00BE222E">
              <w:rPr>
                <w:rFonts w:eastAsia="Times New Roman" w:cs="Times New Roman"/>
                <w:w w:val="80"/>
                <w:szCs w:val="28"/>
              </w:rPr>
              <w:t>Sở Nông nghiệp và PTNT</w:t>
            </w:r>
          </w:p>
        </w:tc>
      </w:tr>
      <w:tr w:rsidR="0043634F" w:rsidRPr="00BE222E" w:rsidTr="00FC04B4">
        <w:trPr>
          <w:trHeight w:val="56"/>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15</w:t>
            </w:r>
          </w:p>
        </w:tc>
        <w:tc>
          <w:tcPr>
            <w:tcW w:w="2816" w:type="pct"/>
            <w:tcBorders>
              <w:top w:val="nil"/>
              <w:left w:val="nil"/>
              <w:bottom w:val="single" w:sz="4" w:space="0" w:color="auto"/>
              <w:right w:val="single" w:sz="4" w:space="0" w:color="auto"/>
            </w:tcBorders>
            <w:shd w:val="clear" w:color="auto" w:fill="auto"/>
            <w:vAlign w:val="center"/>
            <w:hideMark/>
          </w:tcPr>
          <w:p w:rsidR="0043634F" w:rsidRPr="00FC04B4" w:rsidRDefault="0043634F" w:rsidP="00BE222E">
            <w:pPr>
              <w:spacing w:before="60" w:after="60"/>
              <w:rPr>
                <w:rFonts w:eastAsia="Times New Roman" w:cs="Times New Roman"/>
                <w:spacing w:val="-4"/>
                <w:w w:val="80"/>
                <w:szCs w:val="28"/>
              </w:rPr>
            </w:pPr>
            <w:r w:rsidRPr="00FC04B4">
              <w:rPr>
                <w:rFonts w:eastAsia="Times New Roman" w:cs="Times New Roman"/>
                <w:spacing w:val="-4"/>
                <w:w w:val="80"/>
                <w:szCs w:val="28"/>
              </w:rPr>
              <w:t>Dịch vụ đo đạc, lập bản đồ địa chính trong trường hợp cơ quan nhà nước có thẩm quyền giao đất, cho thuê đất mới hoặc cho phép thực hiện việc chuyển mục đích sử dụng đất ở những nơi chưa có bản đồ địa chính có tọa độ</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Tài nguyên và Môi trường</w:t>
            </w: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16</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nghĩa trang, dịch vụ hỏa táng của cơ sở hỏa táng được đầu tư từ nguồn vốn ngân sách nhà nước</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Xây dựng</w:t>
            </w:r>
          </w:p>
        </w:tc>
      </w:tr>
      <w:tr w:rsidR="0043634F" w:rsidRPr="00BE222E" w:rsidTr="00FC04B4">
        <w:trPr>
          <w:trHeight w:val="312"/>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17</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ra, vào bến xe ô tô</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Giao thông vận tải</w:t>
            </w:r>
          </w:p>
        </w:tc>
      </w:tr>
      <w:tr w:rsidR="0043634F" w:rsidRPr="00BE222E" w:rsidTr="00FC04B4">
        <w:trPr>
          <w:trHeight w:val="312"/>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18</w:t>
            </w:r>
          </w:p>
        </w:tc>
        <w:tc>
          <w:tcPr>
            <w:tcW w:w="2816" w:type="pct"/>
            <w:tcBorders>
              <w:top w:val="nil"/>
              <w:left w:val="nil"/>
              <w:bottom w:val="single" w:sz="4" w:space="0" w:color="auto"/>
              <w:right w:val="single" w:sz="4" w:space="0" w:color="auto"/>
            </w:tcBorders>
            <w:shd w:val="clear" w:color="auto" w:fill="auto"/>
            <w:vAlign w:val="center"/>
            <w:hideMark/>
          </w:tcPr>
          <w:p w:rsidR="0043634F" w:rsidRPr="00FC04B4" w:rsidRDefault="0043634F" w:rsidP="00BE222E">
            <w:pPr>
              <w:spacing w:before="60" w:after="60"/>
              <w:rPr>
                <w:rFonts w:eastAsia="Times New Roman" w:cs="Times New Roman"/>
                <w:spacing w:val="-4"/>
                <w:w w:val="80"/>
                <w:szCs w:val="28"/>
              </w:rPr>
            </w:pPr>
            <w:r w:rsidRPr="00FC04B4">
              <w:rPr>
                <w:rFonts w:eastAsia="Times New Roman" w:cs="Times New Roman"/>
                <w:spacing w:val="-4"/>
                <w:w w:val="80"/>
                <w:szCs w:val="28"/>
              </w:rPr>
              <w:t>Dịch vụ thu gom, vận chuyển, xử lý chất thải rắn sinh hoạt</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Tài nguyên MT</w:t>
            </w:r>
          </w:p>
        </w:tc>
      </w:tr>
      <w:tr w:rsidR="0043634F" w:rsidRPr="00BE222E" w:rsidTr="00FC04B4">
        <w:trPr>
          <w:trHeight w:val="936"/>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19</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thoát nước và xử lý nước thải (trừ giá dịch vụ thoát nước và xử lý nước thải đối khu công nghiệp, cụm công nghiệp được đầu tư bằng nguồn vốn ngoài ngân sách nhà nước)</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Xây dựng</w:t>
            </w:r>
          </w:p>
        </w:tc>
      </w:tr>
      <w:tr w:rsidR="0043634F" w:rsidRPr="00BE222E" w:rsidTr="00FC04B4">
        <w:trPr>
          <w:trHeight w:val="312"/>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20</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trông giữ xe được đầu tư bằng nguồn vốn ngân sách nhà nước</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Giao thông vận tải</w:t>
            </w: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21</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thuê công trình hạ tầng kỹ thuật dùng chung đầu tư từ nguồn ngân sách nhà nước</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Xây dựng</w:t>
            </w:r>
          </w:p>
        </w:tc>
      </w:tr>
      <w:tr w:rsidR="0043634F" w:rsidRPr="00BE222E" w:rsidTr="00FC04B4">
        <w:trPr>
          <w:trHeight w:val="312"/>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22</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theo yêu cầu liên quan đến việc công chứng</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Tư pháp</w:t>
            </w:r>
          </w:p>
        </w:tc>
      </w:tr>
      <w:tr w:rsidR="0043634F" w:rsidRPr="00BE222E" w:rsidTr="00FC04B4">
        <w:trPr>
          <w:trHeight w:val="624"/>
        </w:trPr>
        <w:tc>
          <w:tcPr>
            <w:tcW w:w="366" w:type="pct"/>
            <w:tcBorders>
              <w:top w:val="nil"/>
              <w:left w:val="single" w:sz="4" w:space="0" w:color="auto"/>
              <w:bottom w:val="single" w:sz="4" w:space="0" w:color="auto"/>
              <w:right w:val="single" w:sz="4" w:space="0" w:color="auto"/>
            </w:tcBorders>
            <w:shd w:val="clear" w:color="auto" w:fill="auto"/>
            <w:vAlign w:val="center"/>
            <w:hideMark/>
          </w:tcPr>
          <w:p w:rsidR="0043634F" w:rsidRPr="00BE222E" w:rsidRDefault="0043634F" w:rsidP="00BE222E">
            <w:pPr>
              <w:spacing w:before="60" w:after="60"/>
              <w:jc w:val="center"/>
              <w:rPr>
                <w:rFonts w:eastAsia="Times New Roman" w:cs="Times New Roman"/>
                <w:w w:val="80"/>
                <w:szCs w:val="28"/>
              </w:rPr>
            </w:pPr>
            <w:r w:rsidRPr="00BE222E">
              <w:rPr>
                <w:rFonts w:eastAsia="Times New Roman" w:cs="Times New Roman"/>
                <w:w w:val="80"/>
                <w:szCs w:val="28"/>
              </w:rPr>
              <w:t>23</w:t>
            </w:r>
          </w:p>
        </w:tc>
        <w:tc>
          <w:tcPr>
            <w:tcW w:w="2816"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BE222E">
            <w:pPr>
              <w:spacing w:before="60" w:after="60"/>
              <w:rPr>
                <w:rFonts w:eastAsia="Times New Roman" w:cs="Times New Roman"/>
                <w:w w:val="80"/>
                <w:szCs w:val="28"/>
              </w:rPr>
            </w:pPr>
            <w:r w:rsidRPr="00BE222E">
              <w:rPr>
                <w:rFonts w:eastAsia="Times New Roman" w:cs="Times New Roman"/>
                <w:w w:val="80"/>
                <w:szCs w:val="28"/>
              </w:rPr>
              <w:t>Dịch vụ sử dụng diện tích bán hàng tại chợ được đầu tư từ nguồn vốn nhà nước</w:t>
            </w:r>
          </w:p>
        </w:tc>
        <w:tc>
          <w:tcPr>
            <w:tcW w:w="1818" w:type="pct"/>
            <w:tcBorders>
              <w:top w:val="nil"/>
              <w:left w:val="nil"/>
              <w:bottom w:val="single" w:sz="4" w:space="0" w:color="auto"/>
              <w:right w:val="single" w:sz="4" w:space="0" w:color="auto"/>
            </w:tcBorders>
            <w:shd w:val="clear" w:color="auto" w:fill="auto"/>
            <w:vAlign w:val="center"/>
            <w:hideMark/>
          </w:tcPr>
          <w:p w:rsidR="0043634F" w:rsidRPr="00BE222E" w:rsidRDefault="0043634F" w:rsidP="00FC04B4">
            <w:pPr>
              <w:spacing w:before="60" w:after="60"/>
              <w:rPr>
                <w:rFonts w:eastAsia="Times New Roman" w:cs="Times New Roman"/>
                <w:w w:val="80"/>
                <w:szCs w:val="28"/>
              </w:rPr>
            </w:pPr>
            <w:r w:rsidRPr="00BE222E">
              <w:rPr>
                <w:rFonts w:eastAsia="Times New Roman" w:cs="Times New Roman"/>
                <w:w w:val="80"/>
                <w:szCs w:val="28"/>
              </w:rPr>
              <w:t>Sở Công thương</w:t>
            </w:r>
          </w:p>
        </w:tc>
      </w:tr>
    </w:tbl>
    <w:p w:rsidR="0043634F" w:rsidRPr="00BE222E" w:rsidRDefault="0043634F" w:rsidP="00BE222E">
      <w:pPr>
        <w:spacing w:before="60" w:after="60"/>
        <w:jc w:val="center"/>
        <w:rPr>
          <w:rFonts w:cs="Times New Roman"/>
          <w:b/>
          <w:w w:val="80"/>
          <w:szCs w:val="28"/>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FC04B4" w:rsidRDefault="00FC04B4" w:rsidP="0022162C">
      <w:pPr>
        <w:jc w:val="center"/>
        <w:rPr>
          <w:rFonts w:cs="Times New Roman"/>
          <w:b/>
          <w:sz w:val="26"/>
          <w:lang w:val="nl-NL"/>
        </w:rPr>
      </w:pPr>
    </w:p>
    <w:p w:rsidR="0022162C" w:rsidRPr="00FC04B4" w:rsidRDefault="00217701" w:rsidP="0022162C">
      <w:pPr>
        <w:jc w:val="center"/>
        <w:rPr>
          <w:rFonts w:cs="Times New Roman"/>
          <w:b/>
          <w:w w:val="80"/>
          <w:szCs w:val="28"/>
          <w:lang w:val="nl-NL"/>
        </w:rPr>
      </w:pPr>
      <w:r w:rsidRPr="00FC04B4">
        <w:rPr>
          <w:rFonts w:cs="Times New Roman"/>
          <w:b/>
          <w:w w:val="80"/>
          <w:szCs w:val="28"/>
          <w:lang w:val="nl-NL"/>
        </w:rPr>
        <w:t>Phụ lục số 03</w:t>
      </w:r>
    </w:p>
    <w:p w:rsidR="00324FED" w:rsidRPr="00FC04B4" w:rsidRDefault="00324FED" w:rsidP="0022162C">
      <w:pPr>
        <w:jc w:val="center"/>
        <w:rPr>
          <w:rFonts w:cs="Times New Roman"/>
          <w:b/>
          <w:w w:val="80"/>
          <w:szCs w:val="28"/>
          <w:lang w:val="nl-NL"/>
        </w:rPr>
      </w:pPr>
      <w:r w:rsidRPr="00FC04B4">
        <w:rPr>
          <w:rFonts w:cs="Times New Roman"/>
          <w:b/>
          <w:w w:val="80"/>
          <w:szCs w:val="28"/>
          <w:lang w:val="nl-NL"/>
        </w:rPr>
        <w:t>PHÂN CÔNG CƠ QUAN</w:t>
      </w:r>
      <w:r w:rsidR="0022162C" w:rsidRPr="00FC04B4">
        <w:rPr>
          <w:rFonts w:cs="Times New Roman"/>
          <w:b/>
          <w:w w:val="80"/>
          <w:szCs w:val="28"/>
          <w:lang w:val="nl-NL"/>
        </w:rPr>
        <w:t>,</w:t>
      </w:r>
      <w:r w:rsidRPr="00FC04B4">
        <w:rPr>
          <w:rFonts w:cs="Times New Roman"/>
          <w:b/>
          <w:w w:val="80"/>
          <w:szCs w:val="28"/>
          <w:lang w:val="nl-NL"/>
        </w:rPr>
        <w:t xml:space="preserve"> ĐƠN VỊ TIẾP NHẬN </w:t>
      </w:r>
    </w:p>
    <w:p w:rsidR="0022162C" w:rsidRPr="00FC04B4" w:rsidRDefault="00324FED" w:rsidP="0022162C">
      <w:pPr>
        <w:jc w:val="center"/>
        <w:rPr>
          <w:rFonts w:cs="Times New Roman"/>
          <w:b/>
          <w:w w:val="80"/>
          <w:szCs w:val="28"/>
          <w:lang w:val="nl-NL"/>
        </w:rPr>
      </w:pPr>
      <w:r w:rsidRPr="00FC04B4">
        <w:rPr>
          <w:rFonts w:cs="Times New Roman"/>
          <w:b/>
          <w:w w:val="80"/>
          <w:szCs w:val="28"/>
          <w:lang w:val="nl-NL"/>
        </w:rPr>
        <w:t>VĂN BẢN KÊ KHAI GIÁ HÀNG HÓA</w:t>
      </w:r>
      <w:r w:rsidR="0022162C" w:rsidRPr="00FC04B4">
        <w:rPr>
          <w:rFonts w:cs="Times New Roman"/>
          <w:b/>
          <w:w w:val="80"/>
          <w:szCs w:val="28"/>
          <w:lang w:val="nl-NL"/>
        </w:rPr>
        <w:t>,</w:t>
      </w:r>
      <w:r w:rsidRPr="00FC04B4">
        <w:rPr>
          <w:rFonts w:cs="Times New Roman"/>
          <w:b/>
          <w:w w:val="80"/>
          <w:szCs w:val="28"/>
          <w:lang w:val="nl-NL"/>
        </w:rPr>
        <w:t xml:space="preserve"> DỊCH VỤ  </w:t>
      </w:r>
    </w:p>
    <w:p w:rsidR="00324FED" w:rsidRPr="00FC04B4" w:rsidRDefault="00324FED" w:rsidP="00324FED">
      <w:pPr>
        <w:jc w:val="center"/>
        <w:rPr>
          <w:rFonts w:cs="Times New Roman"/>
          <w:i/>
          <w:w w:val="80"/>
          <w:szCs w:val="28"/>
          <w:lang w:val="nl-NL"/>
        </w:rPr>
      </w:pPr>
      <w:r w:rsidRPr="00FC04B4">
        <w:rPr>
          <w:rFonts w:cs="Times New Roman"/>
          <w:i/>
          <w:w w:val="80"/>
          <w:szCs w:val="28"/>
          <w:lang w:val="nl-NL"/>
        </w:rPr>
        <w:t>(Kèm theo Quyết định số 1805/QĐ-UBND ngày 30/8/2024 của UBND tỉnh)</w:t>
      </w:r>
    </w:p>
    <w:p w:rsidR="0022162C" w:rsidRPr="0086060C" w:rsidRDefault="0022162C" w:rsidP="0022162C">
      <w:pPr>
        <w:spacing w:before="120"/>
        <w:jc w:val="center"/>
        <w:rPr>
          <w:rFonts w:cs="Times New Roman"/>
          <w:b/>
          <w:lang w:val="nl-NL"/>
        </w:rPr>
      </w:pPr>
      <w:r w:rsidRPr="0086060C">
        <w:rPr>
          <w:rFonts w:cs="Times New Roman"/>
          <w:b/>
          <w:noProof/>
          <w:lang w:val="vi-VN" w:eastAsia="vi-VN"/>
        </w:rPr>
        <mc:AlternateContent>
          <mc:Choice Requires="wps">
            <w:drawing>
              <wp:anchor distT="0" distB="0" distL="114300" distR="114300" simplePos="0" relativeHeight="251666432" behindDoc="0" locked="0" layoutInCell="1" allowOverlap="1" wp14:anchorId="2F67C240" wp14:editId="3A93E133">
                <wp:simplePos x="0" y="0"/>
                <wp:positionH relativeFrom="column">
                  <wp:posOffset>2025345</wp:posOffset>
                </wp:positionH>
                <wp:positionV relativeFrom="paragraph">
                  <wp:posOffset>20955</wp:posOffset>
                </wp:positionV>
                <wp:extent cx="1835785" cy="0"/>
                <wp:effectExtent l="0" t="0" r="12065" b="19050"/>
                <wp:wrapNone/>
                <wp:docPr id="4" name="Straight Connector 4"/>
                <wp:cNvGraphicFramePr/>
                <a:graphic xmlns:a="http://schemas.openxmlformats.org/drawingml/2006/main">
                  <a:graphicData uri="http://schemas.microsoft.com/office/word/2010/wordprocessingShape">
                    <wps:wsp>
                      <wps:cNvCnPr/>
                      <wps:spPr>
                        <a:xfrm>
                          <a:off x="0" y="0"/>
                          <a:ext cx="1835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1.65pt" to="304.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rVtgEAALcDAAAOAAAAZHJzL2Uyb0RvYy54bWysU01vEzEQvSPxHyzfyW5KC9Eqmx5SwQVB&#10;RMsPcL3jrIXtscYmH/+esZNsESBUVVy8Hvu9N/PGs8vbg3diB5Qshl7OZ60UEDQONmx7+e3hw5uF&#10;FCmrMCiHAXp5hCRvV69fLfexgysc0Q1AgkVC6vaxl2POsWuapEfwKs0wQuBLg+RV5pC2zUBqz+re&#10;NVdt+67ZIw2RUENKfHp3upSrqm8M6PzFmARZuF5ybbmuVNfHsjarpeq2pOJo9bkM9YIqvLKBk05S&#10;dyor8YPsH1LeasKEJs80+gaNsRqqB3Yzb39zcz+qCNULNyfFqU3p/8nqz7sNCTv08lqKoDw/0X0m&#10;ZbdjFmsMgRuIJK5Ln/YxdQxfhw2doxQ3VEwfDPnyZTviUHt7nHoLhyw0H84Xb2/eL26k0Je75okY&#10;KeWPgF6UTS+dDcW26tTuU8qcjKEXCAelkFPqustHBwXswlcwbKUkq+w6RLB2JHaKn3/4Pi82WKsi&#10;C8VY5yZS+2/SGVtoUAfrucQJXTNiyBPR24D0t6z5cCnVnPAX1yevxfYjDsf6ELUdPB3V2XmSy/j9&#10;Glf60/+2+gkAAP//AwBQSwMEFAAGAAgAAAAhANcNxC/cAAAABwEAAA8AAABkcnMvZG93bnJldi54&#10;bWxMj0FPg0AQhe8m/ofNmPRmF2zSIrI0Ru1JD5R68LhlRyBlZwm7BfTXO3qxt/fyJu99k21n24kR&#10;B986UhAvIxBIlTMt1QreD7vbBIQPmozuHKGCL/Swza+vMp0aN9EexzLUgkvIp1pBE0KfSumrBq32&#10;S9cjcfbpBqsD26GWZtATl9tO3kXRWlrdEi80usenBqtTebYKNi+vZdFPz2/fhdzIohhdSE4fSi1u&#10;5scHEAHn8H8Mv/iMDjkzHd2ZjBedglV8z78EFisQnK+jJAZx/PMyz+Qlf/4DAAD//wMAUEsBAi0A&#10;FAAGAAgAAAAhALaDOJL+AAAA4QEAABMAAAAAAAAAAAAAAAAAAAAAAFtDb250ZW50X1R5cGVzXS54&#10;bWxQSwECLQAUAAYACAAAACEAOP0h/9YAAACUAQAACwAAAAAAAAAAAAAAAAAvAQAAX3JlbHMvLnJl&#10;bHNQSwECLQAUAAYACAAAACEABRM61bYBAAC3AwAADgAAAAAAAAAAAAAAAAAuAgAAZHJzL2Uyb0Rv&#10;Yy54bWxQSwECLQAUAAYACAAAACEA1w3EL9wAAAAHAQAADwAAAAAAAAAAAAAAAAAQBAAAZHJzL2Rv&#10;d25yZXYueG1sUEsFBgAAAAAEAAQA8wAAABkFAAAAAA==&#10;" strokecolor="black [3040]"/>
            </w:pict>
          </mc:Fallback>
        </mc:AlternateContent>
      </w:r>
    </w:p>
    <w:tbl>
      <w:tblPr>
        <w:tblW w:w="9356" w:type="dxa"/>
        <w:tblInd w:w="108" w:type="dxa"/>
        <w:tblLook w:val="04A0" w:firstRow="1" w:lastRow="0" w:firstColumn="1" w:lastColumn="0" w:noHBand="0" w:noVBand="1"/>
      </w:tblPr>
      <w:tblGrid>
        <w:gridCol w:w="670"/>
        <w:gridCol w:w="4433"/>
        <w:gridCol w:w="4253"/>
      </w:tblGrid>
      <w:tr w:rsidR="0086060C" w:rsidRPr="00217701" w:rsidTr="001F183E">
        <w:trPr>
          <w:trHeight w:val="483"/>
          <w:tblHeader/>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b/>
                <w:bCs/>
                <w:color w:val="000000"/>
                <w:w w:val="80"/>
                <w:szCs w:val="28"/>
              </w:rPr>
            </w:pPr>
            <w:r w:rsidRPr="00887C5A">
              <w:rPr>
                <w:rFonts w:eastAsia="Times New Roman" w:cs="Times New Roman"/>
                <w:b/>
                <w:bCs/>
                <w:color w:val="000000"/>
                <w:w w:val="80"/>
                <w:szCs w:val="28"/>
              </w:rPr>
              <w:t>STT</w:t>
            </w:r>
          </w:p>
        </w:tc>
        <w:tc>
          <w:tcPr>
            <w:tcW w:w="4433" w:type="dxa"/>
            <w:tcBorders>
              <w:top w:val="single" w:sz="4" w:space="0" w:color="auto"/>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b/>
                <w:bCs/>
                <w:color w:val="000000"/>
                <w:w w:val="80"/>
                <w:szCs w:val="28"/>
              </w:rPr>
            </w:pPr>
            <w:r w:rsidRPr="00887C5A">
              <w:rPr>
                <w:rFonts w:eastAsia="Times New Roman" w:cs="Times New Roman"/>
                <w:b/>
                <w:bCs/>
                <w:color w:val="000000"/>
                <w:w w:val="80"/>
                <w:szCs w:val="28"/>
              </w:rPr>
              <w:t>Tên hàng hóa, dịch vụ</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b/>
                <w:bCs/>
                <w:color w:val="000000"/>
                <w:w w:val="80"/>
                <w:szCs w:val="28"/>
              </w:rPr>
            </w:pPr>
            <w:r w:rsidRPr="00887C5A">
              <w:rPr>
                <w:rFonts w:eastAsia="Times New Roman" w:cs="Times New Roman"/>
                <w:b/>
                <w:bCs/>
                <w:color w:val="000000"/>
                <w:w w:val="80"/>
                <w:szCs w:val="28"/>
              </w:rPr>
              <w:t>Cơ quan tiếp nhận kê khai giá</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6201F5">
            <w:pPr>
              <w:jc w:val="center"/>
              <w:rPr>
                <w:rFonts w:eastAsia="Times New Roman" w:cs="Times New Roman"/>
                <w:b/>
                <w:bCs/>
                <w:color w:val="000000"/>
                <w:w w:val="80"/>
                <w:szCs w:val="28"/>
              </w:rPr>
            </w:pPr>
            <w:r w:rsidRPr="00887C5A">
              <w:rPr>
                <w:rFonts w:eastAsia="Times New Roman" w:cs="Times New Roman"/>
                <w:b/>
                <w:bCs/>
                <w:color w:val="000000"/>
                <w:w w:val="80"/>
                <w:szCs w:val="28"/>
              </w:rPr>
              <w:t>A</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6201F5">
            <w:pPr>
              <w:rPr>
                <w:rFonts w:eastAsia="Times New Roman" w:cs="Times New Roman"/>
                <w:b/>
                <w:bCs/>
                <w:color w:val="000000"/>
                <w:w w:val="80"/>
                <w:szCs w:val="28"/>
              </w:rPr>
            </w:pPr>
            <w:r w:rsidRPr="001E5050">
              <w:rPr>
                <w:rFonts w:ascii="Times New Roman Bold" w:eastAsia="Times New Roman" w:hAnsi="Times New Roman Bold" w:cs="Times New Roman"/>
                <w:b/>
                <w:bCs/>
                <w:color w:val="000000"/>
                <w:spacing w:val="-4"/>
                <w:w w:val="80"/>
                <w:szCs w:val="28"/>
              </w:rPr>
              <w:t>Hàng hóa, dịch vụ thực hiện kê khai giá trên</w:t>
            </w:r>
            <w:r w:rsidRPr="00887C5A">
              <w:rPr>
                <w:rFonts w:eastAsia="Times New Roman" w:cs="Times New Roman"/>
                <w:b/>
                <w:bCs/>
                <w:color w:val="000000"/>
                <w:w w:val="80"/>
                <w:szCs w:val="28"/>
              </w:rPr>
              <w:t xml:space="preserve"> phạm vi cả nước</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6201F5">
            <w:pPr>
              <w:jc w:val="center"/>
              <w:rPr>
                <w:rFonts w:eastAsia="Times New Roman" w:cs="Times New Roman"/>
                <w:b/>
                <w:bCs/>
                <w:color w:val="000000"/>
                <w:w w:val="80"/>
                <w:szCs w:val="28"/>
              </w:rPr>
            </w:pPr>
          </w:p>
        </w:tc>
      </w:tr>
      <w:tr w:rsidR="0086060C" w:rsidRPr="00217701" w:rsidTr="001F183E">
        <w:trPr>
          <w:trHeight w:val="32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b/>
                <w:bCs/>
                <w:iCs/>
                <w:color w:val="000000"/>
                <w:w w:val="80"/>
                <w:szCs w:val="28"/>
              </w:rPr>
            </w:pPr>
            <w:r w:rsidRPr="00887C5A">
              <w:rPr>
                <w:rFonts w:eastAsia="Times New Roman" w:cs="Times New Roman"/>
                <w:b/>
                <w:bCs/>
                <w:iCs/>
                <w:color w:val="000000"/>
                <w:w w:val="80"/>
                <w:szCs w:val="28"/>
              </w:rPr>
              <w:t>I</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b/>
                <w:bCs/>
                <w:iCs/>
                <w:color w:val="000000"/>
                <w:w w:val="80"/>
                <w:szCs w:val="28"/>
              </w:rPr>
            </w:pPr>
            <w:r w:rsidRPr="00887C5A">
              <w:rPr>
                <w:rFonts w:eastAsia="Times New Roman" w:cs="Times New Roman"/>
                <w:b/>
                <w:bCs/>
                <w:iCs/>
                <w:color w:val="000000"/>
                <w:w w:val="80"/>
                <w:szCs w:val="28"/>
              </w:rPr>
              <w:t>Hàng hóa, dịch vụ bình ổn giá</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b/>
                <w:bCs/>
                <w:color w:val="000000"/>
                <w:w w:val="80"/>
                <w:szCs w:val="28"/>
              </w:rPr>
            </w:pPr>
          </w:p>
        </w:tc>
      </w:tr>
      <w:tr w:rsidR="0086060C" w:rsidRPr="00217701" w:rsidTr="001F183E">
        <w:trPr>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Xăng, dầu thành phẩm</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Sở Công thương, Sở Tài chính</w:t>
            </w:r>
          </w:p>
        </w:tc>
      </w:tr>
      <w:tr w:rsidR="0086060C" w:rsidRPr="00217701" w:rsidTr="001F183E">
        <w:trPr>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2</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Khí dầu mỏ hóa lỏng (LPG)</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Sở Công thương, Sở Tài chính</w:t>
            </w:r>
          </w:p>
        </w:tc>
      </w:tr>
      <w:tr w:rsidR="0086060C" w:rsidRPr="003C3304"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3</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Sữa dành cho trẻ em dưới 06 tuổi</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lang w:val="fr-FR"/>
              </w:rPr>
            </w:pPr>
            <w:r w:rsidRPr="00887C5A">
              <w:rPr>
                <w:rFonts w:eastAsia="Times New Roman" w:cs="Times New Roman"/>
                <w:color w:val="000000"/>
                <w:w w:val="80"/>
                <w:szCs w:val="28"/>
                <w:lang w:val="fr-FR"/>
              </w:rPr>
              <w:t>Sở Y tế,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4</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Thóc tẻ, gạo tẻ</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Sở Nông nghiệp và PTNT,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5</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Phân đạm; phân DAP; phân NPK</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cs="Times New Roman"/>
                <w:w w:val="80"/>
                <w:szCs w:val="28"/>
              </w:rPr>
            </w:pPr>
            <w:r w:rsidRPr="00887C5A">
              <w:rPr>
                <w:rFonts w:eastAsia="Times New Roman" w:cs="Times New Roman"/>
                <w:color w:val="000000"/>
                <w:w w:val="80"/>
                <w:szCs w:val="28"/>
              </w:rPr>
              <w:t>Sở Nông nghiệp và PTNT,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6</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Thức ăn chăn nuôi, thức ăn thủy sản</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cs="Times New Roman"/>
                <w:w w:val="80"/>
                <w:szCs w:val="28"/>
              </w:rPr>
            </w:pPr>
            <w:r w:rsidRPr="00887C5A">
              <w:rPr>
                <w:rFonts w:eastAsia="Times New Roman" w:cs="Times New Roman"/>
                <w:color w:val="000000"/>
                <w:w w:val="80"/>
                <w:szCs w:val="28"/>
              </w:rPr>
              <w:t>Sở Nông nghiệp và PTNT,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7</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Vắc - xin phòng bệnh cho gia súc, gia cầm</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cs="Times New Roman"/>
                <w:w w:val="80"/>
                <w:szCs w:val="28"/>
              </w:rPr>
            </w:pPr>
            <w:r w:rsidRPr="00887C5A">
              <w:rPr>
                <w:rFonts w:eastAsia="Times New Roman" w:cs="Times New Roman"/>
                <w:color w:val="000000"/>
                <w:w w:val="80"/>
                <w:szCs w:val="28"/>
              </w:rPr>
              <w:t>Sở Nông nghiệp và PTNT,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8</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Thuốc bảo vệ thực vật</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cs="Times New Roman"/>
                <w:w w:val="80"/>
                <w:szCs w:val="28"/>
              </w:rPr>
            </w:pPr>
            <w:r w:rsidRPr="00887C5A">
              <w:rPr>
                <w:rFonts w:eastAsia="Times New Roman" w:cs="Times New Roman"/>
                <w:color w:val="000000"/>
                <w:w w:val="80"/>
                <w:szCs w:val="28"/>
              </w:rPr>
              <w:t>Sở Nông nghiệp và PTNT, Sở Tài chính</w:t>
            </w:r>
          </w:p>
        </w:tc>
      </w:tr>
      <w:tr w:rsidR="0086060C" w:rsidRPr="003C3304"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9</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Thuốc thuộc danh mục thuốc thiết yếu được sử dụng tại cơ sở khám bệnh, chữa bệnh</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lang w:val="fr-FR"/>
              </w:rPr>
            </w:pPr>
            <w:r w:rsidRPr="00887C5A">
              <w:rPr>
                <w:rFonts w:eastAsia="Times New Roman" w:cs="Times New Roman"/>
                <w:color w:val="000000"/>
                <w:w w:val="80"/>
                <w:szCs w:val="28"/>
                <w:lang w:val="fr-FR"/>
              </w:rPr>
              <w:t>Sở Y tế, Sở Tài chính</w:t>
            </w:r>
          </w:p>
        </w:tc>
      </w:tr>
      <w:tr w:rsidR="0086060C" w:rsidRPr="00DF3BDD"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DF3BDD" w:rsidRDefault="0086060C" w:rsidP="006201F5">
            <w:pPr>
              <w:jc w:val="center"/>
              <w:rPr>
                <w:rFonts w:eastAsia="Times New Roman" w:cs="Times New Roman"/>
                <w:b/>
                <w:bCs/>
                <w:iCs/>
                <w:color w:val="000000"/>
                <w:w w:val="80"/>
                <w:szCs w:val="28"/>
              </w:rPr>
            </w:pPr>
            <w:r w:rsidRPr="00DF3BDD">
              <w:rPr>
                <w:rFonts w:eastAsia="Times New Roman" w:cs="Times New Roman"/>
                <w:b/>
                <w:bCs/>
                <w:iCs/>
                <w:color w:val="000000"/>
                <w:w w:val="80"/>
                <w:szCs w:val="28"/>
              </w:rPr>
              <w:t>II</w:t>
            </w:r>
          </w:p>
        </w:tc>
        <w:tc>
          <w:tcPr>
            <w:tcW w:w="4433" w:type="dxa"/>
            <w:tcBorders>
              <w:top w:val="nil"/>
              <w:left w:val="nil"/>
              <w:bottom w:val="single" w:sz="4" w:space="0" w:color="auto"/>
              <w:right w:val="single" w:sz="4" w:space="0" w:color="auto"/>
            </w:tcBorders>
            <w:shd w:val="clear" w:color="auto" w:fill="auto"/>
            <w:vAlign w:val="center"/>
            <w:hideMark/>
          </w:tcPr>
          <w:p w:rsidR="0086060C" w:rsidRPr="00DF3BDD" w:rsidRDefault="0086060C" w:rsidP="00411E81">
            <w:pPr>
              <w:rPr>
                <w:rFonts w:eastAsia="Times New Roman" w:cs="Times New Roman"/>
                <w:b/>
                <w:bCs/>
                <w:iCs/>
                <w:color w:val="000000"/>
                <w:spacing w:val="-4"/>
                <w:w w:val="80"/>
                <w:szCs w:val="28"/>
              </w:rPr>
            </w:pPr>
            <w:r w:rsidRPr="00DF3BDD">
              <w:rPr>
                <w:rFonts w:eastAsia="Times New Roman" w:cs="Times New Roman"/>
                <w:b/>
                <w:bCs/>
                <w:iCs/>
                <w:color w:val="000000"/>
                <w:spacing w:val="-4"/>
                <w:w w:val="80"/>
                <w:szCs w:val="28"/>
              </w:rPr>
              <w:t xml:space="preserve">Hàng hoá, dịch vụ do Nhà nước định khung </w:t>
            </w:r>
            <w:r w:rsidRPr="00DF3BDD">
              <w:rPr>
                <w:rFonts w:eastAsia="Times New Roman" w:cs="Times New Roman"/>
                <w:b/>
                <w:bCs/>
                <w:iCs/>
                <w:color w:val="000000"/>
                <w:w w:val="80"/>
                <w:szCs w:val="28"/>
              </w:rPr>
              <w:t>giá, giá tối đa, giá tối thiểu để các tổ chức</w:t>
            </w:r>
            <w:r w:rsidR="00411E81">
              <w:rPr>
                <w:rFonts w:eastAsia="Times New Roman" w:cs="Times New Roman"/>
                <w:b/>
                <w:bCs/>
                <w:iCs/>
                <w:color w:val="000000"/>
                <w:w w:val="80"/>
                <w:szCs w:val="28"/>
              </w:rPr>
              <w:t xml:space="preserve"> </w:t>
            </w:r>
            <w:r w:rsidRPr="00DF3BDD">
              <w:rPr>
                <w:rFonts w:eastAsia="Times New Roman" w:cs="Times New Roman"/>
                <w:b/>
                <w:bCs/>
                <w:iCs/>
                <w:color w:val="000000"/>
                <w:w w:val="80"/>
                <w:szCs w:val="28"/>
              </w:rPr>
              <w:t>định</w:t>
            </w:r>
            <w:r w:rsidRPr="00DF3BDD">
              <w:rPr>
                <w:rFonts w:eastAsia="Times New Roman" w:cs="Times New Roman"/>
                <w:b/>
                <w:bCs/>
                <w:iCs/>
                <w:color w:val="000000"/>
                <w:spacing w:val="-4"/>
                <w:w w:val="80"/>
                <w:szCs w:val="28"/>
              </w:rPr>
              <w:t xml:space="preserve"> mức giá cụ thể bán cho người tiêu dùng</w:t>
            </w:r>
          </w:p>
        </w:tc>
        <w:tc>
          <w:tcPr>
            <w:tcW w:w="4253" w:type="dxa"/>
            <w:tcBorders>
              <w:top w:val="nil"/>
              <w:left w:val="nil"/>
              <w:bottom w:val="single" w:sz="4" w:space="0" w:color="auto"/>
              <w:right w:val="single" w:sz="4" w:space="0" w:color="auto"/>
            </w:tcBorders>
            <w:shd w:val="clear" w:color="auto" w:fill="auto"/>
            <w:vAlign w:val="center"/>
            <w:hideMark/>
          </w:tcPr>
          <w:p w:rsidR="0086060C" w:rsidRPr="00DF3BDD" w:rsidRDefault="0086060C" w:rsidP="006201F5">
            <w:pPr>
              <w:rPr>
                <w:rFonts w:eastAsia="Times New Roman" w:cs="Times New Roman"/>
                <w:color w:val="000000"/>
                <w:w w:val="80"/>
                <w:szCs w:val="28"/>
              </w:rPr>
            </w:pPr>
            <w:r w:rsidRPr="00DF3BDD">
              <w:rPr>
                <w:rFonts w:eastAsia="Times New Roman" w:cs="Times New Roman"/>
                <w:color w:val="000000"/>
                <w:w w:val="80"/>
                <w:szCs w:val="28"/>
              </w:rPr>
              <w:t>Sở chuyên ngành (có trách nhiệm thẩm định phương án giá),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FD027E" w:rsidP="00217701">
            <w:pPr>
              <w:spacing w:before="60" w:after="60"/>
              <w:jc w:val="center"/>
              <w:rPr>
                <w:rFonts w:eastAsia="Times New Roman" w:cs="Times New Roman"/>
                <w:b/>
                <w:bCs/>
                <w:iCs/>
                <w:color w:val="000000"/>
                <w:w w:val="80"/>
                <w:szCs w:val="28"/>
              </w:rPr>
            </w:pPr>
            <w:r w:rsidRPr="00887C5A">
              <w:rPr>
                <w:rFonts w:eastAsia="Times New Roman" w:cs="Times New Roman"/>
                <w:b/>
                <w:bCs/>
                <w:iCs/>
                <w:color w:val="000000"/>
                <w:w w:val="80"/>
                <w:szCs w:val="28"/>
              </w:rPr>
              <w:t>III</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b/>
                <w:bCs/>
                <w:iCs/>
                <w:color w:val="000000"/>
                <w:w w:val="80"/>
                <w:szCs w:val="28"/>
              </w:rPr>
            </w:pPr>
            <w:r w:rsidRPr="00887C5A">
              <w:rPr>
                <w:rFonts w:eastAsia="Times New Roman" w:cs="Times New Roman"/>
                <w:b/>
                <w:bCs/>
                <w:iCs/>
                <w:color w:val="000000"/>
                <w:w w:val="80"/>
                <w:szCs w:val="28"/>
              </w:rPr>
              <w:t>Hàng hóa, dịch vụ thiết yếu khác do Chính phủ ban hành</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b/>
                <w:bCs/>
                <w:color w:val="000000"/>
                <w:w w:val="80"/>
                <w:szCs w:val="28"/>
              </w:rPr>
            </w:pPr>
          </w:p>
        </w:tc>
      </w:tr>
      <w:tr w:rsidR="0086060C" w:rsidRPr="00217701" w:rsidTr="001E5050">
        <w:trPr>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Xi măng</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spacing w:before="60" w:after="60"/>
              <w:rPr>
                <w:rFonts w:eastAsia="Times New Roman" w:cs="Times New Roman"/>
                <w:color w:val="000000"/>
                <w:w w:val="80"/>
                <w:szCs w:val="28"/>
              </w:rPr>
            </w:pPr>
            <w:r w:rsidRPr="00887C5A">
              <w:rPr>
                <w:rFonts w:eastAsia="Times New Roman" w:cs="Times New Roman"/>
                <w:color w:val="000000"/>
                <w:w w:val="80"/>
                <w:szCs w:val="28"/>
              </w:rPr>
              <w:t>Sở Xây dựng, Sở Tài chính</w:t>
            </w:r>
          </w:p>
        </w:tc>
      </w:tr>
      <w:tr w:rsidR="0086060C" w:rsidRPr="00217701" w:rsidTr="001E5050">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2</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Nhà ở, nhà chung cư</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spacing w:before="60" w:after="60"/>
              <w:rPr>
                <w:rFonts w:eastAsia="Times New Roman" w:cs="Times New Roman"/>
                <w:color w:val="000000"/>
                <w:w w:val="80"/>
                <w:szCs w:val="28"/>
              </w:rPr>
            </w:pPr>
            <w:r w:rsidRPr="00887C5A">
              <w:rPr>
                <w:rFonts w:eastAsia="Times New Roman" w:cs="Times New Roman"/>
                <w:color w:val="000000"/>
                <w:w w:val="80"/>
                <w:szCs w:val="28"/>
              </w:rPr>
              <w:t>Sở Xây dựng, Sở Tài chính</w:t>
            </w:r>
          </w:p>
        </w:tc>
      </w:tr>
      <w:tr w:rsidR="0086060C" w:rsidRPr="00217701" w:rsidTr="001E5050">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6201F5">
            <w:pPr>
              <w:jc w:val="center"/>
              <w:rPr>
                <w:rFonts w:eastAsia="Times New Roman" w:cs="Times New Roman"/>
                <w:color w:val="000000"/>
                <w:w w:val="80"/>
                <w:szCs w:val="28"/>
              </w:rPr>
            </w:pPr>
            <w:r w:rsidRPr="00887C5A">
              <w:rPr>
                <w:rFonts w:eastAsia="Times New Roman" w:cs="Times New Roman"/>
                <w:color w:val="000000"/>
                <w:w w:val="80"/>
                <w:szCs w:val="28"/>
              </w:rPr>
              <w:t>3</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6201F5">
            <w:pPr>
              <w:rPr>
                <w:rFonts w:eastAsia="Times New Roman" w:cs="Times New Roman"/>
                <w:color w:val="000000"/>
                <w:w w:val="80"/>
                <w:szCs w:val="28"/>
              </w:rPr>
            </w:pPr>
            <w:r w:rsidRPr="00887C5A">
              <w:rPr>
                <w:rFonts w:eastAsia="Times New Roman" w:cs="Times New Roman"/>
                <w:color w:val="000000"/>
                <w:w w:val="80"/>
                <w:szCs w:val="28"/>
              </w:rPr>
              <w:t>Công trình hạ tầng kỹ thuật sử dụng chung đầu tư ngoài nguồn ngân sách nhà nước (giá thuê)</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rPr>
                <w:rFonts w:eastAsia="Times New Roman" w:cs="Times New Roman"/>
                <w:color w:val="000000"/>
                <w:w w:val="80"/>
                <w:szCs w:val="28"/>
              </w:rPr>
            </w:pPr>
            <w:r w:rsidRPr="00887C5A">
              <w:rPr>
                <w:rFonts w:eastAsia="Times New Roman" w:cs="Times New Roman"/>
                <w:color w:val="000000"/>
                <w:w w:val="80"/>
                <w:szCs w:val="28"/>
              </w:rPr>
              <w:t>Sở Xây dựng, Sở Tài chính</w:t>
            </w:r>
          </w:p>
        </w:tc>
      </w:tr>
      <w:tr w:rsidR="0086060C" w:rsidRPr="00217701" w:rsidTr="001E5050">
        <w:trPr>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4</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Thép xây dựng</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spacing w:before="60" w:after="60"/>
              <w:rPr>
                <w:rFonts w:eastAsia="Times New Roman" w:cs="Times New Roman"/>
                <w:color w:val="000000"/>
                <w:w w:val="80"/>
                <w:szCs w:val="28"/>
              </w:rPr>
            </w:pPr>
            <w:r w:rsidRPr="00887C5A">
              <w:rPr>
                <w:rFonts w:eastAsia="Times New Roman" w:cs="Times New Roman"/>
                <w:color w:val="000000"/>
                <w:w w:val="80"/>
                <w:szCs w:val="28"/>
              </w:rPr>
              <w:t>Sở Công thương, Sở Tài chính</w:t>
            </w:r>
          </w:p>
        </w:tc>
      </w:tr>
      <w:tr w:rsidR="0086060C" w:rsidRPr="00217701" w:rsidTr="001E5050">
        <w:trPr>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5</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Than</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spacing w:before="60" w:after="60"/>
              <w:rPr>
                <w:rFonts w:eastAsia="Times New Roman" w:cs="Times New Roman"/>
                <w:color w:val="000000"/>
                <w:w w:val="80"/>
                <w:szCs w:val="28"/>
              </w:rPr>
            </w:pPr>
            <w:r w:rsidRPr="00887C5A">
              <w:rPr>
                <w:rFonts w:eastAsia="Times New Roman" w:cs="Times New Roman"/>
                <w:color w:val="000000"/>
                <w:w w:val="80"/>
                <w:szCs w:val="28"/>
              </w:rPr>
              <w:t>Sở Công thương, Sở Tài chính</w:t>
            </w:r>
          </w:p>
        </w:tc>
      </w:tr>
      <w:tr w:rsidR="0086060C" w:rsidRPr="00217701" w:rsidTr="001E5050">
        <w:trPr>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217701">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6</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217701">
            <w:pPr>
              <w:spacing w:before="60" w:after="60"/>
              <w:rPr>
                <w:rFonts w:eastAsia="Times New Roman" w:cs="Times New Roman"/>
                <w:color w:val="000000"/>
                <w:w w:val="80"/>
                <w:szCs w:val="28"/>
              </w:rPr>
            </w:pPr>
            <w:r w:rsidRPr="00887C5A">
              <w:rPr>
                <w:rFonts w:eastAsia="Times New Roman" w:cs="Times New Roman"/>
                <w:color w:val="000000"/>
                <w:w w:val="80"/>
                <w:szCs w:val="28"/>
              </w:rPr>
              <w:t>Ethanol nhiên liệu không biến tính</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spacing w:before="60" w:after="60"/>
              <w:rPr>
                <w:rFonts w:eastAsia="Times New Roman" w:cs="Times New Roman"/>
                <w:color w:val="000000"/>
                <w:w w:val="80"/>
                <w:szCs w:val="28"/>
              </w:rPr>
            </w:pPr>
            <w:r w:rsidRPr="00887C5A">
              <w:rPr>
                <w:rFonts w:eastAsia="Times New Roman" w:cs="Times New Roman"/>
                <w:color w:val="000000"/>
                <w:w w:val="80"/>
                <w:szCs w:val="28"/>
              </w:rPr>
              <w:t>Sở Công thương, Sở Tài chính</w:t>
            </w:r>
          </w:p>
        </w:tc>
      </w:tr>
      <w:tr w:rsidR="0086060C" w:rsidRPr="00217701" w:rsidTr="001E5050">
        <w:trPr>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6201F5">
            <w:pPr>
              <w:spacing w:before="40" w:after="40"/>
              <w:jc w:val="center"/>
              <w:rPr>
                <w:rFonts w:eastAsia="Times New Roman" w:cs="Times New Roman"/>
                <w:color w:val="000000"/>
                <w:w w:val="80"/>
                <w:szCs w:val="28"/>
              </w:rPr>
            </w:pPr>
            <w:r w:rsidRPr="00887C5A">
              <w:rPr>
                <w:rFonts w:eastAsia="Times New Roman" w:cs="Times New Roman"/>
                <w:color w:val="000000"/>
                <w:w w:val="80"/>
                <w:szCs w:val="28"/>
              </w:rPr>
              <w:t>7</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6201F5">
            <w:pPr>
              <w:spacing w:before="40" w:after="40"/>
              <w:rPr>
                <w:rFonts w:eastAsia="Times New Roman" w:cs="Times New Roman"/>
                <w:color w:val="000000"/>
                <w:w w:val="80"/>
                <w:szCs w:val="28"/>
              </w:rPr>
            </w:pPr>
            <w:r w:rsidRPr="00887C5A">
              <w:rPr>
                <w:rFonts w:eastAsia="Times New Roman" w:cs="Times New Roman"/>
                <w:color w:val="000000"/>
                <w:w w:val="80"/>
                <w:szCs w:val="28"/>
              </w:rPr>
              <w:t>Khí tự nhiên hóa lỏng (LNG); khí thiên nhiên nén (CNG)</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spacing w:before="60" w:after="60"/>
              <w:rPr>
                <w:rFonts w:eastAsia="Times New Roman" w:cs="Times New Roman"/>
                <w:color w:val="000000"/>
                <w:w w:val="80"/>
                <w:szCs w:val="28"/>
              </w:rPr>
            </w:pPr>
            <w:r w:rsidRPr="00887C5A">
              <w:rPr>
                <w:rFonts w:eastAsia="Times New Roman" w:cs="Times New Roman"/>
                <w:color w:val="000000"/>
                <w:w w:val="80"/>
                <w:szCs w:val="28"/>
              </w:rPr>
              <w:t>Sở Công thương, Sở Tài chính</w:t>
            </w:r>
          </w:p>
        </w:tc>
      </w:tr>
      <w:tr w:rsidR="0086060C" w:rsidRPr="00217701" w:rsidTr="001E5050">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6201F5">
            <w:pPr>
              <w:spacing w:before="40" w:after="40"/>
              <w:jc w:val="center"/>
              <w:rPr>
                <w:rFonts w:eastAsia="Times New Roman" w:cs="Times New Roman"/>
                <w:color w:val="000000"/>
                <w:w w:val="80"/>
                <w:szCs w:val="28"/>
              </w:rPr>
            </w:pPr>
            <w:r w:rsidRPr="00887C5A">
              <w:rPr>
                <w:rFonts w:eastAsia="Times New Roman" w:cs="Times New Roman"/>
                <w:color w:val="000000"/>
                <w:w w:val="80"/>
                <w:szCs w:val="28"/>
              </w:rPr>
              <w:t>8</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6201F5">
            <w:pPr>
              <w:spacing w:before="40" w:after="40"/>
              <w:rPr>
                <w:rFonts w:eastAsia="Times New Roman" w:cs="Times New Roman"/>
                <w:color w:val="000000"/>
                <w:w w:val="80"/>
                <w:szCs w:val="28"/>
              </w:rPr>
            </w:pPr>
            <w:r w:rsidRPr="00887C5A">
              <w:rPr>
                <w:rFonts w:eastAsia="Times New Roman" w:cs="Times New Roman"/>
                <w:color w:val="000000"/>
                <w:w w:val="80"/>
                <w:szCs w:val="28"/>
              </w:rPr>
              <w:t>Thuốc thú y để tiêu độc, sát trùng, tẩy trùng, trị bệnh cho gia súc, gia cầm và thủy sản</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E5050">
            <w:pPr>
              <w:spacing w:before="60" w:after="60"/>
              <w:rPr>
                <w:rFonts w:cs="Times New Roman"/>
                <w:w w:val="80"/>
                <w:szCs w:val="28"/>
              </w:rPr>
            </w:pPr>
            <w:r w:rsidRPr="00887C5A">
              <w:rPr>
                <w:rFonts w:eastAsia="Times New Roman" w:cs="Times New Roman"/>
                <w:color w:val="000000"/>
                <w:w w:val="80"/>
                <w:szCs w:val="28"/>
              </w:rPr>
              <w:t>Sở Nông nghiệp và PTNT,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9</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spacing w:val="4"/>
                <w:w w:val="80"/>
                <w:szCs w:val="28"/>
              </w:rPr>
              <w:t>Đường ăn bao gồm đường trắng và đường</w:t>
            </w:r>
            <w:r w:rsidRPr="00887C5A">
              <w:rPr>
                <w:rFonts w:eastAsia="Times New Roman" w:cs="Times New Roman"/>
                <w:color w:val="000000"/>
                <w:w w:val="80"/>
                <w:szCs w:val="28"/>
              </w:rPr>
              <w:t xml:space="preserve"> tinh luyện</w:t>
            </w:r>
          </w:p>
        </w:tc>
        <w:tc>
          <w:tcPr>
            <w:tcW w:w="4253" w:type="dxa"/>
            <w:tcBorders>
              <w:top w:val="nil"/>
              <w:left w:val="nil"/>
              <w:bottom w:val="single" w:sz="4" w:space="0" w:color="auto"/>
              <w:right w:val="single" w:sz="4" w:space="0" w:color="auto"/>
            </w:tcBorders>
            <w:shd w:val="clear" w:color="auto" w:fill="auto"/>
            <w:hideMark/>
          </w:tcPr>
          <w:p w:rsidR="0086060C" w:rsidRPr="00887C5A" w:rsidRDefault="0086060C" w:rsidP="00CC5D96">
            <w:pPr>
              <w:spacing w:before="60" w:after="60"/>
              <w:rPr>
                <w:rFonts w:cs="Times New Roman"/>
                <w:w w:val="80"/>
                <w:szCs w:val="28"/>
              </w:rPr>
            </w:pPr>
            <w:r w:rsidRPr="00887C5A">
              <w:rPr>
                <w:rFonts w:eastAsia="Times New Roman" w:cs="Times New Roman"/>
                <w:color w:val="000000"/>
                <w:w w:val="80"/>
                <w:szCs w:val="28"/>
              </w:rPr>
              <w:t>Sở Nông nghiệp và PTNT, Sở Tài chính</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10</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Muối ăn</w:t>
            </w:r>
          </w:p>
        </w:tc>
        <w:tc>
          <w:tcPr>
            <w:tcW w:w="4253" w:type="dxa"/>
            <w:tcBorders>
              <w:top w:val="nil"/>
              <w:left w:val="nil"/>
              <w:bottom w:val="single" w:sz="4" w:space="0" w:color="auto"/>
              <w:right w:val="single" w:sz="4" w:space="0" w:color="auto"/>
            </w:tcBorders>
            <w:shd w:val="clear" w:color="auto" w:fill="auto"/>
            <w:hideMark/>
          </w:tcPr>
          <w:p w:rsidR="0086060C" w:rsidRPr="00887C5A" w:rsidRDefault="0086060C" w:rsidP="00CC5D96">
            <w:pPr>
              <w:spacing w:before="60" w:after="60"/>
              <w:rPr>
                <w:rFonts w:cs="Times New Roman"/>
                <w:w w:val="80"/>
                <w:szCs w:val="28"/>
              </w:rPr>
            </w:pPr>
            <w:r w:rsidRPr="00887C5A">
              <w:rPr>
                <w:rFonts w:eastAsia="Times New Roman" w:cs="Times New Roman"/>
                <w:color w:val="000000"/>
                <w:w w:val="80"/>
                <w:szCs w:val="28"/>
              </w:rPr>
              <w:t>Sở Nông nghiệp và PTNT, Sở Tài chính</w:t>
            </w:r>
          </w:p>
        </w:tc>
      </w:tr>
      <w:tr w:rsidR="0086060C" w:rsidRPr="00217701" w:rsidTr="001F183E">
        <w:trPr>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11</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vận tải hành khách tuyến cố định bằng đường bộ</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Giao thông vận tải, Sở Tài chính</w:t>
            </w:r>
          </w:p>
        </w:tc>
      </w:tr>
      <w:tr w:rsidR="0086060C" w:rsidRPr="003C3304"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12</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Thực phẩm chức năng cho trẻ em dưới 06 tuổi</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lang w:val="fr-FR"/>
              </w:rPr>
            </w:pPr>
            <w:r w:rsidRPr="00887C5A">
              <w:rPr>
                <w:rFonts w:eastAsia="Times New Roman" w:cs="Times New Roman"/>
                <w:color w:val="000000"/>
                <w:w w:val="80"/>
                <w:szCs w:val="28"/>
                <w:lang w:val="fr-FR"/>
              </w:rPr>
              <w:t>Sở Y tế, Sở Tài chính</w:t>
            </w:r>
          </w:p>
        </w:tc>
      </w:tr>
      <w:tr w:rsidR="0086060C" w:rsidRPr="003C3304" w:rsidTr="001F183E">
        <w:trPr>
          <w:trHeight w:val="312"/>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13</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Thiết bị y tế</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lang w:val="fr-FR"/>
              </w:rPr>
            </w:pPr>
            <w:r w:rsidRPr="00887C5A">
              <w:rPr>
                <w:rFonts w:eastAsia="Times New Roman" w:cs="Times New Roman"/>
                <w:color w:val="000000"/>
                <w:w w:val="80"/>
                <w:szCs w:val="28"/>
                <w:lang w:val="fr-FR"/>
              </w:rPr>
              <w:t>Sở Y tế, Sở Tài chính</w:t>
            </w:r>
          </w:p>
        </w:tc>
      </w:tr>
      <w:tr w:rsidR="0086060C" w:rsidRPr="003C3304"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14</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khám bệnh, chữa bệnh theo yêu cầu tại cơ sở khám bệnh, chữa bệnh của Nhà nước</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lang w:val="fr-FR"/>
              </w:rPr>
            </w:pPr>
            <w:r w:rsidRPr="00887C5A">
              <w:rPr>
                <w:rFonts w:eastAsia="Times New Roman" w:cs="Times New Roman"/>
                <w:color w:val="000000"/>
                <w:w w:val="80"/>
                <w:szCs w:val="28"/>
                <w:lang w:val="fr-FR"/>
              </w:rPr>
              <w:t>Sở Y tế, Sở Tài chính</w:t>
            </w:r>
          </w:p>
        </w:tc>
      </w:tr>
      <w:tr w:rsidR="0086060C" w:rsidRPr="003C3304"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15</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khám bệnh, chữa bệnh cho người tại cơ sở khám bệnh, chữa bệnh tư nhân</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lang w:val="fr-FR"/>
              </w:rPr>
            </w:pPr>
            <w:r w:rsidRPr="00887C5A">
              <w:rPr>
                <w:rFonts w:eastAsia="Times New Roman" w:cs="Times New Roman"/>
                <w:color w:val="000000"/>
                <w:w w:val="80"/>
                <w:szCs w:val="28"/>
                <w:lang w:val="fr-FR"/>
              </w:rPr>
              <w:t>Sở Y tế, Sở Tài chính</w:t>
            </w:r>
          </w:p>
        </w:tc>
      </w:tr>
      <w:tr w:rsidR="0086060C" w:rsidRPr="00217701" w:rsidTr="001F183E">
        <w:trPr>
          <w:trHeight w:val="309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1602FD">
            <w:pPr>
              <w:spacing w:before="60" w:after="60"/>
              <w:jc w:val="center"/>
              <w:rPr>
                <w:rFonts w:eastAsia="Times New Roman" w:cs="Times New Roman"/>
                <w:b/>
                <w:bCs/>
                <w:color w:val="000000"/>
                <w:w w:val="80"/>
                <w:szCs w:val="28"/>
              </w:rPr>
            </w:pPr>
            <w:r w:rsidRPr="00887C5A">
              <w:rPr>
                <w:rFonts w:eastAsia="Times New Roman" w:cs="Times New Roman"/>
                <w:b/>
                <w:bCs/>
                <w:color w:val="000000"/>
                <w:w w:val="80"/>
                <w:szCs w:val="28"/>
              </w:rPr>
              <w:t>B</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602FD">
            <w:pPr>
              <w:spacing w:before="60" w:after="60"/>
              <w:rPr>
                <w:rFonts w:eastAsia="Times New Roman" w:cs="Times New Roman"/>
                <w:b/>
                <w:bCs/>
                <w:color w:val="000000"/>
                <w:spacing w:val="-4"/>
                <w:w w:val="80"/>
                <w:szCs w:val="28"/>
              </w:rPr>
            </w:pPr>
            <w:r w:rsidRPr="00887C5A">
              <w:rPr>
                <w:rFonts w:eastAsia="Times New Roman" w:cs="Times New Roman"/>
                <w:b/>
                <w:bCs/>
                <w:color w:val="000000"/>
                <w:spacing w:val="-4"/>
                <w:w w:val="80"/>
                <w:szCs w:val="28"/>
              </w:rPr>
              <w:t xml:space="preserve">Hàng hóa, dịch vụ đặc thù thực hiện kê khai giá tại địa phương (áp dụng linh hoạt nếu cần thiết): </w:t>
            </w:r>
            <w:r w:rsidR="00217701" w:rsidRPr="00887C5A">
              <w:rPr>
                <w:rFonts w:eastAsia="Times New Roman" w:cs="Times New Roman"/>
                <w:b/>
                <w:bCs/>
                <w:color w:val="000000"/>
                <w:spacing w:val="-4"/>
                <w:w w:val="80"/>
                <w:szCs w:val="28"/>
              </w:rPr>
              <w:t>UBND</w:t>
            </w:r>
            <w:r w:rsidRPr="00887C5A">
              <w:rPr>
                <w:rFonts w:eastAsia="Times New Roman" w:cs="Times New Roman"/>
                <w:b/>
                <w:bCs/>
                <w:color w:val="000000"/>
                <w:spacing w:val="-4"/>
                <w:w w:val="80"/>
                <w:szCs w:val="28"/>
              </w:rPr>
              <w:t xml:space="preserve"> cấp tỉnh căn cứ yêu cầu, mục tiêu quản lý, tình hình thực tế tại địa phương để lựa chọn tiếp nhận kê khai giá trong số danh mục những hàng hóa dịch vụ sau:</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1602FD">
            <w:pPr>
              <w:spacing w:before="60" w:after="60"/>
              <w:rPr>
                <w:rFonts w:eastAsia="Times New Roman" w:cs="Times New Roman"/>
                <w:b/>
                <w:bCs/>
                <w:color w:val="000000"/>
                <w:w w:val="80"/>
                <w:szCs w:val="28"/>
              </w:rPr>
            </w:pPr>
            <w:r w:rsidRPr="00887C5A">
              <w:rPr>
                <w:rFonts w:eastAsia="Times New Roman" w:cs="Times New Roman"/>
                <w:b/>
                <w:bCs/>
                <w:color w:val="000000"/>
                <w:w w:val="80"/>
                <w:szCs w:val="28"/>
              </w:rPr>
              <w:t xml:space="preserve">Cơ quan tiếp nhận kê khai giá có trách nhiệm tham mưu UBND tỉnh hàng hóa, dịch vụ đặc thù cần thực hiện kê khai giá tại địa phương theo yêu cầu quản lý, thời gian kê khai, quy định đặc điểm kinh tế - kỹ thuật của hàng hóa, dịch vụ đặc thù </w:t>
            </w:r>
            <w:r w:rsidRPr="00887C5A">
              <w:rPr>
                <w:rFonts w:eastAsia="Times New Roman" w:cs="Times New Roman"/>
                <w:bCs/>
                <w:color w:val="000000"/>
                <w:w w:val="80"/>
                <w:szCs w:val="28"/>
              </w:rPr>
              <w:t>(</w:t>
            </w:r>
            <w:r w:rsidR="00DF3BDD">
              <w:rPr>
                <w:rFonts w:eastAsia="Times New Roman" w:cs="Times New Roman"/>
                <w:bCs/>
                <w:color w:val="000000"/>
                <w:w w:val="80"/>
                <w:szCs w:val="28"/>
              </w:rPr>
              <w:t>t</w:t>
            </w:r>
            <w:r w:rsidRPr="00887C5A">
              <w:rPr>
                <w:rFonts w:eastAsia="Times New Roman" w:cs="Times New Roman"/>
                <w:bCs/>
                <w:color w:val="000000"/>
                <w:w w:val="80"/>
                <w:szCs w:val="28"/>
              </w:rPr>
              <w:t>rường hợp cả Sở chuyên ngành và UBND cấp huyện tiếp nhận kê khai giá thì Sở chuyên ngành có trách nhiệm tổng hợp, tham m</w:t>
            </w:r>
            <w:r w:rsidR="00C42AA0" w:rsidRPr="00887C5A">
              <w:rPr>
                <w:rFonts w:eastAsia="Times New Roman" w:cs="Times New Roman"/>
                <w:bCs/>
                <w:color w:val="000000"/>
                <w:w w:val="80"/>
                <w:szCs w:val="28"/>
              </w:rPr>
              <w:t>ưu UBND tỉnh các nhiệm vụ trên)</w:t>
            </w:r>
          </w:p>
        </w:tc>
      </w:tr>
      <w:tr w:rsidR="0086060C" w:rsidRPr="00217701" w:rsidTr="001F183E">
        <w:trPr>
          <w:trHeight w:val="62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1</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lưu trú</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Văn hóa, Thể thao và Du lịch,</w:t>
            </w:r>
            <w:r w:rsidR="00DF3BDD">
              <w:rPr>
                <w:rFonts w:eastAsia="Times New Roman" w:cs="Times New Roman"/>
                <w:color w:val="000000"/>
                <w:w w:val="80"/>
                <w:szCs w:val="28"/>
              </w:rPr>
              <w:t xml:space="preserve"> </w:t>
            </w:r>
            <w:r w:rsidRPr="00887C5A">
              <w:rPr>
                <w:rFonts w:eastAsia="Times New Roman" w:cs="Times New Roman"/>
                <w:color w:val="000000"/>
                <w:w w:val="80"/>
                <w:szCs w:val="28"/>
              </w:rPr>
              <w:t>UBND cấp huyện</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2</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trông giữ xe được đầu tư bằng nguồn vốn ngoài ngân sách nhà nước</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Giao thông vận tải, UBND cấp huyện</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3</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tham quan tại khu du lịch trên địa bàn</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Văn hóa, Thể thao và Du lịch,</w:t>
            </w:r>
            <w:r w:rsidR="006201F5" w:rsidRPr="00887C5A">
              <w:rPr>
                <w:rFonts w:eastAsia="Times New Roman" w:cs="Times New Roman"/>
                <w:color w:val="000000"/>
                <w:w w:val="80"/>
                <w:szCs w:val="28"/>
              </w:rPr>
              <w:t xml:space="preserve"> </w:t>
            </w:r>
            <w:r w:rsidRPr="00887C5A">
              <w:rPr>
                <w:rFonts w:eastAsia="Times New Roman" w:cs="Times New Roman"/>
                <w:color w:val="000000"/>
                <w:w w:val="80"/>
                <w:szCs w:val="28"/>
              </w:rPr>
              <w:t>UBND cấp huyện</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4</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vận tải hành khách bằng taxi</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Giao thông vận tải</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5</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Dịch vụ vận tải hàng hóa và hành khách tuyến cố định bằng đường thủy nội địa</w:t>
            </w:r>
            <w:r w:rsidR="006201F5" w:rsidRPr="00887C5A">
              <w:rPr>
                <w:rFonts w:eastAsia="Times New Roman" w:cs="Times New Roman"/>
                <w:color w:val="000000"/>
                <w:w w:val="80"/>
                <w:szCs w:val="28"/>
              </w:rPr>
              <w:t xml:space="preserve"> </w:t>
            </w:r>
            <w:r w:rsidRPr="00887C5A">
              <w:rPr>
                <w:rFonts w:eastAsia="Times New Roman" w:cs="Times New Roman"/>
                <w:color w:val="000000"/>
                <w:w w:val="80"/>
                <w:szCs w:val="28"/>
              </w:rPr>
              <w:t>-</w:t>
            </w:r>
            <w:r w:rsidR="006201F5" w:rsidRPr="00887C5A">
              <w:rPr>
                <w:rFonts w:eastAsia="Times New Roman" w:cs="Times New Roman"/>
                <w:color w:val="000000"/>
                <w:w w:val="80"/>
                <w:szCs w:val="28"/>
              </w:rPr>
              <w:t xml:space="preserve"> </w:t>
            </w:r>
            <w:r w:rsidRPr="00887C5A">
              <w:rPr>
                <w:rFonts w:eastAsia="Times New Roman" w:cs="Times New Roman"/>
                <w:color w:val="000000"/>
                <w:w w:val="80"/>
                <w:szCs w:val="28"/>
              </w:rPr>
              <w:t>đường biển</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Giao thông vận tải</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6</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Vật liệu xây dựng chủ yếu khác (ngoài xi măng, thép quy định tại Danh mục kê khai giá trên phạm vi cả nước)</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Xây dựng</w:t>
            </w:r>
          </w:p>
        </w:tc>
      </w:tr>
      <w:tr w:rsidR="0086060C" w:rsidRPr="00217701" w:rsidTr="001F183E">
        <w:trPr>
          <w:trHeight w:val="5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CC5D96">
            <w:pPr>
              <w:spacing w:before="60" w:after="60"/>
              <w:jc w:val="center"/>
              <w:rPr>
                <w:rFonts w:eastAsia="Times New Roman" w:cs="Times New Roman"/>
                <w:color w:val="000000"/>
                <w:w w:val="80"/>
                <w:szCs w:val="28"/>
              </w:rPr>
            </w:pPr>
            <w:r w:rsidRPr="00887C5A">
              <w:rPr>
                <w:rFonts w:eastAsia="Times New Roman" w:cs="Times New Roman"/>
                <w:color w:val="000000"/>
                <w:w w:val="80"/>
                <w:szCs w:val="28"/>
              </w:rPr>
              <w:t>7</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Giống phục vụ sản xuất nông nghiệp</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CC5D96">
            <w:pPr>
              <w:spacing w:before="60" w:after="60"/>
              <w:rPr>
                <w:rFonts w:eastAsia="Times New Roman" w:cs="Times New Roman"/>
                <w:color w:val="000000"/>
                <w:w w:val="80"/>
                <w:szCs w:val="28"/>
              </w:rPr>
            </w:pPr>
            <w:r w:rsidRPr="00887C5A">
              <w:rPr>
                <w:rFonts w:eastAsia="Times New Roman" w:cs="Times New Roman"/>
                <w:color w:val="000000"/>
                <w:w w:val="80"/>
                <w:szCs w:val="28"/>
              </w:rPr>
              <w:t>Sở Nông nghiệp và PTNT</w:t>
            </w:r>
          </w:p>
        </w:tc>
      </w:tr>
      <w:tr w:rsidR="0086060C" w:rsidRPr="00217701" w:rsidTr="001F183E">
        <w:trPr>
          <w:trHeight w:val="936"/>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6201F5">
            <w:pPr>
              <w:spacing w:before="40" w:after="40"/>
              <w:jc w:val="center"/>
              <w:rPr>
                <w:rFonts w:eastAsia="Times New Roman" w:cs="Times New Roman"/>
                <w:color w:val="000000"/>
                <w:w w:val="80"/>
                <w:szCs w:val="28"/>
              </w:rPr>
            </w:pPr>
            <w:r w:rsidRPr="00887C5A">
              <w:rPr>
                <w:rFonts w:eastAsia="Times New Roman" w:cs="Times New Roman"/>
                <w:color w:val="000000"/>
                <w:w w:val="80"/>
                <w:szCs w:val="28"/>
              </w:rPr>
              <w:t>8</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6201F5">
            <w:pPr>
              <w:spacing w:before="40" w:after="40"/>
              <w:rPr>
                <w:rFonts w:eastAsia="Times New Roman" w:cs="Times New Roman"/>
                <w:color w:val="000000"/>
                <w:w w:val="80"/>
                <w:szCs w:val="28"/>
              </w:rPr>
            </w:pPr>
            <w:r w:rsidRPr="00887C5A">
              <w:rPr>
                <w:rFonts w:eastAsia="Times New Roman" w:cs="Times New Roman"/>
                <w:color w:val="000000"/>
                <w:w w:val="80"/>
                <w:szCs w:val="28"/>
              </w:rPr>
              <w:t>Dịch vụ chủ yếu tại chợ ngoài dịch vụ do Nhà nước định giá</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DF3BDD">
            <w:pPr>
              <w:spacing w:before="40" w:after="40"/>
              <w:rPr>
                <w:rFonts w:eastAsia="Times New Roman" w:cs="Times New Roman"/>
                <w:color w:val="000000"/>
                <w:w w:val="80"/>
                <w:szCs w:val="28"/>
              </w:rPr>
            </w:pPr>
            <w:r w:rsidRPr="00887C5A">
              <w:rPr>
                <w:rFonts w:eastAsia="Times New Roman" w:cs="Times New Roman"/>
                <w:color w:val="000000"/>
                <w:w w:val="80"/>
                <w:szCs w:val="28"/>
              </w:rPr>
              <w:t>Sở Công thương đối với chợ do cấp tỉnh</w:t>
            </w:r>
            <w:r w:rsidR="00DF3BDD">
              <w:rPr>
                <w:rFonts w:eastAsia="Times New Roman" w:cs="Times New Roman"/>
                <w:color w:val="000000"/>
                <w:w w:val="80"/>
                <w:szCs w:val="28"/>
              </w:rPr>
              <w:t xml:space="preserve"> </w:t>
            </w:r>
            <w:r w:rsidRPr="00887C5A">
              <w:rPr>
                <w:rFonts w:eastAsia="Times New Roman" w:cs="Times New Roman"/>
                <w:color w:val="000000"/>
                <w:w w:val="80"/>
                <w:szCs w:val="28"/>
              </w:rPr>
              <w:t>quản lý, UBND cấp huyện đối với chợ do cấp huyện quản lý</w:t>
            </w:r>
          </w:p>
        </w:tc>
      </w:tr>
      <w:tr w:rsidR="0086060C" w:rsidRPr="00217701" w:rsidTr="001F183E">
        <w:trPr>
          <w:trHeight w:val="30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86060C" w:rsidRPr="00887C5A" w:rsidRDefault="0086060C" w:rsidP="006201F5">
            <w:pPr>
              <w:spacing w:before="40" w:after="40"/>
              <w:jc w:val="center"/>
              <w:rPr>
                <w:rFonts w:eastAsia="Times New Roman" w:cs="Times New Roman"/>
                <w:color w:val="000000"/>
                <w:w w:val="80"/>
                <w:szCs w:val="28"/>
              </w:rPr>
            </w:pPr>
            <w:r w:rsidRPr="00887C5A">
              <w:rPr>
                <w:rFonts w:eastAsia="Times New Roman" w:cs="Times New Roman"/>
                <w:color w:val="000000"/>
                <w:w w:val="80"/>
                <w:szCs w:val="28"/>
              </w:rPr>
              <w:t>9</w:t>
            </w:r>
          </w:p>
        </w:tc>
        <w:tc>
          <w:tcPr>
            <w:tcW w:w="4433" w:type="dxa"/>
            <w:tcBorders>
              <w:top w:val="nil"/>
              <w:left w:val="nil"/>
              <w:bottom w:val="single" w:sz="4" w:space="0" w:color="auto"/>
              <w:right w:val="single" w:sz="4" w:space="0" w:color="auto"/>
            </w:tcBorders>
            <w:shd w:val="clear" w:color="auto" w:fill="auto"/>
            <w:vAlign w:val="center"/>
            <w:hideMark/>
          </w:tcPr>
          <w:p w:rsidR="0086060C" w:rsidRPr="00887C5A" w:rsidRDefault="0086060C" w:rsidP="006201F5">
            <w:pPr>
              <w:spacing w:before="40" w:after="40"/>
              <w:rPr>
                <w:rFonts w:eastAsia="Times New Roman" w:cs="Times New Roman"/>
                <w:color w:val="000000"/>
                <w:w w:val="80"/>
                <w:szCs w:val="28"/>
              </w:rPr>
            </w:pPr>
            <w:r w:rsidRPr="00887C5A">
              <w:rPr>
                <w:rFonts w:eastAsia="Times New Roman" w:cs="Times New Roman"/>
                <w:color w:val="000000"/>
                <w:w w:val="80"/>
                <w:szCs w:val="28"/>
              </w:rPr>
              <w:t>Dịch vụ kinh doanh nước khoáng nóng</w:t>
            </w:r>
          </w:p>
        </w:tc>
        <w:tc>
          <w:tcPr>
            <w:tcW w:w="4253" w:type="dxa"/>
            <w:tcBorders>
              <w:top w:val="nil"/>
              <w:left w:val="nil"/>
              <w:bottom w:val="single" w:sz="4" w:space="0" w:color="auto"/>
              <w:right w:val="single" w:sz="4" w:space="0" w:color="auto"/>
            </w:tcBorders>
            <w:shd w:val="clear" w:color="auto" w:fill="auto"/>
            <w:vAlign w:val="center"/>
            <w:hideMark/>
          </w:tcPr>
          <w:p w:rsidR="0086060C" w:rsidRPr="00887C5A" w:rsidRDefault="00217701" w:rsidP="006201F5">
            <w:pPr>
              <w:spacing w:before="40" w:after="40"/>
              <w:rPr>
                <w:rFonts w:eastAsia="Times New Roman" w:cs="Times New Roman"/>
                <w:color w:val="000000"/>
                <w:w w:val="80"/>
                <w:szCs w:val="28"/>
              </w:rPr>
            </w:pPr>
            <w:r w:rsidRPr="00887C5A">
              <w:rPr>
                <w:rFonts w:eastAsia="Times New Roman" w:cs="Times New Roman"/>
                <w:color w:val="000000"/>
                <w:w w:val="80"/>
                <w:szCs w:val="28"/>
              </w:rPr>
              <w:t>UBND</w:t>
            </w:r>
            <w:r w:rsidR="0086060C" w:rsidRPr="00887C5A">
              <w:rPr>
                <w:rFonts w:eastAsia="Times New Roman" w:cs="Times New Roman"/>
                <w:color w:val="000000"/>
                <w:w w:val="80"/>
                <w:szCs w:val="28"/>
              </w:rPr>
              <w:t xml:space="preserve"> cấp huyện nơi có dịch vụ kinh doanh nước khoáng nóng</w:t>
            </w:r>
          </w:p>
        </w:tc>
      </w:tr>
    </w:tbl>
    <w:p w:rsidR="0086060C" w:rsidRPr="00217701" w:rsidRDefault="0086060C" w:rsidP="00217701">
      <w:pPr>
        <w:spacing w:before="60" w:after="60"/>
        <w:jc w:val="center"/>
        <w:rPr>
          <w:rFonts w:cs="Times New Roman"/>
          <w:b/>
          <w:w w:val="80"/>
          <w:szCs w:val="28"/>
        </w:rPr>
      </w:pPr>
    </w:p>
    <w:sectPr w:rsidR="0086060C" w:rsidRPr="00217701" w:rsidSect="00CA5C26">
      <w:pgSz w:w="11907" w:h="16840" w:code="9"/>
      <w:pgMar w:top="1474" w:right="1134" w:bottom="1474" w:left="1418"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4F8" w:rsidRDefault="004054F8" w:rsidP="00882CB1">
      <w:r>
        <w:separator/>
      </w:r>
    </w:p>
  </w:endnote>
  <w:endnote w:type="continuationSeparator" w:id="0">
    <w:p w:rsidR="004054F8" w:rsidRDefault="004054F8" w:rsidP="00882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4F8" w:rsidRDefault="004054F8" w:rsidP="00882CB1">
      <w:r>
        <w:separator/>
      </w:r>
    </w:p>
  </w:footnote>
  <w:footnote w:type="continuationSeparator" w:id="0">
    <w:p w:rsidR="004054F8" w:rsidRDefault="004054F8" w:rsidP="00882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CDB"/>
    <w:rsid w:val="0000345C"/>
    <w:rsid w:val="000A5C96"/>
    <w:rsid w:val="00155EE6"/>
    <w:rsid w:val="001602FD"/>
    <w:rsid w:val="001E5050"/>
    <w:rsid w:val="001F183E"/>
    <w:rsid w:val="00206F71"/>
    <w:rsid w:val="00217701"/>
    <w:rsid w:val="0022162C"/>
    <w:rsid w:val="00224D6E"/>
    <w:rsid w:val="0029467E"/>
    <w:rsid w:val="002E7E91"/>
    <w:rsid w:val="00324FED"/>
    <w:rsid w:val="003C3304"/>
    <w:rsid w:val="003E3A6D"/>
    <w:rsid w:val="004054F8"/>
    <w:rsid w:val="00411E81"/>
    <w:rsid w:val="00414A40"/>
    <w:rsid w:val="0043634F"/>
    <w:rsid w:val="004A52E8"/>
    <w:rsid w:val="004F3801"/>
    <w:rsid w:val="005F2AEE"/>
    <w:rsid w:val="006201F5"/>
    <w:rsid w:val="00676EBA"/>
    <w:rsid w:val="00720CDB"/>
    <w:rsid w:val="00735622"/>
    <w:rsid w:val="007913CC"/>
    <w:rsid w:val="007D5940"/>
    <w:rsid w:val="00825B4F"/>
    <w:rsid w:val="0086060C"/>
    <w:rsid w:val="00882CB1"/>
    <w:rsid w:val="00887C5A"/>
    <w:rsid w:val="009B1C04"/>
    <w:rsid w:val="00B4354D"/>
    <w:rsid w:val="00B476DE"/>
    <w:rsid w:val="00BE222E"/>
    <w:rsid w:val="00BF0083"/>
    <w:rsid w:val="00C01708"/>
    <w:rsid w:val="00C26A1A"/>
    <w:rsid w:val="00C26DEA"/>
    <w:rsid w:val="00C42AA0"/>
    <w:rsid w:val="00C67EBB"/>
    <w:rsid w:val="00CA5C26"/>
    <w:rsid w:val="00CC5D96"/>
    <w:rsid w:val="00D331D6"/>
    <w:rsid w:val="00D847A6"/>
    <w:rsid w:val="00DF3BDD"/>
    <w:rsid w:val="00E4726E"/>
    <w:rsid w:val="00E8677B"/>
    <w:rsid w:val="00F11D23"/>
    <w:rsid w:val="00F15748"/>
    <w:rsid w:val="00FC04B4"/>
    <w:rsid w:val="00FD027E"/>
    <w:rsid w:val="00FE5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3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2CB1"/>
    <w:pPr>
      <w:tabs>
        <w:tab w:val="center" w:pos="4680"/>
        <w:tab w:val="right" w:pos="9360"/>
      </w:tabs>
    </w:pPr>
  </w:style>
  <w:style w:type="character" w:customStyle="1" w:styleId="HeaderChar">
    <w:name w:val="Header Char"/>
    <w:basedOn w:val="DefaultParagraphFont"/>
    <w:link w:val="Header"/>
    <w:uiPriority w:val="99"/>
    <w:rsid w:val="00882CB1"/>
  </w:style>
  <w:style w:type="paragraph" w:styleId="Footer">
    <w:name w:val="footer"/>
    <w:basedOn w:val="Normal"/>
    <w:link w:val="FooterChar"/>
    <w:uiPriority w:val="99"/>
    <w:unhideWhenUsed/>
    <w:rsid w:val="00882CB1"/>
    <w:pPr>
      <w:tabs>
        <w:tab w:val="center" w:pos="4680"/>
        <w:tab w:val="right" w:pos="9360"/>
      </w:tabs>
    </w:pPr>
  </w:style>
  <w:style w:type="character" w:customStyle="1" w:styleId="FooterChar">
    <w:name w:val="Footer Char"/>
    <w:basedOn w:val="DefaultParagraphFont"/>
    <w:link w:val="Footer"/>
    <w:uiPriority w:val="99"/>
    <w:rsid w:val="00882CB1"/>
  </w:style>
  <w:style w:type="character" w:styleId="Hyperlink">
    <w:name w:val="Hyperlink"/>
    <w:basedOn w:val="DefaultParagraphFont"/>
    <w:uiPriority w:val="99"/>
    <w:semiHidden/>
    <w:unhideWhenUsed/>
    <w:rsid w:val="004363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6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3A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2CB1"/>
    <w:pPr>
      <w:tabs>
        <w:tab w:val="center" w:pos="4680"/>
        <w:tab w:val="right" w:pos="9360"/>
      </w:tabs>
    </w:pPr>
  </w:style>
  <w:style w:type="character" w:customStyle="1" w:styleId="HeaderChar">
    <w:name w:val="Header Char"/>
    <w:basedOn w:val="DefaultParagraphFont"/>
    <w:link w:val="Header"/>
    <w:uiPriority w:val="99"/>
    <w:rsid w:val="00882CB1"/>
  </w:style>
  <w:style w:type="paragraph" w:styleId="Footer">
    <w:name w:val="footer"/>
    <w:basedOn w:val="Normal"/>
    <w:link w:val="FooterChar"/>
    <w:uiPriority w:val="99"/>
    <w:unhideWhenUsed/>
    <w:rsid w:val="00882CB1"/>
    <w:pPr>
      <w:tabs>
        <w:tab w:val="center" w:pos="4680"/>
        <w:tab w:val="right" w:pos="9360"/>
      </w:tabs>
    </w:pPr>
  </w:style>
  <w:style w:type="character" w:customStyle="1" w:styleId="FooterChar">
    <w:name w:val="Footer Char"/>
    <w:basedOn w:val="DefaultParagraphFont"/>
    <w:link w:val="Footer"/>
    <w:uiPriority w:val="99"/>
    <w:rsid w:val="00882CB1"/>
  </w:style>
  <w:style w:type="character" w:styleId="Hyperlink">
    <w:name w:val="Hyperlink"/>
    <w:basedOn w:val="DefaultParagraphFont"/>
    <w:uiPriority w:val="99"/>
    <w:semiHidden/>
    <w:unhideWhenUsed/>
    <w:rsid w:val="004363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396394">
      <w:bodyDiv w:val="1"/>
      <w:marLeft w:val="0"/>
      <w:marRight w:val="0"/>
      <w:marTop w:val="0"/>
      <w:marBottom w:val="0"/>
      <w:divBdr>
        <w:top w:val="none" w:sz="0" w:space="0" w:color="auto"/>
        <w:left w:val="none" w:sz="0" w:space="0" w:color="auto"/>
        <w:bottom w:val="none" w:sz="0" w:space="0" w:color="auto"/>
        <w:right w:val="none" w:sz="0" w:space="0" w:color="auto"/>
      </w:divBdr>
    </w:div>
    <w:div w:id="1489515554">
      <w:bodyDiv w:val="1"/>
      <w:marLeft w:val="0"/>
      <w:marRight w:val="0"/>
      <w:marTop w:val="0"/>
      <w:marBottom w:val="0"/>
      <w:divBdr>
        <w:top w:val="none" w:sz="0" w:space="0" w:color="auto"/>
        <w:left w:val="none" w:sz="0" w:space="0" w:color="auto"/>
        <w:bottom w:val="none" w:sz="0" w:space="0" w:color="auto"/>
        <w:right w:val="none" w:sz="0" w:space="0" w:color="auto"/>
      </w:divBdr>
    </w:div>
    <w:div w:id="1894730769">
      <w:bodyDiv w:val="1"/>
      <w:marLeft w:val="0"/>
      <w:marRight w:val="0"/>
      <w:marTop w:val="0"/>
      <w:marBottom w:val="0"/>
      <w:divBdr>
        <w:top w:val="none" w:sz="0" w:space="0" w:color="auto"/>
        <w:left w:val="none" w:sz="0" w:space="0" w:color="auto"/>
        <w:bottom w:val="none" w:sz="0" w:space="0" w:color="auto"/>
        <w:right w:val="none" w:sz="0" w:space="0" w:color="auto"/>
      </w:divBdr>
    </w:div>
    <w:div w:id="19463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27AD4-680A-4A22-A280-36D558D32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9</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lò đức</dc:creator>
  <cp:keywords/>
  <dc:description/>
  <cp:lastModifiedBy>VD</cp:lastModifiedBy>
  <cp:revision>32</cp:revision>
  <dcterms:created xsi:type="dcterms:W3CDTF">2024-08-29T04:25:00Z</dcterms:created>
  <dcterms:modified xsi:type="dcterms:W3CDTF">2024-09-16T10:14:00Z</dcterms:modified>
</cp:coreProperties>
</file>