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954"/>
      </w:tblGrid>
      <w:tr w:rsidR="00CA7282" w:rsidRPr="007748AE" w:rsidTr="00FB59F3">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rsidR="00CA7282" w:rsidRPr="007748AE" w:rsidRDefault="009A3B2C" w:rsidP="007748AE">
            <w:pPr>
              <w:jc w:val="center"/>
              <w:rPr>
                <w:rFonts w:asciiTheme="majorHAnsi" w:hAnsiTheme="majorHAnsi" w:cstheme="majorHAnsi"/>
                <w:b/>
                <w:sz w:val="28"/>
                <w:szCs w:val="28"/>
              </w:rPr>
            </w:pPr>
            <w:r w:rsidRPr="007748AE">
              <w:rPr>
                <w:rFonts w:asciiTheme="majorHAnsi" w:hAnsiTheme="majorHAnsi" w:cstheme="majorHAnsi"/>
                <w:b/>
                <w:noProof/>
                <w:sz w:val="26"/>
                <w:szCs w:val="28"/>
              </w:rPr>
              <mc:AlternateContent>
                <mc:Choice Requires="wps">
                  <w:drawing>
                    <wp:anchor distT="0" distB="0" distL="114300" distR="114300" simplePos="0" relativeHeight="251659776" behindDoc="0" locked="0" layoutInCell="1" allowOverlap="1" wp14:anchorId="6B5DB542" wp14:editId="04FF8A49">
                      <wp:simplePos x="0" y="0"/>
                      <wp:positionH relativeFrom="column">
                        <wp:posOffset>739140</wp:posOffset>
                      </wp:positionH>
                      <wp:positionV relativeFrom="paragraph">
                        <wp:posOffset>405139</wp:posOffset>
                      </wp:positionV>
                      <wp:extent cx="504825" cy="0"/>
                      <wp:effectExtent l="0" t="0" r="952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8.2pt;margin-top:31.9pt;width:39.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xXGwIAADo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"/>
                  </w:pict>
                </mc:Fallback>
              </mc:AlternateContent>
            </w:r>
            <w:r w:rsidR="00CA7282" w:rsidRPr="007748AE">
              <w:rPr>
                <w:rFonts w:asciiTheme="majorHAnsi" w:hAnsiTheme="majorHAnsi" w:cstheme="majorHAnsi"/>
                <w:b/>
                <w:sz w:val="26"/>
                <w:szCs w:val="28"/>
              </w:rPr>
              <w:t>HỘI ĐỒNG NHÂN DÂN</w:t>
            </w:r>
            <w:r w:rsidR="00CA7282" w:rsidRPr="007748AE">
              <w:rPr>
                <w:rFonts w:asciiTheme="majorHAnsi" w:hAnsiTheme="majorHAnsi" w:cstheme="majorHAnsi"/>
                <w:b/>
                <w:sz w:val="26"/>
                <w:szCs w:val="28"/>
              </w:rPr>
              <w:br/>
              <w:t>TỈNH SƠN LA</w:t>
            </w:r>
            <w:r w:rsidR="00CA7282" w:rsidRPr="007748AE">
              <w:rPr>
                <w:rFonts w:asciiTheme="majorHAnsi" w:hAnsiTheme="majorHAnsi" w:cstheme="majorHAnsi"/>
                <w:b/>
                <w:sz w:val="26"/>
                <w:szCs w:val="28"/>
              </w:rPr>
              <w:br/>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rsidR="00CA7282" w:rsidRPr="007748AE" w:rsidRDefault="009A3B2C" w:rsidP="007748AE">
            <w:pPr>
              <w:jc w:val="center"/>
              <w:rPr>
                <w:rFonts w:asciiTheme="majorHAnsi" w:hAnsiTheme="majorHAnsi" w:cstheme="majorHAnsi"/>
                <w:b/>
                <w:sz w:val="28"/>
                <w:szCs w:val="28"/>
              </w:rPr>
            </w:pPr>
            <w:r w:rsidRPr="007748AE">
              <w:rPr>
                <w:rFonts w:asciiTheme="majorHAnsi" w:hAnsiTheme="majorHAnsi" w:cstheme="majorHAnsi"/>
                <w:b/>
                <w:noProof/>
                <w:sz w:val="26"/>
                <w:szCs w:val="28"/>
              </w:rPr>
              <mc:AlternateContent>
                <mc:Choice Requires="wps">
                  <w:drawing>
                    <wp:anchor distT="0" distB="0" distL="114300" distR="114300" simplePos="0" relativeHeight="251660800" behindDoc="0" locked="0" layoutInCell="1" allowOverlap="1" wp14:anchorId="5C32BCFD" wp14:editId="21890C4E">
                      <wp:simplePos x="0" y="0"/>
                      <wp:positionH relativeFrom="column">
                        <wp:posOffset>773591</wp:posOffset>
                      </wp:positionH>
                      <wp:positionV relativeFrom="paragraph">
                        <wp:posOffset>413385</wp:posOffset>
                      </wp:positionV>
                      <wp:extent cx="2076450" cy="0"/>
                      <wp:effectExtent l="0" t="0" r="1905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0.9pt;margin-top:32.55pt;width:163.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pv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VEexjMYV0BUpbY2NEiP6tW8aPrdIaWrjqiWx+C3k4HcLGQk71LCxRkoshs+awYxBPDj&#10;rI6N7QMkTAEdoySnmyT86BGFj5P0cZZP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"/>
                  </w:pict>
                </mc:Fallback>
              </mc:AlternateContent>
            </w:r>
            <w:r w:rsidR="00CA7282" w:rsidRPr="007748AE">
              <w:rPr>
                <w:rFonts w:asciiTheme="majorHAnsi" w:hAnsiTheme="majorHAnsi" w:cstheme="majorHAnsi"/>
                <w:b/>
                <w:sz w:val="26"/>
                <w:szCs w:val="28"/>
              </w:rPr>
              <w:t>CỘNG HÒA XÃ HỘI CHỦ NGHĨA VIỆT NAM</w:t>
            </w:r>
            <w:r w:rsidR="00CA7282" w:rsidRPr="007748AE">
              <w:rPr>
                <w:rFonts w:asciiTheme="majorHAnsi" w:hAnsiTheme="majorHAnsi" w:cstheme="majorHAnsi"/>
                <w:b/>
                <w:sz w:val="26"/>
                <w:szCs w:val="28"/>
              </w:rPr>
              <w:br/>
            </w:r>
            <w:r w:rsidR="00CA7282" w:rsidRPr="007748AE">
              <w:rPr>
                <w:rFonts w:asciiTheme="majorHAnsi" w:hAnsiTheme="majorHAnsi" w:cstheme="majorHAnsi"/>
                <w:b/>
                <w:sz w:val="28"/>
                <w:szCs w:val="28"/>
              </w:rPr>
              <w:t xml:space="preserve">Độc lập - Tự do - Hạnh phúc </w:t>
            </w:r>
            <w:r w:rsidR="00CA7282" w:rsidRPr="007748AE">
              <w:rPr>
                <w:rFonts w:asciiTheme="majorHAnsi" w:hAnsiTheme="majorHAnsi" w:cstheme="majorHAnsi"/>
                <w:b/>
                <w:sz w:val="28"/>
                <w:szCs w:val="28"/>
              </w:rPr>
              <w:br/>
            </w:r>
          </w:p>
        </w:tc>
      </w:tr>
      <w:tr w:rsidR="00CA7282" w:rsidRPr="007748AE" w:rsidTr="00FB59F3">
        <w:tblPrEx>
          <w:tblBorders>
            <w:top w:val="none" w:sz="0" w:space="0" w:color="auto"/>
            <w:bottom w:val="none" w:sz="0" w:space="0" w:color="auto"/>
            <w:insideH w:val="none" w:sz="0" w:space="0" w:color="auto"/>
            <w:insideV w:val="none" w:sz="0" w:space="0" w:color="auto"/>
          </w:tblBorders>
        </w:tblPrEx>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rsidR="00CA7282" w:rsidRPr="007748AE" w:rsidRDefault="00CA7282" w:rsidP="007748AE">
            <w:pPr>
              <w:jc w:val="center"/>
              <w:rPr>
                <w:rFonts w:asciiTheme="majorHAnsi" w:hAnsiTheme="majorHAnsi" w:cstheme="majorHAnsi"/>
                <w:sz w:val="28"/>
                <w:szCs w:val="28"/>
              </w:rPr>
            </w:pPr>
            <w:r w:rsidRPr="007748AE">
              <w:rPr>
                <w:rFonts w:asciiTheme="majorHAnsi" w:hAnsiTheme="majorHAnsi" w:cstheme="majorHAnsi"/>
                <w:sz w:val="28"/>
                <w:szCs w:val="28"/>
              </w:rPr>
              <w:t>Số: 07/2021/NQ-HĐND</w:t>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rsidR="00CA7282" w:rsidRPr="007748AE" w:rsidRDefault="00CA7282" w:rsidP="007748AE">
            <w:pPr>
              <w:jc w:val="center"/>
              <w:rPr>
                <w:rFonts w:asciiTheme="majorHAnsi" w:hAnsiTheme="majorHAnsi" w:cstheme="majorHAnsi"/>
                <w:i/>
                <w:sz w:val="28"/>
                <w:szCs w:val="28"/>
              </w:rPr>
            </w:pPr>
            <w:r w:rsidRPr="007748AE">
              <w:rPr>
                <w:rFonts w:asciiTheme="majorHAnsi" w:hAnsiTheme="majorHAnsi" w:cstheme="majorHAnsi"/>
                <w:i/>
                <w:sz w:val="28"/>
                <w:szCs w:val="28"/>
              </w:rPr>
              <w:t>Sơn La, ngày 1</w:t>
            </w:r>
            <w:r w:rsidR="00A77979" w:rsidRPr="007748AE">
              <w:rPr>
                <w:rFonts w:asciiTheme="majorHAnsi" w:hAnsiTheme="majorHAnsi" w:cstheme="majorHAnsi"/>
                <w:i/>
                <w:sz w:val="28"/>
                <w:szCs w:val="28"/>
              </w:rPr>
              <w:t>1</w:t>
            </w:r>
            <w:r w:rsidRPr="007748AE">
              <w:rPr>
                <w:rFonts w:asciiTheme="majorHAnsi" w:hAnsiTheme="majorHAnsi" w:cstheme="majorHAnsi"/>
                <w:i/>
                <w:sz w:val="28"/>
                <w:szCs w:val="28"/>
              </w:rPr>
              <w:t xml:space="preserve"> tháng 8 năm 2021</w:t>
            </w:r>
          </w:p>
        </w:tc>
      </w:tr>
    </w:tbl>
    <w:p w:rsidR="003E3713" w:rsidRPr="008B09B7" w:rsidRDefault="003E3713" w:rsidP="0058794F">
      <w:pPr>
        <w:rPr>
          <w:rFonts w:asciiTheme="majorHAnsi" w:hAnsiTheme="majorHAnsi" w:cstheme="majorHAnsi"/>
          <w:sz w:val="4"/>
          <w:szCs w:val="28"/>
        </w:rPr>
      </w:pPr>
    </w:p>
    <w:p w:rsidR="002D66B5" w:rsidRPr="002726F2" w:rsidRDefault="002D66B5" w:rsidP="0058794F">
      <w:pPr>
        <w:jc w:val="center"/>
        <w:rPr>
          <w:rFonts w:asciiTheme="majorHAnsi" w:hAnsiTheme="majorHAnsi" w:cstheme="majorHAnsi"/>
          <w:b/>
          <w:sz w:val="28"/>
          <w:szCs w:val="28"/>
          <w:lang w:val="fr-FR"/>
        </w:rPr>
      </w:pPr>
    </w:p>
    <w:p w:rsidR="00EF68DC" w:rsidRPr="007748AE" w:rsidRDefault="003658B4" w:rsidP="0058794F">
      <w:pPr>
        <w:jc w:val="center"/>
        <w:rPr>
          <w:rFonts w:asciiTheme="majorHAnsi" w:hAnsiTheme="majorHAnsi" w:cstheme="majorHAnsi"/>
          <w:b/>
          <w:sz w:val="28"/>
          <w:szCs w:val="28"/>
        </w:rPr>
      </w:pPr>
      <w:r w:rsidRPr="007748AE">
        <w:rPr>
          <w:rFonts w:asciiTheme="majorHAnsi" w:hAnsiTheme="majorHAnsi" w:cstheme="majorHAnsi"/>
          <w:b/>
          <w:sz w:val="28"/>
          <w:szCs w:val="28"/>
        </w:rPr>
        <w:t>NGHỊ</w:t>
      </w:r>
      <w:r w:rsidR="00EF68DC" w:rsidRPr="007748AE">
        <w:rPr>
          <w:rFonts w:asciiTheme="majorHAnsi" w:hAnsiTheme="majorHAnsi" w:cstheme="majorHAnsi"/>
          <w:b/>
          <w:sz w:val="28"/>
          <w:szCs w:val="28"/>
        </w:rPr>
        <w:t xml:space="preserve"> </w:t>
      </w:r>
      <w:r w:rsidRPr="007748AE">
        <w:rPr>
          <w:rFonts w:asciiTheme="majorHAnsi" w:hAnsiTheme="majorHAnsi" w:cstheme="majorHAnsi"/>
          <w:b/>
          <w:sz w:val="28"/>
          <w:szCs w:val="28"/>
        </w:rPr>
        <w:t>QUY</w:t>
      </w:r>
      <w:r w:rsidR="00CA7282" w:rsidRPr="007748AE">
        <w:rPr>
          <w:rFonts w:asciiTheme="majorHAnsi" w:hAnsiTheme="majorHAnsi" w:cstheme="majorHAnsi"/>
          <w:b/>
          <w:sz w:val="28"/>
          <w:szCs w:val="28"/>
        </w:rPr>
        <w:t>Ế</w:t>
      </w:r>
      <w:r w:rsidRPr="007748AE">
        <w:rPr>
          <w:rFonts w:asciiTheme="majorHAnsi" w:hAnsiTheme="majorHAnsi" w:cstheme="majorHAnsi"/>
          <w:b/>
          <w:sz w:val="28"/>
          <w:szCs w:val="28"/>
        </w:rPr>
        <w:t>T</w:t>
      </w:r>
    </w:p>
    <w:p w:rsidR="007A1E83" w:rsidRPr="007748AE" w:rsidRDefault="003658B4" w:rsidP="0058794F">
      <w:pPr>
        <w:jc w:val="center"/>
        <w:rPr>
          <w:rFonts w:asciiTheme="majorHAnsi" w:hAnsiTheme="majorHAnsi" w:cstheme="majorHAnsi"/>
          <w:b/>
          <w:sz w:val="28"/>
          <w:szCs w:val="28"/>
        </w:rPr>
      </w:pPr>
      <w:r w:rsidRPr="007748AE">
        <w:rPr>
          <w:rFonts w:asciiTheme="majorHAnsi" w:hAnsiTheme="majorHAnsi" w:cstheme="majorHAnsi"/>
          <w:b/>
          <w:sz w:val="28"/>
          <w:szCs w:val="28"/>
        </w:rPr>
        <w:t>về Chính sách hỗ trợ thiệt hại do</w:t>
      </w:r>
      <w:r w:rsidR="0089546F" w:rsidRPr="007748AE">
        <w:rPr>
          <w:rFonts w:asciiTheme="majorHAnsi" w:hAnsiTheme="majorHAnsi" w:cstheme="majorHAnsi"/>
          <w:b/>
          <w:sz w:val="28"/>
          <w:szCs w:val="28"/>
        </w:rPr>
        <w:t xml:space="preserve">                                                                                      </w:t>
      </w:r>
      <w:r w:rsidRPr="007748AE">
        <w:rPr>
          <w:rFonts w:asciiTheme="majorHAnsi" w:hAnsiTheme="majorHAnsi" w:cstheme="majorHAnsi"/>
          <w:b/>
          <w:sz w:val="28"/>
          <w:szCs w:val="28"/>
        </w:rPr>
        <w:t xml:space="preserve"> động </w:t>
      </w:r>
      <w:r w:rsidR="00CA7282" w:rsidRPr="007748AE">
        <w:rPr>
          <w:rFonts w:asciiTheme="majorHAnsi" w:hAnsiTheme="majorHAnsi" w:cstheme="majorHAnsi"/>
          <w:b/>
          <w:sz w:val="28"/>
          <w:szCs w:val="28"/>
        </w:rPr>
        <w:t>v</w:t>
      </w:r>
      <w:r w:rsidRPr="007748AE">
        <w:rPr>
          <w:rFonts w:asciiTheme="majorHAnsi" w:hAnsiTheme="majorHAnsi" w:cstheme="majorHAnsi"/>
          <w:b/>
          <w:sz w:val="28"/>
          <w:szCs w:val="28"/>
        </w:rPr>
        <w:t>ật hoang dã</w:t>
      </w:r>
      <w:r w:rsidR="0089546F" w:rsidRPr="007748AE">
        <w:rPr>
          <w:rFonts w:asciiTheme="majorHAnsi" w:hAnsiTheme="majorHAnsi" w:cstheme="majorHAnsi"/>
          <w:b/>
          <w:sz w:val="28"/>
          <w:szCs w:val="28"/>
        </w:rPr>
        <w:t xml:space="preserve"> </w:t>
      </w:r>
      <w:r w:rsidRPr="007748AE">
        <w:rPr>
          <w:rFonts w:asciiTheme="majorHAnsi" w:hAnsiTheme="majorHAnsi" w:cstheme="majorHAnsi"/>
          <w:b/>
          <w:sz w:val="28"/>
          <w:szCs w:val="28"/>
        </w:rPr>
        <w:t>gây ra trên địa bàn tỉnh Sơn La</w:t>
      </w:r>
    </w:p>
    <w:p w:rsidR="0089546F" w:rsidRPr="007748AE" w:rsidRDefault="00A77979" w:rsidP="0058794F">
      <w:pPr>
        <w:rPr>
          <w:rFonts w:asciiTheme="majorHAnsi" w:hAnsiTheme="majorHAnsi" w:cstheme="majorHAnsi"/>
          <w:sz w:val="28"/>
          <w:szCs w:val="28"/>
        </w:rPr>
      </w:pPr>
      <w:r w:rsidRPr="007748AE">
        <w:rPr>
          <w:rFonts w:asciiTheme="majorHAnsi" w:hAnsiTheme="majorHAnsi" w:cstheme="majorHAnsi"/>
          <w:noProof/>
          <w:sz w:val="28"/>
          <w:szCs w:val="28"/>
        </w:rPr>
        <mc:AlternateContent>
          <mc:Choice Requires="wps">
            <w:drawing>
              <wp:anchor distT="0" distB="0" distL="114300" distR="114300" simplePos="0" relativeHeight="251661824" behindDoc="0" locked="0" layoutInCell="1" allowOverlap="1" wp14:anchorId="56041100" wp14:editId="750D14D9">
                <wp:simplePos x="0" y="0"/>
                <wp:positionH relativeFrom="column">
                  <wp:posOffset>2361384</wp:posOffset>
                </wp:positionH>
                <wp:positionV relativeFrom="paragraph">
                  <wp:posOffset>27011</wp:posOffset>
                </wp:positionV>
                <wp:extent cx="1303361" cy="6824"/>
                <wp:effectExtent l="0" t="0" r="11430" b="31750"/>
                <wp:wrapNone/>
                <wp:docPr id="5" name="Straight Connector 5"/>
                <wp:cNvGraphicFramePr/>
                <a:graphic xmlns:a="http://schemas.openxmlformats.org/drawingml/2006/main">
                  <a:graphicData uri="http://schemas.microsoft.com/office/word/2010/wordprocessingShape">
                    <wps:wsp>
                      <wps:cNvCnPr/>
                      <wps:spPr>
                        <a:xfrm flipV="1">
                          <a:off x="0" y="0"/>
                          <a:ext cx="1303361"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85.95pt,2.15pt" to="288.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" strokecolor="black [3040]"/>
            </w:pict>
          </mc:Fallback>
        </mc:AlternateContent>
      </w:r>
    </w:p>
    <w:p w:rsidR="007A1E83" w:rsidRPr="002726F2" w:rsidRDefault="003658B4" w:rsidP="0058794F">
      <w:pPr>
        <w:jc w:val="center"/>
        <w:rPr>
          <w:rFonts w:asciiTheme="majorHAnsi" w:hAnsiTheme="majorHAnsi" w:cstheme="majorHAnsi"/>
          <w:b/>
          <w:sz w:val="28"/>
          <w:szCs w:val="28"/>
        </w:rPr>
      </w:pPr>
      <w:r w:rsidRPr="007748AE">
        <w:rPr>
          <w:rFonts w:asciiTheme="majorHAnsi" w:hAnsiTheme="majorHAnsi" w:cstheme="majorHAnsi"/>
          <w:b/>
          <w:sz w:val="28"/>
          <w:szCs w:val="28"/>
        </w:rPr>
        <w:t>HỘI ĐỒNG NHÂN DÂN TỈNH SƠN LA</w:t>
      </w:r>
      <w:r w:rsidR="00CA7282" w:rsidRPr="007748AE">
        <w:rPr>
          <w:rFonts w:asciiTheme="majorHAnsi" w:hAnsiTheme="majorHAnsi" w:cstheme="majorHAnsi"/>
          <w:b/>
          <w:sz w:val="28"/>
          <w:szCs w:val="28"/>
        </w:rPr>
        <w:t xml:space="preserve">                                                         </w:t>
      </w:r>
      <w:r w:rsidRPr="007748AE">
        <w:rPr>
          <w:rFonts w:asciiTheme="majorHAnsi" w:hAnsiTheme="majorHAnsi" w:cstheme="majorHAnsi"/>
          <w:b/>
          <w:sz w:val="28"/>
          <w:szCs w:val="28"/>
        </w:rPr>
        <w:t xml:space="preserve"> KHOÁ XV, KỲ HỌP THỨ HAI</w:t>
      </w:r>
    </w:p>
    <w:p w:rsidR="002D66B5" w:rsidRPr="002726F2" w:rsidRDefault="002D66B5" w:rsidP="0058794F">
      <w:pPr>
        <w:jc w:val="center"/>
        <w:rPr>
          <w:rFonts w:asciiTheme="majorHAnsi" w:hAnsiTheme="majorHAnsi" w:cstheme="majorHAnsi"/>
          <w:b/>
          <w:sz w:val="2"/>
          <w:szCs w:val="28"/>
        </w:rPr>
      </w:pPr>
    </w:p>
    <w:p w:rsidR="007748AE" w:rsidRPr="002726F2" w:rsidRDefault="007748AE" w:rsidP="0058794F">
      <w:pPr>
        <w:jc w:val="center"/>
        <w:rPr>
          <w:rFonts w:asciiTheme="majorHAnsi" w:hAnsiTheme="majorHAnsi" w:cstheme="majorHAnsi"/>
          <w:b/>
          <w:sz w:val="2"/>
          <w:szCs w:val="28"/>
        </w:rPr>
      </w:pPr>
    </w:p>
    <w:p w:rsidR="0089546F"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Luật Tổ chức ch</w:t>
      </w:r>
      <w:r w:rsidR="001428BD" w:rsidRPr="00777F8C">
        <w:rPr>
          <w:rFonts w:asciiTheme="majorHAnsi" w:hAnsiTheme="majorHAnsi" w:cstheme="majorHAnsi"/>
          <w:i/>
          <w:sz w:val="28"/>
          <w:szCs w:val="28"/>
        </w:rPr>
        <w:t>í</w:t>
      </w:r>
      <w:r w:rsidRPr="00777F8C">
        <w:rPr>
          <w:rFonts w:asciiTheme="majorHAnsi" w:hAnsiTheme="majorHAnsi" w:cstheme="majorHAnsi"/>
          <w:i/>
          <w:sz w:val="28"/>
          <w:szCs w:val="28"/>
        </w:rPr>
        <w:t xml:space="preserve">nh quyền địa phương ngày 19 tháng 6 năm 2015; </w:t>
      </w:r>
    </w:p>
    <w:p w:rsidR="007A1E83" w:rsidRPr="00777F8C" w:rsidRDefault="0089546F"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Luật S</w:t>
      </w:r>
      <w:r w:rsidR="003658B4" w:rsidRPr="00777F8C">
        <w:rPr>
          <w:rFonts w:asciiTheme="majorHAnsi" w:hAnsiTheme="majorHAnsi" w:cstheme="majorHAnsi"/>
          <w:i/>
          <w:sz w:val="28"/>
          <w:szCs w:val="28"/>
        </w:rPr>
        <w:t>ửa đổi, bổ sung một số điều của Luật Tổ chức Ch</w:t>
      </w:r>
      <w:r w:rsidR="001428BD" w:rsidRPr="00777F8C">
        <w:rPr>
          <w:rFonts w:asciiTheme="majorHAnsi" w:hAnsiTheme="majorHAnsi" w:cstheme="majorHAnsi"/>
          <w:i/>
          <w:sz w:val="28"/>
          <w:szCs w:val="28"/>
        </w:rPr>
        <w:t>í</w:t>
      </w:r>
      <w:r w:rsidR="003658B4" w:rsidRPr="00777F8C">
        <w:rPr>
          <w:rFonts w:asciiTheme="majorHAnsi" w:hAnsiTheme="majorHAnsi" w:cstheme="majorHAnsi"/>
          <w:i/>
          <w:sz w:val="28"/>
          <w:szCs w:val="28"/>
        </w:rPr>
        <w:t>nh phủ và Luật Tổ chức ch</w:t>
      </w:r>
      <w:r w:rsidR="001428BD" w:rsidRPr="00777F8C">
        <w:rPr>
          <w:rFonts w:asciiTheme="majorHAnsi" w:hAnsiTheme="majorHAnsi" w:cstheme="majorHAnsi"/>
          <w:i/>
          <w:sz w:val="28"/>
          <w:szCs w:val="28"/>
        </w:rPr>
        <w:t>í</w:t>
      </w:r>
      <w:r w:rsidR="003658B4" w:rsidRPr="00777F8C">
        <w:rPr>
          <w:rFonts w:asciiTheme="majorHAnsi" w:hAnsiTheme="majorHAnsi" w:cstheme="majorHAnsi"/>
          <w:i/>
          <w:sz w:val="28"/>
          <w:szCs w:val="28"/>
        </w:rPr>
        <w:t>nh quyền địa phương ngày 22 tháng 11 năm 2019;</w:t>
      </w:r>
    </w:p>
    <w:p w:rsidR="00F9071F" w:rsidRPr="00F9071F" w:rsidRDefault="003658B4" w:rsidP="002D66B5">
      <w:pPr>
        <w:spacing w:before="120"/>
        <w:ind w:firstLine="720"/>
        <w:jc w:val="both"/>
        <w:rPr>
          <w:rFonts w:asciiTheme="majorHAnsi" w:hAnsiTheme="majorHAnsi" w:cstheme="majorHAnsi"/>
          <w:i/>
          <w:spacing w:val="-6"/>
          <w:sz w:val="28"/>
          <w:szCs w:val="28"/>
        </w:rPr>
      </w:pPr>
      <w:r w:rsidRPr="00F9071F">
        <w:rPr>
          <w:rFonts w:asciiTheme="majorHAnsi" w:hAnsiTheme="majorHAnsi" w:cstheme="majorHAnsi"/>
          <w:i/>
          <w:spacing w:val="-6"/>
          <w:sz w:val="28"/>
          <w:szCs w:val="28"/>
        </w:rPr>
        <w:t xml:space="preserve">Căn cứ Luật Ban hành văn bản quy phạm pháp luật ngày 22 tháng 6 năm 2015; </w:t>
      </w:r>
    </w:p>
    <w:p w:rsidR="007A1E83" w:rsidRPr="00777F8C" w:rsidRDefault="00F9071F" w:rsidP="002D66B5">
      <w:pPr>
        <w:spacing w:before="120"/>
        <w:ind w:firstLine="720"/>
        <w:jc w:val="both"/>
        <w:rPr>
          <w:rFonts w:asciiTheme="majorHAnsi" w:hAnsiTheme="majorHAnsi" w:cstheme="majorHAnsi"/>
          <w:i/>
          <w:sz w:val="28"/>
          <w:szCs w:val="28"/>
        </w:rPr>
      </w:pPr>
      <w:r w:rsidRPr="00F9071F">
        <w:rPr>
          <w:rFonts w:asciiTheme="majorHAnsi" w:hAnsiTheme="majorHAnsi" w:cstheme="majorHAnsi"/>
          <w:i/>
          <w:sz w:val="28"/>
          <w:szCs w:val="28"/>
        </w:rPr>
        <w:t xml:space="preserve">Căn cứ </w:t>
      </w:r>
      <w:r w:rsidR="003658B4" w:rsidRPr="00777F8C">
        <w:rPr>
          <w:rFonts w:asciiTheme="majorHAnsi" w:hAnsiTheme="majorHAnsi" w:cstheme="majorHAnsi"/>
          <w:i/>
          <w:sz w:val="28"/>
          <w:szCs w:val="28"/>
        </w:rPr>
        <w:t>Luật Sửa đổi, bổ sung một số điều của Luật Ban hành văn bản quy phạm pháp luật ngày 18 tháng 6 năm 2020;</w:t>
      </w:r>
    </w:p>
    <w:p w:rsidR="007A1E83"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Luật Ngân sách Nhà nước ngày 25 tháng 6 năm 2015;</w:t>
      </w:r>
    </w:p>
    <w:p w:rsidR="007A1E83"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Luật Lâm nghiệp ngày 15 tháng 11 năm 2017;</w:t>
      </w:r>
    </w:p>
    <w:p w:rsidR="007A1E83"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Nghị định s</w:t>
      </w:r>
      <w:r w:rsidR="00352BEC" w:rsidRPr="00777F8C">
        <w:rPr>
          <w:rFonts w:asciiTheme="majorHAnsi" w:hAnsiTheme="majorHAnsi" w:cstheme="majorHAnsi"/>
          <w:i/>
          <w:sz w:val="28"/>
          <w:szCs w:val="28"/>
        </w:rPr>
        <w:t>ố</w:t>
      </w:r>
      <w:r w:rsidRPr="00777F8C">
        <w:rPr>
          <w:rFonts w:asciiTheme="majorHAnsi" w:hAnsiTheme="majorHAnsi" w:cstheme="majorHAnsi"/>
          <w:i/>
          <w:sz w:val="28"/>
          <w:szCs w:val="28"/>
        </w:rPr>
        <w:t xml:space="preserve"> 34/2016/NĐ-CP ngày 14 tháng 5 năm 2016 của Ch</w:t>
      </w:r>
      <w:r w:rsidR="007A10E4" w:rsidRPr="00777F8C">
        <w:rPr>
          <w:rFonts w:asciiTheme="majorHAnsi" w:hAnsiTheme="majorHAnsi" w:cstheme="majorHAnsi"/>
          <w:i/>
          <w:sz w:val="28"/>
          <w:szCs w:val="28"/>
        </w:rPr>
        <w:t>í</w:t>
      </w:r>
      <w:r w:rsidRPr="00777F8C">
        <w:rPr>
          <w:rFonts w:asciiTheme="majorHAnsi" w:hAnsiTheme="majorHAnsi" w:cstheme="majorHAnsi"/>
          <w:i/>
          <w:sz w:val="28"/>
          <w:szCs w:val="28"/>
        </w:rPr>
        <w:t>nh phủ quy định chi tiết một sổ điều và biện pháp thi hành Luật Ban hành văn bản quy phạm pháp luật;</w:t>
      </w:r>
    </w:p>
    <w:p w:rsidR="007A1E83"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Nghị định s</w:t>
      </w:r>
      <w:r w:rsidR="00352BEC" w:rsidRPr="00777F8C">
        <w:rPr>
          <w:rFonts w:asciiTheme="majorHAnsi" w:hAnsiTheme="majorHAnsi" w:cstheme="majorHAnsi"/>
          <w:i/>
          <w:sz w:val="28"/>
          <w:szCs w:val="28"/>
        </w:rPr>
        <w:t>ố</w:t>
      </w:r>
      <w:r w:rsidRPr="00777F8C">
        <w:rPr>
          <w:rFonts w:asciiTheme="majorHAnsi" w:hAnsiTheme="majorHAnsi" w:cstheme="majorHAnsi"/>
          <w:i/>
          <w:sz w:val="28"/>
          <w:szCs w:val="28"/>
        </w:rPr>
        <w:t xml:space="preserve"> 154/2020/NĐ-CP n</w:t>
      </w:r>
      <w:r w:rsidR="007A10E4" w:rsidRPr="00777F8C">
        <w:rPr>
          <w:rFonts w:asciiTheme="majorHAnsi" w:hAnsiTheme="majorHAnsi" w:cstheme="majorHAnsi"/>
          <w:i/>
          <w:sz w:val="28"/>
          <w:szCs w:val="28"/>
        </w:rPr>
        <w:t>gày 31 tháng 12 năm 2020 của Chí</w:t>
      </w:r>
      <w:r w:rsidRPr="00777F8C">
        <w:rPr>
          <w:rFonts w:asciiTheme="majorHAnsi" w:hAnsiTheme="majorHAnsi" w:cstheme="majorHAnsi"/>
          <w:i/>
          <w:sz w:val="28"/>
          <w:szCs w:val="28"/>
        </w:rPr>
        <w:t>nh phủ sửa đổi, bổ sung một số điều của Nghị định s</w:t>
      </w:r>
      <w:r w:rsidR="007A10E4" w:rsidRPr="00777F8C">
        <w:rPr>
          <w:rFonts w:asciiTheme="majorHAnsi" w:hAnsiTheme="majorHAnsi" w:cstheme="majorHAnsi"/>
          <w:i/>
          <w:sz w:val="28"/>
          <w:szCs w:val="28"/>
        </w:rPr>
        <w:t>ố</w:t>
      </w:r>
      <w:r w:rsidRPr="00777F8C">
        <w:rPr>
          <w:rFonts w:asciiTheme="majorHAnsi" w:hAnsiTheme="majorHAnsi" w:cstheme="majorHAnsi"/>
          <w:i/>
          <w:sz w:val="28"/>
          <w:szCs w:val="28"/>
        </w:rPr>
        <w:t xml:space="preserve"> 34/2016/NĐ-CP</w:t>
      </w:r>
      <w:r w:rsidR="00352BEC" w:rsidRPr="00777F8C">
        <w:rPr>
          <w:rFonts w:asciiTheme="majorHAnsi" w:hAnsiTheme="majorHAnsi" w:cstheme="majorHAnsi"/>
          <w:i/>
          <w:sz w:val="28"/>
          <w:szCs w:val="28"/>
        </w:rPr>
        <w:t xml:space="preserve"> ngày 14 tháng 5 năm 2016 của Chín</w:t>
      </w:r>
      <w:r w:rsidRPr="00777F8C">
        <w:rPr>
          <w:rFonts w:asciiTheme="majorHAnsi" w:hAnsiTheme="majorHAnsi" w:cstheme="majorHAnsi"/>
          <w:i/>
          <w:sz w:val="28"/>
          <w:szCs w:val="28"/>
        </w:rPr>
        <w:t>h phủ quy định chi tiết một sổ điều và biện pháp thi hành Luật Ban hành văn bản quy phạm pháp luật;</w:t>
      </w:r>
    </w:p>
    <w:p w:rsidR="007A1E83"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Nghị định s</w:t>
      </w:r>
      <w:r w:rsidR="00352BEC" w:rsidRPr="00777F8C">
        <w:rPr>
          <w:rFonts w:asciiTheme="majorHAnsi" w:hAnsiTheme="majorHAnsi" w:cstheme="majorHAnsi"/>
          <w:i/>
          <w:sz w:val="28"/>
          <w:szCs w:val="28"/>
        </w:rPr>
        <w:t>ố</w:t>
      </w:r>
      <w:r w:rsidRPr="00777F8C">
        <w:rPr>
          <w:rFonts w:asciiTheme="majorHAnsi" w:hAnsiTheme="majorHAnsi" w:cstheme="majorHAnsi"/>
          <w:i/>
          <w:sz w:val="28"/>
          <w:szCs w:val="28"/>
        </w:rPr>
        <w:t xml:space="preserve"> 163/2016/NĐ-CP ngày 21 tháng 12 năm 2016 của Ch</w:t>
      </w:r>
      <w:r w:rsidR="007A10E4" w:rsidRPr="00777F8C">
        <w:rPr>
          <w:rFonts w:asciiTheme="majorHAnsi" w:hAnsiTheme="majorHAnsi" w:cstheme="majorHAnsi"/>
          <w:i/>
          <w:sz w:val="28"/>
          <w:szCs w:val="28"/>
        </w:rPr>
        <w:t>í</w:t>
      </w:r>
      <w:r w:rsidRPr="00777F8C">
        <w:rPr>
          <w:rFonts w:asciiTheme="majorHAnsi" w:hAnsiTheme="majorHAnsi" w:cstheme="majorHAnsi"/>
          <w:i/>
          <w:sz w:val="28"/>
          <w:szCs w:val="28"/>
        </w:rPr>
        <w:t>nh phủ quy định chi tiết thi hành một số điều của Luật Ngân sách Nhà nước;</w:t>
      </w:r>
    </w:p>
    <w:p w:rsidR="007A1E83"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Căn cứ Nghị định s</w:t>
      </w:r>
      <w:r w:rsidR="00352BEC" w:rsidRPr="00777F8C">
        <w:rPr>
          <w:rFonts w:asciiTheme="majorHAnsi" w:hAnsiTheme="majorHAnsi" w:cstheme="majorHAnsi"/>
          <w:i/>
          <w:sz w:val="28"/>
          <w:szCs w:val="28"/>
        </w:rPr>
        <w:t>ố</w:t>
      </w:r>
      <w:r w:rsidRPr="00777F8C">
        <w:rPr>
          <w:rFonts w:asciiTheme="majorHAnsi" w:hAnsiTheme="majorHAnsi" w:cstheme="majorHAnsi"/>
          <w:i/>
          <w:sz w:val="28"/>
          <w:szCs w:val="28"/>
        </w:rPr>
        <w:t xml:space="preserve"> 02/2017/NĐ-CP ngày 09 tháng 01 năm 2017 của Ch</w:t>
      </w:r>
      <w:r w:rsidR="007A10E4" w:rsidRPr="00777F8C">
        <w:rPr>
          <w:rFonts w:asciiTheme="majorHAnsi" w:hAnsiTheme="majorHAnsi" w:cstheme="majorHAnsi"/>
          <w:i/>
          <w:sz w:val="28"/>
          <w:szCs w:val="28"/>
        </w:rPr>
        <w:t>í</w:t>
      </w:r>
      <w:r w:rsidRPr="00777F8C">
        <w:rPr>
          <w:rFonts w:asciiTheme="majorHAnsi" w:hAnsiTheme="majorHAnsi" w:cstheme="majorHAnsi"/>
          <w:i/>
          <w:sz w:val="28"/>
          <w:szCs w:val="28"/>
        </w:rPr>
        <w:t>nh phủ về cơ chế, ch</w:t>
      </w:r>
      <w:r w:rsidR="006E5E67" w:rsidRPr="00777F8C">
        <w:rPr>
          <w:rFonts w:asciiTheme="majorHAnsi" w:hAnsiTheme="majorHAnsi" w:cstheme="majorHAnsi"/>
          <w:i/>
          <w:sz w:val="28"/>
          <w:szCs w:val="28"/>
        </w:rPr>
        <w:t>í</w:t>
      </w:r>
      <w:r w:rsidRPr="00777F8C">
        <w:rPr>
          <w:rFonts w:asciiTheme="majorHAnsi" w:hAnsiTheme="majorHAnsi" w:cstheme="majorHAnsi"/>
          <w:i/>
          <w:sz w:val="28"/>
          <w:szCs w:val="28"/>
        </w:rPr>
        <w:t>nh sách hỗ trợ sản xuất n</w:t>
      </w:r>
      <w:r w:rsidR="006E5E67" w:rsidRPr="00777F8C">
        <w:rPr>
          <w:rFonts w:asciiTheme="majorHAnsi" w:hAnsiTheme="majorHAnsi" w:cstheme="majorHAnsi"/>
          <w:i/>
          <w:sz w:val="28"/>
          <w:szCs w:val="28"/>
        </w:rPr>
        <w:t>ô</w:t>
      </w:r>
      <w:r w:rsidRPr="00777F8C">
        <w:rPr>
          <w:rFonts w:asciiTheme="majorHAnsi" w:hAnsiTheme="majorHAnsi" w:cstheme="majorHAnsi"/>
          <w:i/>
          <w:sz w:val="28"/>
          <w:szCs w:val="28"/>
        </w:rPr>
        <w:t>ng nghiệp để khôi phục sản xuất vùng bị thiệt hại do thiên tai, dịch bệnh;</w:t>
      </w:r>
    </w:p>
    <w:p w:rsidR="007A1E83" w:rsidRPr="0058794F" w:rsidRDefault="003658B4" w:rsidP="002D66B5">
      <w:pPr>
        <w:spacing w:before="120"/>
        <w:ind w:firstLine="720"/>
        <w:jc w:val="both"/>
        <w:rPr>
          <w:rFonts w:asciiTheme="majorHAnsi" w:hAnsiTheme="majorHAnsi" w:cstheme="majorHAnsi"/>
          <w:i/>
          <w:spacing w:val="-4"/>
          <w:sz w:val="28"/>
          <w:szCs w:val="28"/>
        </w:rPr>
      </w:pPr>
      <w:r w:rsidRPr="0058794F">
        <w:rPr>
          <w:rFonts w:asciiTheme="majorHAnsi" w:hAnsiTheme="majorHAnsi" w:cstheme="majorHAnsi"/>
          <w:i/>
          <w:spacing w:val="-4"/>
          <w:sz w:val="28"/>
          <w:szCs w:val="28"/>
        </w:rPr>
        <w:t xml:space="preserve">Căn cứ Nghị định </w:t>
      </w:r>
      <w:r w:rsidR="00352BEC" w:rsidRPr="0058794F">
        <w:rPr>
          <w:rFonts w:asciiTheme="majorHAnsi" w:hAnsiTheme="majorHAnsi" w:cstheme="majorHAnsi"/>
          <w:i/>
          <w:spacing w:val="-4"/>
          <w:sz w:val="28"/>
          <w:szCs w:val="28"/>
        </w:rPr>
        <w:t xml:space="preserve">số </w:t>
      </w:r>
      <w:r w:rsidRPr="0058794F">
        <w:rPr>
          <w:rFonts w:asciiTheme="majorHAnsi" w:hAnsiTheme="majorHAnsi" w:cstheme="majorHAnsi"/>
          <w:i/>
          <w:spacing w:val="-4"/>
          <w:sz w:val="28"/>
          <w:szCs w:val="28"/>
        </w:rPr>
        <w:t>06/2019/NĐ-CP ngày 22 tháng 11 năm 2019 của C</w:t>
      </w:r>
      <w:r w:rsidR="009A3B2C" w:rsidRPr="0058794F">
        <w:rPr>
          <w:rFonts w:asciiTheme="majorHAnsi" w:hAnsiTheme="majorHAnsi" w:cstheme="majorHAnsi"/>
          <w:i/>
          <w:spacing w:val="-4"/>
          <w:sz w:val="28"/>
          <w:szCs w:val="28"/>
        </w:rPr>
        <w:t>hí</w:t>
      </w:r>
      <w:r w:rsidRPr="0058794F">
        <w:rPr>
          <w:rFonts w:asciiTheme="majorHAnsi" w:hAnsiTheme="majorHAnsi" w:cstheme="majorHAnsi"/>
          <w:i/>
          <w:spacing w:val="-4"/>
          <w:sz w:val="28"/>
          <w:szCs w:val="28"/>
        </w:rPr>
        <w:t>nh phủ về quản l</w:t>
      </w:r>
      <w:r w:rsidR="009A3B2C" w:rsidRPr="0058794F">
        <w:rPr>
          <w:rFonts w:asciiTheme="majorHAnsi" w:hAnsiTheme="majorHAnsi" w:cstheme="majorHAnsi"/>
          <w:i/>
          <w:spacing w:val="-4"/>
          <w:sz w:val="28"/>
          <w:szCs w:val="28"/>
        </w:rPr>
        <w:t>ý</w:t>
      </w:r>
      <w:r w:rsidRPr="0058794F">
        <w:rPr>
          <w:rFonts w:asciiTheme="majorHAnsi" w:hAnsiTheme="majorHAnsi" w:cstheme="majorHAnsi"/>
          <w:i/>
          <w:spacing w:val="-4"/>
          <w:sz w:val="28"/>
          <w:szCs w:val="28"/>
        </w:rPr>
        <w:t xml:space="preserve"> thực vật rừng, động vật rừng n</w:t>
      </w:r>
      <w:r w:rsidR="009A3B2C" w:rsidRPr="0058794F">
        <w:rPr>
          <w:rFonts w:asciiTheme="majorHAnsi" w:hAnsiTheme="majorHAnsi" w:cstheme="majorHAnsi"/>
          <w:i/>
          <w:spacing w:val="-4"/>
          <w:sz w:val="28"/>
          <w:szCs w:val="28"/>
        </w:rPr>
        <w:t>guy cấp, quý, hiếm và thực thi Công ước về buô</w:t>
      </w:r>
      <w:r w:rsidRPr="0058794F">
        <w:rPr>
          <w:rFonts w:asciiTheme="majorHAnsi" w:hAnsiTheme="majorHAnsi" w:cstheme="majorHAnsi"/>
          <w:i/>
          <w:spacing w:val="-4"/>
          <w:sz w:val="28"/>
          <w:szCs w:val="28"/>
        </w:rPr>
        <w:t>n bán Quốc tế các loài động vật rừng, thực vật rừng hoang dã, nguy cấp;</w:t>
      </w:r>
    </w:p>
    <w:p w:rsidR="007A1E83" w:rsidRPr="00777F8C" w:rsidRDefault="003658B4" w:rsidP="002D66B5">
      <w:pPr>
        <w:spacing w:before="120"/>
        <w:ind w:firstLine="720"/>
        <w:jc w:val="both"/>
        <w:rPr>
          <w:rFonts w:asciiTheme="majorHAnsi" w:hAnsiTheme="majorHAnsi" w:cstheme="majorHAnsi"/>
          <w:i/>
          <w:sz w:val="28"/>
          <w:szCs w:val="28"/>
        </w:rPr>
      </w:pPr>
      <w:r w:rsidRPr="00777F8C">
        <w:rPr>
          <w:rFonts w:asciiTheme="majorHAnsi" w:hAnsiTheme="majorHAnsi" w:cstheme="majorHAnsi"/>
          <w:i/>
          <w:sz w:val="28"/>
          <w:szCs w:val="28"/>
        </w:rPr>
        <w:t>Xét Tờ trình s</w:t>
      </w:r>
      <w:r w:rsidR="00352BEC" w:rsidRPr="00777F8C">
        <w:rPr>
          <w:rFonts w:asciiTheme="majorHAnsi" w:hAnsiTheme="majorHAnsi" w:cstheme="majorHAnsi"/>
          <w:i/>
          <w:sz w:val="28"/>
          <w:szCs w:val="28"/>
        </w:rPr>
        <w:t xml:space="preserve">ố </w:t>
      </w:r>
      <w:r w:rsidR="006E5E67" w:rsidRPr="00777F8C">
        <w:rPr>
          <w:rFonts w:asciiTheme="majorHAnsi" w:hAnsiTheme="majorHAnsi" w:cstheme="majorHAnsi"/>
          <w:i/>
          <w:sz w:val="28"/>
          <w:szCs w:val="28"/>
        </w:rPr>
        <w:t>1</w:t>
      </w:r>
      <w:r w:rsidRPr="00777F8C">
        <w:rPr>
          <w:rFonts w:asciiTheme="majorHAnsi" w:hAnsiTheme="majorHAnsi" w:cstheme="majorHAnsi"/>
          <w:i/>
          <w:sz w:val="28"/>
          <w:szCs w:val="28"/>
        </w:rPr>
        <w:t xml:space="preserve">33/TTr-UBND ngày 27 tháng 7 năm 2021 của </w:t>
      </w:r>
      <w:r w:rsidR="006E5E67" w:rsidRPr="00777F8C">
        <w:rPr>
          <w:rFonts w:asciiTheme="majorHAnsi" w:hAnsiTheme="majorHAnsi" w:cstheme="majorHAnsi"/>
          <w:i/>
          <w:sz w:val="28"/>
          <w:szCs w:val="28"/>
        </w:rPr>
        <w:t>UBND</w:t>
      </w:r>
      <w:r w:rsidRPr="00777F8C">
        <w:rPr>
          <w:rFonts w:asciiTheme="majorHAnsi" w:hAnsiTheme="majorHAnsi" w:cstheme="majorHAnsi"/>
          <w:i/>
          <w:sz w:val="28"/>
          <w:szCs w:val="28"/>
        </w:rPr>
        <w:t xml:space="preserve"> tỉnh; Báo cáo thẩm tra s</w:t>
      </w:r>
      <w:r w:rsidR="006E5E67" w:rsidRPr="00777F8C">
        <w:rPr>
          <w:rFonts w:asciiTheme="majorHAnsi" w:hAnsiTheme="majorHAnsi" w:cstheme="majorHAnsi"/>
          <w:i/>
          <w:sz w:val="28"/>
          <w:szCs w:val="28"/>
        </w:rPr>
        <w:t>ố</w:t>
      </w:r>
      <w:r w:rsidRPr="00777F8C">
        <w:rPr>
          <w:rFonts w:asciiTheme="majorHAnsi" w:hAnsiTheme="majorHAnsi" w:cstheme="majorHAnsi"/>
          <w:i/>
          <w:sz w:val="28"/>
          <w:szCs w:val="28"/>
        </w:rPr>
        <w:t xml:space="preserve"> 16/BC-DT ngày 06 tháng 8 năm 2021 của Ban Dân tộc</w:t>
      </w:r>
      <w:r w:rsidR="00A77979" w:rsidRPr="00777F8C">
        <w:rPr>
          <w:rFonts w:asciiTheme="majorHAnsi" w:hAnsiTheme="majorHAnsi" w:cstheme="majorHAnsi"/>
          <w:i/>
          <w:sz w:val="28"/>
          <w:szCs w:val="28"/>
        </w:rPr>
        <w:t xml:space="preserve"> HĐND</w:t>
      </w:r>
      <w:r w:rsidRPr="00777F8C">
        <w:rPr>
          <w:rFonts w:asciiTheme="majorHAnsi" w:hAnsiTheme="majorHAnsi" w:cstheme="majorHAnsi"/>
          <w:i/>
          <w:sz w:val="28"/>
          <w:szCs w:val="28"/>
        </w:rPr>
        <w:t xml:space="preserve"> tỉnh và </w:t>
      </w:r>
      <w:r w:rsidR="00A77979" w:rsidRPr="00777F8C">
        <w:rPr>
          <w:rFonts w:asciiTheme="majorHAnsi" w:hAnsiTheme="majorHAnsi" w:cstheme="majorHAnsi"/>
          <w:i/>
          <w:sz w:val="28"/>
          <w:szCs w:val="28"/>
        </w:rPr>
        <w:t>ý</w:t>
      </w:r>
      <w:r w:rsidRPr="00777F8C">
        <w:rPr>
          <w:rFonts w:asciiTheme="majorHAnsi" w:hAnsiTheme="majorHAnsi" w:cstheme="majorHAnsi"/>
          <w:i/>
          <w:sz w:val="28"/>
          <w:szCs w:val="28"/>
        </w:rPr>
        <w:t xml:space="preserve"> ki</w:t>
      </w:r>
      <w:r w:rsidR="00A77979" w:rsidRPr="00777F8C">
        <w:rPr>
          <w:rFonts w:asciiTheme="majorHAnsi" w:hAnsiTheme="majorHAnsi" w:cstheme="majorHAnsi"/>
          <w:i/>
          <w:sz w:val="28"/>
          <w:szCs w:val="28"/>
        </w:rPr>
        <w:t>ến</w:t>
      </w:r>
      <w:r w:rsidRPr="00777F8C">
        <w:rPr>
          <w:rFonts w:asciiTheme="majorHAnsi" w:hAnsiTheme="majorHAnsi" w:cstheme="majorHAnsi"/>
          <w:i/>
          <w:sz w:val="28"/>
          <w:szCs w:val="28"/>
        </w:rPr>
        <w:t xml:space="preserve"> thảo luận của đại bi</w:t>
      </w:r>
      <w:r w:rsidR="00A77979" w:rsidRPr="00777F8C">
        <w:rPr>
          <w:rFonts w:asciiTheme="majorHAnsi" w:hAnsiTheme="majorHAnsi" w:cstheme="majorHAnsi"/>
          <w:i/>
          <w:sz w:val="28"/>
          <w:szCs w:val="28"/>
        </w:rPr>
        <w:t>ểu</w:t>
      </w:r>
      <w:r w:rsidRPr="00777F8C">
        <w:rPr>
          <w:rFonts w:asciiTheme="majorHAnsi" w:hAnsiTheme="majorHAnsi" w:cstheme="majorHAnsi"/>
          <w:i/>
          <w:sz w:val="28"/>
          <w:szCs w:val="28"/>
        </w:rPr>
        <w:t xml:space="preserve"> </w:t>
      </w:r>
      <w:r w:rsidR="00A77979" w:rsidRPr="00777F8C">
        <w:rPr>
          <w:rFonts w:asciiTheme="majorHAnsi" w:hAnsiTheme="majorHAnsi" w:cstheme="majorHAnsi"/>
          <w:i/>
          <w:sz w:val="28"/>
          <w:szCs w:val="28"/>
        </w:rPr>
        <w:t>HĐND</w:t>
      </w:r>
      <w:r w:rsidRPr="00777F8C">
        <w:rPr>
          <w:rFonts w:asciiTheme="majorHAnsi" w:hAnsiTheme="majorHAnsi" w:cstheme="majorHAnsi"/>
          <w:i/>
          <w:sz w:val="28"/>
          <w:szCs w:val="28"/>
        </w:rPr>
        <w:t xml:space="preserve"> tỉnh tại kỳ họp.</w:t>
      </w:r>
    </w:p>
    <w:p w:rsidR="002D66B5" w:rsidRPr="002726F2" w:rsidRDefault="002D66B5" w:rsidP="002D66B5">
      <w:pPr>
        <w:spacing w:before="120"/>
        <w:jc w:val="center"/>
        <w:rPr>
          <w:rFonts w:asciiTheme="majorHAnsi" w:hAnsiTheme="majorHAnsi" w:cstheme="majorHAnsi"/>
          <w:b/>
          <w:sz w:val="28"/>
          <w:szCs w:val="28"/>
        </w:rPr>
      </w:pPr>
      <w:bookmarkStart w:id="0" w:name="_GoBack"/>
      <w:bookmarkEnd w:id="0"/>
    </w:p>
    <w:p w:rsidR="007A1E83" w:rsidRPr="00B5159D" w:rsidRDefault="003658B4" w:rsidP="002D66B5">
      <w:pPr>
        <w:jc w:val="center"/>
        <w:rPr>
          <w:rFonts w:asciiTheme="majorHAnsi" w:hAnsiTheme="majorHAnsi" w:cstheme="majorHAnsi"/>
          <w:b/>
          <w:sz w:val="28"/>
          <w:szCs w:val="28"/>
        </w:rPr>
      </w:pPr>
      <w:r w:rsidRPr="00B5159D">
        <w:rPr>
          <w:rFonts w:asciiTheme="majorHAnsi" w:hAnsiTheme="majorHAnsi" w:cstheme="majorHAnsi"/>
          <w:b/>
          <w:sz w:val="28"/>
          <w:szCs w:val="28"/>
        </w:rPr>
        <w:lastRenderedPageBreak/>
        <w:t>QUYẾT NGHỊ:</w:t>
      </w:r>
    </w:p>
    <w:p w:rsidR="00020D52" w:rsidRPr="007748AE" w:rsidRDefault="003658B4" w:rsidP="00ED77C1">
      <w:pPr>
        <w:spacing w:before="84"/>
        <w:ind w:firstLine="720"/>
        <w:jc w:val="both"/>
        <w:rPr>
          <w:rFonts w:asciiTheme="majorHAnsi" w:hAnsiTheme="majorHAnsi" w:cstheme="majorHAnsi"/>
          <w:sz w:val="28"/>
          <w:szCs w:val="28"/>
        </w:rPr>
      </w:pPr>
      <w:r w:rsidRPr="00B5159D">
        <w:rPr>
          <w:rFonts w:asciiTheme="majorHAnsi" w:hAnsiTheme="majorHAnsi" w:cstheme="majorHAnsi"/>
          <w:b/>
          <w:sz w:val="28"/>
          <w:szCs w:val="28"/>
        </w:rPr>
        <w:t>Điều 1</w:t>
      </w:r>
      <w:r w:rsidR="00020D52" w:rsidRPr="00B5159D">
        <w:rPr>
          <w:rFonts w:asciiTheme="majorHAnsi" w:hAnsiTheme="majorHAnsi" w:cstheme="majorHAnsi"/>
          <w:b/>
          <w:sz w:val="28"/>
          <w:szCs w:val="28"/>
        </w:rPr>
        <w:t>.</w:t>
      </w:r>
      <w:r w:rsidRPr="007748AE">
        <w:rPr>
          <w:rFonts w:asciiTheme="majorHAnsi" w:hAnsiTheme="majorHAnsi" w:cstheme="majorHAnsi"/>
          <w:sz w:val="28"/>
          <w:szCs w:val="28"/>
        </w:rPr>
        <w:t xml:space="preserve"> Ban hành chính sách hỗ trợ thiệt hại do động vật hoang dã gây ra </w:t>
      </w:r>
      <w:r w:rsidR="00020D52" w:rsidRPr="007748AE">
        <w:rPr>
          <w:rFonts w:asciiTheme="majorHAnsi" w:hAnsiTheme="majorHAnsi" w:cstheme="majorHAnsi"/>
          <w:sz w:val="28"/>
          <w:szCs w:val="28"/>
        </w:rPr>
        <w:t>tr</w:t>
      </w:r>
      <w:r w:rsidRPr="007748AE">
        <w:rPr>
          <w:rFonts w:asciiTheme="majorHAnsi" w:hAnsiTheme="majorHAnsi" w:cstheme="majorHAnsi"/>
          <w:sz w:val="28"/>
          <w:szCs w:val="28"/>
        </w:rPr>
        <w:t>ên địa bàn tỉnh Sơn La.</w:t>
      </w:r>
      <w:r w:rsidR="00020D52" w:rsidRPr="007748AE">
        <w:rPr>
          <w:rFonts w:asciiTheme="majorHAnsi" w:hAnsiTheme="majorHAnsi" w:cstheme="majorHAnsi"/>
          <w:sz w:val="28"/>
          <w:szCs w:val="28"/>
        </w:rPr>
        <w:t xml:space="preserve"> </w:t>
      </w:r>
    </w:p>
    <w:p w:rsidR="00020D52" w:rsidRPr="007748AE" w:rsidRDefault="00020D52"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1. Phạm vi, đối tượng hỗ trợ</w:t>
      </w:r>
    </w:p>
    <w:p w:rsidR="00020D52" w:rsidRPr="007748AE" w:rsidRDefault="003658B4"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Chính sách này quy định mức hỗ trợ thiệt hại về cây trồng, vật nuôi, tài sản và sức khỏe của người dân do động vật hoang dã gây ra trên phần diện tích đất của các tổ chức, cá nhân được nhà nước giao hoặc cho thuê đất và được cơ quan có thẩm quyền xác nhận.</w:t>
      </w:r>
      <w:r w:rsidR="00020D52" w:rsidRPr="007748AE">
        <w:rPr>
          <w:rFonts w:asciiTheme="majorHAnsi" w:hAnsiTheme="majorHAnsi" w:cstheme="majorHAnsi"/>
          <w:sz w:val="28"/>
          <w:szCs w:val="28"/>
        </w:rPr>
        <w:t xml:space="preserve"> </w:t>
      </w:r>
    </w:p>
    <w:p w:rsidR="00020D52" w:rsidRPr="007748AE" w:rsidRDefault="00020D52"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2. </w:t>
      </w:r>
      <w:r w:rsidR="003658B4" w:rsidRPr="007748AE">
        <w:rPr>
          <w:rFonts w:asciiTheme="majorHAnsi" w:hAnsiTheme="majorHAnsi" w:cstheme="majorHAnsi"/>
          <w:sz w:val="28"/>
          <w:szCs w:val="28"/>
        </w:rPr>
        <w:t>Nguyên tắc, điều kiện hỗ trợ</w:t>
      </w:r>
    </w:p>
    <w:p w:rsidR="00020D52" w:rsidRPr="007748AE" w:rsidRDefault="003658B4"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Tổ chức, cá nhân bị thiệt hại được hỗ trợ khi đáp ứng một trong các điều kiện sau:</w:t>
      </w:r>
      <w:r w:rsidR="00020D52" w:rsidRPr="007748AE">
        <w:rPr>
          <w:rFonts w:asciiTheme="majorHAnsi" w:hAnsiTheme="majorHAnsi" w:cstheme="majorHAnsi"/>
          <w:sz w:val="28"/>
          <w:szCs w:val="28"/>
        </w:rPr>
        <w:t xml:space="preserve"> </w:t>
      </w:r>
    </w:p>
    <w:p w:rsidR="00692E9D" w:rsidRPr="00777F8C" w:rsidRDefault="00020D52" w:rsidP="00ED77C1">
      <w:pPr>
        <w:spacing w:before="84"/>
        <w:ind w:firstLine="720"/>
        <w:jc w:val="both"/>
        <w:rPr>
          <w:rFonts w:asciiTheme="majorHAnsi" w:hAnsiTheme="majorHAnsi" w:cstheme="majorHAnsi"/>
          <w:spacing w:val="-2"/>
          <w:sz w:val="28"/>
          <w:szCs w:val="28"/>
        </w:rPr>
      </w:pPr>
      <w:r w:rsidRPr="007748AE">
        <w:rPr>
          <w:rFonts w:asciiTheme="majorHAnsi" w:hAnsiTheme="majorHAnsi" w:cstheme="majorHAnsi"/>
          <w:sz w:val="28"/>
          <w:szCs w:val="28"/>
        </w:rPr>
        <w:t>2</w:t>
      </w:r>
      <w:r w:rsidRPr="00777F8C">
        <w:rPr>
          <w:rFonts w:asciiTheme="majorHAnsi" w:hAnsiTheme="majorHAnsi" w:cstheme="majorHAnsi"/>
          <w:spacing w:val="-2"/>
          <w:sz w:val="28"/>
          <w:szCs w:val="28"/>
        </w:rPr>
        <w:t xml:space="preserve">.1. </w:t>
      </w:r>
      <w:r w:rsidR="003658B4" w:rsidRPr="00777F8C">
        <w:rPr>
          <w:rFonts w:asciiTheme="majorHAnsi" w:hAnsiTheme="majorHAnsi" w:cstheme="majorHAnsi"/>
          <w:spacing w:val="-2"/>
          <w:sz w:val="28"/>
          <w:szCs w:val="28"/>
        </w:rPr>
        <w:t>Cây trồng, vật nuôi và tài sản phải được đầu tư trên đất có nguồn gốc hợp pháp được cơ quan có thẩm quyền giao quyền sử dụng đất cho tổ ch</w:t>
      </w:r>
      <w:r w:rsidR="00E91535" w:rsidRPr="00777F8C">
        <w:rPr>
          <w:rFonts w:asciiTheme="majorHAnsi" w:hAnsiTheme="majorHAnsi" w:cstheme="majorHAnsi"/>
          <w:spacing w:val="-2"/>
          <w:sz w:val="28"/>
          <w:szCs w:val="28"/>
        </w:rPr>
        <w:t>ứ</w:t>
      </w:r>
      <w:r w:rsidR="003658B4" w:rsidRPr="00777F8C">
        <w:rPr>
          <w:rFonts w:asciiTheme="majorHAnsi" w:hAnsiTheme="majorHAnsi" w:cstheme="majorHAnsi"/>
          <w:spacing w:val="-2"/>
          <w:sz w:val="28"/>
          <w:szCs w:val="28"/>
        </w:rPr>
        <w:t>c và cá nhân sinh sống, sản xuất nông, lâm nghiệp và tài sản hợp pháp của tổ chức, cá nhân.</w:t>
      </w:r>
      <w:r w:rsidR="00692E9D" w:rsidRPr="00777F8C">
        <w:rPr>
          <w:rFonts w:asciiTheme="majorHAnsi" w:hAnsiTheme="majorHAnsi" w:cstheme="majorHAnsi"/>
          <w:spacing w:val="-2"/>
          <w:sz w:val="28"/>
          <w:szCs w:val="28"/>
        </w:rPr>
        <w:t xml:space="preserve"> </w:t>
      </w:r>
    </w:p>
    <w:p w:rsidR="00692E9D" w:rsidRPr="007748AE" w:rsidRDefault="00692E9D"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2.2. Cá nhân được quy định tại K</w:t>
      </w:r>
      <w:r w:rsidR="003658B4" w:rsidRPr="007748AE">
        <w:rPr>
          <w:rFonts w:asciiTheme="majorHAnsi" w:hAnsiTheme="majorHAnsi" w:cstheme="majorHAnsi"/>
          <w:sz w:val="28"/>
          <w:szCs w:val="28"/>
        </w:rPr>
        <w:t xml:space="preserve">hoản 1 Điều 1 bị động vật hoang dã tấn công thiệt hại về sức khỏe chỉ được hỗ </w:t>
      </w:r>
      <w:r w:rsidRPr="007748AE">
        <w:rPr>
          <w:rFonts w:asciiTheme="majorHAnsi" w:hAnsiTheme="majorHAnsi" w:cstheme="majorHAnsi"/>
          <w:sz w:val="28"/>
          <w:szCs w:val="28"/>
        </w:rPr>
        <w:t>tr</w:t>
      </w:r>
      <w:r w:rsidR="003658B4" w:rsidRPr="007748AE">
        <w:rPr>
          <w:rFonts w:asciiTheme="majorHAnsi" w:hAnsiTheme="majorHAnsi" w:cstheme="majorHAnsi"/>
          <w:sz w:val="28"/>
          <w:szCs w:val="28"/>
        </w:rPr>
        <w:t>ợ đối với các trường hợp không có bảo hiểm y tế theo quy định khi khám và điều trị</w:t>
      </w:r>
      <w:r w:rsidRPr="007748AE">
        <w:rPr>
          <w:rFonts w:asciiTheme="majorHAnsi" w:hAnsiTheme="majorHAnsi" w:cstheme="majorHAnsi"/>
          <w:sz w:val="28"/>
          <w:szCs w:val="28"/>
        </w:rPr>
        <w:t xml:space="preserve"> </w:t>
      </w:r>
    </w:p>
    <w:p w:rsidR="00692E9D" w:rsidRPr="007748AE" w:rsidRDefault="00692E9D"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3. </w:t>
      </w:r>
      <w:r w:rsidR="003658B4" w:rsidRPr="007748AE">
        <w:rPr>
          <w:rFonts w:asciiTheme="majorHAnsi" w:hAnsiTheme="majorHAnsi" w:cstheme="majorHAnsi"/>
          <w:sz w:val="28"/>
          <w:szCs w:val="28"/>
        </w:rPr>
        <w:t>Nội dung chính sách</w:t>
      </w:r>
      <w:r w:rsidRPr="007748AE">
        <w:rPr>
          <w:rFonts w:asciiTheme="majorHAnsi" w:hAnsiTheme="majorHAnsi" w:cstheme="majorHAnsi"/>
          <w:sz w:val="28"/>
          <w:szCs w:val="28"/>
        </w:rPr>
        <w:t xml:space="preserve"> hỗ tr</w:t>
      </w:r>
      <w:r w:rsidR="003658B4" w:rsidRPr="007748AE">
        <w:rPr>
          <w:rFonts w:asciiTheme="majorHAnsi" w:hAnsiTheme="majorHAnsi" w:cstheme="majorHAnsi"/>
          <w:sz w:val="28"/>
          <w:szCs w:val="28"/>
        </w:rPr>
        <w:t>ợ</w:t>
      </w:r>
      <w:r w:rsidRPr="007748AE">
        <w:rPr>
          <w:rFonts w:asciiTheme="majorHAnsi" w:hAnsiTheme="majorHAnsi" w:cstheme="majorHAnsi"/>
          <w:sz w:val="28"/>
          <w:szCs w:val="28"/>
        </w:rPr>
        <w:t xml:space="preserve"> </w:t>
      </w:r>
    </w:p>
    <w:p w:rsidR="009D4E13" w:rsidRPr="007748AE" w:rsidRDefault="00692E9D"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3.1. </w:t>
      </w:r>
      <w:r w:rsidR="003658B4" w:rsidRPr="007748AE">
        <w:rPr>
          <w:rFonts w:asciiTheme="majorHAnsi" w:hAnsiTheme="majorHAnsi" w:cstheme="majorHAnsi"/>
          <w:sz w:val="28"/>
          <w:szCs w:val="28"/>
        </w:rPr>
        <w:t xml:space="preserve">Mức hỗ trợ đối với thiệt hại về cây </w:t>
      </w:r>
      <w:r w:rsidRPr="007748AE">
        <w:rPr>
          <w:rFonts w:asciiTheme="majorHAnsi" w:hAnsiTheme="majorHAnsi" w:cstheme="majorHAnsi"/>
          <w:sz w:val="28"/>
          <w:szCs w:val="28"/>
        </w:rPr>
        <w:t>tr</w:t>
      </w:r>
      <w:r w:rsidR="003658B4" w:rsidRPr="007748AE">
        <w:rPr>
          <w:rFonts w:asciiTheme="majorHAnsi" w:hAnsiTheme="majorHAnsi" w:cstheme="majorHAnsi"/>
          <w:sz w:val="28"/>
          <w:szCs w:val="28"/>
        </w:rPr>
        <w:t>ồng, vật nuôi:</w:t>
      </w:r>
      <w:r w:rsidR="009D4E13" w:rsidRPr="007748AE">
        <w:rPr>
          <w:rFonts w:asciiTheme="majorHAnsi" w:hAnsiTheme="majorHAnsi" w:cstheme="majorHAnsi"/>
          <w:sz w:val="28"/>
          <w:szCs w:val="28"/>
        </w:rPr>
        <w:t xml:space="preserve"> </w:t>
      </w:r>
    </w:p>
    <w:p w:rsidR="009D4E13" w:rsidRPr="00E91535" w:rsidRDefault="009D4E13"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a) </w:t>
      </w:r>
      <w:r w:rsidR="003658B4" w:rsidRPr="007748AE">
        <w:rPr>
          <w:rFonts w:asciiTheme="majorHAnsi" w:hAnsiTheme="majorHAnsi" w:cstheme="majorHAnsi"/>
          <w:sz w:val="28"/>
          <w:szCs w:val="28"/>
        </w:rPr>
        <w:t>Hỗ trợ đối với cây trồng</w:t>
      </w:r>
      <w:r w:rsidR="00E91535" w:rsidRPr="00E91535">
        <w:rPr>
          <w:rFonts w:asciiTheme="majorHAnsi" w:hAnsiTheme="majorHAnsi" w:cstheme="majorHAnsi"/>
          <w:sz w:val="28"/>
          <w:szCs w:val="28"/>
        </w:rPr>
        <w:t xml:space="preserve"> </w:t>
      </w:r>
    </w:p>
    <w:p w:rsidR="009D4E13" w:rsidRPr="007748AE" w:rsidRDefault="009D4E13"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Diện tích lúa thuần bị thiệt hại tò 10% đến 50%, hỗ trợ</w:t>
      </w:r>
      <w:r w:rsidR="00E91535" w:rsidRPr="00E91535">
        <w:rPr>
          <w:rFonts w:asciiTheme="majorHAnsi" w:hAnsiTheme="majorHAnsi" w:cstheme="majorHAnsi"/>
          <w:sz w:val="28"/>
          <w:szCs w:val="28"/>
        </w:rPr>
        <w:t xml:space="preserve"> </w:t>
      </w:r>
      <w:r w:rsidR="003658B4" w:rsidRPr="007748AE">
        <w:rPr>
          <w:rFonts w:asciiTheme="majorHAnsi" w:hAnsiTheme="majorHAnsi" w:cstheme="majorHAnsi"/>
          <w:sz w:val="28"/>
          <w:szCs w:val="28"/>
        </w:rPr>
        <w:t xml:space="preserve">1.000.000 đồng/ha; thiệt hại </w:t>
      </w:r>
      <w:r w:rsidRPr="007748AE">
        <w:rPr>
          <w:rFonts w:asciiTheme="majorHAnsi" w:hAnsiTheme="majorHAnsi" w:cstheme="majorHAnsi"/>
          <w:sz w:val="28"/>
          <w:szCs w:val="28"/>
        </w:rPr>
        <w:t>tr</w:t>
      </w:r>
      <w:r w:rsidR="003658B4" w:rsidRPr="007748AE">
        <w:rPr>
          <w:rFonts w:asciiTheme="majorHAnsi" w:hAnsiTheme="majorHAnsi" w:cstheme="majorHAnsi"/>
          <w:sz w:val="28"/>
          <w:szCs w:val="28"/>
        </w:rPr>
        <w:t>ên 50%, hỗ trợ 2.000.000 đồng/ha.</w:t>
      </w:r>
    </w:p>
    <w:p w:rsidR="009D4E13" w:rsidRPr="007748AE" w:rsidRDefault="009D4E13"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Diện tích mạ lúa thuần bị thiệt hại từ 10% đến 50%, hỗ trợ</w:t>
      </w:r>
      <w:r w:rsidR="00E54633"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 xml:space="preserve">10.000.000 đồng/ha; thiệt hại trên 50%, hỗ </w:t>
      </w:r>
      <w:r w:rsidRPr="007748AE">
        <w:rPr>
          <w:rFonts w:asciiTheme="majorHAnsi" w:hAnsiTheme="majorHAnsi" w:cstheme="majorHAnsi"/>
          <w:sz w:val="28"/>
          <w:szCs w:val="28"/>
        </w:rPr>
        <w:t>tr</w:t>
      </w:r>
      <w:r w:rsidR="003658B4" w:rsidRPr="007748AE">
        <w:rPr>
          <w:rFonts w:asciiTheme="majorHAnsi" w:hAnsiTheme="majorHAnsi" w:cstheme="majorHAnsi"/>
          <w:sz w:val="28"/>
          <w:szCs w:val="28"/>
        </w:rPr>
        <w:t>ợ 20.000.000 đồng/ha.</w:t>
      </w:r>
    </w:p>
    <w:p w:rsidR="009D4E13" w:rsidRPr="007748AE" w:rsidRDefault="009D4E13"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 xml:space="preserve">Diện tích lúa lai bị thiệt hại từ 10% đến 50%, hỗ trợ 1.500.000 đồng/ha; thiệt hại trên 50%, hỗ </w:t>
      </w:r>
      <w:r w:rsidR="00E54633" w:rsidRPr="007748AE">
        <w:rPr>
          <w:rFonts w:asciiTheme="majorHAnsi" w:hAnsiTheme="majorHAnsi" w:cstheme="majorHAnsi"/>
          <w:sz w:val="28"/>
          <w:szCs w:val="28"/>
        </w:rPr>
        <w:t>tr</w:t>
      </w:r>
      <w:r w:rsidR="003658B4" w:rsidRPr="007748AE">
        <w:rPr>
          <w:rFonts w:asciiTheme="majorHAnsi" w:hAnsiTheme="majorHAnsi" w:cstheme="majorHAnsi"/>
          <w:sz w:val="28"/>
          <w:szCs w:val="28"/>
        </w:rPr>
        <w:t>ợ 3.000.000 đồng/ha.</w:t>
      </w:r>
    </w:p>
    <w:p w:rsidR="009D4E13" w:rsidRPr="007748AE" w:rsidRDefault="009D4E13"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 xml:space="preserve">Diện tích mạ lúa lai bị thiệt hại từ 10% đến 50%, hỗ trợ 15.000.000 đồng/ha; thiệt hại trên 50%, hỗ </w:t>
      </w:r>
      <w:r w:rsidR="00E54633" w:rsidRPr="007748AE">
        <w:rPr>
          <w:rFonts w:asciiTheme="majorHAnsi" w:hAnsiTheme="majorHAnsi" w:cstheme="majorHAnsi"/>
          <w:sz w:val="28"/>
          <w:szCs w:val="28"/>
        </w:rPr>
        <w:t>tr</w:t>
      </w:r>
      <w:r w:rsidR="003658B4" w:rsidRPr="007748AE">
        <w:rPr>
          <w:rFonts w:asciiTheme="majorHAnsi" w:hAnsiTheme="majorHAnsi" w:cstheme="majorHAnsi"/>
          <w:sz w:val="28"/>
          <w:szCs w:val="28"/>
        </w:rPr>
        <w:t>ợ 30.000.000 đồng/ha.</w:t>
      </w:r>
    </w:p>
    <w:p w:rsidR="007748AE" w:rsidRPr="007748AE" w:rsidRDefault="009D4E13"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Diện tích ngô và rau màu các loại bị thiệt hại từ 10% đến 50%, hỗ trợ</w:t>
      </w:r>
      <w:r w:rsidR="00E54633" w:rsidRPr="007748AE">
        <w:rPr>
          <w:rFonts w:asciiTheme="majorHAnsi" w:hAnsiTheme="majorHAnsi" w:cstheme="majorHAnsi"/>
          <w:sz w:val="28"/>
          <w:szCs w:val="28"/>
        </w:rPr>
        <w:t xml:space="preserve">          1.000.</w:t>
      </w:r>
      <w:r w:rsidR="003658B4" w:rsidRPr="007748AE">
        <w:rPr>
          <w:rFonts w:asciiTheme="majorHAnsi" w:hAnsiTheme="majorHAnsi" w:cstheme="majorHAnsi"/>
          <w:sz w:val="28"/>
          <w:szCs w:val="28"/>
        </w:rPr>
        <w:t>000 đồng/ha; thiệt hại trên 50%, hỗ trợ 2.000.000 đồng/ha.</w:t>
      </w:r>
    </w:p>
    <w:p w:rsidR="007748AE" w:rsidRPr="007748AE" w:rsidRDefault="007748AE"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Diện tích cây công nghiệp và cây ăn quả lâu năm bị thiệt hại từ 10% đến 50%, hỗ trợ 2.000.000 đồng/ha; thiệt hại trên 50%, hỗ trợ 4.000.000 đồng/ha.</w:t>
      </w:r>
      <w:r w:rsidRPr="007748AE">
        <w:rPr>
          <w:rFonts w:asciiTheme="majorHAnsi" w:hAnsiTheme="majorHAnsi" w:cstheme="majorHAnsi"/>
          <w:sz w:val="28"/>
          <w:szCs w:val="28"/>
        </w:rPr>
        <w:t xml:space="preserve"> </w:t>
      </w:r>
    </w:p>
    <w:p w:rsidR="007748AE" w:rsidRPr="00E91535" w:rsidRDefault="007748AE"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b) </w:t>
      </w:r>
      <w:r w:rsidR="003658B4" w:rsidRPr="007748AE">
        <w:rPr>
          <w:rFonts w:asciiTheme="majorHAnsi" w:hAnsiTheme="majorHAnsi" w:cstheme="majorHAnsi"/>
          <w:sz w:val="28"/>
          <w:szCs w:val="28"/>
        </w:rPr>
        <w:t>Hỗ trợ đối với sản xuất lâm nghiệp</w:t>
      </w:r>
      <w:r w:rsidR="00E91535" w:rsidRPr="00E91535">
        <w:rPr>
          <w:rFonts w:asciiTheme="majorHAnsi" w:hAnsiTheme="majorHAnsi" w:cstheme="majorHAnsi"/>
          <w:sz w:val="28"/>
          <w:szCs w:val="28"/>
        </w:rPr>
        <w:t xml:space="preserve"> </w:t>
      </w:r>
    </w:p>
    <w:p w:rsidR="009B608D" w:rsidRPr="002726F2" w:rsidRDefault="007748AE" w:rsidP="00ED77C1">
      <w:pPr>
        <w:spacing w:before="84"/>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 xml:space="preserve">Diện tích cây rừng, cây lâm sản ngoài gỗ </w:t>
      </w:r>
      <w:r w:rsidRPr="007748AE">
        <w:rPr>
          <w:rFonts w:asciiTheme="majorHAnsi" w:hAnsiTheme="majorHAnsi" w:cstheme="majorHAnsi"/>
          <w:sz w:val="28"/>
          <w:szCs w:val="28"/>
        </w:rPr>
        <w:t>tr</w:t>
      </w:r>
      <w:r w:rsidR="003658B4" w:rsidRPr="007748AE">
        <w:rPr>
          <w:rFonts w:asciiTheme="majorHAnsi" w:hAnsiTheme="majorHAnsi" w:cstheme="majorHAnsi"/>
          <w:sz w:val="28"/>
          <w:szCs w:val="28"/>
        </w:rPr>
        <w:t>ồng trên đất lâm nghiệp, vườn giống, rừng giống bị thiệt hại t</w:t>
      </w:r>
      <w:r w:rsidRPr="007748AE">
        <w:rPr>
          <w:rFonts w:asciiTheme="majorHAnsi" w:hAnsiTheme="majorHAnsi" w:cstheme="majorHAnsi"/>
          <w:sz w:val="28"/>
          <w:szCs w:val="28"/>
        </w:rPr>
        <w:t>ừ</w:t>
      </w:r>
      <w:r w:rsidR="003658B4" w:rsidRPr="007748AE">
        <w:rPr>
          <w:rFonts w:asciiTheme="majorHAnsi" w:hAnsiTheme="majorHAnsi" w:cstheme="majorHAnsi"/>
          <w:sz w:val="28"/>
          <w:szCs w:val="28"/>
        </w:rPr>
        <w:t xml:space="preserve"> 10% đến 50%, hỗ trợ 2.000.000</w:t>
      </w:r>
      <w:r w:rsidRPr="007748AE">
        <w:rPr>
          <w:rFonts w:asciiTheme="majorHAnsi" w:hAnsiTheme="majorHAnsi" w:cstheme="majorHAnsi"/>
          <w:sz w:val="28"/>
          <w:szCs w:val="28"/>
        </w:rPr>
        <w:t xml:space="preserve"> </w:t>
      </w:r>
      <w:r w:rsidR="003658B4" w:rsidRPr="007748AE">
        <w:rPr>
          <w:rFonts w:asciiTheme="majorHAnsi" w:hAnsiTheme="majorHAnsi" w:cstheme="majorHAnsi"/>
          <w:sz w:val="28"/>
          <w:szCs w:val="28"/>
        </w:rPr>
        <w:t>đồng/ha; thiệt hại trên 50%, hỗ trợ 4.000.000 đồng/ha.</w:t>
      </w:r>
    </w:p>
    <w:p w:rsidR="007A1E83" w:rsidRPr="007A4C27" w:rsidRDefault="00074485" w:rsidP="00ED77C1">
      <w:pPr>
        <w:spacing w:before="84"/>
        <w:ind w:firstLine="720"/>
        <w:jc w:val="both"/>
        <w:rPr>
          <w:rFonts w:asciiTheme="majorHAnsi" w:hAnsiTheme="majorHAnsi" w:cstheme="majorHAnsi"/>
          <w:spacing w:val="-4"/>
          <w:sz w:val="28"/>
          <w:szCs w:val="28"/>
        </w:rPr>
      </w:pPr>
      <w:r w:rsidRPr="002726F2">
        <w:rPr>
          <w:rFonts w:asciiTheme="majorHAnsi" w:hAnsiTheme="majorHAnsi" w:cstheme="majorHAnsi"/>
          <w:spacing w:val="-6"/>
          <w:sz w:val="28"/>
          <w:szCs w:val="28"/>
        </w:rPr>
        <w:t xml:space="preserve">- </w:t>
      </w:r>
      <w:r w:rsidR="003658B4" w:rsidRPr="00ED77C1">
        <w:rPr>
          <w:rFonts w:asciiTheme="majorHAnsi" w:hAnsiTheme="majorHAnsi" w:cstheme="majorHAnsi"/>
          <w:spacing w:val="-6"/>
          <w:sz w:val="28"/>
          <w:szCs w:val="28"/>
        </w:rPr>
        <w:t xml:space="preserve">Diện tích cây giống được ươm </w:t>
      </w:r>
      <w:r w:rsidR="009B608D" w:rsidRPr="00ED77C1">
        <w:rPr>
          <w:rFonts w:asciiTheme="majorHAnsi" w:hAnsiTheme="majorHAnsi" w:cstheme="majorHAnsi"/>
          <w:spacing w:val="-6"/>
          <w:sz w:val="28"/>
          <w:szCs w:val="28"/>
        </w:rPr>
        <w:t>tr</w:t>
      </w:r>
      <w:r w:rsidR="003658B4" w:rsidRPr="00ED77C1">
        <w:rPr>
          <w:rFonts w:asciiTheme="majorHAnsi" w:hAnsiTheme="majorHAnsi" w:cstheme="majorHAnsi"/>
          <w:spacing w:val="-6"/>
          <w:sz w:val="28"/>
          <w:szCs w:val="28"/>
        </w:rPr>
        <w:t xml:space="preserve">ong giai đoạn vườn ươm bị thiệt hại từ 10% </w:t>
      </w:r>
      <w:r w:rsidR="003658B4" w:rsidRPr="007A4C27">
        <w:rPr>
          <w:rFonts w:asciiTheme="majorHAnsi" w:hAnsiTheme="majorHAnsi" w:cstheme="majorHAnsi"/>
          <w:spacing w:val="-4"/>
          <w:sz w:val="28"/>
          <w:szCs w:val="28"/>
        </w:rPr>
        <w:t>đến 50%, hỗ trợ 20.000.000</w:t>
      </w:r>
      <w:r w:rsidR="00CA3346" w:rsidRPr="007A4C27">
        <w:rPr>
          <w:rFonts w:asciiTheme="majorHAnsi" w:hAnsiTheme="majorHAnsi" w:cstheme="majorHAnsi"/>
          <w:spacing w:val="-4"/>
          <w:sz w:val="28"/>
          <w:szCs w:val="28"/>
        </w:rPr>
        <w:t xml:space="preserve"> </w:t>
      </w:r>
      <w:r w:rsidR="003658B4" w:rsidRPr="007A4C27">
        <w:rPr>
          <w:rFonts w:asciiTheme="majorHAnsi" w:hAnsiTheme="majorHAnsi" w:cstheme="majorHAnsi"/>
          <w:spacing w:val="-4"/>
          <w:sz w:val="28"/>
          <w:szCs w:val="28"/>
        </w:rPr>
        <w:t>đồng/ha; thiệt hại trên 50%, hỗ trợ 40.000.000 đống/ha.</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lastRenderedPageBreak/>
        <w:t xml:space="preserve">Hỗ </w:t>
      </w:r>
      <w:r w:rsidR="00CA3346" w:rsidRPr="00CA3346">
        <w:rPr>
          <w:rFonts w:asciiTheme="majorHAnsi" w:hAnsiTheme="majorHAnsi" w:cstheme="majorHAnsi"/>
          <w:sz w:val="28"/>
          <w:szCs w:val="28"/>
        </w:rPr>
        <w:t>tr</w:t>
      </w:r>
      <w:r w:rsidRPr="007748AE">
        <w:rPr>
          <w:rFonts w:asciiTheme="majorHAnsi" w:hAnsiTheme="majorHAnsi" w:cstheme="majorHAnsi"/>
          <w:sz w:val="28"/>
          <w:szCs w:val="28"/>
        </w:rPr>
        <w:t>ợ đối với vật nuôi gia súc, gia cầm:</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Gia cầm </w:t>
      </w:r>
      <w:r w:rsidRPr="00CA3346">
        <w:rPr>
          <w:rFonts w:asciiTheme="majorHAnsi" w:hAnsiTheme="majorHAnsi" w:cstheme="majorHAnsi"/>
          <w:i/>
          <w:sz w:val="28"/>
          <w:szCs w:val="28"/>
        </w:rPr>
        <w:t>(gà, vịt, ngan, ngỗng)</w:t>
      </w:r>
      <w:r w:rsidRPr="007748AE">
        <w:rPr>
          <w:rFonts w:asciiTheme="majorHAnsi" w:hAnsiTheme="majorHAnsi" w:cstheme="majorHAnsi"/>
          <w:sz w:val="28"/>
          <w:szCs w:val="28"/>
        </w:rPr>
        <w:t xml:space="preserve"> đến 28 ngày tuổi, hỗ trợ 20.000 đồng/con; </w:t>
      </w:r>
      <w:r w:rsidR="002D66B5" w:rsidRPr="002D66B5">
        <w:rPr>
          <w:rFonts w:asciiTheme="majorHAnsi" w:hAnsiTheme="majorHAnsi" w:cstheme="majorHAnsi"/>
          <w:sz w:val="28"/>
          <w:szCs w:val="28"/>
        </w:rPr>
        <w:t>tr</w:t>
      </w:r>
      <w:r w:rsidRPr="007748AE">
        <w:rPr>
          <w:rFonts w:asciiTheme="majorHAnsi" w:hAnsiTheme="majorHAnsi" w:cstheme="majorHAnsi"/>
          <w:sz w:val="28"/>
          <w:szCs w:val="28"/>
        </w:rPr>
        <w:t>ên 28 ngày tuổi, hỗ trợ 35.000 đồng/con.</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Lợn đến 28 ngày tuổi, hỗ trợ 400.000 đồng/con; trên 28 ngày tuổi, hỗ trợ</w:t>
      </w:r>
      <w:r w:rsidR="008B09B7" w:rsidRPr="008B09B7">
        <w:rPr>
          <w:rFonts w:asciiTheme="majorHAnsi" w:hAnsiTheme="majorHAnsi" w:cstheme="majorHAnsi"/>
          <w:sz w:val="28"/>
          <w:szCs w:val="28"/>
        </w:rPr>
        <w:t xml:space="preserve"> 1.000.</w:t>
      </w:r>
      <w:r w:rsidRPr="007748AE">
        <w:rPr>
          <w:rFonts w:asciiTheme="majorHAnsi" w:hAnsiTheme="majorHAnsi" w:cstheme="majorHAnsi"/>
          <w:sz w:val="28"/>
          <w:szCs w:val="28"/>
        </w:rPr>
        <w:t>000 đồng/con; lợn cái và lợn đực đang khai thác, hỗ trợ 2.000.000 đồng/con.</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Bê cái hướng sữa đến 6 tháng tuổi, hỗ trợ 3.000.000 đồng/con; bò sữa trên 6 tháng tuổi, hỗ trợ 10.000.000 đồng/con.</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Trâu, bò thịt, ngựa đến 6 tháng tuổi, hỗ trợ 2.000.000 đồng/con; </w:t>
      </w:r>
      <w:r w:rsidR="00CA3346" w:rsidRPr="00CA3346">
        <w:rPr>
          <w:rFonts w:asciiTheme="majorHAnsi" w:hAnsiTheme="majorHAnsi" w:cstheme="majorHAnsi"/>
          <w:sz w:val="28"/>
          <w:szCs w:val="28"/>
        </w:rPr>
        <w:t>tr</w:t>
      </w:r>
      <w:r w:rsidRPr="007748AE">
        <w:rPr>
          <w:rFonts w:asciiTheme="majorHAnsi" w:hAnsiTheme="majorHAnsi" w:cstheme="majorHAnsi"/>
          <w:sz w:val="28"/>
          <w:szCs w:val="28"/>
        </w:rPr>
        <w:t>ên 6 tháng tuổi, hỗ trợ 6.000.000 đồng/con.</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Hươu, nai, cừ</w:t>
      </w:r>
      <w:r w:rsidR="00074485">
        <w:rPr>
          <w:rFonts w:asciiTheme="majorHAnsi" w:hAnsiTheme="majorHAnsi" w:cstheme="majorHAnsi"/>
          <w:sz w:val="28"/>
          <w:szCs w:val="28"/>
        </w:rPr>
        <w:t xml:space="preserve">u, dê: </w:t>
      </w:r>
      <w:r w:rsidR="00074485" w:rsidRPr="00074485">
        <w:rPr>
          <w:rFonts w:asciiTheme="majorHAnsi" w:hAnsiTheme="majorHAnsi" w:cstheme="majorHAnsi"/>
          <w:sz w:val="28"/>
          <w:szCs w:val="28"/>
        </w:rPr>
        <w:t>H</w:t>
      </w:r>
      <w:r w:rsidRPr="007748AE">
        <w:rPr>
          <w:rFonts w:asciiTheme="majorHAnsi" w:hAnsiTheme="majorHAnsi" w:cstheme="majorHAnsi"/>
          <w:sz w:val="28"/>
          <w:szCs w:val="28"/>
        </w:rPr>
        <w:t>ỗ trợ 2.500.000 đồng/con.</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Hỗ trợ thiệt hại về tài sản khác </w:t>
      </w:r>
      <w:r w:rsidRPr="009B608D">
        <w:rPr>
          <w:rFonts w:asciiTheme="majorHAnsi" w:hAnsiTheme="majorHAnsi" w:cstheme="majorHAnsi"/>
          <w:i/>
          <w:sz w:val="28"/>
          <w:szCs w:val="28"/>
        </w:rPr>
        <w:t xml:space="preserve">(nhà cửa, máy móc, thiết bị, các loại cây </w:t>
      </w:r>
      <w:r w:rsidR="00CA3346" w:rsidRPr="00CA3346">
        <w:rPr>
          <w:rFonts w:asciiTheme="majorHAnsi" w:hAnsiTheme="majorHAnsi" w:cstheme="majorHAnsi"/>
          <w:i/>
          <w:sz w:val="28"/>
          <w:szCs w:val="28"/>
        </w:rPr>
        <w:t>tr</w:t>
      </w:r>
      <w:r w:rsidRPr="009B608D">
        <w:rPr>
          <w:rFonts w:asciiTheme="majorHAnsi" w:hAnsiTheme="majorHAnsi" w:cstheme="majorHAnsi"/>
          <w:i/>
          <w:sz w:val="28"/>
          <w:szCs w:val="28"/>
        </w:rPr>
        <w:t>ồng, vật nuôi chưa được quy định tại Nghị quyết)</w:t>
      </w:r>
      <w:r w:rsidRPr="00074485">
        <w:rPr>
          <w:rFonts w:asciiTheme="majorHAnsi" w:hAnsiTheme="majorHAnsi" w:cstheme="majorHAnsi"/>
          <w:sz w:val="28"/>
          <w:szCs w:val="28"/>
        </w:rPr>
        <w:t>:</w:t>
      </w:r>
      <w:r w:rsidRPr="007748AE">
        <w:rPr>
          <w:rFonts w:asciiTheme="majorHAnsi" w:hAnsiTheme="majorHAnsi" w:cstheme="majorHAnsi"/>
          <w:sz w:val="28"/>
          <w:szCs w:val="28"/>
        </w:rPr>
        <w:t xml:space="preserve"> Hỗ trợ bằng tiền với giá </w:t>
      </w:r>
      <w:r w:rsidR="00074485" w:rsidRPr="00074485">
        <w:rPr>
          <w:rFonts w:asciiTheme="majorHAnsi" w:hAnsiTheme="majorHAnsi" w:cstheme="majorHAnsi"/>
          <w:sz w:val="28"/>
          <w:szCs w:val="28"/>
        </w:rPr>
        <w:t>tr</w:t>
      </w:r>
      <w:r w:rsidRPr="007748AE">
        <w:rPr>
          <w:rFonts w:asciiTheme="majorHAnsi" w:hAnsiTheme="majorHAnsi" w:cstheme="majorHAnsi"/>
          <w:sz w:val="28"/>
          <w:szCs w:val="28"/>
        </w:rPr>
        <w:t>ị bằng 50% tổng thiệt hại.</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Hỗ </w:t>
      </w:r>
      <w:r w:rsidR="00CA3346" w:rsidRPr="00CA3346">
        <w:rPr>
          <w:rFonts w:asciiTheme="majorHAnsi" w:hAnsiTheme="majorHAnsi" w:cstheme="majorHAnsi"/>
          <w:sz w:val="28"/>
          <w:szCs w:val="28"/>
        </w:rPr>
        <w:t>tr</w:t>
      </w:r>
      <w:r w:rsidRPr="007748AE">
        <w:rPr>
          <w:rFonts w:asciiTheme="majorHAnsi" w:hAnsiTheme="majorHAnsi" w:cstheme="majorHAnsi"/>
          <w:sz w:val="28"/>
          <w:szCs w:val="28"/>
        </w:rPr>
        <w:t>ợ thiệt hại về sức khỏe: Người bị động vật hoang dã tấn công ảnh hưởng đến sức khỏe được hỗ trợ 50% chi phí khám và điều trị tại các cơ sở y tế được Bộ Y tế, Sở Y tế cấp giấy phép hoạt động.</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Nguồn kinh phí: Do ngân sách địa phương đảm</w:t>
      </w:r>
      <w:r w:rsidR="00CA3346" w:rsidRPr="00CA3346">
        <w:rPr>
          <w:rFonts w:asciiTheme="majorHAnsi" w:hAnsiTheme="majorHAnsi" w:cstheme="majorHAnsi"/>
          <w:sz w:val="28"/>
          <w:szCs w:val="28"/>
        </w:rPr>
        <w:t xml:space="preserve"> </w:t>
      </w:r>
      <w:r w:rsidRPr="007748AE">
        <w:rPr>
          <w:rFonts w:asciiTheme="majorHAnsi" w:hAnsiTheme="majorHAnsi" w:cstheme="majorHAnsi"/>
          <w:sz w:val="28"/>
          <w:szCs w:val="28"/>
        </w:rPr>
        <w:t>bảo theo phân cấp quản</w:t>
      </w:r>
      <w:r w:rsidR="00CA3346" w:rsidRPr="00CA3346">
        <w:rPr>
          <w:rFonts w:asciiTheme="majorHAnsi" w:hAnsiTheme="majorHAnsi" w:cstheme="majorHAnsi"/>
          <w:sz w:val="28"/>
          <w:szCs w:val="28"/>
        </w:rPr>
        <w:t xml:space="preserve"> </w:t>
      </w:r>
      <w:r w:rsidRPr="007748AE">
        <w:rPr>
          <w:rFonts w:asciiTheme="majorHAnsi" w:hAnsiTheme="majorHAnsi" w:cstheme="majorHAnsi"/>
          <w:sz w:val="28"/>
          <w:szCs w:val="28"/>
        </w:rPr>
        <w:t>lý.</w:t>
      </w:r>
    </w:p>
    <w:p w:rsidR="007A1E83" w:rsidRPr="007748AE" w:rsidRDefault="003658B4" w:rsidP="008B1529">
      <w:pPr>
        <w:spacing w:before="100"/>
        <w:ind w:firstLine="720"/>
        <w:jc w:val="both"/>
        <w:rPr>
          <w:rFonts w:asciiTheme="majorHAnsi" w:hAnsiTheme="majorHAnsi" w:cstheme="majorHAnsi"/>
          <w:sz w:val="28"/>
          <w:szCs w:val="28"/>
        </w:rPr>
      </w:pPr>
      <w:r w:rsidRPr="009B608D">
        <w:rPr>
          <w:rFonts w:asciiTheme="majorHAnsi" w:hAnsiTheme="majorHAnsi" w:cstheme="majorHAnsi"/>
          <w:b/>
          <w:sz w:val="28"/>
          <w:szCs w:val="28"/>
        </w:rPr>
        <w:t>Điều 2.</w:t>
      </w:r>
      <w:r w:rsidRPr="007748AE">
        <w:rPr>
          <w:rFonts w:asciiTheme="majorHAnsi" w:hAnsiTheme="majorHAnsi" w:cstheme="majorHAnsi"/>
          <w:sz w:val="28"/>
          <w:szCs w:val="28"/>
        </w:rPr>
        <w:t xml:space="preserve"> Tổ chức thực hiện.</w:t>
      </w:r>
    </w:p>
    <w:p w:rsidR="007A1E83" w:rsidRPr="007748AE"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UBND tỉnh tổ chức thực hiện Nghị quyết.</w:t>
      </w:r>
    </w:p>
    <w:p w:rsidR="007A1E83" w:rsidRPr="002726F2"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Thường trực HĐND tỉnh, các Ban của HĐND tỉnh, tổ đại biểu HĐND tỉnh, các vị đại biểu HĐND tỉnh giám sát việc thực hiện Nghị quyết.</w:t>
      </w:r>
      <w:r w:rsidR="00CA3346" w:rsidRPr="00CA3346">
        <w:rPr>
          <w:rFonts w:asciiTheme="majorHAnsi" w:hAnsiTheme="majorHAnsi" w:cstheme="majorHAnsi"/>
          <w:sz w:val="28"/>
          <w:szCs w:val="28"/>
        </w:rPr>
        <w:t xml:space="preserve"> </w:t>
      </w:r>
    </w:p>
    <w:p w:rsidR="007A1E83" w:rsidRPr="002726F2" w:rsidRDefault="003658B4" w:rsidP="008B1529">
      <w:pPr>
        <w:spacing w:before="100"/>
        <w:ind w:firstLine="720"/>
        <w:jc w:val="both"/>
        <w:rPr>
          <w:rFonts w:asciiTheme="majorHAnsi" w:hAnsiTheme="majorHAnsi" w:cstheme="majorHAnsi"/>
          <w:sz w:val="28"/>
          <w:szCs w:val="28"/>
        </w:rPr>
      </w:pPr>
      <w:r w:rsidRPr="007748AE">
        <w:rPr>
          <w:rFonts w:asciiTheme="majorHAnsi" w:hAnsiTheme="majorHAnsi" w:cstheme="majorHAnsi"/>
          <w:sz w:val="28"/>
          <w:szCs w:val="28"/>
        </w:rPr>
        <w:t xml:space="preserve">Nghị quyết này đã được HĐND tỉnh </w:t>
      </w:r>
      <w:r w:rsidR="00852915" w:rsidRPr="00852915">
        <w:rPr>
          <w:rFonts w:asciiTheme="majorHAnsi" w:hAnsiTheme="majorHAnsi" w:cstheme="majorHAnsi"/>
          <w:sz w:val="28"/>
          <w:szCs w:val="28"/>
        </w:rPr>
        <w:t>k</w:t>
      </w:r>
      <w:r w:rsidRPr="007748AE">
        <w:rPr>
          <w:rFonts w:asciiTheme="majorHAnsi" w:hAnsiTheme="majorHAnsi" w:cstheme="majorHAnsi"/>
          <w:sz w:val="28"/>
          <w:szCs w:val="28"/>
        </w:rPr>
        <w:t xml:space="preserve">hoá XV, </w:t>
      </w:r>
      <w:r w:rsidR="00B77555" w:rsidRPr="002726F2">
        <w:rPr>
          <w:rFonts w:asciiTheme="majorHAnsi" w:hAnsiTheme="majorHAnsi" w:cstheme="majorHAnsi"/>
          <w:sz w:val="28"/>
          <w:szCs w:val="28"/>
        </w:rPr>
        <w:t>k</w:t>
      </w:r>
      <w:r w:rsidRPr="007748AE">
        <w:rPr>
          <w:rFonts w:asciiTheme="majorHAnsi" w:hAnsiTheme="majorHAnsi" w:cstheme="majorHAnsi"/>
          <w:sz w:val="28"/>
          <w:szCs w:val="28"/>
        </w:rPr>
        <w:t>ỳ họp thứ hai thông qua</w:t>
      </w:r>
      <w:r w:rsidR="00B77555" w:rsidRPr="002726F2">
        <w:rPr>
          <w:rFonts w:asciiTheme="majorHAnsi" w:hAnsiTheme="majorHAnsi" w:cstheme="majorHAnsi"/>
          <w:sz w:val="28"/>
          <w:szCs w:val="28"/>
        </w:rPr>
        <w:t xml:space="preserve"> </w:t>
      </w:r>
      <w:r w:rsidRPr="007748AE">
        <w:rPr>
          <w:rFonts w:asciiTheme="majorHAnsi" w:hAnsiTheme="majorHAnsi" w:cstheme="majorHAnsi"/>
          <w:sz w:val="28"/>
          <w:szCs w:val="28"/>
        </w:rPr>
        <w:t>ngày 11 tháng 8 năm 2021 và có hiệu lực từ ngày 21 tháng 8 năm 2021.</w:t>
      </w:r>
    </w:p>
    <w:p w:rsidR="00744EAC" w:rsidRPr="002726F2" w:rsidRDefault="00744EAC" w:rsidP="00B5159D">
      <w:pPr>
        <w:spacing w:before="120"/>
        <w:ind w:firstLine="720"/>
        <w:jc w:val="both"/>
        <w:rPr>
          <w:rFonts w:asciiTheme="majorHAnsi" w:hAnsiTheme="majorHAnsi" w:cstheme="majorHAnsi"/>
          <w:sz w:val="2"/>
          <w:szCs w:val="28"/>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387"/>
        <w:gridCol w:w="3969"/>
      </w:tblGrid>
      <w:tr w:rsidR="00744EAC" w:rsidRPr="00744EAC" w:rsidTr="009F2694">
        <w:tc>
          <w:tcPr>
            <w:tcW w:w="5387" w:type="dxa"/>
            <w:tcBorders>
              <w:top w:val="nil"/>
              <w:left w:val="nil"/>
              <w:bottom w:val="nil"/>
              <w:right w:val="nil"/>
              <w:tl2br w:val="nil"/>
              <w:tr2bl w:val="nil"/>
            </w:tcBorders>
            <w:shd w:val="clear" w:color="auto" w:fill="auto"/>
            <w:tcMar>
              <w:top w:w="0" w:type="dxa"/>
              <w:left w:w="108" w:type="dxa"/>
              <w:bottom w:w="0" w:type="dxa"/>
              <w:right w:w="108" w:type="dxa"/>
            </w:tcMar>
          </w:tcPr>
          <w:p w:rsidR="00114B22" w:rsidRPr="002726F2" w:rsidRDefault="00744EAC" w:rsidP="00171D32">
            <w:pPr>
              <w:widowControl/>
              <w:jc w:val="both"/>
              <w:rPr>
                <w:rFonts w:ascii="Times New Roman" w:eastAsia="Times New Roman" w:hAnsi="Times New Roman" w:cs="Times New Roman"/>
                <w:noProof/>
                <w:color w:val="auto"/>
                <w:sz w:val="22"/>
                <w:szCs w:val="22"/>
                <w:lang w:eastAsia="en-US"/>
              </w:rPr>
            </w:pPr>
            <w:r w:rsidRPr="002726F2">
              <w:rPr>
                <w:rFonts w:ascii="Times New Roman" w:eastAsia="Times New Roman" w:hAnsi="Times New Roman" w:cs="Times New Roman"/>
                <w:noProof/>
                <w:color w:val="auto"/>
                <w:lang w:eastAsia="en-US"/>
              </w:rPr>
              <w:t> </w:t>
            </w:r>
            <w:r w:rsidRPr="002726F2">
              <w:rPr>
                <w:rFonts w:ascii="Times New Roman" w:eastAsia="Times New Roman" w:hAnsi="Times New Roman" w:cs="Times New Roman"/>
                <w:b/>
                <w:bCs/>
                <w:i/>
                <w:iCs/>
                <w:noProof/>
                <w:color w:val="auto"/>
                <w:lang w:eastAsia="en-US"/>
              </w:rPr>
              <w:t>Nơi nhận:</w:t>
            </w:r>
            <w:r w:rsidRPr="002726F2">
              <w:rPr>
                <w:rFonts w:ascii="Times New Roman" w:eastAsia="Times New Roman" w:hAnsi="Times New Roman" w:cs="Times New Roman"/>
                <w:b/>
                <w:bCs/>
                <w:i/>
                <w:iCs/>
                <w:noProof/>
                <w:color w:val="auto"/>
                <w:sz w:val="28"/>
                <w:szCs w:val="28"/>
                <w:lang w:eastAsia="en-US"/>
              </w:rPr>
              <w:br/>
            </w:r>
            <w:r w:rsidRPr="00744EAC">
              <w:rPr>
                <w:rFonts w:ascii="Times New Roman" w:eastAsia="Times New Roman" w:hAnsi="Times New Roman" w:cs="Times New Roman"/>
                <w:noProof/>
                <w:color w:val="auto"/>
                <w:sz w:val="22"/>
                <w:szCs w:val="22"/>
                <w:lang w:eastAsia="en-US"/>
              </w:rPr>
              <w:t>- Ủy ban Thường vụ Quốc hội, Chính phủ;</w:t>
            </w:r>
          </w:p>
          <w:p w:rsidR="00146C68" w:rsidRPr="002726F2" w:rsidRDefault="00114B22" w:rsidP="00171D32">
            <w:pPr>
              <w:widowControl/>
              <w:jc w:val="both"/>
              <w:rPr>
                <w:rFonts w:ascii="Times New Roman" w:eastAsia="Times New Roman" w:hAnsi="Times New Roman" w:cs="Times New Roman"/>
                <w:noProof/>
                <w:color w:val="auto"/>
                <w:sz w:val="22"/>
                <w:szCs w:val="22"/>
                <w:lang w:eastAsia="en-US"/>
              </w:rPr>
            </w:pPr>
            <w:r w:rsidRPr="002726F2">
              <w:rPr>
                <w:rFonts w:ascii="Times New Roman" w:eastAsia="Times New Roman" w:hAnsi="Times New Roman" w:cs="Times New Roman"/>
                <w:noProof/>
                <w:color w:val="auto"/>
                <w:sz w:val="22"/>
                <w:szCs w:val="22"/>
                <w:lang w:eastAsia="en-US"/>
              </w:rPr>
              <w:t>- Ủy ban tài chính, Ngân sách của Quốc hội;</w:t>
            </w:r>
            <w:r w:rsidR="00744EAC" w:rsidRPr="00744EAC">
              <w:rPr>
                <w:rFonts w:ascii="Times New Roman" w:eastAsia="Times New Roman" w:hAnsi="Times New Roman" w:cs="Times New Roman"/>
                <w:noProof/>
                <w:color w:val="auto"/>
                <w:sz w:val="22"/>
                <w:szCs w:val="22"/>
                <w:lang w:eastAsia="en-US"/>
              </w:rPr>
              <w:br/>
              <w:t>- Văn phòng</w:t>
            </w:r>
            <w:r w:rsidR="00744EAC" w:rsidRPr="002726F2">
              <w:rPr>
                <w:rFonts w:ascii="Times New Roman" w:eastAsia="Times New Roman" w:hAnsi="Times New Roman" w:cs="Times New Roman"/>
                <w:noProof/>
                <w:color w:val="auto"/>
                <w:sz w:val="22"/>
                <w:szCs w:val="22"/>
                <w:lang w:eastAsia="en-US"/>
              </w:rPr>
              <w:t>:</w:t>
            </w:r>
            <w:r w:rsidR="00744EAC" w:rsidRPr="00744EAC">
              <w:rPr>
                <w:rFonts w:ascii="Times New Roman" w:eastAsia="Times New Roman" w:hAnsi="Times New Roman" w:cs="Times New Roman"/>
                <w:noProof/>
                <w:color w:val="auto"/>
                <w:sz w:val="22"/>
                <w:szCs w:val="22"/>
                <w:lang w:eastAsia="en-US"/>
              </w:rPr>
              <w:t xml:space="preserve"> Quốc hội, </w:t>
            </w:r>
            <w:r w:rsidRPr="00744EAC">
              <w:rPr>
                <w:rFonts w:ascii="Times New Roman" w:eastAsia="Times New Roman" w:hAnsi="Times New Roman" w:cs="Times New Roman"/>
                <w:noProof/>
                <w:color w:val="auto"/>
                <w:sz w:val="22"/>
                <w:szCs w:val="22"/>
                <w:lang w:eastAsia="en-US"/>
              </w:rPr>
              <w:t>Chủ tịch nước</w:t>
            </w:r>
            <w:r w:rsidRPr="002726F2">
              <w:rPr>
                <w:rFonts w:ascii="Times New Roman" w:eastAsia="Times New Roman" w:hAnsi="Times New Roman" w:cs="Times New Roman"/>
                <w:noProof/>
                <w:color w:val="auto"/>
                <w:sz w:val="22"/>
                <w:szCs w:val="22"/>
                <w:lang w:eastAsia="en-US"/>
              </w:rPr>
              <w:t xml:space="preserve">; </w:t>
            </w:r>
            <w:r w:rsidR="00744EAC" w:rsidRPr="00744EAC">
              <w:rPr>
                <w:rFonts w:ascii="Times New Roman" w:eastAsia="Times New Roman" w:hAnsi="Times New Roman" w:cs="Times New Roman"/>
                <w:noProof/>
                <w:color w:val="auto"/>
                <w:sz w:val="22"/>
                <w:szCs w:val="22"/>
                <w:lang w:eastAsia="en-US"/>
              </w:rPr>
              <w:t>Chính phủ;</w:t>
            </w:r>
          </w:p>
          <w:p w:rsidR="00146C68" w:rsidRPr="002726F2" w:rsidRDefault="00146C68" w:rsidP="00171D32">
            <w:pPr>
              <w:widowControl/>
              <w:jc w:val="both"/>
              <w:rPr>
                <w:rFonts w:ascii="Times New Roman" w:eastAsia="Times New Roman" w:hAnsi="Times New Roman" w:cs="Times New Roman"/>
                <w:noProof/>
                <w:color w:val="auto"/>
                <w:sz w:val="22"/>
                <w:szCs w:val="22"/>
                <w:lang w:eastAsia="en-US"/>
              </w:rPr>
            </w:pPr>
            <w:r w:rsidRPr="002726F2">
              <w:rPr>
                <w:rFonts w:ascii="Times New Roman" w:eastAsia="Times New Roman" w:hAnsi="Times New Roman" w:cs="Times New Roman"/>
                <w:noProof/>
                <w:color w:val="auto"/>
                <w:sz w:val="22"/>
                <w:szCs w:val="22"/>
                <w:lang w:eastAsia="en-US"/>
              </w:rPr>
              <w:t>- Bộ Tài chính; Bộ Nông nghiệp và PTNT;</w:t>
            </w:r>
          </w:p>
          <w:p w:rsidR="00744EAC" w:rsidRPr="002726F2" w:rsidRDefault="00146C68" w:rsidP="00171D32">
            <w:pPr>
              <w:widowControl/>
              <w:jc w:val="both"/>
              <w:rPr>
                <w:rFonts w:ascii="Times New Roman" w:eastAsia="Times New Roman" w:hAnsi="Times New Roman" w:cs="Times New Roman"/>
                <w:noProof/>
                <w:color w:val="auto"/>
                <w:sz w:val="22"/>
                <w:szCs w:val="22"/>
                <w:lang w:eastAsia="en-US"/>
              </w:rPr>
            </w:pPr>
            <w:r w:rsidRPr="002726F2">
              <w:rPr>
                <w:rFonts w:ascii="Times New Roman" w:eastAsia="Times New Roman" w:hAnsi="Times New Roman" w:cs="Times New Roman"/>
                <w:noProof/>
                <w:color w:val="auto"/>
                <w:sz w:val="22"/>
                <w:szCs w:val="22"/>
                <w:lang w:eastAsia="en-US"/>
              </w:rPr>
              <w:t>- Cục kiểm tra văn bản - Bộ Tư pháp;</w:t>
            </w:r>
            <w:r w:rsidRPr="00744EAC">
              <w:rPr>
                <w:rFonts w:ascii="Times New Roman" w:eastAsia="Times New Roman" w:hAnsi="Times New Roman" w:cs="Times New Roman"/>
                <w:noProof/>
                <w:color w:val="auto"/>
                <w:sz w:val="22"/>
                <w:szCs w:val="22"/>
                <w:lang w:eastAsia="en-US"/>
              </w:rPr>
              <w:br/>
            </w:r>
            <w:r w:rsidR="00744EAC" w:rsidRPr="00744EAC">
              <w:rPr>
                <w:rFonts w:ascii="Times New Roman" w:eastAsia="Times New Roman" w:hAnsi="Times New Roman" w:cs="Times New Roman"/>
                <w:noProof/>
                <w:color w:val="auto"/>
                <w:sz w:val="22"/>
                <w:szCs w:val="22"/>
                <w:lang w:eastAsia="en-US"/>
              </w:rPr>
              <w:t>- Ban công tác đại biểu của UBTVQH;</w:t>
            </w:r>
          </w:p>
          <w:p w:rsidR="00D14928" w:rsidRPr="002726F2" w:rsidRDefault="00D14928" w:rsidP="00171D32">
            <w:pPr>
              <w:widowControl/>
              <w:jc w:val="both"/>
              <w:rPr>
                <w:rFonts w:ascii="Times New Roman" w:eastAsia="Times New Roman" w:hAnsi="Times New Roman" w:cs="Times New Roman"/>
                <w:noProof/>
                <w:color w:val="auto"/>
                <w:sz w:val="22"/>
                <w:szCs w:val="22"/>
                <w:lang w:eastAsia="en-US"/>
              </w:rPr>
            </w:pPr>
            <w:r w:rsidRPr="00D14928">
              <w:rPr>
                <w:rFonts w:ascii="Times New Roman" w:eastAsia="Times New Roman" w:hAnsi="Times New Roman" w:cs="Times New Roman"/>
                <w:noProof/>
                <w:color w:val="auto"/>
                <w:spacing w:val="-2"/>
                <w:sz w:val="22"/>
                <w:szCs w:val="22"/>
                <w:lang w:eastAsia="en-US"/>
              </w:rPr>
              <w:t>-</w:t>
            </w:r>
            <w:r w:rsidR="008B1529" w:rsidRPr="002726F2">
              <w:rPr>
                <w:rFonts w:ascii="Times New Roman" w:eastAsia="Times New Roman" w:hAnsi="Times New Roman" w:cs="Times New Roman"/>
                <w:noProof/>
                <w:color w:val="auto"/>
                <w:spacing w:val="-2"/>
                <w:sz w:val="22"/>
                <w:szCs w:val="22"/>
                <w:lang w:eastAsia="en-US"/>
              </w:rPr>
              <w:t xml:space="preserve"> </w:t>
            </w:r>
            <w:r w:rsidR="00744EAC" w:rsidRPr="00D14928">
              <w:rPr>
                <w:rFonts w:ascii="Times New Roman" w:eastAsia="Times New Roman" w:hAnsi="Times New Roman" w:cs="Times New Roman"/>
                <w:noProof/>
                <w:color w:val="auto"/>
                <w:spacing w:val="-2"/>
                <w:sz w:val="22"/>
                <w:szCs w:val="22"/>
                <w:lang w:eastAsia="en-US"/>
              </w:rPr>
              <w:t xml:space="preserve">Ban Thường vụ Tỉnh ủy; </w:t>
            </w:r>
            <w:r w:rsidR="00171D32" w:rsidRPr="00D14928">
              <w:rPr>
                <w:rFonts w:ascii="Times New Roman" w:eastAsia="Times New Roman" w:hAnsi="Times New Roman" w:cs="Times New Roman"/>
                <w:noProof/>
                <w:color w:val="auto"/>
                <w:spacing w:val="-2"/>
                <w:sz w:val="22"/>
                <w:szCs w:val="22"/>
                <w:lang w:eastAsia="en-US"/>
              </w:rPr>
              <w:t>Đoàn ĐBQH tỉnh; Đại biểu HĐND tỉnh</w:t>
            </w:r>
            <w:r w:rsidR="00171D32" w:rsidRPr="002726F2">
              <w:rPr>
                <w:rFonts w:ascii="Times New Roman" w:eastAsia="Times New Roman" w:hAnsi="Times New Roman" w:cs="Times New Roman"/>
                <w:noProof/>
                <w:color w:val="auto"/>
                <w:spacing w:val="-2"/>
                <w:sz w:val="22"/>
                <w:szCs w:val="22"/>
                <w:lang w:eastAsia="en-US"/>
              </w:rPr>
              <w:t>; UBND tỉnh;</w:t>
            </w:r>
            <w:r w:rsidR="00744EAC" w:rsidRPr="00D14928">
              <w:rPr>
                <w:rFonts w:ascii="Times New Roman" w:eastAsia="Times New Roman" w:hAnsi="Times New Roman" w:cs="Times New Roman"/>
                <w:noProof/>
                <w:color w:val="auto"/>
                <w:spacing w:val="-2"/>
                <w:sz w:val="22"/>
                <w:szCs w:val="22"/>
                <w:lang w:eastAsia="en-US"/>
              </w:rPr>
              <w:t xml:space="preserve"> U</w:t>
            </w:r>
            <w:r w:rsidR="00171D32" w:rsidRPr="002726F2">
              <w:rPr>
                <w:rFonts w:ascii="Times New Roman" w:eastAsia="Times New Roman" w:hAnsi="Times New Roman" w:cs="Times New Roman"/>
                <w:noProof/>
                <w:color w:val="auto"/>
                <w:spacing w:val="-2"/>
                <w:sz w:val="22"/>
                <w:szCs w:val="22"/>
                <w:lang w:eastAsia="en-US"/>
              </w:rPr>
              <w:t xml:space="preserve">ỷ ban </w:t>
            </w:r>
            <w:r w:rsidR="00744EAC" w:rsidRPr="00D14928">
              <w:rPr>
                <w:rFonts w:ascii="Times New Roman" w:eastAsia="Times New Roman" w:hAnsi="Times New Roman" w:cs="Times New Roman"/>
                <w:noProof/>
                <w:color w:val="auto"/>
                <w:spacing w:val="-2"/>
                <w:sz w:val="22"/>
                <w:szCs w:val="22"/>
                <w:lang w:eastAsia="en-US"/>
              </w:rPr>
              <w:t>MTTQVN tỉnh;</w:t>
            </w:r>
            <w:r w:rsidR="00744EAC" w:rsidRPr="00744EAC">
              <w:rPr>
                <w:rFonts w:ascii="Times New Roman" w:eastAsia="Times New Roman" w:hAnsi="Times New Roman" w:cs="Times New Roman"/>
                <w:noProof/>
                <w:color w:val="auto"/>
                <w:sz w:val="22"/>
                <w:szCs w:val="22"/>
                <w:lang w:eastAsia="en-US"/>
              </w:rPr>
              <w:br/>
              <w:t xml:space="preserve">- </w:t>
            </w:r>
            <w:r w:rsidRPr="002726F2">
              <w:rPr>
                <w:rFonts w:ascii="Times New Roman" w:eastAsia="Times New Roman" w:hAnsi="Times New Roman" w:cs="Times New Roman"/>
                <w:noProof/>
                <w:color w:val="auto"/>
                <w:sz w:val="22"/>
                <w:szCs w:val="22"/>
                <w:lang w:eastAsia="en-US"/>
              </w:rPr>
              <w:t>Đại biểu HĐND tỉnh;</w:t>
            </w:r>
          </w:p>
          <w:p w:rsidR="004E259A" w:rsidRPr="002726F2" w:rsidRDefault="004E259A" w:rsidP="00171D32">
            <w:pPr>
              <w:widowControl/>
              <w:jc w:val="both"/>
              <w:rPr>
                <w:rFonts w:ascii="Times New Roman" w:eastAsia="Times New Roman" w:hAnsi="Times New Roman" w:cs="Times New Roman"/>
                <w:noProof/>
                <w:color w:val="auto"/>
                <w:sz w:val="22"/>
                <w:szCs w:val="22"/>
                <w:lang w:eastAsia="en-US"/>
              </w:rPr>
            </w:pPr>
            <w:r w:rsidRPr="00744EAC">
              <w:rPr>
                <w:rFonts w:ascii="Times New Roman" w:eastAsia="Times New Roman" w:hAnsi="Times New Roman" w:cs="Times New Roman"/>
                <w:noProof/>
                <w:color w:val="auto"/>
                <w:sz w:val="22"/>
                <w:szCs w:val="22"/>
                <w:lang w:eastAsia="en-US"/>
              </w:rPr>
              <w:t>- Các sở, ban, ngành, đoàn thể tỉn</w:t>
            </w:r>
            <w:r w:rsidR="002726F2" w:rsidRPr="002726F2">
              <w:rPr>
                <w:rFonts w:ascii="Times New Roman" w:eastAsia="Times New Roman" w:hAnsi="Times New Roman" w:cs="Times New Roman"/>
                <w:noProof/>
                <w:color w:val="auto"/>
                <w:sz w:val="22"/>
                <w:szCs w:val="22"/>
                <w:lang w:eastAsia="en-US"/>
              </w:rPr>
              <w:t>h;</w:t>
            </w:r>
          </w:p>
          <w:p w:rsidR="00744EAC" w:rsidRPr="00744EAC" w:rsidRDefault="004E259A" w:rsidP="008B1529">
            <w:pPr>
              <w:widowControl/>
              <w:ind w:right="-108"/>
              <w:jc w:val="both"/>
              <w:rPr>
                <w:rFonts w:ascii="Times New Roman" w:eastAsia="Times New Roman" w:hAnsi="Times New Roman" w:cs="Times New Roman"/>
                <w:color w:val="auto"/>
                <w:sz w:val="28"/>
                <w:szCs w:val="28"/>
                <w:lang w:eastAsia="en-US"/>
              </w:rPr>
            </w:pPr>
            <w:r w:rsidRPr="009F2694">
              <w:rPr>
                <w:rFonts w:ascii="Times New Roman" w:eastAsia="Times New Roman" w:hAnsi="Times New Roman" w:cs="Times New Roman"/>
                <w:color w:val="auto"/>
                <w:spacing w:val="-6"/>
                <w:sz w:val="22"/>
                <w:szCs w:val="22"/>
                <w:lang w:eastAsia="en-US"/>
              </w:rPr>
              <w:t xml:space="preserve">- </w:t>
            </w:r>
            <w:r w:rsidRPr="008B1529">
              <w:rPr>
                <w:rFonts w:ascii="Times New Roman" w:eastAsia="Times New Roman" w:hAnsi="Times New Roman" w:cs="Times New Roman"/>
                <w:color w:val="auto"/>
                <w:spacing w:val="-2"/>
                <w:sz w:val="22"/>
                <w:szCs w:val="22"/>
                <w:lang w:eastAsia="en-US"/>
              </w:rPr>
              <w:t>V</w:t>
            </w:r>
            <w:r w:rsidRPr="002726F2">
              <w:rPr>
                <w:rFonts w:ascii="Times New Roman" w:eastAsia="Times New Roman" w:hAnsi="Times New Roman" w:cs="Times New Roman"/>
                <w:color w:val="auto"/>
                <w:spacing w:val="-2"/>
                <w:sz w:val="22"/>
                <w:szCs w:val="22"/>
                <w:lang w:eastAsia="en-US"/>
              </w:rPr>
              <w:t>ăn phòng</w:t>
            </w:r>
            <w:r w:rsidR="00D14928" w:rsidRPr="008B1529">
              <w:rPr>
                <w:rFonts w:ascii="Times New Roman" w:eastAsia="Times New Roman" w:hAnsi="Times New Roman" w:cs="Times New Roman"/>
                <w:color w:val="auto"/>
                <w:spacing w:val="-2"/>
                <w:sz w:val="22"/>
                <w:szCs w:val="22"/>
                <w:lang w:eastAsia="en-US"/>
              </w:rPr>
              <w:t>: Tỉnh ủy, Đoàn ĐBQH và HĐND, UBND tỉnh;</w:t>
            </w:r>
            <w:r w:rsidR="00D14928" w:rsidRPr="008B1529">
              <w:rPr>
                <w:rFonts w:ascii="Times New Roman" w:eastAsia="Times New Roman" w:hAnsi="Times New Roman" w:cs="Times New Roman"/>
                <w:color w:val="auto"/>
                <w:spacing w:val="-2"/>
                <w:sz w:val="22"/>
                <w:szCs w:val="22"/>
                <w:lang w:eastAsia="en-US"/>
              </w:rPr>
              <w:br/>
            </w:r>
            <w:r w:rsidRPr="00744EAC">
              <w:rPr>
                <w:rFonts w:ascii="Times New Roman" w:eastAsia="Times New Roman" w:hAnsi="Times New Roman" w:cs="Times New Roman"/>
                <w:noProof/>
                <w:color w:val="auto"/>
                <w:sz w:val="22"/>
                <w:szCs w:val="22"/>
                <w:lang w:eastAsia="en-US"/>
              </w:rPr>
              <w:t>- T</w:t>
            </w:r>
            <w:r w:rsidR="009F2694" w:rsidRPr="002726F2">
              <w:rPr>
                <w:rFonts w:ascii="Times New Roman" w:eastAsia="Times New Roman" w:hAnsi="Times New Roman" w:cs="Times New Roman"/>
                <w:noProof/>
                <w:color w:val="auto"/>
                <w:sz w:val="22"/>
                <w:szCs w:val="22"/>
                <w:lang w:eastAsia="en-US"/>
              </w:rPr>
              <w:t>hường trực</w:t>
            </w:r>
            <w:r w:rsidRPr="00744EAC">
              <w:rPr>
                <w:rFonts w:ascii="Times New Roman" w:eastAsia="Times New Roman" w:hAnsi="Times New Roman" w:cs="Times New Roman"/>
                <w:noProof/>
                <w:color w:val="auto"/>
                <w:sz w:val="22"/>
                <w:szCs w:val="22"/>
                <w:lang w:eastAsia="en-US"/>
              </w:rPr>
              <w:t xml:space="preserve"> Huyện ủy, Thành ủy; HĐND, UBND, Ủy ban MTTQVN các huyện, thành phố; </w:t>
            </w:r>
            <w:r w:rsidR="00744EAC" w:rsidRPr="00744EAC">
              <w:rPr>
                <w:rFonts w:ascii="Times New Roman" w:eastAsia="Times New Roman" w:hAnsi="Times New Roman" w:cs="Times New Roman"/>
                <w:noProof/>
                <w:color w:val="auto"/>
                <w:sz w:val="22"/>
                <w:szCs w:val="22"/>
                <w:lang w:eastAsia="en-US"/>
              </w:rPr>
              <w:br/>
            </w:r>
            <w:r w:rsidR="00012881" w:rsidRPr="002726F2">
              <w:rPr>
                <w:rFonts w:ascii="Times New Roman" w:eastAsia="Times New Roman" w:hAnsi="Times New Roman" w:cs="Times New Roman"/>
                <w:noProof/>
                <w:color w:val="auto"/>
                <w:sz w:val="22"/>
                <w:szCs w:val="22"/>
                <w:lang w:eastAsia="en-US"/>
              </w:rPr>
              <w:t xml:space="preserve">- </w:t>
            </w:r>
            <w:r w:rsidR="00012881" w:rsidRPr="00744EAC">
              <w:rPr>
                <w:rFonts w:ascii="Times New Roman" w:eastAsia="Times New Roman" w:hAnsi="Times New Roman" w:cs="Times New Roman"/>
                <w:noProof/>
                <w:color w:val="auto"/>
                <w:sz w:val="22"/>
                <w:szCs w:val="22"/>
                <w:lang w:eastAsia="en-US"/>
              </w:rPr>
              <w:t xml:space="preserve">TT </w:t>
            </w:r>
            <w:r w:rsidR="00012881" w:rsidRPr="002726F2">
              <w:rPr>
                <w:rFonts w:ascii="Times New Roman" w:eastAsia="Times New Roman" w:hAnsi="Times New Roman" w:cs="Times New Roman"/>
                <w:noProof/>
                <w:color w:val="auto"/>
                <w:sz w:val="22"/>
                <w:szCs w:val="22"/>
                <w:lang w:eastAsia="en-US"/>
              </w:rPr>
              <w:t>Đảng</w:t>
            </w:r>
            <w:r w:rsidR="00012881" w:rsidRPr="00744EAC">
              <w:rPr>
                <w:rFonts w:ascii="Times New Roman" w:eastAsia="Times New Roman" w:hAnsi="Times New Roman" w:cs="Times New Roman"/>
                <w:noProof/>
                <w:color w:val="auto"/>
                <w:sz w:val="22"/>
                <w:szCs w:val="22"/>
                <w:lang w:eastAsia="en-US"/>
              </w:rPr>
              <w:t xml:space="preserve"> ủy, HĐND, UBND</w:t>
            </w:r>
            <w:r w:rsidR="00012881" w:rsidRPr="002726F2">
              <w:rPr>
                <w:rFonts w:ascii="Times New Roman" w:eastAsia="Times New Roman" w:hAnsi="Times New Roman" w:cs="Times New Roman"/>
                <w:noProof/>
                <w:color w:val="auto"/>
                <w:sz w:val="22"/>
                <w:szCs w:val="22"/>
                <w:lang w:eastAsia="en-US"/>
              </w:rPr>
              <w:t xml:space="preserve"> xã, phường, thị trấn</w:t>
            </w:r>
            <w:r w:rsidR="00744EAC" w:rsidRPr="00744EAC">
              <w:rPr>
                <w:rFonts w:ascii="Times New Roman" w:eastAsia="Times New Roman" w:hAnsi="Times New Roman" w:cs="Times New Roman"/>
                <w:noProof/>
                <w:color w:val="auto"/>
                <w:sz w:val="22"/>
                <w:szCs w:val="22"/>
                <w:lang w:eastAsia="en-US"/>
              </w:rPr>
              <w:t>;</w:t>
            </w:r>
            <w:r w:rsidR="00744EAC" w:rsidRPr="00744EAC">
              <w:rPr>
                <w:rFonts w:ascii="Times New Roman" w:eastAsia="Times New Roman" w:hAnsi="Times New Roman" w:cs="Times New Roman"/>
                <w:noProof/>
                <w:color w:val="auto"/>
                <w:sz w:val="22"/>
                <w:szCs w:val="22"/>
                <w:lang w:eastAsia="en-US"/>
              </w:rPr>
              <w:br/>
            </w:r>
            <w:r w:rsidR="00744EAC" w:rsidRPr="00744EAC">
              <w:rPr>
                <w:rFonts w:ascii="Times New Roman" w:eastAsia="Times New Roman" w:hAnsi="Times New Roman" w:cs="Times New Roman"/>
                <w:color w:val="auto"/>
                <w:sz w:val="22"/>
                <w:szCs w:val="22"/>
                <w:lang w:eastAsia="en-US"/>
              </w:rPr>
              <w:t>- Trung tâm: Thông tin tỉnh, Lưu trữ lịch sử tỉnh;</w:t>
            </w:r>
            <w:r w:rsidR="00744EAC" w:rsidRPr="00744EAC">
              <w:rPr>
                <w:rFonts w:ascii="Times New Roman" w:eastAsia="Times New Roman" w:hAnsi="Times New Roman" w:cs="Times New Roman"/>
                <w:color w:val="auto"/>
                <w:sz w:val="22"/>
                <w:szCs w:val="22"/>
                <w:lang w:eastAsia="en-US"/>
              </w:rPr>
              <w:br/>
              <w:t xml:space="preserve">- Lưu: VT, Thắng. </w:t>
            </w:r>
          </w:p>
        </w:tc>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rsidR="00744EAC" w:rsidRPr="00744EAC" w:rsidRDefault="00744EAC" w:rsidP="00744EAC">
            <w:pPr>
              <w:widowControl/>
              <w:jc w:val="center"/>
              <w:rPr>
                <w:rFonts w:ascii="Times New Roman" w:eastAsia="Times New Roman" w:hAnsi="Times New Roman" w:cs="Times New Roman"/>
                <w:b/>
                <w:bCs/>
                <w:color w:val="auto"/>
                <w:sz w:val="28"/>
                <w:szCs w:val="28"/>
                <w:lang w:eastAsia="en-US"/>
              </w:rPr>
            </w:pPr>
            <w:r w:rsidRPr="00744EAC">
              <w:rPr>
                <w:rFonts w:ascii="Times New Roman" w:eastAsia="Times New Roman" w:hAnsi="Times New Roman" w:cs="Times New Roman"/>
                <w:b/>
                <w:bCs/>
                <w:color w:val="auto"/>
                <w:sz w:val="28"/>
                <w:szCs w:val="28"/>
                <w:lang w:eastAsia="en-US"/>
              </w:rPr>
              <w:t>CHỦ TỊCH</w:t>
            </w:r>
            <w:r w:rsidRPr="00744EAC">
              <w:rPr>
                <w:rFonts w:ascii="Times New Roman" w:eastAsia="Times New Roman" w:hAnsi="Times New Roman" w:cs="Times New Roman"/>
                <w:b/>
                <w:bCs/>
                <w:color w:val="auto"/>
                <w:sz w:val="28"/>
                <w:szCs w:val="28"/>
                <w:lang w:eastAsia="en-US"/>
              </w:rPr>
              <w:br/>
            </w:r>
            <w:r w:rsidRPr="00744EAC">
              <w:rPr>
                <w:rFonts w:ascii="Times New Roman" w:eastAsia="Times New Roman" w:hAnsi="Times New Roman" w:cs="Times New Roman"/>
                <w:b/>
                <w:bCs/>
                <w:color w:val="auto"/>
                <w:sz w:val="28"/>
                <w:szCs w:val="28"/>
                <w:lang w:eastAsia="en-US"/>
              </w:rPr>
              <w:br/>
            </w:r>
          </w:p>
          <w:p w:rsidR="00744EAC" w:rsidRPr="00744EAC" w:rsidRDefault="00744EAC" w:rsidP="00744EAC">
            <w:pPr>
              <w:widowControl/>
              <w:jc w:val="center"/>
              <w:rPr>
                <w:rFonts w:ascii="Times New Roman" w:eastAsia="Times New Roman" w:hAnsi="Times New Roman" w:cs="Times New Roman"/>
                <w:bCs/>
                <w:color w:val="auto"/>
                <w:sz w:val="26"/>
                <w:szCs w:val="28"/>
                <w:lang w:eastAsia="en-US"/>
              </w:rPr>
            </w:pPr>
            <w:r w:rsidRPr="00744EAC">
              <w:rPr>
                <w:rFonts w:ascii="Times New Roman" w:eastAsia="Times New Roman" w:hAnsi="Times New Roman" w:cs="Times New Roman"/>
                <w:bCs/>
                <w:color w:val="auto"/>
                <w:sz w:val="26"/>
                <w:szCs w:val="28"/>
                <w:lang w:eastAsia="en-US"/>
              </w:rPr>
              <w:t>(Đã ký)</w:t>
            </w:r>
          </w:p>
          <w:p w:rsidR="00744EAC" w:rsidRPr="00744EAC" w:rsidRDefault="00744EAC" w:rsidP="00744EAC">
            <w:pPr>
              <w:widowControl/>
              <w:rPr>
                <w:rFonts w:ascii="Times New Roman" w:eastAsia="Times New Roman" w:hAnsi="Times New Roman" w:cs="Times New Roman"/>
                <w:b/>
                <w:bCs/>
                <w:color w:val="auto"/>
                <w:sz w:val="28"/>
                <w:szCs w:val="28"/>
                <w:lang w:eastAsia="en-US"/>
              </w:rPr>
            </w:pPr>
          </w:p>
          <w:p w:rsidR="00744EAC" w:rsidRPr="00744EAC" w:rsidRDefault="00744EAC" w:rsidP="00744EAC">
            <w:pPr>
              <w:widowControl/>
              <w:rPr>
                <w:rFonts w:ascii="Times New Roman" w:eastAsia="Times New Roman" w:hAnsi="Times New Roman" w:cs="Times New Roman"/>
                <w:b/>
                <w:bCs/>
                <w:color w:val="auto"/>
                <w:sz w:val="28"/>
                <w:szCs w:val="28"/>
                <w:lang w:eastAsia="en-US"/>
              </w:rPr>
            </w:pPr>
          </w:p>
          <w:p w:rsidR="00744EAC" w:rsidRPr="00744EAC" w:rsidRDefault="00744EAC" w:rsidP="00744EAC">
            <w:pPr>
              <w:widowControl/>
              <w:jc w:val="center"/>
              <w:rPr>
                <w:rFonts w:ascii="Times New Roman" w:eastAsia="Times New Roman" w:hAnsi="Times New Roman" w:cs="Times New Roman"/>
                <w:color w:val="auto"/>
                <w:sz w:val="28"/>
                <w:szCs w:val="28"/>
                <w:lang w:eastAsia="en-US"/>
              </w:rPr>
            </w:pPr>
            <w:r w:rsidRPr="00744EAC">
              <w:rPr>
                <w:rFonts w:ascii="Times New Roman" w:eastAsia="Times New Roman" w:hAnsi="Times New Roman" w:cs="Times New Roman"/>
                <w:b/>
                <w:bCs/>
                <w:color w:val="auto"/>
                <w:sz w:val="28"/>
                <w:szCs w:val="28"/>
                <w:lang w:eastAsia="en-US"/>
              </w:rPr>
              <w:br/>
              <w:t>Nguyễn Thái Hưng</w:t>
            </w:r>
          </w:p>
        </w:tc>
      </w:tr>
    </w:tbl>
    <w:p w:rsidR="00B77555" w:rsidRPr="00744EAC" w:rsidRDefault="00B77555" w:rsidP="002D66B5">
      <w:pPr>
        <w:spacing w:before="120"/>
        <w:ind w:firstLine="720"/>
        <w:jc w:val="both"/>
        <w:rPr>
          <w:rFonts w:asciiTheme="majorHAnsi" w:hAnsiTheme="majorHAnsi" w:cstheme="majorHAnsi"/>
          <w:sz w:val="28"/>
          <w:szCs w:val="28"/>
        </w:rPr>
      </w:pPr>
    </w:p>
    <w:sectPr w:rsidR="00B77555" w:rsidRPr="00744EAC" w:rsidSect="00777F8C">
      <w:type w:val="continuous"/>
      <w:pgSz w:w="11909" w:h="16834"/>
      <w:pgMar w:top="1474" w:right="1134" w:bottom="1474"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3E4" w:rsidRDefault="00AA23E4">
      <w:r>
        <w:separator/>
      </w:r>
    </w:p>
  </w:endnote>
  <w:endnote w:type="continuationSeparator" w:id="0">
    <w:p w:rsidR="00AA23E4" w:rsidRDefault="00AA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3E4" w:rsidRDefault="00AA23E4"/>
  </w:footnote>
  <w:footnote w:type="continuationSeparator" w:id="0">
    <w:p w:rsidR="00AA23E4" w:rsidRDefault="00AA23E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31CC"/>
    <w:multiLevelType w:val="multilevel"/>
    <w:tmpl w:val="2988AD96"/>
    <w:lvl w:ilvl="0">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B46002"/>
    <w:multiLevelType w:val="multilevel"/>
    <w:tmpl w:val="E6889B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C29BA"/>
    <w:multiLevelType w:val="multilevel"/>
    <w:tmpl w:val="DF24F9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111D61"/>
    <w:multiLevelType w:val="multilevel"/>
    <w:tmpl w:val="91ACD7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BE005E"/>
    <w:multiLevelType w:val="multilevel"/>
    <w:tmpl w:val="912CDF9A"/>
    <w:lvl w:ilvl="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332129"/>
    <w:multiLevelType w:val="multilevel"/>
    <w:tmpl w:val="A23E9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E83"/>
    <w:rsid w:val="00012881"/>
    <w:rsid w:val="00020D52"/>
    <w:rsid w:val="00074485"/>
    <w:rsid w:val="000E2225"/>
    <w:rsid w:val="00114B22"/>
    <w:rsid w:val="001428BD"/>
    <w:rsid w:val="00146C68"/>
    <w:rsid w:val="00171D32"/>
    <w:rsid w:val="002726F2"/>
    <w:rsid w:val="002D66B5"/>
    <w:rsid w:val="00352BEC"/>
    <w:rsid w:val="003658B4"/>
    <w:rsid w:val="003E3713"/>
    <w:rsid w:val="004E259A"/>
    <w:rsid w:val="0058794F"/>
    <w:rsid w:val="00692E9D"/>
    <w:rsid w:val="006E5E67"/>
    <w:rsid w:val="00744EAC"/>
    <w:rsid w:val="007748AE"/>
    <w:rsid w:val="00777F8C"/>
    <w:rsid w:val="007A10E4"/>
    <w:rsid w:val="007A1E83"/>
    <w:rsid w:val="007A4C27"/>
    <w:rsid w:val="00852915"/>
    <w:rsid w:val="0089546F"/>
    <w:rsid w:val="008B09B7"/>
    <w:rsid w:val="008B1529"/>
    <w:rsid w:val="009A3B2C"/>
    <w:rsid w:val="009B608D"/>
    <w:rsid w:val="009D4E13"/>
    <w:rsid w:val="009F2694"/>
    <w:rsid w:val="00A77979"/>
    <w:rsid w:val="00AA23E4"/>
    <w:rsid w:val="00B5159D"/>
    <w:rsid w:val="00B77555"/>
    <w:rsid w:val="00CA3346"/>
    <w:rsid w:val="00CA7282"/>
    <w:rsid w:val="00D14928"/>
    <w:rsid w:val="00E54633"/>
    <w:rsid w:val="00E91535"/>
    <w:rsid w:val="00ED77C1"/>
    <w:rsid w:val="00EF68DC"/>
    <w:rsid w:val="00F9071F"/>
    <w:rsid w:val="00FE203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18"/>
      <w:szCs w:val="18"/>
      <w:u w:val="none"/>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iCs/>
      <w:smallCaps w:val="0"/>
      <w:strike w:val="0"/>
      <w:sz w:val="18"/>
      <w:szCs w:val="18"/>
      <w:u w:val="none"/>
    </w:rPr>
  </w:style>
  <w:style w:type="character" w:customStyle="1" w:styleId="Vnbnnidung3Khnginnghing">
    <w:name w:val="Văn bản nội dung (3) + Không in nghiêng"/>
    <w:basedOn w:val="Vnbnnidung3"/>
    <w:rPr>
      <w:rFonts w:ascii="Times New Roman" w:eastAsia="Times New Roman" w:hAnsi="Times New Roman" w:cs="Times New Roman"/>
      <w:b w:val="0"/>
      <w:bCs w:val="0"/>
      <w:i/>
      <w:iCs/>
      <w:smallCaps w:val="0"/>
      <w:strike w:val="0"/>
      <w:color w:val="000000"/>
      <w:spacing w:val="0"/>
      <w:w w:val="100"/>
      <w:position w:val="0"/>
      <w:sz w:val="18"/>
      <w:szCs w:val="18"/>
      <w:u w:val="none"/>
      <w:lang w:val="vi-VN"/>
    </w:rPr>
  </w:style>
  <w:style w:type="character" w:customStyle="1" w:styleId="Vnbnnidung211">
    <w:name w:val="Văn bản nội dung (2) + 11"/>
    <w:aliases w:val="5 pt,Giãn cách 0 pt"/>
    <w:basedOn w:val="Vnbnnidung2"/>
    <w:rPr>
      <w:rFonts w:ascii="Times New Roman" w:eastAsia="Times New Roman" w:hAnsi="Times New Roman" w:cs="Times New Roman"/>
      <w:b/>
      <w:bCs/>
      <w:i w:val="0"/>
      <w:iCs w:val="0"/>
      <w:smallCaps w:val="0"/>
      <w:strike w:val="0"/>
      <w:color w:val="000000"/>
      <w:spacing w:val="-10"/>
      <w:w w:val="100"/>
      <w:position w:val="0"/>
      <w:sz w:val="23"/>
      <w:szCs w:val="23"/>
      <w:u w:val="none"/>
      <w:lang w:val="vi-VN"/>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bCs/>
      <w:i w:val="0"/>
      <w:iCs w:val="0"/>
      <w:smallCaps w:val="0"/>
      <w:strike w:val="0"/>
      <w:sz w:val="14"/>
      <w:szCs w:val="14"/>
      <w:u w:val="none"/>
    </w:rPr>
  </w:style>
  <w:style w:type="character" w:customStyle="1" w:styleId="utranghocchntrang1">
    <w:name w:val="Đầu trang hoặc chân trang"/>
    <w:basedOn w:val="utranghocchntrang"/>
    <w:rPr>
      <w:rFonts w:ascii="Times New Roman" w:eastAsia="Times New Roman" w:hAnsi="Times New Roman" w:cs="Times New Roman"/>
      <w:b/>
      <w:bCs/>
      <w:i w:val="0"/>
      <w:iCs w:val="0"/>
      <w:smallCaps w:val="0"/>
      <w:strike w:val="0"/>
      <w:color w:val="000000"/>
      <w:spacing w:val="0"/>
      <w:w w:val="100"/>
      <w:position w:val="0"/>
      <w:sz w:val="14"/>
      <w:szCs w:val="14"/>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18"/>
      <w:szCs w:val="18"/>
      <w:u w:val="none"/>
    </w:rPr>
  </w:style>
  <w:style w:type="character" w:customStyle="1" w:styleId="Vnbnnidung1">
    <w:name w:val="Văn bản nội dung"/>
    <w:basedOn w:val="Vnbnnidung"/>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Vnbnnidung4">
    <w:name w:val="Văn bản nội dung (4)_"/>
    <w:basedOn w:val="DefaultParagraphFont"/>
    <w:link w:val="Vnbnnidung40"/>
    <w:rPr>
      <w:rFonts w:ascii="Times New Roman" w:eastAsia="Times New Roman" w:hAnsi="Times New Roman" w:cs="Times New Roman"/>
      <w:b/>
      <w:bCs/>
      <w:i w:val="0"/>
      <w:iCs w:val="0"/>
      <w:smallCaps w:val="0"/>
      <w:strike w:val="0"/>
      <w:sz w:val="18"/>
      <w:szCs w:val="18"/>
      <w:u w:val="none"/>
    </w:rPr>
  </w:style>
  <w:style w:type="character" w:customStyle="1" w:styleId="Vnbnnidung4Khnginm">
    <w:name w:val="Văn bản nội dung (4) + Không in đậm"/>
    <w:basedOn w:val="Vnbnnidung4"/>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sz w:val="18"/>
      <w:szCs w:val="18"/>
      <w:u w:val="none"/>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val="0"/>
      <w:iCs w:val="0"/>
      <w:smallCaps w:val="0"/>
      <w:strike w:val="0"/>
      <w:sz w:val="18"/>
      <w:szCs w:val="18"/>
      <w:u w:val="none"/>
    </w:rPr>
  </w:style>
  <w:style w:type="character" w:customStyle="1" w:styleId="Vnbnnidung61">
    <w:name w:val="Văn bản nội dung (6)"/>
    <w:basedOn w:val="Vnbnnidung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Vnbnnidung7">
    <w:name w:val="Văn bản nội dung (7)_"/>
    <w:basedOn w:val="DefaultParagraphFont"/>
    <w:link w:val="Vnbnnidung70"/>
    <w:rPr>
      <w:rFonts w:ascii="Times New Roman" w:eastAsia="Times New Roman" w:hAnsi="Times New Roman" w:cs="Times New Roman"/>
      <w:b w:val="0"/>
      <w:bCs w:val="0"/>
      <w:i w:val="0"/>
      <w:iCs w:val="0"/>
      <w:smallCaps w:val="0"/>
      <w:strike w:val="0"/>
      <w:sz w:val="18"/>
      <w:szCs w:val="18"/>
      <w:u w:val="none"/>
    </w:rPr>
  </w:style>
  <w:style w:type="character" w:customStyle="1" w:styleId="Vnbnnidung8">
    <w:name w:val="Văn bản nội dung (8)_"/>
    <w:basedOn w:val="DefaultParagraphFont"/>
    <w:link w:val="Vnbnnidung80"/>
    <w:rPr>
      <w:rFonts w:ascii="Times New Roman" w:eastAsia="Times New Roman" w:hAnsi="Times New Roman" w:cs="Times New Roman"/>
      <w:b/>
      <w:bCs/>
      <w:i/>
      <w:iCs/>
      <w:smallCaps w:val="0"/>
      <w:strike w:val="0"/>
      <w:sz w:val="16"/>
      <w:szCs w:val="16"/>
      <w:u w:val="none"/>
    </w:rPr>
  </w:style>
  <w:style w:type="character" w:customStyle="1" w:styleId="Vnbnnidung9">
    <w:name w:val="Văn bản nội dung (9)_"/>
    <w:basedOn w:val="DefaultParagraphFont"/>
    <w:link w:val="Vnbnnidung90"/>
    <w:rPr>
      <w:rFonts w:ascii="Times New Roman" w:eastAsia="Times New Roman" w:hAnsi="Times New Roman" w:cs="Times New Roman"/>
      <w:b w:val="0"/>
      <w:bCs w:val="0"/>
      <w:i w:val="0"/>
      <w:iCs w:val="0"/>
      <w:smallCaps w:val="0"/>
      <w:strike w:val="0"/>
      <w:sz w:val="13"/>
      <w:szCs w:val="13"/>
      <w:u w:val="none"/>
    </w:rPr>
  </w:style>
  <w:style w:type="character" w:customStyle="1" w:styleId="Vnbnnidung94pt">
    <w:name w:val="Văn bản nội dung (9) + 4 pt"/>
    <w:aliases w:val="In nghiêng"/>
    <w:basedOn w:val="Vnbnnidung9"/>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sz w:val="13"/>
      <w:szCs w:val="13"/>
      <w:u w:val="none"/>
    </w:rPr>
  </w:style>
  <w:style w:type="character" w:customStyle="1" w:styleId="Vnbnnidung10">
    <w:name w:val="Văn bản nội dung (10)_"/>
    <w:basedOn w:val="DefaultParagraphFont"/>
    <w:link w:val="Vnbnnidung100"/>
    <w:rPr>
      <w:rFonts w:ascii="Times New Roman" w:eastAsia="Times New Roman" w:hAnsi="Times New Roman" w:cs="Times New Roman"/>
      <w:b/>
      <w:bCs/>
      <w:i w:val="0"/>
      <w:iCs w:val="0"/>
      <w:smallCaps w:val="0"/>
      <w:strike w:val="0"/>
      <w:sz w:val="14"/>
      <w:szCs w:val="14"/>
      <w:u w:val="none"/>
    </w:rPr>
  </w:style>
  <w:style w:type="character" w:customStyle="1" w:styleId="Vnbnnidung11">
    <w:name w:val="Văn bản nội dung (11)_"/>
    <w:basedOn w:val="DefaultParagraphFont"/>
    <w:link w:val="Vnbnnidung110"/>
    <w:rPr>
      <w:rFonts w:ascii="Times New Roman" w:eastAsia="Times New Roman" w:hAnsi="Times New Roman" w:cs="Times New Roman"/>
      <w:b w:val="0"/>
      <w:bCs w:val="0"/>
      <w:i w:val="0"/>
      <w:iCs w:val="0"/>
      <w:smallCaps w:val="0"/>
      <w:strike w:val="0"/>
      <w:sz w:val="14"/>
      <w:szCs w:val="14"/>
      <w:u w:val="none"/>
    </w:rPr>
  </w:style>
  <w:style w:type="paragraph" w:customStyle="1" w:styleId="Vnbnnidung20">
    <w:name w:val="Văn bản nội dung (2)"/>
    <w:basedOn w:val="Normal"/>
    <w:link w:val="Vnbnnidung2"/>
    <w:pPr>
      <w:shd w:val="clear" w:color="auto" w:fill="FFFFFF"/>
      <w:spacing w:after="240" w:line="205" w:lineRule="exact"/>
      <w:ind w:hanging="500"/>
    </w:pPr>
    <w:rPr>
      <w:rFonts w:ascii="Times New Roman" w:eastAsia="Times New Roman" w:hAnsi="Times New Roman" w:cs="Times New Roman"/>
      <w:b/>
      <w:bCs/>
      <w:sz w:val="18"/>
      <w:szCs w:val="18"/>
    </w:rPr>
  </w:style>
  <w:style w:type="paragraph" w:customStyle="1" w:styleId="Vnbnnidung30">
    <w:name w:val="Văn bản nội dung (3)"/>
    <w:basedOn w:val="Normal"/>
    <w:link w:val="Vnbnnidung3"/>
    <w:pPr>
      <w:shd w:val="clear" w:color="auto" w:fill="FFFFFF"/>
      <w:spacing w:before="240" w:after="240" w:line="0" w:lineRule="atLeast"/>
      <w:jc w:val="both"/>
    </w:pPr>
    <w:rPr>
      <w:rFonts w:ascii="Times New Roman" w:eastAsia="Times New Roman" w:hAnsi="Times New Roman" w:cs="Times New Roman"/>
      <w:i/>
      <w:iCs/>
      <w:sz w:val="18"/>
      <w:szCs w:val="18"/>
    </w:rPr>
  </w:style>
  <w:style w:type="paragraph" w:customStyle="1" w:styleId="utranghocchntrang0">
    <w:name w:val="Đầu trang hoặc chân trang"/>
    <w:basedOn w:val="Normal"/>
    <w:link w:val="utranghocchntrang"/>
    <w:pPr>
      <w:shd w:val="clear" w:color="auto" w:fill="FFFFFF"/>
      <w:spacing w:line="0" w:lineRule="atLeast"/>
    </w:pPr>
    <w:rPr>
      <w:rFonts w:ascii="Times New Roman" w:eastAsia="Times New Roman" w:hAnsi="Times New Roman" w:cs="Times New Roman"/>
      <w:b/>
      <w:bCs/>
      <w:sz w:val="14"/>
      <w:szCs w:val="14"/>
    </w:rPr>
  </w:style>
  <w:style w:type="paragraph" w:customStyle="1" w:styleId="Vnbnnidung0">
    <w:name w:val="Văn bản nội dung"/>
    <w:basedOn w:val="Normal"/>
    <w:link w:val="Vnbnnidung"/>
    <w:pPr>
      <w:shd w:val="clear" w:color="auto" w:fill="FFFFFF"/>
      <w:spacing w:before="180" w:line="219" w:lineRule="exact"/>
      <w:jc w:val="both"/>
    </w:pPr>
    <w:rPr>
      <w:rFonts w:ascii="Times New Roman" w:eastAsia="Times New Roman" w:hAnsi="Times New Roman" w:cs="Times New Roman"/>
      <w:sz w:val="18"/>
      <w:szCs w:val="18"/>
    </w:rPr>
  </w:style>
  <w:style w:type="paragraph" w:customStyle="1" w:styleId="Vnbnnidung40">
    <w:name w:val="Văn bản nội dung (4)"/>
    <w:basedOn w:val="Normal"/>
    <w:link w:val="Vnbnnidung4"/>
    <w:pPr>
      <w:shd w:val="clear" w:color="auto" w:fill="FFFFFF"/>
      <w:spacing w:before="60" w:after="60" w:line="221" w:lineRule="exact"/>
      <w:jc w:val="both"/>
    </w:pPr>
    <w:rPr>
      <w:rFonts w:ascii="Times New Roman" w:eastAsia="Times New Roman" w:hAnsi="Times New Roman" w:cs="Times New Roman"/>
      <w:b/>
      <w:bCs/>
      <w:sz w:val="18"/>
      <w:szCs w:val="18"/>
    </w:rPr>
  </w:style>
  <w:style w:type="paragraph" w:customStyle="1" w:styleId="Vnbnnidung50">
    <w:name w:val="Văn bản nội dung (5)"/>
    <w:basedOn w:val="Normal"/>
    <w:link w:val="Vnbnnidung5"/>
    <w:pPr>
      <w:shd w:val="clear" w:color="auto" w:fill="FFFFFF"/>
      <w:spacing w:before="60" w:line="221" w:lineRule="exact"/>
      <w:ind w:firstLine="460"/>
      <w:jc w:val="both"/>
    </w:pPr>
    <w:rPr>
      <w:rFonts w:ascii="Times New Roman" w:eastAsia="Times New Roman" w:hAnsi="Times New Roman" w:cs="Times New Roman"/>
      <w:sz w:val="18"/>
      <w:szCs w:val="18"/>
    </w:rPr>
  </w:style>
  <w:style w:type="paragraph" w:customStyle="1" w:styleId="Vnbnnidung60">
    <w:name w:val="Văn bản nội dung (6)"/>
    <w:basedOn w:val="Normal"/>
    <w:link w:val="Vnbnnidung6"/>
    <w:pPr>
      <w:shd w:val="clear" w:color="auto" w:fill="FFFFFF"/>
      <w:spacing w:before="60" w:after="60" w:line="208" w:lineRule="exact"/>
      <w:ind w:firstLine="460"/>
      <w:jc w:val="both"/>
    </w:pPr>
    <w:rPr>
      <w:rFonts w:ascii="Times New Roman" w:eastAsia="Times New Roman" w:hAnsi="Times New Roman" w:cs="Times New Roman"/>
      <w:sz w:val="18"/>
      <w:szCs w:val="18"/>
    </w:rPr>
  </w:style>
  <w:style w:type="paragraph" w:customStyle="1" w:styleId="Vnbnnidung70">
    <w:name w:val="Văn bản nội dung (7)"/>
    <w:basedOn w:val="Normal"/>
    <w:link w:val="Vnbnnidung7"/>
    <w:pPr>
      <w:shd w:val="clear" w:color="auto" w:fill="FFFFFF"/>
      <w:spacing w:line="294" w:lineRule="exact"/>
      <w:ind w:firstLine="460"/>
      <w:jc w:val="both"/>
    </w:pPr>
    <w:rPr>
      <w:rFonts w:ascii="Times New Roman" w:eastAsia="Times New Roman" w:hAnsi="Times New Roman" w:cs="Times New Roman"/>
      <w:sz w:val="18"/>
      <w:szCs w:val="18"/>
    </w:rPr>
  </w:style>
  <w:style w:type="paragraph" w:customStyle="1" w:styleId="Vnbnnidung80">
    <w:name w:val="Văn bản nội dung (8)"/>
    <w:basedOn w:val="Normal"/>
    <w:link w:val="Vnbnnidung8"/>
    <w:pPr>
      <w:shd w:val="clear" w:color="auto" w:fill="FFFFFF"/>
      <w:spacing w:before="180" w:line="147" w:lineRule="exact"/>
      <w:jc w:val="both"/>
    </w:pPr>
    <w:rPr>
      <w:rFonts w:ascii="Times New Roman" w:eastAsia="Times New Roman" w:hAnsi="Times New Roman" w:cs="Times New Roman"/>
      <w:b/>
      <w:bCs/>
      <w:i/>
      <w:iCs/>
      <w:sz w:val="16"/>
      <w:szCs w:val="16"/>
    </w:rPr>
  </w:style>
  <w:style w:type="paragraph" w:customStyle="1" w:styleId="Vnbnnidung90">
    <w:name w:val="Văn bản nội dung (9)"/>
    <w:basedOn w:val="Normal"/>
    <w:link w:val="Vnbnnidung9"/>
    <w:pPr>
      <w:shd w:val="clear" w:color="auto" w:fill="FFFFFF"/>
      <w:spacing w:line="147" w:lineRule="exact"/>
      <w:jc w:val="both"/>
    </w:pPr>
    <w:rPr>
      <w:rFonts w:ascii="Times New Roman" w:eastAsia="Times New Roman" w:hAnsi="Times New Roman" w:cs="Times New Roman"/>
      <w:sz w:val="13"/>
      <w:szCs w:val="13"/>
    </w:rPr>
  </w:style>
  <w:style w:type="paragraph" w:customStyle="1" w:styleId="Tiu10">
    <w:name w:val="Tiêu đề #1"/>
    <w:basedOn w:val="Normal"/>
    <w:link w:val="Tiu1"/>
    <w:pPr>
      <w:shd w:val="clear" w:color="auto" w:fill="FFFFFF"/>
      <w:spacing w:line="147" w:lineRule="exact"/>
      <w:jc w:val="both"/>
      <w:outlineLvl w:val="0"/>
    </w:pPr>
    <w:rPr>
      <w:rFonts w:ascii="Times New Roman" w:eastAsia="Times New Roman" w:hAnsi="Times New Roman" w:cs="Times New Roman"/>
      <w:sz w:val="13"/>
      <w:szCs w:val="13"/>
    </w:rPr>
  </w:style>
  <w:style w:type="paragraph" w:customStyle="1" w:styleId="Vnbnnidung100">
    <w:name w:val="Văn bản nội dung (10)"/>
    <w:basedOn w:val="Normal"/>
    <w:link w:val="Vnbnnidung10"/>
    <w:pPr>
      <w:shd w:val="clear" w:color="auto" w:fill="FFFFFF"/>
      <w:spacing w:line="147" w:lineRule="exact"/>
      <w:jc w:val="both"/>
    </w:pPr>
    <w:rPr>
      <w:rFonts w:ascii="Times New Roman" w:eastAsia="Times New Roman" w:hAnsi="Times New Roman" w:cs="Times New Roman"/>
      <w:b/>
      <w:bCs/>
      <w:sz w:val="14"/>
      <w:szCs w:val="14"/>
    </w:rPr>
  </w:style>
  <w:style w:type="paragraph" w:customStyle="1" w:styleId="Vnbnnidung110">
    <w:name w:val="Văn bản nội dung (11)"/>
    <w:basedOn w:val="Normal"/>
    <w:link w:val="Vnbnnidung11"/>
    <w:pPr>
      <w:shd w:val="clear" w:color="auto" w:fill="FFFFFF"/>
      <w:spacing w:line="147" w:lineRule="exact"/>
      <w:jc w:val="both"/>
    </w:pPr>
    <w:rPr>
      <w:rFonts w:ascii="Times New Roman" w:eastAsia="Times New Roman" w:hAnsi="Times New Roman" w:cs="Times New Roman"/>
      <w:sz w:val="14"/>
      <w:szCs w:val="14"/>
    </w:rPr>
  </w:style>
  <w:style w:type="paragraph" w:styleId="Header">
    <w:name w:val="header"/>
    <w:basedOn w:val="Normal"/>
    <w:link w:val="HeaderChar"/>
    <w:uiPriority w:val="99"/>
    <w:unhideWhenUsed/>
    <w:rsid w:val="007748AE"/>
    <w:pPr>
      <w:tabs>
        <w:tab w:val="center" w:pos="4513"/>
        <w:tab w:val="right" w:pos="9026"/>
      </w:tabs>
    </w:pPr>
  </w:style>
  <w:style w:type="character" w:customStyle="1" w:styleId="HeaderChar">
    <w:name w:val="Header Char"/>
    <w:basedOn w:val="DefaultParagraphFont"/>
    <w:link w:val="Header"/>
    <w:uiPriority w:val="99"/>
    <w:rsid w:val="007748AE"/>
    <w:rPr>
      <w:color w:val="000000"/>
    </w:rPr>
  </w:style>
  <w:style w:type="paragraph" w:styleId="Footer">
    <w:name w:val="footer"/>
    <w:basedOn w:val="Normal"/>
    <w:link w:val="FooterChar"/>
    <w:uiPriority w:val="99"/>
    <w:unhideWhenUsed/>
    <w:rsid w:val="007748AE"/>
    <w:pPr>
      <w:tabs>
        <w:tab w:val="center" w:pos="4513"/>
        <w:tab w:val="right" w:pos="9026"/>
      </w:tabs>
    </w:pPr>
  </w:style>
  <w:style w:type="character" w:customStyle="1" w:styleId="FooterChar">
    <w:name w:val="Footer Char"/>
    <w:basedOn w:val="DefaultParagraphFont"/>
    <w:link w:val="Footer"/>
    <w:uiPriority w:val="99"/>
    <w:rsid w:val="007748A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18"/>
      <w:szCs w:val="18"/>
      <w:u w:val="none"/>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iCs/>
      <w:smallCaps w:val="0"/>
      <w:strike w:val="0"/>
      <w:sz w:val="18"/>
      <w:szCs w:val="18"/>
      <w:u w:val="none"/>
    </w:rPr>
  </w:style>
  <w:style w:type="character" w:customStyle="1" w:styleId="Vnbnnidung3Khnginnghing">
    <w:name w:val="Văn bản nội dung (3) + Không in nghiêng"/>
    <w:basedOn w:val="Vnbnnidung3"/>
    <w:rPr>
      <w:rFonts w:ascii="Times New Roman" w:eastAsia="Times New Roman" w:hAnsi="Times New Roman" w:cs="Times New Roman"/>
      <w:b w:val="0"/>
      <w:bCs w:val="0"/>
      <w:i/>
      <w:iCs/>
      <w:smallCaps w:val="0"/>
      <w:strike w:val="0"/>
      <w:color w:val="000000"/>
      <w:spacing w:val="0"/>
      <w:w w:val="100"/>
      <w:position w:val="0"/>
      <w:sz w:val="18"/>
      <w:szCs w:val="18"/>
      <w:u w:val="none"/>
      <w:lang w:val="vi-VN"/>
    </w:rPr>
  </w:style>
  <w:style w:type="character" w:customStyle="1" w:styleId="Vnbnnidung211">
    <w:name w:val="Văn bản nội dung (2) + 11"/>
    <w:aliases w:val="5 pt,Giãn cách 0 pt"/>
    <w:basedOn w:val="Vnbnnidung2"/>
    <w:rPr>
      <w:rFonts w:ascii="Times New Roman" w:eastAsia="Times New Roman" w:hAnsi="Times New Roman" w:cs="Times New Roman"/>
      <w:b/>
      <w:bCs/>
      <w:i w:val="0"/>
      <w:iCs w:val="0"/>
      <w:smallCaps w:val="0"/>
      <w:strike w:val="0"/>
      <w:color w:val="000000"/>
      <w:spacing w:val="-10"/>
      <w:w w:val="100"/>
      <w:position w:val="0"/>
      <w:sz w:val="23"/>
      <w:szCs w:val="23"/>
      <w:u w:val="none"/>
      <w:lang w:val="vi-VN"/>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bCs/>
      <w:i w:val="0"/>
      <w:iCs w:val="0"/>
      <w:smallCaps w:val="0"/>
      <w:strike w:val="0"/>
      <w:sz w:val="14"/>
      <w:szCs w:val="14"/>
      <w:u w:val="none"/>
    </w:rPr>
  </w:style>
  <w:style w:type="character" w:customStyle="1" w:styleId="utranghocchntrang1">
    <w:name w:val="Đầu trang hoặc chân trang"/>
    <w:basedOn w:val="utranghocchntrang"/>
    <w:rPr>
      <w:rFonts w:ascii="Times New Roman" w:eastAsia="Times New Roman" w:hAnsi="Times New Roman" w:cs="Times New Roman"/>
      <w:b/>
      <w:bCs/>
      <w:i w:val="0"/>
      <w:iCs w:val="0"/>
      <w:smallCaps w:val="0"/>
      <w:strike w:val="0"/>
      <w:color w:val="000000"/>
      <w:spacing w:val="0"/>
      <w:w w:val="100"/>
      <w:position w:val="0"/>
      <w:sz w:val="14"/>
      <w:szCs w:val="14"/>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18"/>
      <w:szCs w:val="18"/>
      <w:u w:val="none"/>
    </w:rPr>
  </w:style>
  <w:style w:type="character" w:customStyle="1" w:styleId="Vnbnnidung1">
    <w:name w:val="Văn bản nội dung"/>
    <w:basedOn w:val="Vnbnnidung"/>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Vnbnnidung4">
    <w:name w:val="Văn bản nội dung (4)_"/>
    <w:basedOn w:val="DefaultParagraphFont"/>
    <w:link w:val="Vnbnnidung40"/>
    <w:rPr>
      <w:rFonts w:ascii="Times New Roman" w:eastAsia="Times New Roman" w:hAnsi="Times New Roman" w:cs="Times New Roman"/>
      <w:b/>
      <w:bCs/>
      <w:i w:val="0"/>
      <w:iCs w:val="0"/>
      <w:smallCaps w:val="0"/>
      <w:strike w:val="0"/>
      <w:sz w:val="18"/>
      <w:szCs w:val="18"/>
      <w:u w:val="none"/>
    </w:rPr>
  </w:style>
  <w:style w:type="character" w:customStyle="1" w:styleId="Vnbnnidung4Khnginm">
    <w:name w:val="Văn bản nội dung (4) + Không in đậm"/>
    <w:basedOn w:val="Vnbnnidung4"/>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sz w:val="18"/>
      <w:szCs w:val="18"/>
      <w:u w:val="none"/>
    </w:rPr>
  </w:style>
  <w:style w:type="character" w:customStyle="1" w:styleId="Vnbnnidung6">
    <w:name w:val="Văn bản nội dung (6)_"/>
    <w:basedOn w:val="DefaultParagraphFont"/>
    <w:link w:val="Vnbnnidung60"/>
    <w:rPr>
      <w:rFonts w:ascii="Times New Roman" w:eastAsia="Times New Roman" w:hAnsi="Times New Roman" w:cs="Times New Roman"/>
      <w:b w:val="0"/>
      <w:bCs w:val="0"/>
      <w:i w:val="0"/>
      <w:iCs w:val="0"/>
      <w:smallCaps w:val="0"/>
      <w:strike w:val="0"/>
      <w:sz w:val="18"/>
      <w:szCs w:val="18"/>
      <w:u w:val="none"/>
    </w:rPr>
  </w:style>
  <w:style w:type="character" w:customStyle="1" w:styleId="Vnbnnidung61">
    <w:name w:val="Văn bản nội dung (6)"/>
    <w:basedOn w:val="Vnbnnidung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Vnbnnidung7">
    <w:name w:val="Văn bản nội dung (7)_"/>
    <w:basedOn w:val="DefaultParagraphFont"/>
    <w:link w:val="Vnbnnidung70"/>
    <w:rPr>
      <w:rFonts w:ascii="Times New Roman" w:eastAsia="Times New Roman" w:hAnsi="Times New Roman" w:cs="Times New Roman"/>
      <w:b w:val="0"/>
      <w:bCs w:val="0"/>
      <w:i w:val="0"/>
      <w:iCs w:val="0"/>
      <w:smallCaps w:val="0"/>
      <w:strike w:val="0"/>
      <w:sz w:val="18"/>
      <w:szCs w:val="18"/>
      <w:u w:val="none"/>
    </w:rPr>
  </w:style>
  <w:style w:type="character" w:customStyle="1" w:styleId="Vnbnnidung8">
    <w:name w:val="Văn bản nội dung (8)_"/>
    <w:basedOn w:val="DefaultParagraphFont"/>
    <w:link w:val="Vnbnnidung80"/>
    <w:rPr>
      <w:rFonts w:ascii="Times New Roman" w:eastAsia="Times New Roman" w:hAnsi="Times New Roman" w:cs="Times New Roman"/>
      <w:b/>
      <w:bCs/>
      <w:i/>
      <w:iCs/>
      <w:smallCaps w:val="0"/>
      <w:strike w:val="0"/>
      <w:sz w:val="16"/>
      <w:szCs w:val="16"/>
      <w:u w:val="none"/>
    </w:rPr>
  </w:style>
  <w:style w:type="character" w:customStyle="1" w:styleId="Vnbnnidung9">
    <w:name w:val="Văn bản nội dung (9)_"/>
    <w:basedOn w:val="DefaultParagraphFont"/>
    <w:link w:val="Vnbnnidung90"/>
    <w:rPr>
      <w:rFonts w:ascii="Times New Roman" w:eastAsia="Times New Roman" w:hAnsi="Times New Roman" w:cs="Times New Roman"/>
      <w:b w:val="0"/>
      <w:bCs w:val="0"/>
      <w:i w:val="0"/>
      <w:iCs w:val="0"/>
      <w:smallCaps w:val="0"/>
      <w:strike w:val="0"/>
      <w:sz w:val="13"/>
      <w:szCs w:val="13"/>
      <w:u w:val="none"/>
    </w:rPr>
  </w:style>
  <w:style w:type="character" w:customStyle="1" w:styleId="Vnbnnidung94pt">
    <w:name w:val="Văn bản nội dung (9) + 4 pt"/>
    <w:aliases w:val="In nghiêng"/>
    <w:basedOn w:val="Vnbnnidung9"/>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sz w:val="13"/>
      <w:szCs w:val="13"/>
      <w:u w:val="none"/>
    </w:rPr>
  </w:style>
  <w:style w:type="character" w:customStyle="1" w:styleId="Vnbnnidung10">
    <w:name w:val="Văn bản nội dung (10)_"/>
    <w:basedOn w:val="DefaultParagraphFont"/>
    <w:link w:val="Vnbnnidung100"/>
    <w:rPr>
      <w:rFonts w:ascii="Times New Roman" w:eastAsia="Times New Roman" w:hAnsi="Times New Roman" w:cs="Times New Roman"/>
      <w:b/>
      <w:bCs/>
      <w:i w:val="0"/>
      <w:iCs w:val="0"/>
      <w:smallCaps w:val="0"/>
      <w:strike w:val="0"/>
      <w:sz w:val="14"/>
      <w:szCs w:val="14"/>
      <w:u w:val="none"/>
    </w:rPr>
  </w:style>
  <w:style w:type="character" w:customStyle="1" w:styleId="Vnbnnidung11">
    <w:name w:val="Văn bản nội dung (11)_"/>
    <w:basedOn w:val="DefaultParagraphFont"/>
    <w:link w:val="Vnbnnidung110"/>
    <w:rPr>
      <w:rFonts w:ascii="Times New Roman" w:eastAsia="Times New Roman" w:hAnsi="Times New Roman" w:cs="Times New Roman"/>
      <w:b w:val="0"/>
      <w:bCs w:val="0"/>
      <w:i w:val="0"/>
      <w:iCs w:val="0"/>
      <w:smallCaps w:val="0"/>
      <w:strike w:val="0"/>
      <w:sz w:val="14"/>
      <w:szCs w:val="14"/>
      <w:u w:val="none"/>
    </w:rPr>
  </w:style>
  <w:style w:type="paragraph" w:customStyle="1" w:styleId="Vnbnnidung20">
    <w:name w:val="Văn bản nội dung (2)"/>
    <w:basedOn w:val="Normal"/>
    <w:link w:val="Vnbnnidung2"/>
    <w:pPr>
      <w:shd w:val="clear" w:color="auto" w:fill="FFFFFF"/>
      <w:spacing w:after="240" w:line="205" w:lineRule="exact"/>
      <w:ind w:hanging="500"/>
    </w:pPr>
    <w:rPr>
      <w:rFonts w:ascii="Times New Roman" w:eastAsia="Times New Roman" w:hAnsi="Times New Roman" w:cs="Times New Roman"/>
      <w:b/>
      <w:bCs/>
      <w:sz w:val="18"/>
      <w:szCs w:val="18"/>
    </w:rPr>
  </w:style>
  <w:style w:type="paragraph" w:customStyle="1" w:styleId="Vnbnnidung30">
    <w:name w:val="Văn bản nội dung (3)"/>
    <w:basedOn w:val="Normal"/>
    <w:link w:val="Vnbnnidung3"/>
    <w:pPr>
      <w:shd w:val="clear" w:color="auto" w:fill="FFFFFF"/>
      <w:spacing w:before="240" w:after="240" w:line="0" w:lineRule="atLeast"/>
      <w:jc w:val="both"/>
    </w:pPr>
    <w:rPr>
      <w:rFonts w:ascii="Times New Roman" w:eastAsia="Times New Roman" w:hAnsi="Times New Roman" w:cs="Times New Roman"/>
      <w:i/>
      <w:iCs/>
      <w:sz w:val="18"/>
      <w:szCs w:val="18"/>
    </w:rPr>
  </w:style>
  <w:style w:type="paragraph" w:customStyle="1" w:styleId="utranghocchntrang0">
    <w:name w:val="Đầu trang hoặc chân trang"/>
    <w:basedOn w:val="Normal"/>
    <w:link w:val="utranghocchntrang"/>
    <w:pPr>
      <w:shd w:val="clear" w:color="auto" w:fill="FFFFFF"/>
      <w:spacing w:line="0" w:lineRule="atLeast"/>
    </w:pPr>
    <w:rPr>
      <w:rFonts w:ascii="Times New Roman" w:eastAsia="Times New Roman" w:hAnsi="Times New Roman" w:cs="Times New Roman"/>
      <w:b/>
      <w:bCs/>
      <w:sz w:val="14"/>
      <w:szCs w:val="14"/>
    </w:rPr>
  </w:style>
  <w:style w:type="paragraph" w:customStyle="1" w:styleId="Vnbnnidung0">
    <w:name w:val="Văn bản nội dung"/>
    <w:basedOn w:val="Normal"/>
    <w:link w:val="Vnbnnidung"/>
    <w:pPr>
      <w:shd w:val="clear" w:color="auto" w:fill="FFFFFF"/>
      <w:spacing w:before="180" w:line="219" w:lineRule="exact"/>
      <w:jc w:val="both"/>
    </w:pPr>
    <w:rPr>
      <w:rFonts w:ascii="Times New Roman" w:eastAsia="Times New Roman" w:hAnsi="Times New Roman" w:cs="Times New Roman"/>
      <w:sz w:val="18"/>
      <w:szCs w:val="18"/>
    </w:rPr>
  </w:style>
  <w:style w:type="paragraph" w:customStyle="1" w:styleId="Vnbnnidung40">
    <w:name w:val="Văn bản nội dung (4)"/>
    <w:basedOn w:val="Normal"/>
    <w:link w:val="Vnbnnidung4"/>
    <w:pPr>
      <w:shd w:val="clear" w:color="auto" w:fill="FFFFFF"/>
      <w:spacing w:before="60" w:after="60" w:line="221" w:lineRule="exact"/>
      <w:jc w:val="both"/>
    </w:pPr>
    <w:rPr>
      <w:rFonts w:ascii="Times New Roman" w:eastAsia="Times New Roman" w:hAnsi="Times New Roman" w:cs="Times New Roman"/>
      <w:b/>
      <w:bCs/>
      <w:sz w:val="18"/>
      <w:szCs w:val="18"/>
    </w:rPr>
  </w:style>
  <w:style w:type="paragraph" w:customStyle="1" w:styleId="Vnbnnidung50">
    <w:name w:val="Văn bản nội dung (5)"/>
    <w:basedOn w:val="Normal"/>
    <w:link w:val="Vnbnnidung5"/>
    <w:pPr>
      <w:shd w:val="clear" w:color="auto" w:fill="FFFFFF"/>
      <w:spacing w:before="60" w:line="221" w:lineRule="exact"/>
      <w:ind w:firstLine="460"/>
      <w:jc w:val="both"/>
    </w:pPr>
    <w:rPr>
      <w:rFonts w:ascii="Times New Roman" w:eastAsia="Times New Roman" w:hAnsi="Times New Roman" w:cs="Times New Roman"/>
      <w:sz w:val="18"/>
      <w:szCs w:val="18"/>
    </w:rPr>
  </w:style>
  <w:style w:type="paragraph" w:customStyle="1" w:styleId="Vnbnnidung60">
    <w:name w:val="Văn bản nội dung (6)"/>
    <w:basedOn w:val="Normal"/>
    <w:link w:val="Vnbnnidung6"/>
    <w:pPr>
      <w:shd w:val="clear" w:color="auto" w:fill="FFFFFF"/>
      <w:spacing w:before="60" w:after="60" w:line="208" w:lineRule="exact"/>
      <w:ind w:firstLine="460"/>
      <w:jc w:val="both"/>
    </w:pPr>
    <w:rPr>
      <w:rFonts w:ascii="Times New Roman" w:eastAsia="Times New Roman" w:hAnsi="Times New Roman" w:cs="Times New Roman"/>
      <w:sz w:val="18"/>
      <w:szCs w:val="18"/>
    </w:rPr>
  </w:style>
  <w:style w:type="paragraph" w:customStyle="1" w:styleId="Vnbnnidung70">
    <w:name w:val="Văn bản nội dung (7)"/>
    <w:basedOn w:val="Normal"/>
    <w:link w:val="Vnbnnidung7"/>
    <w:pPr>
      <w:shd w:val="clear" w:color="auto" w:fill="FFFFFF"/>
      <w:spacing w:line="294" w:lineRule="exact"/>
      <w:ind w:firstLine="460"/>
      <w:jc w:val="both"/>
    </w:pPr>
    <w:rPr>
      <w:rFonts w:ascii="Times New Roman" w:eastAsia="Times New Roman" w:hAnsi="Times New Roman" w:cs="Times New Roman"/>
      <w:sz w:val="18"/>
      <w:szCs w:val="18"/>
    </w:rPr>
  </w:style>
  <w:style w:type="paragraph" w:customStyle="1" w:styleId="Vnbnnidung80">
    <w:name w:val="Văn bản nội dung (8)"/>
    <w:basedOn w:val="Normal"/>
    <w:link w:val="Vnbnnidung8"/>
    <w:pPr>
      <w:shd w:val="clear" w:color="auto" w:fill="FFFFFF"/>
      <w:spacing w:before="180" w:line="147" w:lineRule="exact"/>
      <w:jc w:val="both"/>
    </w:pPr>
    <w:rPr>
      <w:rFonts w:ascii="Times New Roman" w:eastAsia="Times New Roman" w:hAnsi="Times New Roman" w:cs="Times New Roman"/>
      <w:b/>
      <w:bCs/>
      <w:i/>
      <w:iCs/>
      <w:sz w:val="16"/>
      <w:szCs w:val="16"/>
    </w:rPr>
  </w:style>
  <w:style w:type="paragraph" w:customStyle="1" w:styleId="Vnbnnidung90">
    <w:name w:val="Văn bản nội dung (9)"/>
    <w:basedOn w:val="Normal"/>
    <w:link w:val="Vnbnnidung9"/>
    <w:pPr>
      <w:shd w:val="clear" w:color="auto" w:fill="FFFFFF"/>
      <w:spacing w:line="147" w:lineRule="exact"/>
      <w:jc w:val="both"/>
    </w:pPr>
    <w:rPr>
      <w:rFonts w:ascii="Times New Roman" w:eastAsia="Times New Roman" w:hAnsi="Times New Roman" w:cs="Times New Roman"/>
      <w:sz w:val="13"/>
      <w:szCs w:val="13"/>
    </w:rPr>
  </w:style>
  <w:style w:type="paragraph" w:customStyle="1" w:styleId="Tiu10">
    <w:name w:val="Tiêu đề #1"/>
    <w:basedOn w:val="Normal"/>
    <w:link w:val="Tiu1"/>
    <w:pPr>
      <w:shd w:val="clear" w:color="auto" w:fill="FFFFFF"/>
      <w:spacing w:line="147" w:lineRule="exact"/>
      <w:jc w:val="both"/>
      <w:outlineLvl w:val="0"/>
    </w:pPr>
    <w:rPr>
      <w:rFonts w:ascii="Times New Roman" w:eastAsia="Times New Roman" w:hAnsi="Times New Roman" w:cs="Times New Roman"/>
      <w:sz w:val="13"/>
      <w:szCs w:val="13"/>
    </w:rPr>
  </w:style>
  <w:style w:type="paragraph" w:customStyle="1" w:styleId="Vnbnnidung100">
    <w:name w:val="Văn bản nội dung (10)"/>
    <w:basedOn w:val="Normal"/>
    <w:link w:val="Vnbnnidung10"/>
    <w:pPr>
      <w:shd w:val="clear" w:color="auto" w:fill="FFFFFF"/>
      <w:spacing w:line="147" w:lineRule="exact"/>
      <w:jc w:val="both"/>
    </w:pPr>
    <w:rPr>
      <w:rFonts w:ascii="Times New Roman" w:eastAsia="Times New Roman" w:hAnsi="Times New Roman" w:cs="Times New Roman"/>
      <w:b/>
      <w:bCs/>
      <w:sz w:val="14"/>
      <w:szCs w:val="14"/>
    </w:rPr>
  </w:style>
  <w:style w:type="paragraph" w:customStyle="1" w:styleId="Vnbnnidung110">
    <w:name w:val="Văn bản nội dung (11)"/>
    <w:basedOn w:val="Normal"/>
    <w:link w:val="Vnbnnidung11"/>
    <w:pPr>
      <w:shd w:val="clear" w:color="auto" w:fill="FFFFFF"/>
      <w:spacing w:line="147" w:lineRule="exact"/>
      <w:jc w:val="both"/>
    </w:pPr>
    <w:rPr>
      <w:rFonts w:ascii="Times New Roman" w:eastAsia="Times New Roman" w:hAnsi="Times New Roman" w:cs="Times New Roman"/>
      <w:sz w:val="14"/>
      <w:szCs w:val="14"/>
    </w:rPr>
  </w:style>
  <w:style w:type="paragraph" w:styleId="Header">
    <w:name w:val="header"/>
    <w:basedOn w:val="Normal"/>
    <w:link w:val="HeaderChar"/>
    <w:uiPriority w:val="99"/>
    <w:unhideWhenUsed/>
    <w:rsid w:val="007748AE"/>
    <w:pPr>
      <w:tabs>
        <w:tab w:val="center" w:pos="4513"/>
        <w:tab w:val="right" w:pos="9026"/>
      </w:tabs>
    </w:pPr>
  </w:style>
  <w:style w:type="character" w:customStyle="1" w:styleId="HeaderChar">
    <w:name w:val="Header Char"/>
    <w:basedOn w:val="DefaultParagraphFont"/>
    <w:link w:val="Header"/>
    <w:uiPriority w:val="99"/>
    <w:rsid w:val="007748AE"/>
    <w:rPr>
      <w:color w:val="000000"/>
    </w:rPr>
  </w:style>
  <w:style w:type="paragraph" w:styleId="Footer">
    <w:name w:val="footer"/>
    <w:basedOn w:val="Normal"/>
    <w:link w:val="FooterChar"/>
    <w:uiPriority w:val="99"/>
    <w:unhideWhenUsed/>
    <w:rsid w:val="007748AE"/>
    <w:pPr>
      <w:tabs>
        <w:tab w:val="center" w:pos="4513"/>
        <w:tab w:val="right" w:pos="9026"/>
      </w:tabs>
    </w:pPr>
  </w:style>
  <w:style w:type="character" w:customStyle="1" w:styleId="FooterChar">
    <w:name w:val="Footer Char"/>
    <w:basedOn w:val="DefaultParagraphFont"/>
    <w:link w:val="Footer"/>
    <w:uiPriority w:val="99"/>
    <w:rsid w:val="007748A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12</cp:revision>
  <dcterms:created xsi:type="dcterms:W3CDTF">2021-08-23T08:05:00Z</dcterms:created>
  <dcterms:modified xsi:type="dcterms:W3CDTF">2021-09-01T10:19:00Z</dcterms:modified>
</cp:coreProperties>
</file>