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4"/>
        <w:gridCol w:w="6378"/>
      </w:tblGrid>
      <w:tr w:rsidR="00583F60" w:rsidRPr="00A93BF8" w:rsidTr="005D72BF">
        <w:trPr>
          <w:trHeight w:val="851"/>
        </w:trPr>
        <w:tc>
          <w:tcPr>
            <w:tcW w:w="2694" w:type="dxa"/>
          </w:tcPr>
          <w:p w:rsidR="00583F60" w:rsidRPr="00A93BF8" w:rsidRDefault="00583F60" w:rsidP="005D72BF">
            <w:pPr>
              <w:jc w:val="center"/>
              <w:rPr>
                <w:rFonts w:ascii="Times New Roman" w:hAnsi="Times New Roman" w:cs="Times New Roman"/>
                <w:b/>
                <w:sz w:val="26"/>
                <w:szCs w:val="26"/>
                <w:lang w:val="es-ES"/>
              </w:rPr>
            </w:pPr>
            <w:r w:rsidRPr="00A93BF8">
              <w:rPr>
                <w:rFonts w:ascii="Times New Roman" w:hAnsi="Times New Roman" w:cs="Times New Roman"/>
                <w:b/>
                <w:sz w:val="26"/>
                <w:szCs w:val="26"/>
                <w:lang w:val="es-ES"/>
              </w:rPr>
              <w:t>ỦY BAN NHÂN DÂN</w:t>
            </w:r>
          </w:p>
          <w:p w:rsidR="00583F60" w:rsidRPr="00A93BF8" w:rsidRDefault="00583F60" w:rsidP="005D72BF">
            <w:pPr>
              <w:jc w:val="center"/>
              <w:rPr>
                <w:rFonts w:ascii="Times New Roman" w:hAnsi="Times New Roman" w:cs="Times New Roman"/>
                <w:b/>
                <w:sz w:val="26"/>
                <w:szCs w:val="26"/>
                <w:lang w:val="es-ES"/>
              </w:rPr>
            </w:pPr>
            <w:r w:rsidRPr="00042111">
              <w:rPr>
                <w:rFonts w:cs="Times New Roman"/>
                <w:b/>
                <w:noProof/>
                <w:sz w:val="26"/>
                <w:szCs w:val="26"/>
              </w:rPr>
              <mc:AlternateContent>
                <mc:Choice Requires="wps">
                  <w:drawing>
                    <wp:anchor distT="0" distB="0" distL="114300" distR="114300" simplePos="0" relativeHeight="251659264" behindDoc="0" locked="0" layoutInCell="1" allowOverlap="1" wp14:anchorId="6C77FD67" wp14:editId="52414763">
                      <wp:simplePos x="0" y="0"/>
                      <wp:positionH relativeFrom="column">
                        <wp:posOffset>530860</wp:posOffset>
                      </wp:positionH>
                      <wp:positionV relativeFrom="paragraph">
                        <wp:posOffset>199390</wp:posOffset>
                      </wp:positionV>
                      <wp:extent cx="457200" cy="0"/>
                      <wp:effectExtent l="0" t="0" r="0" b="0"/>
                      <wp:wrapNone/>
                      <wp:docPr id="3"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2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EBA8CE2" id="_x0000_t32" coordsize="21600,21600" o:spt="32" o:oned="t" path="m,l21600,21600e" filled="f">
                      <v:path arrowok="t" fillok="f" o:connecttype="none"/>
                      <o:lock v:ext="edit" shapetype="t"/>
                    </v:shapetype>
                    <v:shape id="AutoShape 5" o:spid="_x0000_s1026" type="#_x0000_t32" style="position:absolute;margin-left:41.8pt;margin-top:15.7pt;width:36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"/>
                  </w:pict>
                </mc:Fallback>
              </mc:AlternateContent>
            </w:r>
            <w:r w:rsidRPr="00A93BF8">
              <w:rPr>
                <w:rFonts w:ascii="Times New Roman" w:hAnsi="Times New Roman" w:cs="Times New Roman"/>
                <w:b/>
                <w:sz w:val="26"/>
                <w:szCs w:val="26"/>
                <w:lang w:val="es-ES"/>
              </w:rPr>
              <w:t>TỈNH SƠN LA</w:t>
            </w:r>
          </w:p>
        </w:tc>
        <w:tc>
          <w:tcPr>
            <w:tcW w:w="6378" w:type="dxa"/>
          </w:tcPr>
          <w:p w:rsidR="00583F60" w:rsidRPr="00A93BF8" w:rsidRDefault="00583F60" w:rsidP="005D72BF">
            <w:pPr>
              <w:jc w:val="center"/>
              <w:rPr>
                <w:rFonts w:ascii="Times New Roman" w:hAnsi="Times New Roman" w:cs="Times New Roman"/>
                <w:b/>
                <w:sz w:val="26"/>
                <w:szCs w:val="26"/>
                <w:lang w:val="es-ES"/>
              </w:rPr>
            </w:pPr>
            <w:r w:rsidRPr="00A93BF8">
              <w:rPr>
                <w:rFonts w:ascii="Times New Roman" w:hAnsi="Times New Roman" w:cs="Times New Roman"/>
                <w:b/>
                <w:sz w:val="26"/>
                <w:szCs w:val="26"/>
                <w:lang w:val="es-ES"/>
              </w:rPr>
              <w:t>CỘNG HÒA XÃ HỘI CHỦ NGHĨA VIỆT NAM</w:t>
            </w:r>
          </w:p>
          <w:p w:rsidR="00583F60" w:rsidRPr="00A93BF8" w:rsidRDefault="00583F60" w:rsidP="005D72BF">
            <w:pPr>
              <w:jc w:val="center"/>
              <w:rPr>
                <w:rFonts w:ascii="Times New Roman" w:hAnsi="Times New Roman" w:cs="Times New Roman"/>
                <w:b/>
                <w:sz w:val="28"/>
                <w:szCs w:val="28"/>
                <w:lang w:val="es-ES"/>
              </w:rPr>
            </w:pPr>
            <w:r w:rsidRPr="00042111">
              <w:rPr>
                <w:rFonts w:cs="Times New Roman"/>
                <w:b/>
                <w:noProof/>
                <w:szCs w:val="28"/>
              </w:rPr>
              <mc:AlternateContent>
                <mc:Choice Requires="wps">
                  <w:drawing>
                    <wp:anchor distT="0" distB="0" distL="114300" distR="114300" simplePos="0" relativeHeight="251660288" behindDoc="0" locked="0" layoutInCell="1" allowOverlap="1" wp14:anchorId="2D5C7B41" wp14:editId="4FF141BB">
                      <wp:simplePos x="0" y="0"/>
                      <wp:positionH relativeFrom="column">
                        <wp:posOffset>865505</wp:posOffset>
                      </wp:positionH>
                      <wp:positionV relativeFrom="paragraph">
                        <wp:posOffset>248285</wp:posOffset>
                      </wp:positionV>
                      <wp:extent cx="2204085" cy="0"/>
                      <wp:effectExtent l="0" t="0" r="0" b="0"/>
                      <wp:wrapNone/>
                      <wp:docPr id="2"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0408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6F01E3A" id="AutoShape 6" o:spid="_x0000_s1026" type="#_x0000_t32" style="position:absolute;margin-left:68.15pt;margin-top:19.55pt;width:173.55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"/>
                  </w:pict>
                </mc:Fallback>
              </mc:AlternateContent>
            </w:r>
            <w:r w:rsidRPr="00A93BF8">
              <w:rPr>
                <w:rFonts w:ascii="Times New Roman" w:hAnsi="Times New Roman" w:cs="Times New Roman"/>
                <w:b/>
                <w:sz w:val="28"/>
                <w:szCs w:val="28"/>
                <w:lang w:val="es-ES"/>
              </w:rPr>
              <w:t>Độc lập - Tự do - Hạnh phúc</w:t>
            </w:r>
          </w:p>
        </w:tc>
      </w:tr>
      <w:tr w:rsidR="00583F60" w:rsidRPr="00F47BA5" w:rsidTr="005D72BF">
        <w:tc>
          <w:tcPr>
            <w:tcW w:w="2694" w:type="dxa"/>
          </w:tcPr>
          <w:p w:rsidR="00583F60" w:rsidRPr="00F47BA5" w:rsidRDefault="00583F60" w:rsidP="005D72BF">
            <w:pPr>
              <w:jc w:val="center"/>
              <w:rPr>
                <w:rFonts w:ascii="Times New Roman" w:hAnsi="Times New Roman" w:cs="Times New Roman"/>
                <w:sz w:val="28"/>
                <w:szCs w:val="28"/>
              </w:rPr>
            </w:pPr>
            <w:r w:rsidRPr="00F47BA5">
              <w:rPr>
                <w:rFonts w:ascii="Times New Roman" w:hAnsi="Times New Roman" w:cs="Times New Roman"/>
                <w:sz w:val="28"/>
                <w:szCs w:val="28"/>
              </w:rPr>
              <w:t xml:space="preserve">Số: </w:t>
            </w:r>
            <w:r>
              <w:rPr>
                <w:rFonts w:ascii="Times New Roman" w:hAnsi="Times New Roman" w:cs="Times New Roman"/>
                <w:sz w:val="28"/>
                <w:szCs w:val="28"/>
              </w:rPr>
              <w:t>75</w:t>
            </w:r>
            <w:r w:rsidRPr="00F47BA5">
              <w:rPr>
                <w:rFonts w:ascii="Times New Roman" w:hAnsi="Times New Roman" w:cs="Times New Roman"/>
                <w:sz w:val="28"/>
                <w:szCs w:val="28"/>
              </w:rPr>
              <w:t>/</w:t>
            </w:r>
            <w:r>
              <w:rPr>
                <w:rFonts w:ascii="Times New Roman" w:hAnsi="Times New Roman" w:cs="Times New Roman"/>
                <w:sz w:val="28"/>
                <w:szCs w:val="28"/>
              </w:rPr>
              <w:t>QĐ</w:t>
            </w:r>
            <w:r w:rsidRPr="00F47BA5">
              <w:rPr>
                <w:rFonts w:ascii="Times New Roman" w:hAnsi="Times New Roman" w:cs="Times New Roman"/>
                <w:sz w:val="28"/>
                <w:szCs w:val="28"/>
              </w:rPr>
              <w:t>-UBND</w:t>
            </w:r>
          </w:p>
        </w:tc>
        <w:tc>
          <w:tcPr>
            <w:tcW w:w="6378" w:type="dxa"/>
          </w:tcPr>
          <w:p w:rsidR="00583F60" w:rsidRPr="00F47BA5" w:rsidRDefault="00583F60" w:rsidP="005D72BF">
            <w:pPr>
              <w:jc w:val="center"/>
              <w:rPr>
                <w:rFonts w:ascii="Times New Roman Italic" w:hAnsi="Times New Roman Italic" w:cs="Times New Roman"/>
                <w:i/>
                <w:sz w:val="28"/>
                <w:szCs w:val="28"/>
                <w:lang w:val="es-ES"/>
              </w:rPr>
            </w:pPr>
            <w:r w:rsidRPr="00F47BA5">
              <w:rPr>
                <w:rFonts w:ascii="Times New Roman Italic" w:hAnsi="Times New Roman Italic" w:cs="Times New Roman"/>
                <w:i/>
                <w:sz w:val="28"/>
                <w:szCs w:val="28"/>
                <w:lang w:val="es-ES"/>
              </w:rPr>
              <w:t>Sơn La, ngày 0</w:t>
            </w:r>
            <w:r>
              <w:rPr>
                <w:rFonts w:ascii="Times New Roman Italic" w:hAnsi="Times New Roman Italic" w:cs="Times New Roman"/>
                <w:i/>
                <w:sz w:val="28"/>
                <w:szCs w:val="28"/>
                <w:lang w:val="es-ES"/>
              </w:rPr>
              <w:t>9</w:t>
            </w:r>
            <w:r w:rsidRPr="00F47BA5">
              <w:rPr>
                <w:rFonts w:ascii="Times New Roman Italic" w:hAnsi="Times New Roman Italic" w:cs="Times New Roman"/>
                <w:i/>
                <w:sz w:val="28"/>
                <w:szCs w:val="28"/>
                <w:lang w:val="es-ES"/>
              </w:rPr>
              <w:t xml:space="preserve"> tháng 01 năm 2026 </w:t>
            </w:r>
          </w:p>
        </w:tc>
      </w:tr>
    </w:tbl>
    <w:p w:rsidR="00583F60" w:rsidRPr="00583F60" w:rsidRDefault="00583F60" w:rsidP="00784EB5">
      <w:pPr>
        <w:pStyle w:val="Heading1"/>
        <w:spacing w:before="0"/>
        <w:ind w:right="425"/>
        <w:jc w:val="center"/>
        <w:rPr>
          <w:rFonts w:ascii="Times New Roman" w:hAnsi="Times New Roman" w:cs="Times New Roman"/>
          <w:b/>
          <w:bCs/>
          <w:color w:val="auto"/>
          <w:sz w:val="4"/>
          <w:szCs w:val="4"/>
          <w:lang w:val="en-US"/>
        </w:rPr>
      </w:pPr>
    </w:p>
    <w:p w:rsidR="00784EB5" w:rsidRPr="00784EB5" w:rsidRDefault="00784EB5" w:rsidP="00583F60">
      <w:pPr>
        <w:pStyle w:val="Heading1"/>
        <w:spacing w:before="0" w:after="0" w:line="240" w:lineRule="auto"/>
        <w:ind w:right="425"/>
        <w:jc w:val="center"/>
        <w:rPr>
          <w:rFonts w:ascii="Times New Roman" w:hAnsi="Times New Roman" w:cs="Times New Roman"/>
          <w:b/>
          <w:bCs/>
          <w:color w:val="auto"/>
          <w:sz w:val="28"/>
          <w:szCs w:val="28"/>
        </w:rPr>
      </w:pPr>
      <w:r w:rsidRPr="00784EB5">
        <w:rPr>
          <w:rFonts w:ascii="Times New Roman" w:hAnsi="Times New Roman" w:cs="Times New Roman"/>
          <w:b/>
          <w:bCs/>
          <w:color w:val="auto"/>
          <w:sz w:val="28"/>
          <w:szCs w:val="28"/>
        </w:rPr>
        <w:t>QUYẾT</w:t>
      </w:r>
      <w:r w:rsidRPr="00784EB5">
        <w:rPr>
          <w:rFonts w:ascii="Times New Roman" w:hAnsi="Times New Roman" w:cs="Times New Roman"/>
          <w:b/>
          <w:bCs/>
          <w:color w:val="auto"/>
          <w:spacing w:val="-7"/>
          <w:sz w:val="28"/>
          <w:szCs w:val="28"/>
        </w:rPr>
        <w:t xml:space="preserve"> </w:t>
      </w:r>
      <w:r w:rsidRPr="00784EB5">
        <w:rPr>
          <w:rFonts w:ascii="Times New Roman" w:hAnsi="Times New Roman" w:cs="Times New Roman"/>
          <w:b/>
          <w:bCs/>
          <w:color w:val="auto"/>
          <w:spacing w:val="-4"/>
          <w:sz w:val="28"/>
          <w:szCs w:val="28"/>
        </w:rPr>
        <w:t>ĐỊNH</w:t>
      </w:r>
    </w:p>
    <w:p w:rsidR="00784EB5" w:rsidRPr="00784EB5" w:rsidRDefault="00784EB5" w:rsidP="00583F60">
      <w:pPr>
        <w:spacing w:after="0" w:line="240" w:lineRule="auto"/>
        <w:ind w:right="425"/>
        <w:jc w:val="center"/>
        <w:rPr>
          <w:rFonts w:cs="Times New Roman"/>
          <w:b/>
          <w:bCs/>
          <w:szCs w:val="28"/>
        </w:rPr>
      </w:pPr>
      <w:r w:rsidRPr="00784EB5">
        <w:rPr>
          <w:rFonts w:cs="Times New Roman"/>
          <w:b/>
          <w:bCs/>
          <w:szCs w:val="28"/>
        </w:rPr>
        <w:t>Về</w:t>
      </w:r>
      <w:r w:rsidRPr="00784EB5">
        <w:rPr>
          <w:rFonts w:cs="Times New Roman"/>
          <w:b/>
          <w:bCs/>
          <w:spacing w:val="-2"/>
          <w:szCs w:val="28"/>
        </w:rPr>
        <w:t xml:space="preserve"> </w:t>
      </w:r>
      <w:r w:rsidRPr="00784EB5">
        <w:rPr>
          <w:rFonts w:cs="Times New Roman"/>
          <w:b/>
          <w:bCs/>
          <w:szCs w:val="28"/>
        </w:rPr>
        <w:t>việc</w:t>
      </w:r>
      <w:r w:rsidRPr="00784EB5">
        <w:rPr>
          <w:rFonts w:cs="Times New Roman"/>
          <w:b/>
          <w:bCs/>
          <w:spacing w:val="-3"/>
          <w:szCs w:val="28"/>
        </w:rPr>
        <w:t xml:space="preserve"> </w:t>
      </w:r>
      <w:r w:rsidRPr="00784EB5">
        <w:rPr>
          <w:rFonts w:cs="Times New Roman"/>
          <w:b/>
          <w:bCs/>
          <w:szCs w:val="28"/>
        </w:rPr>
        <w:t>ban</w:t>
      </w:r>
      <w:r w:rsidRPr="00784EB5">
        <w:rPr>
          <w:rFonts w:cs="Times New Roman"/>
          <w:b/>
          <w:bCs/>
          <w:spacing w:val="-2"/>
          <w:szCs w:val="28"/>
        </w:rPr>
        <w:t xml:space="preserve"> </w:t>
      </w:r>
      <w:r w:rsidRPr="00784EB5">
        <w:rPr>
          <w:rFonts w:cs="Times New Roman"/>
          <w:b/>
          <w:bCs/>
          <w:szCs w:val="28"/>
        </w:rPr>
        <w:t>hành</w:t>
      </w:r>
      <w:r w:rsidRPr="00784EB5">
        <w:rPr>
          <w:rFonts w:cs="Times New Roman"/>
          <w:b/>
          <w:bCs/>
          <w:spacing w:val="-3"/>
          <w:szCs w:val="28"/>
        </w:rPr>
        <w:t xml:space="preserve"> </w:t>
      </w:r>
      <w:r w:rsidRPr="00784EB5">
        <w:rPr>
          <w:rFonts w:cs="Times New Roman"/>
          <w:b/>
          <w:bCs/>
          <w:szCs w:val="28"/>
        </w:rPr>
        <w:t>Kế</w:t>
      </w:r>
      <w:r w:rsidRPr="00784EB5">
        <w:rPr>
          <w:rFonts w:cs="Times New Roman"/>
          <w:b/>
          <w:bCs/>
          <w:spacing w:val="-2"/>
          <w:szCs w:val="28"/>
        </w:rPr>
        <w:t xml:space="preserve"> </w:t>
      </w:r>
      <w:r w:rsidRPr="00784EB5">
        <w:rPr>
          <w:rFonts w:cs="Times New Roman"/>
          <w:b/>
          <w:bCs/>
          <w:szCs w:val="28"/>
        </w:rPr>
        <w:t>hoạch</w:t>
      </w:r>
      <w:r w:rsidRPr="00784EB5">
        <w:rPr>
          <w:rFonts w:cs="Times New Roman"/>
          <w:b/>
          <w:bCs/>
          <w:spacing w:val="-3"/>
          <w:szCs w:val="28"/>
        </w:rPr>
        <w:t xml:space="preserve"> </w:t>
      </w:r>
      <w:r w:rsidRPr="00784EB5">
        <w:rPr>
          <w:rFonts w:cs="Times New Roman"/>
          <w:b/>
          <w:bCs/>
          <w:szCs w:val="28"/>
        </w:rPr>
        <w:t>thực</w:t>
      </w:r>
      <w:r w:rsidRPr="00784EB5">
        <w:rPr>
          <w:rFonts w:cs="Times New Roman"/>
          <w:b/>
          <w:bCs/>
          <w:spacing w:val="-3"/>
          <w:szCs w:val="28"/>
        </w:rPr>
        <w:t xml:space="preserve"> </w:t>
      </w:r>
      <w:r w:rsidRPr="00784EB5">
        <w:rPr>
          <w:rFonts w:cs="Times New Roman"/>
          <w:b/>
          <w:bCs/>
          <w:szCs w:val="28"/>
        </w:rPr>
        <w:t>hiện</w:t>
      </w:r>
      <w:r w:rsidRPr="00784EB5">
        <w:rPr>
          <w:rFonts w:cs="Times New Roman"/>
          <w:b/>
          <w:bCs/>
          <w:spacing w:val="-2"/>
          <w:szCs w:val="28"/>
        </w:rPr>
        <w:t xml:space="preserve"> </w:t>
      </w:r>
      <w:r w:rsidRPr="00784EB5">
        <w:rPr>
          <w:rFonts w:cs="Times New Roman"/>
          <w:b/>
          <w:bCs/>
          <w:szCs w:val="28"/>
        </w:rPr>
        <w:t>Chương</w:t>
      </w:r>
      <w:r w:rsidRPr="00784EB5">
        <w:rPr>
          <w:rFonts w:cs="Times New Roman"/>
          <w:b/>
          <w:bCs/>
          <w:spacing w:val="-2"/>
          <w:szCs w:val="28"/>
        </w:rPr>
        <w:t xml:space="preserve"> </w:t>
      </w:r>
      <w:r w:rsidRPr="00784EB5">
        <w:rPr>
          <w:rFonts w:cs="Times New Roman"/>
          <w:b/>
          <w:bCs/>
          <w:szCs w:val="28"/>
        </w:rPr>
        <w:t>trình</w:t>
      </w:r>
      <w:r w:rsidRPr="00784EB5">
        <w:rPr>
          <w:rFonts w:cs="Times New Roman"/>
          <w:b/>
          <w:bCs/>
          <w:spacing w:val="-3"/>
          <w:szCs w:val="28"/>
        </w:rPr>
        <w:t xml:space="preserve"> </w:t>
      </w:r>
      <w:r w:rsidRPr="00784EB5">
        <w:rPr>
          <w:rFonts w:cs="Times New Roman"/>
          <w:b/>
          <w:bCs/>
          <w:szCs w:val="28"/>
        </w:rPr>
        <w:t>quốc</w:t>
      </w:r>
      <w:r w:rsidRPr="00784EB5">
        <w:rPr>
          <w:rFonts w:cs="Times New Roman"/>
          <w:b/>
          <w:bCs/>
          <w:spacing w:val="-5"/>
          <w:szCs w:val="28"/>
        </w:rPr>
        <w:t xml:space="preserve"> </w:t>
      </w:r>
      <w:r w:rsidRPr="00784EB5">
        <w:rPr>
          <w:rFonts w:cs="Times New Roman"/>
          <w:b/>
          <w:bCs/>
          <w:szCs w:val="28"/>
        </w:rPr>
        <w:t>gia</w:t>
      </w:r>
      <w:r w:rsidRPr="00784EB5">
        <w:rPr>
          <w:rFonts w:cs="Times New Roman"/>
          <w:b/>
          <w:bCs/>
          <w:spacing w:val="-1"/>
          <w:szCs w:val="28"/>
        </w:rPr>
        <w:t xml:space="preserve"> </w:t>
      </w:r>
      <w:r w:rsidRPr="00784EB5">
        <w:rPr>
          <w:rFonts w:cs="Times New Roman"/>
          <w:b/>
          <w:bCs/>
          <w:szCs w:val="28"/>
        </w:rPr>
        <w:t>về</w:t>
      </w:r>
      <w:r w:rsidRPr="00784EB5">
        <w:rPr>
          <w:rFonts w:cs="Times New Roman"/>
          <w:b/>
          <w:bCs/>
          <w:spacing w:val="-4"/>
          <w:szCs w:val="28"/>
        </w:rPr>
        <w:t xml:space="preserve"> </w:t>
      </w:r>
      <w:r w:rsidRPr="00784EB5">
        <w:rPr>
          <w:rFonts w:cs="Times New Roman"/>
          <w:b/>
          <w:bCs/>
          <w:szCs w:val="28"/>
        </w:rPr>
        <w:t>sử</w:t>
      </w:r>
      <w:r w:rsidRPr="00784EB5">
        <w:rPr>
          <w:rFonts w:cs="Times New Roman"/>
          <w:b/>
          <w:bCs/>
          <w:spacing w:val="-3"/>
          <w:szCs w:val="28"/>
        </w:rPr>
        <w:t xml:space="preserve"> </w:t>
      </w:r>
      <w:r w:rsidRPr="00784EB5">
        <w:rPr>
          <w:rFonts w:cs="Times New Roman"/>
          <w:b/>
          <w:bCs/>
          <w:szCs w:val="28"/>
        </w:rPr>
        <w:t>dụng năng lượng tiết kiệm và hiệu quả tỉnh Sơn La giai đoạn 2026</w:t>
      </w:r>
      <w:r w:rsidRPr="00784EB5">
        <w:rPr>
          <w:rFonts w:cs="Times New Roman"/>
          <w:b/>
          <w:bCs/>
          <w:szCs w:val="28"/>
          <w:lang w:val="en-US"/>
        </w:rPr>
        <w:t xml:space="preserve"> </w:t>
      </w:r>
      <w:r w:rsidRPr="00784EB5">
        <w:rPr>
          <w:rFonts w:cs="Times New Roman"/>
          <w:b/>
          <w:bCs/>
          <w:szCs w:val="28"/>
        </w:rPr>
        <w:t>-</w:t>
      </w:r>
      <w:r w:rsidRPr="00784EB5">
        <w:rPr>
          <w:rFonts w:cs="Times New Roman"/>
          <w:b/>
          <w:bCs/>
          <w:szCs w:val="28"/>
          <w:lang w:val="en-US"/>
        </w:rPr>
        <w:t xml:space="preserve"> </w:t>
      </w:r>
      <w:r w:rsidRPr="00784EB5">
        <w:rPr>
          <w:rFonts w:cs="Times New Roman"/>
          <w:b/>
          <w:bCs/>
          <w:szCs w:val="28"/>
        </w:rPr>
        <w:t>2030</w:t>
      </w:r>
    </w:p>
    <w:p w:rsidR="00784EB5" w:rsidRPr="00784EB5" w:rsidRDefault="00784EB5" w:rsidP="00784EB5">
      <w:pPr>
        <w:pStyle w:val="BodyText"/>
        <w:spacing w:before="0"/>
        <w:ind w:left="0" w:firstLine="0"/>
        <w:jc w:val="center"/>
        <w:rPr>
          <w:b/>
          <w:bCs/>
          <w:sz w:val="12"/>
          <w:szCs w:val="12"/>
        </w:rPr>
      </w:pPr>
    </w:p>
    <w:p w:rsidR="00583F60" w:rsidRPr="00583F60" w:rsidRDefault="00583F60" w:rsidP="00784EB5">
      <w:pPr>
        <w:pStyle w:val="Heading1"/>
        <w:spacing w:before="0"/>
        <w:ind w:left="8" w:right="425"/>
        <w:jc w:val="center"/>
        <w:rPr>
          <w:rFonts w:ascii="Times New Roman" w:hAnsi="Times New Roman" w:cs="Times New Roman"/>
          <w:b/>
          <w:bCs/>
          <w:color w:val="auto"/>
          <w:sz w:val="10"/>
          <w:szCs w:val="10"/>
          <w:lang w:val="en-US"/>
        </w:rPr>
      </w:pPr>
    </w:p>
    <w:p w:rsidR="00784EB5" w:rsidRDefault="00784EB5" w:rsidP="00784EB5">
      <w:pPr>
        <w:pStyle w:val="Heading1"/>
        <w:spacing w:before="0"/>
        <w:ind w:left="8" w:right="425"/>
        <w:jc w:val="center"/>
        <w:rPr>
          <w:rFonts w:ascii="Times New Roman" w:hAnsi="Times New Roman" w:cs="Times New Roman"/>
          <w:b/>
          <w:bCs/>
          <w:color w:val="auto"/>
          <w:spacing w:val="-5"/>
          <w:sz w:val="28"/>
          <w:szCs w:val="28"/>
          <w:lang w:val="en-US"/>
        </w:rPr>
      </w:pPr>
      <w:r w:rsidRPr="00784EB5">
        <w:rPr>
          <w:rFonts w:ascii="Times New Roman" w:hAnsi="Times New Roman" w:cs="Times New Roman"/>
          <w:b/>
          <w:bCs/>
          <w:color w:val="auto"/>
          <w:sz w:val="28"/>
          <w:szCs w:val="28"/>
        </w:rPr>
        <w:t>ỦY</w:t>
      </w:r>
      <w:r w:rsidRPr="00784EB5">
        <w:rPr>
          <w:rFonts w:ascii="Times New Roman" w:hAnsi="Times New Roman" w:cs="Times New Roman"/>
          <w:b/>
          <w:bCs/>
          <w:color w:val="auto"/>
          <w:spacing w:val="-4"/>
          <w:sz w:val="28"/>
          <w:szCs w:val="28"/>
        </w:rPr>
        <w:t xml:space="preserve"> </w:t>
      </w:r>
      <w:r w:rsidRPr="00784EB5">
        <w:rPr>
          <w:rFonts w:ascii="Times New Roman" w:hAnsi="Times New Roman" w:cs="Times New Roman"/>
          <w:b/>
          <w:bCs/>
          <w:color w:val="auto"/>
          <w:sz w:val="28"/>
          <w:szCs w:val="28"/>
        </w:rPr>
        <w:t>BAN</w:t>
      </w:r>
      <w:r w:rsidRPr="00784EB5">
        <w:rPr>
          <w:rFonts w:ascii="Times New Roman" w:hAnsi="Times New Roman" w:cs="Times New Roman"/>
          <w:b/>
          <w:bCs/>
          <w:color w:val="auto"/>
          <w:spacing w:val="-3"/>
          <w:sz w:val="28"/>
          <w:szCs w:val="28"/>
        </w:rPr>
        <w:t xml:space="preserve"> </w:t>
      </w:r>
      <w:r w:rsidRPr="00784EB5">
        <w:rPr>
          <w:rFonts w:ascii="Times New Roman" w:hAnsi="Times New Roman" w:cs="Times New Roman"/>
          <w:b/>
          <w:bCs/>
          <w:color w:val="auto"/>
          <w:sz w:val="28"/>
          <w:szCs w:val="28"/>
        </w:rPr>
        <w:t>NHÂN</w:t>
      </w:r>
      <w:r w:rsidRPr="00784EB5">
        <w:rPr>
          <w:rFonts w:ascii="Times New Roman" w:hAnsi="Times New Roman" w:cs="Times New Roman"/>
          <w:b/>
          <w:bCs/>
          <w:color w:val="auto"/>
          <w:spacing w:val="-3"/>
          <w:sz w:val="28"/>
          <w:szCs w:val="28"/>
        </w:rPr>
        <w:t xml:space="preserve"> </w:t>
      </w:r>
      <w:r w:rsidRPr="00784EB5">
        <w:rPr>
          <w:rFonts w:ascii="Times New Roman" w:hAnsi="Times New Roman" w:cs="Times New Roman"/>
          <w:b/>
          <w:bCs/>
          <w:color w:val="auto"/>
          <w:sz w:val="28"/>
          <w:szCs w:val="28"/>
        </w:rPr>
        <w:t>DÂN</w:t>
      </w:r>
      <w:r w:rsidRPr="00784EB5">
        <w:rPr>
          <w:rFonts w:ascii="Times New Roman" w:hAnsi="Times New Roman" w:cs="Times New Roman"/>
          <w:b/>
          <w:bCs/>
          <w:color w:val="auto"/>
          <w:spacing w:val="-3"/>
          <w:sz w:val="28"/>
          <w:szCs w:val="28"/>
        </w:rPr>
        <w:t xml:space="preserve"> </w:t>
      </w:r>
      <w:r w:rsidRPr="00784EB5">
        <w:rPr>
          <w:rFonts w:ascii="Times New Roman" w:hAnsi="Times New Roman" w:cs="Times New Roman"/>
          <w:b/>
          <w:bCs/>
          <w:color w:val="auto"/>
          <w:sz w:val="28"/>
          <w:szCs w:val="28"/>
        </w:rPr>
        <w:t>TỈNH</w:t>
      </w:r>
      <w:r w:rsidRPr="00784EB5">
        <w:rPr>
          <w:rFonts w:ascii="Times New Roman" w:hAnsi="Times New Roman" w:cs="Times New Roman"/>
          <w:b/>
          <w:bCs/>
          <w:color w:val="auto"/>
          <w:spacing w:val="-3"/>
          <w:sz w:val="28"/>
          <w:szCs w:val="28"/>
        </w:rPr>
        <w:t xml:space="preserve"> </w:t>
      </w:r>
      <w:r w:rsidRPr="00784EB5">
        <w:rPr>
          <w:rFonts w:ascii="Times New Roman" w:hAnsi="Times New Roman" w:cs="Times New Roman"/>
          <w:b/>
          <w:bCs/>
          <w:color w:val="auto"/>
          <w:sz w:val="28"/>
          <w:szCs w:val="28"/>
        </w:rPr>
        <w:t>SƠN</w:t>
      </w:r>
      <w:r w:rsidRPr="00784EB5">
        <w:rPr>
          <w:rFonts w:ascii="Times New Roman" w:hAnsi="Times New Roman" w:cs="Times New Roman"/>
          <w:b/>
          <w:bCs/>
          <w:color w:val="auto"/>
          <w:spacing w:val="-4"/>
          <w:sz w:val="28"/>
          <w:szCs w:val="28"/>
        </w:rPr>
        <w:t xml:space="preserve"> </w:t>
      </w:r>
      <w:r w:rsidRPr="00784EB5">
        <w:rPr>
          <w:rFonts w:ascii="Times New Roman" w:hAnsi="Times New Roman" w:cs="Times New Roman"/>
          <w:b/>
          <w:bCs/>
          <w:color w:val="auto"/>
          <w:spacing w:val="-5"/>
          <w:sz w:val="28"/>
          <w:szCs w:val="28"/>
        </w:rPr>
        <w:t>LA</w:t>
      </w:r>
    </w:p>
    <w:p w:rsidR="00583F60" w:rsidRPr="00583F60" w:rsidRDefault="00583F60" w:rsidP="00583F60">
      <w:pPr>
        <w:rPr>
          <w:sz w:val="2"/>
          <w:szCs w:val="2"/>
          <w:lang w:val="en-US"/>
        </w:rPr>
      </w:pPr>
    </w:p>
    <w:p w:rsidR="00784EB5" w:rsidRPr="00784EB5" w:rsidRDefault="00784EB5" w:rsidP="00784EB5">
      <w:pPr>
        <w:spacing w:before="120" w:line="240" w:lineRule="auto"/>
        <w:ind w:firstLine="720"/>
        <w:rPr>
          <w:rFonts w:cs="Times New Roman"/>
          <w:i/>
          <w:szCs w:val="28"/>
        </w:rPr>
      </w:pPr>
      <w:r w:rsidRPr="00784EB5">
        <w:rPr>
          <w:rFonts w:cs="Times New Roman"/>
          <w:i/>
          <w:szCs w:val="28"/>
        </w:rPr>
        <w:t>Căn</w:t>
      </w:r>
      <w:r w:rsidRPr="00784EB5">
        <w:rPr>
          <w:rFonts w:cs="Times New Roman"/>
          <w:i/>
          <w:spacing w:val="-5"/>
          <w:szCs w:val="28"/>
        </w:rPr>
        <w:t xml:space="preserve"> </w:t>
      </w:r>
      <w:r w:rsidRPr="00784EB5">
        <w:rPr>
          <w:rFonts w:cs="Times New Roman"/>
          <w:i/>
          <w:szCs w:val="28"/>
        </w:rPr>
        <w:t>cứ</w:t>
      </w:r>
      <w:r w:rsidRPr="00784EB5">
        <w:rPr>
          <w:rFonts w:cs="Times New Roman"/>
          <w:i/>
          <w:spacing w:val="-3"/>
          <w:szCs w:val="28"/>
        </w:rPr>
        <w:t xml:space="preserve"> </w:t>
      </w:r>
      <w:r w:rsidRPr="00784EB5">
        <w:rPr>
          <w:rFonts w:cs="Times New Roman"/>
          <w:i/>
          <w:szCs w:val="28"/>
        </w:rPr>
        <w:t>Luật</w:t>
      </w:r>
      <w:r w:rsidRPr="00784EB5">
        <w:rPr>
          <w:rFonts w:cs="Times New Roman"/>
          <w:i/>
          <w:spacing w:val="-3"/>
          <w:szCs w:val="28"/>
        </w:rPr>
        <w:t xml:space="preserve"> </w:t>
      </w:r>
      <w:r w:rsidRPr="00784EB5">
        <w:rPr>
          <w:rFonts w:cs="Times New Roman"/>
          <w:i/>
          <w:szCs w:val="28"/>
        </w:rPr>
        <w:t>Tổ</w:t>
      </w:r>
      <w:r w:rsidRPr="00784EB5">
        <w:rPr>
          <w:rFonts w:cs="Times New Roman"/>
          <w:i/>
          <w:spacing w:val="-3"/>
          <w:szCs w:val="28"/>
        </w:rPr>
        <w:t xml:space="preserve"> </w:t>
      </w:r>
      <w:r w:rsidRPr="00784EB5">
        <w:rPr>
          <w:rFonts w:cs="Times New Roman"/>
          <w:i/>
          <w:szCs w:val="28"/>
        </w:rPr>
        <w:t>chức</w:t>
      </w:r>
      <w:r w:rsidRPr="00784EB5">
        <w:rPr>
          <w:rFonts w:cs="Times New Roman"/>
          <w:i/>
          <w:spacing w:val="-3"/>
          <w:szCs w:val="28"/>
        </w:rPr>
        <w:t xml:space="preserve"> </w:t>
      </w:r>
      <w:r w:rsidRPr="00784EB5">
        <w:rPr>
          <w:rFonts w:cs="Times New Roman"/>
          <w:i/>
          <w:szCs w:val="28"/>
          <w:lang w:val="en-US"/>
        </w:rPr>
        <w:t>C</w:t>
      </w:r>
      <w:r w:rsidRPr="00784EB5">
        <w:rPr>
          <w:rFonts w:cs="Times New Roman"/>
          <w:i/>
          <w:szCs w:val="28"/>
        </w:rPr>
        <w:t>hính</w:t>
      </w:r>
      <w:r w:rsidRPr="00784EB5">
        <w:rPr>
          <w:rFonts w:cs="Times New Roman"/>
          <w:i/>
          <w:spacing w:val="-3"/>
          <w:szCs w:val="28"/>
        </w:rPr>
        <w:t xml:space="preserve"> </w:t>
      </w:r>
      <w:r w:rsidRPr="00784EB5">
        <w:rPr>
          <w:rFonts w:cs="Times New Roman"/>
          <w:i/>
          <w:szCs w:val="28"/>
        </w:rPr>
        <w:t>quyền</w:t>
      </w:r>
      <w:r w:rsidRPr="00784EB5">
        <w:rPr>
          <w:rFonts w:cs="Times New Roman"/>
          <w:i/>
          <w:spacing w:val="-6"/>
          <w:szCs w:val="28"/>
        </w:rPr>
        <w:t xml:space="preserve"> </w:t>
      </w:r>
      <w:r w:rsidRPr="00784EB5">
        <w:rPr>
          <w:rFonts w:cs="Times New Roman"/>
          <w:i/>
          <w:szCs w:val="28"/>
        </w:rPr>
        <w:t>địa</w:t>
      </w:r>
      <w:r w:rsidRPr="00784EB5">
        <w:rPr>
          <w:rFonts w:cs="Times New Roman"/>
          <w:i/>
          <w:spacing w:val="-2"/>
          <w:szCs w:val="28"/>
        </w:rPr>
        <w:t xml:space="preserve"> </w:t>
      </w:r>
      <w:r w:rsidRPr="00784EB5">
        <w:rPr>
          <w:rFonts w:cs="Times New Roman"/>
          <w:i/>
          <w:szCs w:val="28"/>
        </w:rPr>
        <w:t>phương</w:t>
      </w:r>
      <w:r w:rsidRPr="00784EB5">
        <w:rPr>
          <w:rFonts w:cs="Times New Roman"/>
          <w:i/>
          <w:spacing w:val="-6"/>
          <w:szCs w:val="28"/>
        </w:rPr>
        <w:t xml:space="preserve"> </w:t>
      </w:r>
      <w:r w:rsidRPr="00784EB5">
        <w:rPr>
          <w:rFonts w:cs="Times New Roman"/>
          <w:i/>
          <w:szCs w:val="28"/>
        </w:rPr>
        <w:t>ngày</w:t>
      </w:r>
      <w:r w:rsidRPr="00784EB5">
        <w:rPr>
          <w:rFonts w:cs="Times New Roman"/>
          <w:i/>
          <w:spacing w:val="-6"/>
          <w:szCs w:val="28"/>
        </w:rPr>
        <w:t xml:space="preserve"> </w:t>
      </w:r>
      <w:r w:rsidRPr="00784EB5">
        <w:rPr>
          <w:rFonts w:cs="Times New Roman"/>
          <w:i/>
          <w:spacing w:val="-2"/>
          <w:szCs w:val="28"/>
        </w:rPr>
        <w:t>16</w:t>
      </w:r>
      <w:r w:rsidRPr="00784EB5">
        <w:rPr>
          <w:rFonts w:cs="Times New Roman"/>
          <w:i/>
          <w:spacing w:val="-2"/>
          <w:szCs w:val="28"/>
          <w:lang w:val="en-US"/>
        </w:rPr>
        <w:t xml:space="preserve"> tháng </w:t>
      </w:r>
      <w:r w:rsidRPr="00784EB5">
        <w:rPr>
          <w:rFonts w:cs="Times New Roman"/>
          <w:i/>
          <w:spacing w:val="-2"/>
          <w:szCs w:val="28"/>
        </w:rPr>
        <w:t>6</w:t>
      </w:r>
      <w:r w:rsidRPr="00784EB5">
        <w:rPr>
          <w:rFonts w:cs="Times New Roman"/>
          <w:i/>
          <w:spacing w:val="-2"/>
          <w:szCs w:val="28"/>
          <w:lang w:val="en-US"/>
        </w:rPr>
        <w:t xml:space="preserve"> năm </w:t>
      </w:r>
      <w:r w:rsidRPr="00784EB5">
        <w:rPr>
          <w:rFonts w:cs="Times New Roman"/>
          <w:i/>
          <w:spacing w:val="-2"/>
          <w:szCs w:val="28"/>
        </w:rPr>
        <w:t>2025;</w:t>
      </w:r>
    </w:p>
    <w:p w:rsidR="00784EB5" w:rsidRPr="00784EB5" w:rsidRDefault="00784EB5" w:rsidP="00784EB5">
      <w:pPr>
        <w:spacing w:before="120" w:line="240" w:lineRule="auto"/>
        <w:ind w:firstLine="720"/>
        <w:rPr>
          <w:rFonts w:cs="Times New Roman"/>
          <w:i/>
          <w:szCs w:val="28"/>
        </w:rPr>
      </w:pPr>
      <w:r w:rsidRPr="00784EB5">
        <w:rPr>
          <w:rFonts w:cs="Times New Roman"/>
          <w:i/>
          <w:szCs w:val="28"/>
        </w:rPr>
        <w:t>Căn cứ Luật Sử dụng năng lượng tiết kiệm và hiệu quả ngày 17</w:t>
      </w:r>
      <w:r w:rsidRPr="00784EB5">
        <w:rPr>
          <w:rFonts w:cs="Times New Roman"/>
          <w:i/>
          <w:szCs w:val="28"/>
          <w:lang w:val="en-US"/>
        </w:rPr>
        <w:t xml:space="preserve"> tháng </w:t>
      </w:r>
      <w:r w:rsidRPr="00784EB5">
        <w:rPr>
          <w:rFonts w:cs="Times New Roman"/>
          <w:i/>
          <w:szCs w:val="28"/>
        </w:rPr>
        <w:t>6</w:t>
      </w:r>
      <w:r w:rsidRPr="00784EB5">
        <w:rPr>
          <w:rFonts w:cs="Times New Roman"/>
          <w:i/>
          <w:szCs w:val="28"/>
          <w:lang w:val="en-US"/>
        </w:rPr>
        <w:t xml:space="preserve"> năm </w:t>
      </w:r>
      <w:r w:rsidRPr="00784EB5">
        <w:rPr>
          <w:rFonts w:cs="Times New Roman"/>
          <w:i/>
          <w:szCs w:val="28"/>
        </w:rPr>
        <w:t>2010; Luật</w:t>
      </w:r>
      <w:r w:rsidRPr="00784EB5">
        <w:rPr>
          <w:rFonts w:cs="Times New Roman"/>
          <w:i/>
          <w:spacing w:val="-1"/>
          <w:szCs w:val="28"/>
        </w:rPr>
        <w:t xml:space="preserve"> </w:t>
      </w:r>
      <w:r w:rsidRPr="00784EB5">
        <w:rPr>
          <w:rFonts w:cs="Times New Roman"/>
          <w:i/>
          <w:szCs w:val="28"/>
          <w:lang w:val="en-US"/>
        </w:rPr>
        <w:t>S</w:t>
      </w:r>
      <w:r w:rsidRPr="00784EB5">
        <w:rPr>
          <w:rFonts w:cs="Times New Roman"/>
          <w:i/>
          <w:szCs w:val="28"/>
        </w:rPr>
        <w:t>ửa đổi,</w:t>
      </w:r>
      <w:r w:rsidRPr="00784EB5">
        <w:rPr>
          <w:rFonts w:cs="Times New Roman"/>
          <w:i/>
          <w:spacing w:val="-1"/>
          <w:szCs w:val="28"/>
        </w:rPr>
        <w:t xml:space="preserve"> </w:t>
      </w:r>
      <w:r w:rsidRPr="00784EB5">
        <w:rPr>
          <w:rFonts w:cs="Times New Roman"/>
          <w:i/>
          <w:szCs w:val="28"/>
        </w:rPr>
        <w:t>bổ sung</w:t>
      </w:r>
      <w:r w:rsidRPr="00784EB5">
        <w:rPr>
          <w:rFonts w:cs="Times New Roman"/>
          <w:i/>
          <w:spacing w:val="-2"/>
          <w:szCs w:val="28"/>
        </w:rPr>
        <w:t xml:space="preserve"> </w:t>
      </w:r>
      <w:r w:rsidRPr="00784EB5">
        <w:rPr>
          <w:rFonts w:cs="Times New Roman"/>
          <w:i/>
          <w:szCs w:val="28"/>
        </w:rPr>
        <w:t>một</w:t>
      </w:r>
      <w:r w:rsidRPr="00784EB5">
        <w:rPr>
          <w:rFonts w:cs="Times New Roman"/>
          <w:i/>
          <w:spacing w:val="-1"/>
          <w:szCs w:val="28"/>
        </w:rPr>
        <w:t xml:space="preserve"> </w:t>
      </w:r>
      <w:r w:rsidRPr="00784EB5">
        <w:rPr>
          <w:rFonts w:cs="Times New Roman"/>
          <w:i/>
          <w:szCs w:val="28"/>
        </w:rPr>
        <w:t>số</w:t>
      </w:r>
      <w:r w:rsidRPr="00784EB5">
        <w:rPr>
          <w:rFonts w:cs="Times New Roman"/>
          <w:i/>
          <w:spacing w:val="-1"/>
          <w:szCs w:val="28"/>
        </w:rPr>
        <w:t xml:space="preserve"> </w:t>
      </w:r>
      <w:r w:rsidRPr="00784EB5">
        <w:rPr>
          <w:rFonts w:cs="Times New Roman"/>
          <w:i/>
          <w:szCs w:val="28"/>
        </w:rPr>
        <w:t>điều</w:t>
      </w:r>
      <w:r w:rsidRPr="00784EB5">
        <w:rPr>
          <w:rFonts w:cs="Times New Roman"/>
          <w:i/>
          <w:spacing w:val="-2"/>
          <w:szCs w:val="28"/>
        </w:rPr>
        <w:t xml:space="preserve"> </w:t>
      </w:r>
      <w:r w:rsidRPr="00784EB5">
        <w:rPr>
          <w:rFonts w:cs="Times New Roman"/>
          <w:i/>
          <w:szCs w:val="28"/>
        </w:rPr>
        <w:t xml:space="preserve">của </w:t>
      </w:r>
      <w:r w:rsidRPr="00784EB5">
        <w:rPr>
          <w:rFonts w:cs="Times New Roman"/>
          <w:i/>
          <w:szCs w:val="28"/>
          <w:lang w:val="en-US"/>
        </w:rPr>
        <w:t>L</w:t>
      </w:r>
      <w:r w:rsidRPr="00784EB5">
        <w:rPr>
          <w:rFonts w:cs="Times New Roman"/>
          <w:i/>
          <w:szCs w:val="28"/>
        </w:rPr>
        <w:t>uật</w:t>
      </w:r>
      <w:r w:rsidRPr="00784EB5">
        <w:rPr>
          <w:rFonts w:cs="Times New Roman"/>
          <w:i/>
          <w:spacing w:val="-1"/>
          <w:szCs w:val="28"/>
        </w:rPr>
        <w:t xml:space="preserve"> </w:t>
      </w:r>
      <w:r w:rsidRPr="00784EB5">
        <w:rPr>
          <w:rFonts w:cs="Times New Roman"/>
          <w:i/>
          <w:szCs w:val="28"/>
        </w:rPr>
        <w:t>Sử</w:t>
      </w:r>
      <w:r w:rsidRPr="00784EB5">
        <w:rPr>
          <w:rFonts w:cs="Times New Roman"/>
          <w:i/>
          <w:spacing w:val="-2"/>
          <w:szCs w:val="28"/>
        </w:rPr>
        <w:t xml:space="preserve"> </w:t>
      </w:r>
      <w:r w:rsidRPr="00784EB5">
        <w:rPr>
          <w:rFonts w:cs="Times New Roman"/>
          <w:i/>
          <w:szCs w:val="28"/>
        </w:rPr>
        <w:t>dụng năng</w:t>
      </w:r>
      <w:r w:rsidRPr="00784EB5">
        <w:rPr>
          <w:rFonts w:cs="Times New Roman"/>
          <w:i/>
          <w:spacing w:val="-1"/>
          <w:szCs w:val="28"/>
        </w:rPr>
        <w:t xml:space="preserve"> </w:t>
      </w:r>
      <w:r w:rsidRPr="00784EB5">
        <w:rPr>
          <w:rFonts w:cs="Times New Roman"/>
          <w:i/>
          <w:szCs w:val="28"/>
        </w:rPr>
        <w:t>lượng</w:t>
      </w:r>
      <w:r w:rsidRPr="00784EB5">
        <w:rPr>
          <w:rFonts w:cs="Times New Roman"/>
          <w:i/>
          <w:spacing w:val="-1"/>
          <w:szCs w:val="28"/>
        </w:rPr>
        <w:t xml:space="preserve"> </w:t>
      </w:r>
      <w:r w:rsidRPr="00784EB5">
        <w:rPr>
          <w:rFonts w:cs="Times New Roman"/>
          <w:i/>
          <w:szCs w:val="28"/>
        </w:rPr>
        <w:t>tiết</w:t>
      </w:r>
      <w:r w:rsidRPr="00784EB5">
        <w:rPr>
          <w:rFonts w:cs="Times New Roman"/>
          <w:i/>
          <w:spacing w:val="-1"/>
          <w:szCs w:val="28"/>
        </w:rPr>
        <w:t xml:space="preserve"> </w:t>
      </w:r>
      <w:r w:rsidRPr="00784EB5">
        <w:rPr>
          <w:rFonts w:cs="Times New Roman"/>
          <w:i/>
          <w:szCs w:val="28"/>
        </w:rPr>
        <w:t>kiệm</w:t>
      </w:r>
      <w:r w:rsidRPr="00784EB5">
        <w:rPr>
          <w:rFonts w:cs="Times New Roman"/>
          <w:i/>
          <w:spacing w:val="-1"/>
          <w:szCs w:val="28"/>
        </w:rPr>
        <w:t xml:space="preserve"> </w:t>
      </w:r>
      <w:r w:rsidRPr="00784EB5">
        <w:rPr>
          <w:rFonts w:cs="Times New Roman"/>
          <w:i/>
          <w:szCs w:val="28"/>
        </w:rPr>
        <w:t>và</w:t>
      </w:r>
      <w:r w:rsidRPr="00784EB5">
        <w:rPr>
          <w:rFonts w:cs="Times New Roman"/>
          <w:i/>
          <w:spacing w:val="-1"/>
          <w:szCs w:val="28"/>
        </w:rPr>
        <w:t xml:space="preserve"> </w:t>
      </w:r>
      <w:r w:rsidRPr="00784EB5">
        <w:rPr>
          <w:rFonts w:cs="Times New Roman"/>
          <w:i/>
          <w:szCs w:val="28"/>
        </w:rPr>
        <w:t>hiệu quả ngày 18</w:t>
      </w:r>
      <w:r w:rsidRPr="00784EB5">
        <w:rPr>
          <w:rFonts w:cs="Times New Roman"/>
          <w:i/>
          <w:szCs w:val="28"/>
          <w:lang w:val="en-US"/>
        </w:rPr>
        <w:t xml:space="preserve"> tháng </w:t>
      </w:r>
      <w:r w:rsidRPr="00784EB5">
        <w:rPr>
          <w:rFonts w:cs="Times New Roman"/>
          <w:i/>
          <w:szCs w:val="28"/>
        </w:rPr>
        <w:t>6</w:t>
      </w:r>
      <w:r w:rsidRPr="00784EB5">
        <w:rPr>
          <w:rFonts w:cs="Times New Roman"/>
          <w:i/>
          <w:szCs w:val="28"/>
          <w:lang w:val="en-US"/>
        </w:rPr>
        <w:t xml:space="preserve"> năm </w:t>
      </w:r>
      <w:r w:rsidRPr="00784EB5">
        <w:rPr>
          <w:rFonts w:cs="Times New Roman"/>
          <w:i/>
          <w:szCs w:val="28"/>
        </w:rPr>
        <w:t>2025;</w:t>
      </w:r>
    </w:p>
    <w:p w:rsidR="00784EB5" w:rsidRPr="00784EB5" w:rsidRDefault="00784EB5" w:rsidP="00784EB5">
      <w:pPr>
        <w:spacing w:before="120" w:line="240" w:lineRule="auto"/>
        <w:ind w:firstLine="720"/>
        <w:rPr>
          <w:rFonts w:cs="Times New Roman"/>
          <w:i/>
          <w:szCs w:val="28"/>
        </w:rPr>
      </w:pPr>
      <w:r w:rsidRPr="00784EB5">
        <w:rPr>
          <w:rFonts w:cs="Times New Roman"/>
          <w:i/>
          <w:szCs w:val="28"/>
        </w:rPr>
        <w:t>Căn cứ Nghị định số 21/2011/NĐ-CP ngày 29</w:t>
      </w:r>
      <w:r w:rsidRPr="00784EB5">
        <w:rPr>
          <w:rFonts w:cs="Times New Roman"/>
          <w:i/>
          <w:szCs w:val="28"/>
          <w:lang w:val="en-US"/>
        </w:rPr>
        <w:t xml:space="preserve"> tháng </w:t>
      </w:r>
      <w:r w:rsidRPr="00784EB5">
        <w:rPr>
          <w:rFonts w:cs="Times New Roman"/>
          <w:i/>
          <w:szCs w:val="28"/>
        </w:rPr>
        <w:t>3</w:t>
      </w:r>
      <w:r w:rsidRPr="00784EB5">
        <w:rPr>
          <w:rFonts w:cs="Times New Roman"/>
          <w:i/>
          <w:szCs w:val="28"/>
          <w:lang w:val="en-US"/>
        </w:rPr>
        <w:t xml:space="preserve"> năm </w:t>
      </w:r>
      <w:r w:rsidRPr="00784EB5">
        <w:rPr>
          <w:rFonts w:cs="Times New Roman"/>
          <w:i/>
          <w:szCs w:val="28"/>
        </w:rPr>
        <w:t>2011 của Chính phủ quy định chi tiết và biện pháp thi hành Luật Sử dụng năng lượng tiết kiệm và hiệu quả;</w:t>
      </w:r>
    </w:p>
    <w:p w:rsidR="00784EB5" w:rsidRPr="00784EB5" w:rsidRDefault="00784EB5" w:rsidP="00784EB5">
      <w:pPr>
        <w:spacing w:before="120" w:line="240" w:lineRule="auto"/>
        <w:ind w:firstLine="720"/>
        <w:rPr>
          <w:rFonts w:cs="Times New Roman"/>
          <w:i/>
          <w:szCs w:val="28"/>
        </w:rPr>
      </w:pPr>
      <w:r w:rsidRPr="00784EB5">
        <w:rPr>
          <w:rFonts w:cs="Times New Roman"/>
          <w:i/>
          <w:szCs w:val="28"/>
        </w:rPr>
        <w:t>Căn cứ Quyết định số 280/QĐ-TTg ngày 13</w:t>
      </w:r>
      <w:r w:rsidRPr="00784EB5">
        <w:rPr>
          <w:rFonts w:cs="Times New Roman"/>
          <w:i/>
          <w:szCs w:val="28"/>
          <w:lang w:val="en-US"/>
        </w:rPr>
        <w:t xml:space="preserve"> tháng </w:t>
      </w:r>
      <w:r w:rsidRPr="00784EB5">
        <w:rPr>
          <w:rFonts w:cs="Times New Roman"/>
          <w:i/>
          <w:szCs w:val="28"/>
        </w:rPr>
        <w:t>3</w:t>
      </w:r>
      <w:r w:rsidRPr="00784EB5">
        <w:rPr>
          <w:rFonts w:cs="Times New Roman"/>
          <w:i/>
          <w:szCs w:val="28"/>
          <w:lang w:val="en-US"/>
        </w:rPr>
        <w:t xml:space="preserve"> năm </w:t>
      </w:r>
      <w:r w:rsidRPr="00784EB5">
        <w:rPr>
          <w:rFonts w:cs="Times New Roman"/>
          <w:i/>
          <w:szCs w:val="28"/>
        </w:rPr>
        <w:t>2019 của Thủ tướng Chính phủ phê duyệt Chương trình quốc gia về sử dụng năng lượng tiết kiệm và hiệu quả giai đoạn 2019</w:t>
      </w:r>
      <w:r w:rsidRPr="00784EB5">
        <w:rPr>
          <w:rFonts w:cs="Times New Roman"/>
          <w:i/>
          <w:szCs w:val="28"/>
          <w:lang w:val="en-US"/>
        </w:rPr>
        <w:t xml:space="preserve"> </w:t>
      </w:r>
      <w:r w:rsidRPr="00784EB5">
        <w:rPr>
          <w:rFonts w:cs="Times New Roman"/>
          <w:i/>
          <w:szCs w:val="28"/>
        </w:rPr>
        <w:t>-</w:t>
      </w:r>
      <w:r w:rsidRPr="00784EB5">
        <w:rPr>
          <w:rFonts w:cs="Times New Roman"/>
          <w:i/>
          <w:szCs w:val="28"/>
          <w:lang w:val="en-US"/>
        </w:rPr>
        <w:t xml:space="preserve"> </w:t>
      </w:r>
      <w:r w:rsidRPr="00784EB5">
        <w:rPr>
          <w:rFonts w:cs="Times New Roman"/>
          <w:i/>
          <w:szCs w:val="28"/>
        </w:rPr>
        <w:t>2030;</w:t>
      </w:r>
    </w:p>
    <w:p w:rsidR="00784EB5" w:rsidRPr="00784EB5" w:rsidRDefault="00784EB5" w:rsidP="00784EB5">
      <w:pPr>
        <w:spacing w:before="120" w:line="240" w:lineRule="auto"/>
        <w:ind w:firstLine="720"/>
        <w:rPr>
          <w:rFonts w:cs="Times New Roman"/>
          <w:i/>
          <w:szCs w:val="28"/>
        </w:rPr>
      </w:pPr>
      <w:r w:rsidRPr="00784EB5">
        <w:rPr>
          <w:rFonts w:cs="Times New Roman"/>
          <w:i/>
          <w:spacing w:val="-4"/>
          <w:szCs w:val="28"/>
        </w:rPr>
        <w:t>Theo đề nghị của Sở Công Thương tại Tờ trình số 380/TTr-SCT ngày 31</w:t>
      </w:r>
      <w:r w:rsidRPr="00784EB5">
        <w:rPr>
          <w:rFonts w:cs="Times New Roman"/>
          <w:i/>
          <w:spacing w:val="-4"/>
          <w:szCs w:val="28"/>
          <w:lang w:val="en-US"/>
        </w:rPr>
        <w:t xml:space="preserve"> tháng</w:t>
      </w:r>
      <w:r w:rsidRPr="00784EB5">
        <w:rPr>
          <w:rFonts w:cs="Times New Roman"/>
          <w:i/>
          <w:szCs w:val="28"/>
          <w:lang w:val="en-US"/>
        </w:rPr>
        <w:t xml:space="preserve"> </w:t>
      </w:r>
      <w:r w:rsidRPr="00784EB5">
        <w:rPr>
          <w:rFonts w:cs="Times New Roman"/>
          <w:i/>
          <w:szCs w:val="28"/>
        </w:rPr>
        <w:t>12</w:t>
      </w:r>
      <w:r w:rsidRPr="00784EB5">
        <w:rPr>
          <w:rFonts w:cs="Times New Roman"/>
          <w:i/>
          <w:szCs w:val="28"/>
          <w:lang w:val="en-US"/>
        </w:rPr>
        <w:t xml:space="preserve"> năm </w:t>
      </w:r>
      <w:r w:rsidRPr="00784EB5">
        <w:rPr>
          <w:rFonts w:cs="Times New Roman"/>
          <w:i/>
          <w:szCs w:val="28"/>
        </w:rPr>
        <w:t>2025.</w:t>
      </w:r>
    </w:p>
    <w:p w:rsidR="00784EB5" w:rsidRPr="00784EB5" w:rsidRDefault="00784EB5" w:rsidP="00784EB5">
      <w:pPr>
        <w:pStyle w:val="Heading1"/>
        <w:spacing w:before="120" w:after="120"/>
        <w:jc w:val="center"/>
        <w:rPr>
          <w:rFonts w:ascii="Times New Roman" w:hAnsi="Times New Roman" w:cs="Times New Roman"/>
          <w:b/>
          <w:bCs/>
          <w:color w:val="auto"/>
          <w:sz w:val="28"/>
          <w:szCs w:val="28"/>
        </w:rPr>
      </w:pPr>
      <w:r w:rsidRPr="00784EB5">
        <w:rPr>
          <w:rFonts w:ascii="Times New Roman" w:hAnsi="Times New Roman" w:cs="Times New Roman"/>
          <w:b/>
          <w:bCs/>
          <w:color w:val="auto"/>
          <w:sz w:val="28"/>
          <w:szCs w:val="28"/>
        </w:rPr>
        <w:t>QUYẾT</w:t>
      </w:r>
      <w:r w:rsidRPr="00784EB5">
        <w:rPr>
          <w:rFonts w:ascii="Times New Roman" w:hAnsi="Times New Roman" w:cs="Times New Roman"/>
          <w:b/>
          <w:bCs/>
          <w:color w:val="auto"/>
          <w:spacing w:val="-5"/>
          <w:sz w:val="28"/>
          <w:szCs w:val="28"/>
        </w:rPr>
        <w:t xml:space="preserve"> </w:t>
      </w:r>
      <w:r w:rsidRPr="00784EB5">
        <w:rPr>
          <w:rFonts w:ascii="Times New Roman" w:hAnsi="Times New Roman" w:cs="Times New Roman"/>
          <w:b/>
          <w:bCs/>
          <w:color w:val="auto"/>
          <w:spacing w:val="-2"/>
          <w:sz w:val="28"/>
          <w:szCs w:val="28"/>
        </w:rPr>
        <w:t>ĐỊNH:</w:t>
      </w:r>
    </w:p>
    <w:p w:rsidR="00784EB5" w:rsidRPr="00784EB5" w:rsidRDefault="00784EB5" w:rsidP="00784EB5">
      <w:pPr>
        <w:pStyle w:val="BodyText"/>
        <w:spacing w:before="120"/>
        <w:ind w:left="0" w:firstLine="720"/>
        <w:rPr>
          <w:i/>
        </w:rPr>
      </w:pPr>
      <w:r w:rsidRPr="00784EB5">
        <w:rPr>
          <w:b/>
        </w:rPr>
        <w:t xml:space="preserve">Điều 1. </w:t>
      </w:r>
      <w:r w:rsidRPr="00784EB5">
        <w:t>Ban hành kèm theo Quyết định này Kế hoạch thực hiện Chương trình</w:t>
      </w:r>
      <w:r w:rsidRPr="00784EB5">
        <w:rPr>
          <w:spacing w:val="-4"/>
        </w:rPr>
        <w:t xml:space="preserve"> </w:t>
      </w:r>
      <w:r w:rsidRPr="00784EB5">
        <w:t>quốc</w:t>
      </w:r>
      <w:r w:rsidRPr="00784EB5">
        <w:rPr>
          <w:spacing w:val="-4"/>
        </w:rPr>
        <w:t xml:space="preserve"> </w:t>
      </w:r>
      <w:r w:rsidRPr="00784EB5">
        <w:t>gia</w:t>
      </w:r>
      <w:r w:rsidRPr="00784EB5">
        <w:rPr>
          <w:spacing w:val="-4"/>
        </w:rPr>
        <w:t xml:space="preserve"> </w:t>
      </w:r>
      <w:r w:rsidRPr="00784EB5">
        <w:t>về</w:t>
      </w:r>
      <w:r w:rsidRPr="00784EB5">
        <w:rPr>
          <w:spacing w:val="-4"/>
        </w:rPr>
        <w:t xml:space="preserve"> </w:t>
      </w:r>
      <w:r w:rsidRPr="00784EB5">
        <w:t>sử</w:t>
      </w:r>
      <w:r w:rsidRPr="00784EB5">
        <w:rPr>
          <w:spacing w:val="-5"/>
        </w:rPr>
        <w:t xml:space="preserve"> </w:t>
      </w:r>
      <w:r w:rsidRPr="00784EB5">
        <w:t>dụng</w:t>
      </w:r>
      <w:r w:rsidRPr="00784EB5">
        <w:rPr>
          <w:spacing w:val="-4"/>
        </w:rPr>
        <w:t xml:space="preserve"> </w:t>
      </w:r>
      <w:r w:rsidRPr="00784EB5">
        <w:t>năng</w:t>
      </w:r>
      <w:r w:rsidRPr="00784EB5">
        <w:rPr>
          <w:spacing w:val="-4"/>
        </w:rPr>
        <w:t xml:space="preserve"> </w:t>
      </w:r>
      <w:r w:rsidRPr="00784EB5">
        <w:t>lượng</w:t>
      </w:r>
      <w:r w:rsidRPr="00784EB5">
        <w:rPr>
          <w:spacing w:val="-4"/>
        </w:rPr>
        <w:t xml:space="preserve"> </w:t>
      </w:r>
      <w:r w:rsidRPr="00784EB5">
        <w:t>tiết</w:t>
      </w:r>
      <w:r w:rsidRPr="00784EB5">
        <w:rPr>
          <w:spacing w:val="-3"/>
        </w:rPr>
        <w:t xml:space="preserve"> </w:t>
      </w:r>
      <w:r w:rsidRPr="00784EB5">
        <w:t>kiệm</w:t>
      </w:r>
      <w:r w:rsidRPr="00784EB5">
        <w:rPr>
          <w:spacing w:val="-9"/>
        </w:rPr>
        <w:t xml:space="preserve"> </w:t>
      </w:r>
      <w:r w:rsidRPr="00784EB5">
        <w:t>và</w:t>
      </w:r>
      <w:r w:rsidRPr="00784EB5">
        <w:rPr>
          <w:spacing w:val="-4"/>
        </w:rPr>
        <w:t xml:space="preserve"> </w:t>
      </w:r>
      <w:r w:rsidRPr="00784EB5">
        <w:t>hiệu</w:t>
      </w:r>
      <w:r w:rsidRPr="00784EB5">
        <w:rPr>
          <w:spacing w:val="-3"/>
        </w:rPr>
        <w:t xml:space="preserve"> </w:t>
      </w:r>
      <w:r w:rsidRPr="00784EB5">
        <w:t>quả</w:t>
      </w:r>
      <w:r w:rsidRPr="00784EB5">
        <w:rPr>
          <w:spacing w:val="-4"/>
        </w:rPr>
        <w:t xml:space="preserve"> </w:t>
      </w:r>
      <w:r w:rsidRPr="00784EB5">
        <w:t>tỉnh</w:t>
      </w:r>
      <w:r w:rsidRPr="00784EB5">
        <w:rPr>
          <w:spacing w:val="-6"/>
        </w:rPr>
        <w:t xml:space="preserve"> </w:t>
      </w:r>
      <w:r w:rsidRPr="00784EB5">
        <w:t>Sơn</w:t>
      </w:r>
      <w:r w:rsidRPr="00784EB5">
        <w:rPr>
          <w:spacing w:val="-3"/>
        </w:rPr>
        <w:t xml:space="preserve"> </w:t>
      </w:r>
      <w:r w:rsidRPr="00784EB5">
        <w:t>La</w:t>
      </w:r>
      <w:r w:rsidRPr="00784EB5">
        <w:rPr>
          <w:spacing w:val="-4"/>
        </w:rPr>
        <w:t xml:space="preserve"> </w:t>
      </w:r>
      <w:r w:rsidRPr="00784EB5">
        <w:t>giai</w:t>
      </w:r>
      <w:r w:rsidRPr="00784EB5">
        <w:rPr>
          <w:spacing w:val="-3"/>
        </w:rPr>
        <w:t xml:space="preserve"> </w:t>
      </w:r>
      <w:r w:rsidRPr="00784EB5">
        <w:t>đoạn 2026</w:t>
      </w:r>
      <w:r w:rsidRPr="00784EB5">
        <w:rPr>
          <w:lang w:val="en-US"/>
        </w:rPr>
        <w:t xml:space="preserve"> </w:t>
      </w:r>
      <w:r w:rsidRPr="00784EB5">
        <w:t>-</w:t>
      </w:r>
      <w:r w:rsidRPr="00784EB5">
        <w:rPr>
          <w:lang w:val="en-US"/>
        </w:rPr>
        <w:t xml:space="preserve"> </w:t>
      </w:r>
      <w:r w:rsidRPr="00784EB5">
        <w:t xml:space="preserve">2030 trên địa bàn tỉnh Sơn La </w:t>
      </w:r>
      <w:r w:rsidRPr="00784EB5">
        <w:rPr>
          <w:i/>
        </w:rPr>
        <w:t>(có Kế hoạch kèm theo).</w:t>
      </w:r>
    </w:p>
    <w:p w:rsidR="00784EB5" w:rsidRPr="00784EB5" w:rsidRDefault="00784EB5" w:rsidP="00784EB5">
      <w:pPr>
        <w:pStyle w:val="BodyText"/>
        <w:spacing w:before="120"/>
        <w:ind w:left="0" w:firstLine="720"/>
      </w:pPr>
      <w:r w:rsidRPr="00784EB5">
        <w:rPr>
          <w:b/>
        </w:rPr>
        <w:t>Điều</w:t>
      </w:r>
      <w:r w:rsidRPr="00784EB5">
        <w:rPr>
          <w:b/>
          <w:spacing w:val="-18"/>
        </w:rPr>
        <w:t xml:space="preserve"> </w:t>
      </w:r>
      <w:r w:rsidRPr="00784EB5">
        <w:rPr>
          <w:b/>
        </w:rPr>
        <w:t>2.</w:t>
      </w:r>
      <w:r w:rsidRPr="00784EB5">
        <w:rPr>
          <w:b/>
          <w:spacing w:val="-17"/>
        </w:rPr>
        <w:t xml:space="preserve"> </w:t>
      </w:r>
      <w:r w:rsidRPr="00784EB5">
        <w:t>Giao</w:t>
      </w:r>
      <w:r w:rsidRPr="00784EB5">
        <w:rPr>
          <w:spacing w:val="-18"/>
        </w:rPr>
        <w:t xml:space="preserve"> </w:t>
      </w:r>
      <w:r w:rsidRPr="00784EB5">
        <w:t>Sở</w:t>
      </w:r>
      <w:r w:rsidRPr="00784EB5">
        <w:rPr>
          <w:spacing w:val="-16"/>
        </w:rPr>
        <w:t xml:space="preserve"> </w:t>
      </w:r>
      <w:r w:rsidRPr="00784EB5">
        <w:t>Công</w:t>
      </w:r>
      <w:r w:rsidRPr="00784EB5">
        <w:rPr>
          <w:spacing w:val="-17"/>
        </w:rPr>
        <w:t xml:space="preserve"> </w:t>
      </w:r>
      <w:r w:rsidRPr="00784EB5">
        <w:t>Thương</w:t>
      </w:r>
      <w:r w:rsidRPr="00784EB5">
        <w:rPr>
          <w:spacing w:val="-17"/>
        </w:rPr>
        <w:t xml:space="preserve"> </w:t>
      </w:r>
      <w:r w:rsidRPr="00784EB5">
        <w:t>chủ</w:t>
      </w:r>
      <w:r w:rsidRPr="00784EB5">
        <w:rPr>
          <w:spacing w:val="-17"/>
        </w:rPr>
        <w:t xml:space="preserve"> </w:t>
      </w:r>
      <w:r w:rsidRPr="00784EB5">
        <w:t>trì,</w:t>
      </w:r>
      <w:r w:rsidRPr="00784EB5">
        <w:rPr>
          <w:spacing w:val="-18"/>
        </w:rPr>
        <w:t xml:space="preserve"> </w:t>
      </w:r>
      <w:r w:rsidRPr="00784EB5">
        <w:t>phối</w:t>
      </w:r>
      <w:r w:rsidRPr="00784EB5">
        <w:rPr>
          <w:spacing w:val="-17"/>
        </w:rPr>
        <w:t xml:space="preserve"> </w:t>
      </w:r>
      <w:r w:rsidRPr="00784EB5">
        <w:t>hợp</w:t>
      </w:r>
      <w:r w:rsidRPr="00784EB5">
        <w:rPr>
          <w:spacing w:val="-17"/>
        </w:rPr>
        <w:t xml:space="preserve"> </w:t>
      </w:r>
      <w:r w:rsidRPr="00784EB5">
        <w:t>với</w:t>
      </w:r>
      <w:r w:rsidRPr="00784EB5">
        <w:rPr>
          <w:spacing w:val="-17"/>
        </w:rPr>
        <w:t xml:space="preserve"> </w:t>
      </w:r>
      <w:r w:rsidRPr="00784EB5">
        <w:t>các</w:t>
      </w:r>
      <w:r w:rsidRPr="00784EB5">
        <w:rPr>
          <w:spacing w:val="-18"/>
        </w:rPr>
        <w:t xml:space="preserve"> </w:t>
      </w:r>
      <w:r w:rsidRPr="00784EB5">
        <w:t>sở,</w:t>
      </w:r>
      <w:r w:rsidRPr="00784EB5">
        <w:rPr>
          <w:spacing w:val="-17"/>
        </w:rPr>
        <w:t xml:space="preserve"> </w:t>
      </w:r>
      <w:r w:rsidRPr="00784EB5">
        <w:t>ban,</w:t>
      </w:r>
      <w:r w:rsidRPr="00784EB5">
        <w:rPr>
          <w:spacing w:val="-18"/>
        </w:rPr>
        <w:t xml:space="preserve"> </w:t>
      </w:r>
      <w:r w:rsidRPr="00784EB5">
        <w:t>ngành</w:t>
      </w:r>
      <w:r w:rsidRPr="00784EB5">
        <w:rPr>
          <w:spacing w:val="-16"/>
        </w:rPr>
        <w:t xml:space="preserve"> </w:t>
      </w:r>
      <w:r w:rsidRPr="00784EB5">
        <w:t>chức năng</w:t>
      </w:r>
      <w:r w:rsidRPr="00784EB5">
        <w:rPr>
          <w:spacing w:val="-11"/>
        </w:rPr>
        <w:t xml:space="preserve"> </w:t>
      </w:r>
      <w:r w:rsidRPr="00784EB5">
        <w:t>và</w:t>
      </w:r>
      <w:r w:rsidRPr="00784EB5">
        <w:rPr>
          <w:spacing w:val="-12"/>
        </w:rPr>
        <w:t xml:space="preserve"> </w:t>
      </w:r>
      <w:r w:rsidRPr="00784EB5">
        <w:t>UBND</w:t>
      </w:r>
      <w:r w:rsidRPr="00784EB5">
        <w:rPr>
          <w:spacing w:val="-14"/>
        </w:rPr>
        <w:t xml:space="preserve"> </w:t>
      </w:r>
      <w:r w:rsidRPr="00784EB5">
        <w:t>các</w:t>
      </w:r>
      <w:r w:rsidRPr="00784EB5">
        <w:rPr>
          <w:spacing w:val="-12"/>
        </w:rPr>
        <w:t xml:space="preserve"> </w:t>
      </w:r>
      <w:r w:rsidRPr="00784EB5">
        <w:t>xã,</w:t>
      </w:r>
      <w:r w:rsidRPr="00784EB5">
        <w:rPr>
          <w:spacing w:val="-13"/>
        </w:rPr>
        <w:t xml:space="preserve"> </w:t>
      </w:r>
      <w:r w:rsidRPr="00784EB5">
        <w:t>phường</w:t>
      </w:r>
      <w:r w:rsidRPr="00784EB5">
        <w:rPr>
          <w:spacing w:val="-11"/>
        </w:rPr>
        <w:t xml:space="preserve"> </w:t>
      </w:r>
      <w:r w:rsidRPr="00784EB5">
        <w:t>có</w:t>
      </w:r>
      <w:r w:rsidRPr="00784EB5">
        <w:rPr>
          <w:spacing w:val="-11"/>
        </w:rPr>
        <w:t xml:space="preserve"> </w:t>
      </w:r>
      <w:r w:rsidRPr="00784EB5">
        <w:t>liên</w:t>
      </w:r>
      <w:r w:rsidRPr="00784EB5">
        <w:rPr>
          <w:spacing w:val="-11"/>
        </w:rPr>
        <w:t xml:space="preserve"> </w:t>
      </w:r>
      <w:r w:rsidRPr="00784EB5">
        <w:t>quan</w:t>
      </w:r>
      <w:r w:rsidRPr="00784EB5">
        <w:rPr>
          <w:spacing w:val="-9"/>
        </w:rPr>
        <w:t xml:space="preserve"> </w:t>
      </w:r>
      <w:r w:rsidRPr="00784EB5">
        <w:t>triển</w:t>
      </w:r>
      <w:r w:rsidRPr="00784EB5">
        <w:rPr>
          <w:spacing w:val="-11"/>
        </w:rPr>
        <w:t xml:space="preserve"> </w:t>
      </w:r>
      <w:r w:rsidRPr="00784EB5">
        <w:t>khai</w:t>
      </w:r>
      <w:r w:rsidRPr="00784EB5">
        <w:rPr>
          <w:spacing w:val="-11"/>
        </w:rPr>
        <w:t xml:space="preserve"> </w:t>
      </w:r>
      <w:r w:rsidRPr="00784EB5">
        <w:t>thực</w:t>
      </w:r>
      <w:r w:rsidRPr="00784EB5">
        <w:rPr>
          <w:spacing w:val="-12"/>
        </w:rPr>
        <w:t xml:space="preserve"> </w:t>
      </w:r>
      <w:r w:rsidRPr="00784EB5">
        <w:t>hiện</w:t>
      </w:r>
      <w:r w:rsidRPr="00784EB5">
        <w:rPr>
          <w:spacing w:val="-11"/>
        </w:rPr>
        <w:t xml:space="preserve"> </w:t>
      </w:r>
      <w:r w:rsidRPr="00784EB5">
        <w:t>Quyết</w:t>
      </w:r>
      <w:r w:rsidRPr="00784EB5">
        <w:rPr>
          <w:spacing w:val="-9"/>
        </w:rPr>
        <w:t xml:space="preserve"> </w:t>
      </w:r>
      <w:r w:rsidRPr="00784EB5">
        <w:t>định</w:t>
      </w:r>
      <w:r w:rsidRPr="00784EB5">
        <w:rPr>
          <w:spacing w:val="-11"/>
        </w:rPr>
        <w:t xml:space="preserve"> </w:t>
      </w:r>
      <w:r w:rsidRPr="00784EB5">
        <w:t>này.</w:t>
      </w:r>
    </w:p>
    <w:p w:rsidR="009219E5" w:rsidRDefault="00784EB5" w:rsidP="00784EB5">
      <w:pPr>
        <w:pStyle w:val="BodyText"/>
        <w:spacing w:before="120"/>
        <w:ind w:left="0" w:firstLine="720"/>
        <w:rPr>
          <w:spacing w:val="-15"/>
          <w:lang w:val="en-US"/>
        </w:rPr>
      </w:pPr>
      <w:r w:rsidRPr="00784EB5">
        <w:rPr>
          <w:b/>
          <w:spacing w:val="-2"/>
        </w:rPr>
        <w:t>Điều</w:t>
      </w:r>
      <w:r w:rsidRPr="00784EB5">
        <w:rPr>
          <w:b/>
          <w:spacing w:val="-18"/>
        </w:rPr>
        <w:t xml:space="preserve"> </w:t>
      </w:r>
      <w:r w:rsidRPr="00784EB5">
        <w:rPr>
          <w:b/>
          <w:spacing w:val="-2"/>
        </w:rPr>
        <w:t>3.</w:t>
      </w:r>
      <w:r w:rsidRPr="00784EB5">
        <w:rPr>
          <w:b/>
          <w:spacing w:val="-15"/>
        </w:rPr>
        <w:t xml:space="preserve"> </w:t>
      </w:r>
      <w:r w:rsidRPr="00784EB5">
        <w:rPr>
          <w:spacing w:val="-2"/>
        </w:rPr>
        <w:t>Quyết</w:t>
      </w:r>
      <w:r w:rsidRPr="00784EB5">
        <w:rPr>
          <w:spacing w:val="-16"/>
        </w:rPr>
        <w:t xml:space="preserve"> </w:t>
      </w:r>
      <w:r w:rsidRPr="00784EB5">
        <w:rPr>
          <w:spacing w:val="-2"/>
        </w:rPr>
        <w:t>định</w:t>
      </w:r>
      <w:r w:rsidRPr="00784EB5">
        <w:rPr>
          <w:spacing w:val="-15"/>
        </w:rPr>
        <w:t xml:space="preserve"> </w:t>
      </w:r>
      <w:r w:rsidRPr="00784EB5">
        <w:rPr>
          <w:spacing w:val="-2"/>
        </w:rPr>
        <w:t>này</w:t>
      </w:r>
      <w:r w:rsidRPr="00784EB5">
        <w:rPr>
          <w:spacing w:val="-16"/>
        </w:rPr>
        <w:t xml:space="preserve"> </w:t>
      </w:r>
      <w:r w:rsidRPr="00784EB5">
        <w:rPr>
          <w:spacing w:val="-2"/>
        </w:rPr>
        <w:t>có</w:t>
      </w:r>
      <w:r w:rsidRPr="00784EB5">
        <w:rPr>
          <w:spacing w:val="-15"/>
        </w:rPr>
        <w:t xml:space="preserve"> </w:t>
      </w:r>
      <w:r w:rsidRPr="00784EB5">
        <w:rPr>
          <w:spacing w:val="-2"/>
        </w:rPr>
        <w:t>hiệu</w:t>
      </w:r>
      <w:r w:rsidRPr="00784EB5">
        <w:rPr>
          <w:spacing w:val="-16"/>
        </w:rPr>
        <w:t xml:space="preserve"> </w:t>
      </w:r>
      <w:r w:rsidRPr="00784EB5">
        <w:rPr>
          <w:spacing w:val="-2"/>
        </w:rPr>
        <w:t>lực</w:t>
      </w:r>
      <w:r w:rsidRPr="00784EB5">
        <w:rPr>
          <w:spacing w:val="-15"/>
        </w:rPr>
        <w:t xml:space="preserve"> </w:t>
      </w:r>
      <w:r w:rsidRPr="00784EB5">
        <w:rPr>
          <w:spacing w:val="-2"/>
        </w:rPr>
        <w:t>thi</w:t>
      </w:r>
      <w:r w:rsidRPr="00784EB5">
        <w:rPr>
          <w:spacing w:val="-16"/>
        </w:rPr>
        <w:t xml:space="preserve"> </w:t>
      </w:r>
      <w:r w:rsidRPr="00784EB5">
        <w:rPr>
          <w:spacing w:val="-2"/>
        </w:rPr>
        <w:t>hành</w:t>
      </w:r>
      <w:r w:rsidRPr="00784EB5">
        <w:rPr>
          <w:spacing w:val="-15"/>
        </w:rPr>
        <w:t xml:space="preserve"> </w:t>
      </w:r>
      <w:r w:rsidRPr="00784EB5">
        <w:rPr>
          <w:spacing w:val="-2"/>
        </w:rPr>
        <w:t>kể</w:t>
      </w:r>
      <w:r w:rsidRPr="00784EB5">
        <w:rPr>
          <w:spacing w:val="-16"/>
        </w:rPr>
        <w:t xml:space="preserve"> </w:t>
      </w:r>
      <w:r w:rsidRPr="00784EB5">
        <w:rPr>
          <w:spacing w:val="-2"/>
        </w:rPr>
        <w:t>từ</w:t>
      </w:r>
      <w:r w:rsidRPr="00784EB5">
        <w:rPr>
          <w:spacing w:val="-15"/>
        </w:rPr>
        <w:t xml:space="preserve"> </w:t>
      </w:r>
      <w:r w:rsidRPr="00784EB5">
        <w:rPr>
          <w:spacing w:val="-2"/>
        </w:rPr>
        <w:t>ngày</w:t>
      </w:r>
      <w:r w:rsidRPr="00784EB5">
        <w:rPr>
          <w:spacing w:val="-16"/>
        </w:rPr>
        <w:t xml:space="preserve"> </w:t>
      </w:r>
      <w:r w:rsidRPr="00784EB5">
        <w:rPr>
          <w:spacing w:val="-2"/>
        </w:rPr>
        <w:t>ký.</w:t>
      </w:r>
      <w:r w:rsidRPr="00784EB5">
        <w:rPr>
          <w:spacing w:val="-15"/>
        </w:rPr>
        <w:t xml:space="preserve"> </w:t>
      </w:r>
    </w:p>
    <w:p w:rsidR="00784EB5" w:rsidRPr="00972294" w:rsidRDefault="00784EB5" w:rsidP="00784EB5">
      <w:pPr>
        <w:pStyle w:val="BodyText"/>
        <w:spacing w:before="120"/>
        <w:ind w:left="0" w:firstLine="720"/>
      </w:pPr>
      <w:r w:rsidRPr="00972294">
        <w:t>Chánh Văn phòng UBND tỉnh; Giám đốc các Sở: Công Thương, Khoa học và Công nghệ, Xây dựng, Tài chính, Nông nghiệp và Môi trường; Giáo dục và Đào tạo; Ban Quản lý các Khu công nghiệp tỉnh; Chủ tịch UBND các xã, phường; Giám đốc Công ty Điện lực Sơn</w:t>
      </w:r>
      <w:r w:rsidRPr="00972294">
        <w:rPr>
          <w:lang w:val="en-US"/>
        </w:rPr>
        <w:t xml:space="preserve"> </w:t>
      </w:r>
      <w:r w:rsidRPr="00972294">
        <w:t>La; Giám đốc Công ty Cổ phần Dịch vụ và Môi trường Đô thị và Thủ trưởng các đơn vị có liên quan chịu trách nhiệm thi hành Quyết định này./.</w:t>
      </w:r>
    </w:p>
    <w:p w:rsidR="00784EB5" w:rsidRPr="00784EB5" w:rsidRDefault="00784EB5" w:rsidP="00784EB5">
      <w:pPr>
        <w:pStyle w:val="BodyText"/>
        <w:spacing w:before="25"/>
        <w:ind w:left="0" w:firstLine="0"/>
        <w:jc w:val="left"/>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8"/>
        <w:gridCol w:w="2694"/>
        <w:gridCol w:w="1857"/>
        <w:gridCol w:w="4521"/>
        <w:gridCol w:w="178"/>
      </w:tblGrid>
      <w:tr w:rsidR="00784EB5" w:rsidRPr="00784EB5" w:rsidTr="00583F60">
        <w:tc>
          <w:tcPr>
            <w:tcW w:w="4659" w:type="dxa"/>
            <w:gridSpan w:val="3"/>
          </w:tcPr>
          <w:p w:rsidR="00784EB5" w:rsidRPr="00784EB5" w:rsidRDefault="00784EB5" w:rsidP="005D72BF">
            <w:pPr>
              <w:pStyle w:val="TableParagraph"/>
              <w:spacing w:line="302" w:lineRule="exact"/>
              <w:jc w:val="center"/>
              <w:rPr>
                <w:rFonts w:ascii="Times New Roman" w:hAnsi="Times New Roman"/>
                <w:b/>
                <w:sz w:val="28"/>
                <w:szCs w:val="28"/>
              </w:rPr>
            </w:pPr>
          </w:p>
        </w:tc>
        <w:tc>
          <w:tcPr>
            <w:tcW w:w="4699" w:type="dxa"/>
            <w:gridSpan w:val="2"/>
          </w:tcPr>
          <w:p w:rsidR="00784EB5" w:rsidRPr="00784EB5" w:rsidRDefault="00784EB5" w:rsidP="005D72BF">
            <w:pPr>
              <w:pStyle w:val="TableParagraph"/>
              <w:spacing w:line="302" w:lineRule="exact"/>
              <w:jc w:val="center"/>
              <w:rPr>
                <w:rFonts w:ascii="Times New Roman" w:hAnsi="Times New Roman"/>
                <w:b/>
                <w:sz w:val="26"/>
                <w:szCs w:val="26"/>
                <w:lang w:val="en-US"/>
              </w:rPr>
            </w:pPr>
            <w:r w:rsidRPr="00784EB5">
              <w:rPr>
                <w:rFonts w:ascii="Times New Roman" w:hAnsi="Times New Roman"/>
                <w:b/>
                <w:sz w:val="26"/>
                <w:szCs w:val="26"/>
                <w:lang w:val="en-US"/>
              </w:rPr>
              <w:t>TM. ỦY BAN NHÂN DÂN</w:t>
            </w:r>
          </w:p>
          <w:p w:rsidR="00784EB5" w:rsidRPr="00784EB5" w:rsidRDefault="00784EB5" w:rsidP="005D72BF">
            <w:pPr>
              <w:pStyle w:val="TableParagraph"/>
              <w:spacing w:line="302" w:lineRule="exact"/>
              <w:jc w:val="center"/>
              <w:rPr>
                <w:rFonts w:ascii="Times New Roman" w:hAnsi="Times New Roman"/>
                <w:b/>
                <w:sz w:val="26"/>
                <w:szCs w:val="26"/>
                <w:lang w:val="en-US"/>
              </w:rPr>
            </w:pPr>
            <w:r w:rsidRPr="00784EB5">
              <w:rPr>
                <w:rFonts w:ascii="Times New Roman" w:hAnsi="Times New Roman"/>
                <w:b/>
                <w:sz w:val="26"/>
                <w:szCs w:val="26"/>
                <w:lang w:val="en-US"/>
              </w:rPr>
              <w:t>KT. CHỦ TỊCH</w:t>
            </w:r>
          </w:p>
          <w:p w:rsidR="00784EB5" w:rsidRPr="00784EB5" w:rsidRDefault="00784EB5" w:rsidP="005D72BF">
            <w:pPr>
              <w:pStyle w:val="TableParagraph"/>
              <w:spacing w:line="302" w:lineRule="exact"/>
              <w:jc w:val="center"/>
              <w:rPr>
                <w:rFonts w:ascii="Times New Roman" w:hAnsi="Times New Roman"/>
                <w:b/>
                <w:sz w:val="26"/>
                <w:szCs w:val="26"/>
                <w:lang w:val="en-US"/>
              </w:rPr>
            </w:pPr>
            <w:r w:rsidRPr="00784EB5">
              <w:rPr>
                <w:rFonts w:ascii="Times New Roman" w:hAnsi="Times New Roman"/>
                <w:b/>
                <w:sz w:val="26"/>
                <w:szCs w:val="26"/>
                <w:lang w:val="en-US"/>
              </w:rPr>
              <w:t>PHÓ CHỦ TỊCH</w:t>
            </w:r>
          </w:p>
          <w:p w:rsidR="00784EB5" w:rsidRPr="00784EB5" w:rsidRDefault="00784EB5" w:rsidP="005D72BF">
            <w:pPr>
              <w:pStyle w:val="TableParagraph"/>
              <w:spacing w:line="302" w:lineRule="exact"/>
              <w:jc w:val="center"/>
              <w:rPr>
                <w:rFonts w:ascii="Times New Roman" w:hAnsi="Times New Roman"/>
                <w:b/>
                <w:sz w:val="28"/>
                <w:szCs w:val="28"/>
                <w:lang w:val="en-US"/>
              </w:rPr>
            </w:pPr>
          </w:p>
          <w:p w:rsidR="00784EB5" w:rsidRPr="00784EB5" w:rsidRDefault="00784EB5" w:rsidP="005D72BF">
            <w:pPr>
              <w:pStyle w:val="TableParagraph"/>
              <w:spacing w:line="302" w:lineRule="exact"/>
              <w:jc w:val="center"/>
              <w:rPr>
                <w:rFonts w:ascii="Times New Roman" w:hAnsi="Times New Roman"/>
                <w:b/>
                <w:sz w:val="28"/>
                <w:szCs w:val="28"/>
                <w:lang w:val="en-US"/>
              </w:rPr>
            </w:pPr>
            <w:r w:rsidRPr="00784EB5">
              <w:rPr>
                <w:rFonts w:ascii="Times New Roman" w:hAnsi="Times New Roman"/>
                <w:b/>
                <w:sz w:val="28"/>
                <w:szCs w:val="28"/>
                <w:lang w:val="en-US"/>
              </w:rPr>
              <w:t>Nguyễn Thành Công</w:t>
            </w:r>
          </w:p>
        </w:tc>
      </w:tr>
      <w:tr w:rsidR="00583F60" w:rsidRPr="00A93BF8" w:rsidTr="00583F60">
        <w:trPr>
          <w:gridBefore w:val="1"/>
          <w:gridAfter w:val="1"/>
          <w:wBefore w:w="108" w:type="dxa"/>
          <w:wAfter w:w="178" w:type="dxa"/>
          <w:trHeight w:val="851"/>
        </w:trPr>
        <w:tc>
          <w:tcPr>
            <w:tcW w:w="2694" w:type="dxa"/>
          </w:tcPr>
          <w:p w:rsidR="00583F60" w:rsidRPr="00A93BF8" w:rsidRDefault="00583F60" w:rsidP="005D72BF">
            <w:pPr>
              <w:jc w:val="center"/>
              <w:rPr>
                <w:rFonts w:ascii="Times New Roman" w:hAnsi="Times New Roman" w:cs="Times New Roman"/>
                <w:b/>
                <w:sz w:val="26"/>
                <w:szCs w:val="26"/>
                <w:lang w:val="es-ES"/>
              </w:rPr>
            </w:pPr>
            <w:r w:rsidRPr="00A93BF8">
              <w:rPr>
                <w:rFonts w:ascii="Times New Roman" w:hAnsi="Times New Roman" w:cs="Times New Roman"/>
                <w:b/>
                <w:sz w:val="26"/>
                <w:szCs w:val="26"/>
                <w:lang w:val="es-ES"/>
              </w:rPr>
              <w:lastRenderedPageBreak/>
              <w:t>ỦY BAN NHÂN DÂN</w:t>
            </w:r>
          </w:p>
          <w:p w:rsidR="00583F60" w:rsidRPr="00A93BF8" w:rsidRDefault="00583F60" w:rsidP="005D72BF">
            <w:pPr>
              <w:jc w:val="center"/>
              <w:rPr>
                <w:rFonts w:ascii="Times New Roman" w:hAnsi="Times New Roman" w:cs="Times New Roman"/>
                <w:b/>
                <w:sz w:val="26"/>
                <w:szCs w:val="26"/>
                <w:lang w:val="es-ES"/>
              </w:rPr>
            </w:pPr>
            <w:r w:rsidRPr="00042111">
              <w:rPr>
                <w:rFonts w:cs="Times New Roman"/>
                <w:b/>
                <w:noProof/>
                <w:sz w:val="26"/>
                <w:szCs w:val="26"/>
              </w:rPr>
              <mc:AlternateContent>
                <mc:Choice Requires="wps">
                  <w:drawing>
                    <wp:anchor distT="0" distB="0" distL="114300" distR="114300" simplePos="0" relativeHeight="251662336" behindDoc="0" locked="0" layoutInCell="1" allowOverlap="1" wp14:anchorId="17B5CF6F" wp14:editId="34E386C7">
                      <wp:simplePos x="0" y="0"/>
                      <wp:positionH relativeFrom="column">
                        <wp:posOffset>530860</wp:posOffset>
                      </wp:positionH>
                      <wp:positionV relativeFrom="paragraph">
                        <wp:posOffset>199390</wp:posOffset>
                      </wp:positionV>
                      <wp:extent cx="457200" cy="0"/>
                      <wp:effectExtent l="0" t="0" r="0" b="0"/>
                      <wp:wrapNone/>
                      <wp:docPr id="1984209305"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2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B12353C" id="AutoShape 5" o:spid="_x0000_s1026" type="#_x0000_t32" style="position:absolute;margin-left:41.8pt;margin-top:15.7pt;width:36pt;height: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"/>
                  </w:pict>
                </mc:Fallback>
              </mc:AlternateContent>
            </w:r>
            <w:r w:rsidRPr="00A93BF8">
              <w:rPr>
                <w:rFonts w:ascii="Times New Roman" w:hAnsi="Times New Roman" w:cs="Times New Roman"/>
                <w:b/>
                <w:sz w:val="26"/>
                <w:szCs w:val="26"/>
                <w:lang w:val="es-ES"/>
              </w:rPr>
              <w:t>TỈNH SƠN LA</w:t>
            </w:r>
          </w:p>
        </w:tc>
        <w:tc>
          <w:tcPr>
            <w:tcW w:w="6378" w:type="dxa"/>
            <w:gridSpan w:val="2"/>
          </w:tcPr>
          <w:p w:rsidR="00583F60" w:rsidRPr="00A93BF8" w:rsidRDefault="00583F60" w:rsidP="005D72BF">
            <w:pPr>
              <w:jc w:val="center"/>
              <w:rPr>
                <w:rFonts w:ascii="Times New Roman" w:hAnsi="Times New Roman" w:cs="Times New Roman"/>
                <w:b/>
                <w:sz w:val="26"/>
                <w:szCs w:val="26"/>
                <w:lang w:val="es-ES"/>
              </w:rPr>
            </w:pPr>
            <w:r w:rsidRPr="00A93BF8">
              <w:rPr>
                <w:rFonts w:ascii="Times New Roman" w:hAnsi="Times New Roman" w:cs="Times New Roman"/>
                <w:b/>
                <w:sz w:val="26"/>
                <w:szCs w:val="26"/>
                <w:lang w:val="es-ES"/>
              </w:rPr>
              <w:t>CỘNG HÒA XÃ HỘI CHỦ NGHĨA VIỆT NAM</w:t>
            </w:r>
          </w:p>
          <w:p w:rsidR="00583F60" w:rsidRPr="00A93BF8" w:rsidRDefault="00583F60" w:rsidP="005D72BF">
            <w:pPr>
              <w:jc w:val="center"/>
              <w:rPr>
                <w:rFonts w:ascii="Times New Roman" w:hAnsi="Times New Roman" w:cs="Times New Roman"/>
                <w:b/>
                <w:sz w:val="28"/>
                <w:szCs w:val="28"/>
                <w:lang w:val="es-ES"/>
              </w:rPr>
            </w:pPr>
            <w:r w:rsidRPr="00042111">
              <w:rPr>
                <w:rFonts w:cs="Times New Roman"/>
                <w:b/>
                <w:noProof/>
                <w:szCs w:val="28"/>
              </w:rPr>
              <mc:AlternateContent>
                <mc:Choice Requires="wps">
                  <w:drawing>
                    <wp:anchor distT="0" distB="0" distL="114300" distR="114300" simplePos="0" relativeHeight="251663360" behindDoc="0" locked="0" layoutInCell="1" allowOverlap="1" wp14:anchorId="17B655A4" wp14:editId="490023C8">
                      <wp:simplePos x="0" y="0"/>
                      <wp:positionH relativeFrom="column">
                        <wp:posOffset>865505</wp:posOffset>
                      </wp:positionH>
                      <wp:positionV relativeFrom="paragraph">
                        <wp:posOffset>248285</wp:posOffset>
                      </wp:positionV>
                      <wp:extent cx="2204085" cy="0"/>
                      <wp:effectExtent l="0" t="0" r="0" b="0"/>
                      <wp:wrapNone/>
                      <wp:docPr id="510438744"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0408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1A36CA3" id="AutoShape 6" o:spid="_x0000_s1026" type="#_x0000_t32" style="position:absolute;margin-left:68.15pt;margin-top:19.55pt;width:173.55pt;height: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"/>
                  </w:pict>
                </mc:Fallback>
              </mc:AlternateContent>
            </w:r>
            <w:r w:rsidRPr="00A93BF8">
              <w:rPr>
                <w:rFonts w:ascii="Times New Roman" w:hAnsi="Times New Roman" w:cs="Times New Roman"/>
                <w:b/>
                <w:sz w:val="28"/>
                <w:szCs w:val="28"/>
                <w:lang w:val="es-ES"/>
              </w:rPr>
              <w:t>Độc lập - Tự do - Hạnh phúc</w:t>
            </w:r>
          </w:p>
        </w:tc>
      </w:tr>
    </w:tbl>
    <w:p w:rsidR="00ED16F8" w:rsidRPr="00ED16F8" w:rsidRDefault="00ED16F8">
      <w:pPr>
        <w:rPr>
          <w:sz w:val="2"/>
          <w:szCs w:val="2"/>
          <w:lang w:val="en-US"/>
        </w:rPr>
      </w:pPr>
    </w:p>
    <w:p w:rsidR="00ED16F8" w:rsidRPr="00ED16F8" w:rsidRDefault="00ED16F8" w:rsidP="00ED16F8">
      <w:pPr>
        <w:spacing w:after="0" w:line="240" w:lineRule="auto"/>
        <w:jc w:val="center"/>
        <w:rPr>
          <w:b/>
          <w:bCs/>
          <w:lang w:val="en-US"/>
        </w:rPr>
      </w:pPr>
      <w:r w:rsidRPr="00ED16F8">
        <w:rPr>
          <w:b/>
          <w:bCs/>
        </w:rPr>
        <w:t>KẾ HOẠCH</w:t>
      </w:r>
    </w:p>
    <w:p w:rsidR="00ED16F8" w:rsidRDefault="00ED16F8" w:rsidP="00ED16F8">
      <w:pPr>
        <w:spacing w:after="0" w:line="240" w:lineRule="auto"/>
        <w:jc w:val="center"/>
        <w:rPr>
          <w:b/>
          <w:bCs/>
          <w:lang w:val="en-US"/>
        </w:rPr>
      </w:pPr>
      <w:r w:rsidRPr="00ED16F8">
        <w:rPr>
          <w:b/>
          <w:bCs/>
        </w:rPr>
        <w:t xml:space="preserve">Thực hiện Chương trình quốc gia về sử dụng năng lượng </w:t>
      </w:r>
    </w:p>
    <w:p w:rsidR="00ED16F8" w:rsidRDefault="00ED16F8" w:rsidP="00ED16F8">
      <w:pPr>
        <w:spacing w:after="0" w:line="240" w:lineRule="auto"/>
        <w:jc w:val="center"/>
        <w:rPr>
          <w:b/>
          <w:bCs/>
          <w:lang w:val="en-US"/>
        </w:rPr>
      </w:pPr>
      <w:r w:rsidRPr="00ED16F8">
        <w:rPr>
          <w:b/>
          <w:bCs/>
        </w:rPr>
        <w:t>tiết kiệm và hiệu quả tỉnh Sơn La giai đoạn 2026</w:t>
      </w:r>
      <w:r>
        <w:rPr>
          <w:b/>
          <w:bCs/>
          <w:lang w:val="en-US"/>
        </w:rPr>
        <w:t xml:space="preserve"> - </w:t>
      </w:r>
      <w:r w:rsidRPr="00ED16F8">
        <w:rPr>
          <w:b/>
          <w:bCs/>
        </w:rPr>
        <w:t>2030</w:t>
      </w:r>
    </w:p>
    <w:p w:rsidR="00ED16F8" w:rsidRPr="005513E4" w:rsidRDefault="00ED16F8" w:rsidP="00ED16F8">
      <w:pPr>
        <w:spacing w:after="0" w:line="240" w:lineRule="auto"/>
        <w:jc w:val="center"/>
        <w:rPr>
          <w:b/>
          <w:bCs/>
          <w:sz w:val="12"/>
          <w:szCs w:val="6"/>
          <w:lang w:val="en-US"/>
        </w:rPr>
      </w:pPr>
    </w:p>
    <w:p w:rsidR="006254EF" w:rsidRDefault="00F16AB6" w:rsidP="006254EF">
      <w:pPr>
        <w:spacing w:before="120" w:after="0" w:line="240" w:lineRule="auto"/>
        <w:ind w:firstLine="720"/>
        <w:rPr>
          <w:rFonts w:asciiTheme="majorHAnsi" w:hAnsiTheme="majorHAnsi" w:cstheme="majorHAnsi"/>
          <w:b/>
          <w:bCs/>
          <w:szCs w:val="28"/>
          <w:lang w:val="en-US"/>
        </w:rPr>
      </w:pPr>
      <w:r w:rsidRPr="00ED16F8">
        <w:rPr>
          <w:rFonts w:asciiTheme="majorHAnsi" w:hAnsiTheme="majorHAnsi" w:cstheme="majorHAnsi"/>
          <w:b/>
          <w:bCs/>
          <w:szCs w:val="28"/>
        </w:rPr>
        <w:t xml:space="preserve">I. MỤC TIÊU CHUNG </w:t>
      </w:r>
    </w:p>
    <w:p w:rsidR="006254EF" w:rsidRDefault="00F16AB6" w:rsidP="006254EF">
      <w:pPr>
        <w:spacing w:before="120" w:after="0" w:line="240" w:lineRule="auto"/>
        <w:ind w:firstLine="720"/>
        <w:rPr>
          <w:rFonts w:asciiTheme="majorHAnsi" w:hAnsiTheme="majorHAnsi" w:cstheme="majorHAnsi"/>
          <w:szCs w:val="28"/>
          <w:lang w:val="en-US"/>
        </w:rPr>
      </w:pPr>
      <w:r w:rsidRPr="00ED16F8">
        <w:rPr>
          <w:rFonts w:asciiTheme="majorHAnsi" w:hAnsiTheme="majorHAnsi" w:cstheme="majorHAnsi"/>
          <w:szCs w:val="28"/>
        </w:rPr>
        <w:t xml:space="preserve">1. Triển khai thực hiện có hiệu quả Luật Sử dụng năng lượng tiết kiệm và hiệu quả; triển khai có hiệu quả Chương trình mục tiêu quốc gia về sử dụng năng lượng tiết kiêm và hiệu quả giai đoạn 2019 - 2030. </w:t>
      </w:r>
    </w:p>
    <w:p w:rsidR="006254EF" w:rsidRDefault="00F16AB6" w:rsidP="006254EF">
      <w:pPr>
        <w:spacing w:before="120" w:after="0" w:line="240" w:lineRule="auto"/>
        <w:ind w:firstLine="720"/>
        <w:rPr>
          <w:rFonts w:asciiTheme="majorHAnsi" w:hAnsiTheme="majorHAnsi" w:cstheme="majorHAnsi"/>
          <w:szCs w:val="28"/>
          <w:lang w:val="en-US"/>
        </w:rPr>
      </w:pPr>
      <w:r w:rsidRPr="00ED16F8">
        <w:rPr>
          <w:rFonts w:asciiTheme="majorHAnsi" w:hAnsiTheme="majorHAnsi" w:cstheme="majorHAnsi"/>
          <w:szCs w:val="28"/>
        </w:rPr>
        <w:t xml:space="preserve">2. Triển khai đồng bộ các nhiệm vụ, giải pháp, hoạt động của chương trình, tăng cường công tác quản lý nhà nước, hỗ trợ kỹ thuật, nghiên cứu khoa học công nghệ và phát triển sản phẩm, chuyển đổi thị trường, đào tạo và phát triển nguồn nhân lực, tranh thủ kinh nghiệm và sự hỗ trợ của cộng đồng quốc tế...Nhằm tạo chuyển biến đột phá trong sử dụng năng lượng tiết kiệm và hiệu quả trên địa bàn tỉnh, nhất là các lĩnh vực: sản xuất công nghiệp; công trình xây dựng sử dụng nhiều năng lượng; các tòa nhà công, chiếu sáng công cộng; giao thông vận tải; nông nghiệp, thủy sản, trồng trọt, chăn nuôi; hoạt động dịch vụ, hộ gia đình; phổ biến phương tiện, thiết bị hiệu suất cao, tiết kiệm năng lượng. </w:t>
      </w:r>
    </w:p>
    <w:p w:rsidR="00F16AB6" w:rsidRPr="00ED16F8" w:rsidRDefault="00F16AB6" w:rsidP="006254EF">
      <w:pPr>
        <w:spacing w:before="120" w:after="0" w:line="240" w:lineRule="auto"/>
        <w:ind w:firstLine="720"/>
        <w:rPr>
          <w:rFonts w:asciiTheme="majorHAnsi" w:hAnsiTheme="majorHAnsi" w:cstheme="majorHAnsi"/>
          <w:szCs w:val="28"/>
          <w:lang w:val="en-US"/>
        </w:rPr>
      </w:pPr>
      <w:r w:rsidRPr="00ED16F8">
        <w:rPr>
          <w:rFonts w:asciiTheme="majorHAnsi" w:hAnsiTheme="majorHAnsi" w:cstheme="majorHAnsi"/>
          <w:szCs w:val="28"/>
        </w:rPr>
        <w:t xml:space="preserve">3. Tạo nền tảng, hình thành thói quen trong sử dụng năng lượng tiết kiệm và hiệu quả đối với mọi hoạt động của xã hội và là hoạt động thường xuyên đối với các cơ sở sử dụng năng lượng trọng điểm, các ngành kinh tế trọng điểm tiêu thụ nhiều năng lượng; giảm cường độ sử dụng năng lượng trong các ngành nghề, lĩnh vực kinh tế góp phần đảm bảo an ninh năng lượng, bảo vệ môi trường, hướng tới mục tiêu tăng trưởng xanh và phát triển bền vững. </w:t>
      </w:r>
    </w:p>
    <w:p w:rsidR="00D96D8A" w:rsidRDefault="00F16AB6" w:rsidP="00D96D8A">
      <w:pPr>
        <w:spacing w:before="120" w:after="0" w:line="240" w:lineRule="auto"/>
        <w:ind w:left="720"/>
        <w:rPr>
          <w:rFonts w:asciiTheme="majorHAnsi" w:hAnsiTheme="majorHAnsi" w:cstheme="majorHAnsi"/>
          <w:b/>
          <w:bCs/>
          <w:szCs w:val="28"/>
          <w:lang w:val="en-US"/>
        </w:rPr>
      </w:pPr>
      <w:r w:rsidRPr="00D96D8A">
        <w:rPr>
          <w:rFonts w:asciiTheme="majorHAnsi" w:hAnsiTheme="majorHAnsi" w:cstheme="majorHAnsi"/>
          <w:b/>
          <w:bCs/>
          <w:szCs w:val="28"/>
        </w:rPr>
        <w:t xml:space="preserve">II. MỤC TIÊU CỤ THỂ </w:t>
      </w:r>
    </w:p>
    <w:p w:rsidR="00D96D8A" w:rsidRDefault="00D96D8A" w:rsidP="00D96D8A">
      <w:pPr>
        <w:spacing w:before="120" w:after="0" w:line="240" w:lineRule="auto"/>
        <w:ind w:firstLine="720"/>
        <w:rPr>
          <w:rFonts w:asciiTheme="majorHAnsi" w:hAnsiTheme="majorHAnsi" w:cstheme="majorHAnsi"/>
          <w:szCs w:val="28"/>
          <w:lang w:val="en-US"/>
        </w:rPr>
      </w:pPr>
      <w:r>
        <w:rPr>
          <w:rFonts w:asciiTheme="majorHAnsi" w:hAnsiTheme="majorHAnsi" w:cstheme="majorHAnsi"/>
          <w:b/>
          <w:bCs/>
          <w:szCs w:val="28"/>
          <w:lang w:val="en-US"/>
        </w:rPr>
        <w:t>1</w:t>
      </w:r>
      <w:r w:rsidR="00F16AB6" w:rsidRPr="00ED16F8">
        <w:rPr>
          <w:rFonts w:asciiTheme="majorHAnsi" w:hAnsiTheme="majorHAnsi" w:cstheme="majorHAnsi"/>
          <w:szCs w:val="28"/>
        </w:rPr>
        <w:t xml:space="preserve">. Tiết kiệm từ 4 - 6% tổng mức tiêu thụ năng lượng toàn tỉnh so với dự báo trong giai đoạn 2026 </w:t>
      </w:r>
      <w:r w:rsidR="00F16AB6" w:rsidRPr="00ED16F8">
        <w:rPr>
          <w:rFonts w:asciiTheme="majorHAnsi" w:hAnsiTheme="majorHAnsi" w:cstheme="majorHAnsi"/>
          <w:szCs w:val="28"/>
          <w:lang w:val="en-US"/>
        </w:rPr>
        <w:t>-</w:t>
      </w:r>
      <w:r w:rsidR="00F16AB6" w:rsidRPr="00ED16F8">
        <w:rPr>
          <w:rFonts w:asciiTheme="majorHAnsi" w:hAnsiTheme="majorHAnsi" w:cstheme="majorHAnsi"/>
          <w:szCs w:val="28"/>
        </w:rPr>
        <w:t xml:space="preserve"> 2030, cụ thể: </w:t>
      </w:r>
    </w:p>
    <w:p w:rsidR="00D96D8A" w:rsidRDefault="00F16AB6" w:rsidP="00D96D8A">
      <w:pPr>
        <w:spacing w:before="120" w:after="0" w:line="240" w:lineRule="auto"/>
        <w:ind w:firstLine="720"/>
        <w:rPr>
          <w:rFonts w:asciiTheme="majorHAnsi" w:hAnsiTheme="majorHAnsi" w:cstheme="majorHAnsi"/>
          <w:szCs w:val="28"/>
          <w:lang w:val="en-US"/>
        </w:rPr>
      </w:pPr>
      <w:r w:rsidRPr="00ED16F8">
        <w:rPr>
          <w:rFonts w:asciiTheme="majorHAnsi" w:hAnsiTheme="majorHAnsi" w:cstheme="majorHAnsi"/>
          <w:szCs w:val="28"/>
        </w:rPr>
        <w:t>- Đối với khu vực Công nghiệp: tiết kiệm 5</w:t>
      </w:r>
      <w:r w:rsidRPr="00ED16F8">
        <w:rPr>
          <w:rFonts w:asciiTheme="majorHAnsi" w:hAnsiTheme="majorHAnsi" w:cstheme="majorHAnsi"/>
          <w:szCs w:val="28"/>
          <w:lang w:val="en-US"/>
        </w:rPr>
        <w:t xml:space="preserve"> </w:t>
      </w:r>
      <w:r w:rsidRPr="00ED16F8">
        <w:rPr>
          <w:rFonts w:asciiTheme="majorHAnsi" w:hAnsiTheme="majorHAnsi" w:cstheme="majorHAnsi"/>
          <w:szCs w:val="28"/>
        </w:rPr>
        <w:t>-</w:t>
      </w:r>
      <w:r w:rsidRPr="00ED16F8">
        <w:rPr>
          <w:rFonts w:asciiTheme="majorHAnsi" w:hAnsiTheme="majorHAnsi" w:cstheme="majorHAnsi"/>
          <w:szCs w:val="28"/>
          <w:lang w:val="en-US"/>
        </w:rPr>
        <w:t xml:space="preserve"> </w:t>
      </w:r>
      <w:r w:rsidRPr="00ED16F8">
        <w:rPr>
          <w:rFonts w:asciiTheme="majorHAnsi" w:hAnsiTheme="majorHAnsi" w:cstheme="majorHAnsi"/>
          <w:szCs w:val="28"/>
        </w:rPr>
        <w:t xml:space="preserve">6% so với tổng tiêu thụ năng lượng toàn ngành. </w:t>
      </w:r>
    </w:p>
    <w:p w:rsidR="00D96D8A" w:rsidRDefault="00F16AB6" w:rsidP="00D96D8A">
      <w:pPr>
        <w:spacing w:before="120" w:after="0" w:line="240" w:lineRule="auto"/>
        <w:ind w:firstLine="720"/>
        <w:rPr>
          <w:rFonts w:asciiTheme="majorHAnsi" w:hAnsiTheme="majorHAnsi" w:cstheme="majorHAnsi"/>
          <w:szCs w:val="28"/>
          <w:lang w:val="en-US"/>
        </w:rPr>
      </w:pPr>
      <w:r w:rsidRPr="00ED16F8">
        <w:rPr>
          <w:rFonts w:asciiTheme="majorHAnsi" w:hAnsiTheme="majorHAnsi" w:cstheme="majorHAnsi"/>
          <w:szCs w:val="28"/>
        </w:rPr>
        <w:t>- Xây dựng: tiết kiệm 4</w:t>
      </w:r>
      <w:r w:rsidRPr="00ED16F8">
        <w:rPr>
          <w:rFonts w:asciiTheme="majorHAnsi" w:hAnsiTheme="majorHAnsi" w:cstheme="majorHAnsi"/>
          <w:szCs w:val="28"/>
          <w:lang w:val="en-US"/>
        </w:rPr>
        <w:t xml:space="preserve"> </w:t>
      </w:r>
      <w:r w:rsidRPr="00ED16F8">
        <w:rPr>
          <w:rFonts w:asciiTheme="majorHAnsi" w:hAnsiTheme="majorHAnsi" w:cstheme="majorHAnsi"/>
          <w:szCs w:val="28"/>
        </w:rPr>
        <w:t>-</w:t>
      </w:r>
      <w:r w:rsidRPr="00ED16F8">
        <w:rPr>
          <w:rFonts w:asciiTheme="majorHAnsi" w:hAnsiTheme="majorHAnsi" w:cstheme="majorHAnsi"/>
          <w:szCs w:val="28"/>
          <w:lang w:val="en-US"/>
        </w:rPr>
        <w:t xml:space="preserve"> </w:t>
      </w:r>
      <w:r w:rsidRPr="00ED16F8">
        <w:rPr>
          <w:rFonts w:asciiTheme="majorHAnsi" w:hAnsiTheme="majorHAnsi" w:cstheme="majorHAnsi"/>
          <w:szCs w:val="28"/>
        </w:rPr>
        <w:t xml:space="preserve">5% so với tổng tiêu thụ năng lượng toàn ngành. </w:t>
      </w:r>
    </w:p>
    <w:p w:rsidR="00D96D8A" w:rsidRDefault="00F16AB6" w:rsidP="00D96D8A">
      <w:pPr>
        <w:spacing w:before="120" w:after="0" w:line="240" w:lineRule="auto"/>
        <w:ind w:firstLine="720"/>
        <w:rPr>
          <w:rFonts w:asciiTheme="majorHAnsi" w:hAnsiTheme="majorHAnsi" w:cstheme="majorHAnsi"/>
          <w:szCs w:val="28"/>
          <w:lang w:val="en-US"/>
        </w:rPr>
      </w:pPr>
      <w:r w:rsidRPr="00ED16F8">
        <w:rPr>
          <w:rFonts w:asciiTheme="majorHAnsi" w:hAnsiTheme="majorHAnsi" w:cstheme="majorHAnsi"/>
          <w:szCs w:val="28"/>
        </w:rPr>
        <w:t>- Đối với khu vực Thương mại - Dịch vụ: tiết kiệm 5</w:t>
      </w:r>
      <w:r w:rsidRPr="00ED16F8">
        <w:rPr>
          <w:rFonts w:asciiTheme="majorHAnsi" w:hAnsiTheme="majorHAnsi" w:cstheme="majorHAnsi"/>
          <w:szCs w:val="28"/>
          <w:lang w:val="en-US"/>
        </w:rPr>
        <w:t xml:space="preserve"> </w:t>
      </w:r>
      <w:r w:rsidRPr="00ED16F8">
        <w:rPr>
          <w:rFonts w:asciiTheme="majorHAnsi" w:hAnsiTheme="majorHAnsi" w:cstheme="majorHAnsi"/>
          <w:szCs w:val="28"/>
        </w:rPr>
        <w:t>-</w:t>
      </w:r>
      <w:r w:rsidRPr="00ED16F8">
        <w:rPr>
          <w:rFonts w:asciiTheme="majorHAnsi" w:hAnsiTheme="majorHAnsi" w:cstheme="majorHAnsi"/>
          <w:szCs w:val="28"/>
          <w:lang w:val="en-US"/>
        </w:rPr>
        <w:t xml:space="preserve"> </w:t>
      </w:r>
      <w:r w:rsidRPr="00ED16F8">
        <w:rPr>
          <w:rFonts w:asciiTheme="majorHAnsi" w:hAnsiTheme="majorHAnsi" w:cstheme="majorHAnsi"/>
          <w:szCs w:val="28"/>
        </w:rPr>
        <w:t xml:space="preserve">6% so với tổng tiêu thụ năng lượng toàn ngành. </w:t>
      </w:r>
    </w:p>
    <w:p w:rsidR="00D96D8A" w:rsidRDefault="00F16AB6" w:rsidP="00D96D8A">
      <w:pPr>
        <w:spacing w:before="120" w:after="0" w:line="240" w:lineRule="auto"/>
        <w:ind w:firstLine="720"/>
        <w:rPr>
          <w:rFonts w:asciiTheme="majorHAnsi" w:hAnsiTheme="majorHAnsi" w:cstheme="majorHAnsi"/>
          <w:szCs w:val="28"/>
          <w:lang w:val="en-US"/>
        </w:rPr>
      </w:pPr>
      <w:r w:rsidRPr="00ED16F8">
        <w:rPr>
          <w:rFonts w:asciiTheme="majorHAnsi" w:hAnsiTheme="majorHAnsi" w:cstheme="majorHAnsi"/>
          <w:szCs w:val="28"/>
        </w:rPr>
        <w:t>- Đối với khu vực dân cư: tiết kiệm 5</w:t>
      </w:r>
      <w:r w:rsidRPr="00ED16F8">
        <w:rPr>
          <w:rFonts w:asciiTheme="majorHAnsi" w:hAnsiTheme="majorHAnsi" w:cstheme="majorHAnsi"/>
          <w:szCs w:val="28"/>
          <w:lang w:val="en-US"/>
        </w:rPr>
        <w:t xml:space="preserve"> </w:t>
      </w:r>
      <w:r w:rsidRPr="00ED16F8">
        <w:rPr>
          <w:rFonts w:asciiTheme="majorHAnsi" w:hAnsiTheme="majorHAnsi" w:cstheme="majorHAnsi"/>
          <w:szCs w:val="28"/>
        </w:rPr>
        <w:t xml:space="preserve">- 6% so với tổng tiêu thụ năng lượng toàn ngành. </w:t>
      </w:r>
    </w:p>
    <w:p w:rsidR="005513E4" w:rsidRDefault="00F16AB6" w:rsidP="005513E4">
      <w:pPr>
        <w:spacing w:before="120" w:after="0" w:line="240" w:lineRule="auto"/>
        <w:ind w:firstLine="720"/>
        <w:rPr>
          <w:rFonts w:asciiTheme="majorHAnsi" w:hAnsiTheme="majorHAnsi" w:cstheme="majorHAnsi"/>
          <w:szCs w:val="28"/>
          <w:lang w:val="en-US"/>
        </w:rPr>
      </w:pPr>
      <w:r w:rsidRPr="00ED16F8">
        <w:rPr>
          <w:rFonts w:asciiTheme="majorHAnsi" w:hAnsiTheme="majorHAnsi" w:cstheme="majorHAnsi"/>
          <w:szCs w:val="28"/>
        </w:rPr>
        <w:t xml:space="preserve">- Đối với khu vực Nông - Lâm - Thủy sản: tiết kiệm 6% so với tổng tiêu thụ năng lượng toàn ngành. </w:t>
      </w:r>
    </w:p>
    <w:p w:rsidR="00F16AB6" w:rsidRPr="00ED16F8" w:rsidRDefault="00F16AB6" w:rsidP="005513E4">
      <w:pPr>
        <w:spacing w:before="120" w:after="0" w:line="240" w:lineRule="auto"/>
        <w:ind w:firstLine="720"/>
        <w:rPr>
          <w:rFonts w:asciiTheme="majorHAnsi" w:hAnsiTheme="majorHAnsi" w:cstheme="majorHAnsi"/>
          <w:szCs w:val="28"/>
          <w:lang w:val="en-US"/>
        </w:rPr>
      </w:pPr>
      <w:r w:rsidRPr="00ED16F8">
        <w:rPr>
          <w:rFonts w:asciiTheme="majorHAnsi" w:hAnsiTheme="majorHAnsi" w:cstheme="majorHAnsi"/>
          <w:szCs w:val="28"/>
        </w:rPr>
        <w:t xml:space="preserve">- Cơ quan, công sở nhà nước: tiết kiệm 10% so với tổng tiêu thụ năng lượng toàn ngành. Tiết kiệm 5% tổng sản lượng điện thương phẩm toàn tỉnh so với dự báo. </w:t>
      </w:r>
    </w:p>
    <w:p w:rsidR="005513E4" w:rsidRDefault="00F16AB6" w:rsidP="002B1049">
      <w:pPr>
        <w:spacing w:before="100" w:after="0" w:line="240" w:lineRule="auto"/>
        <w:ind w:left="720"/>
        <w:rPr>
          <w:rFonts w:asciiTheme="majorHAnsi" w:hAnsiTheme="majorHAnsi" w:cstheme="majorHAnsi"/>
          <w:szCs w:val="28"/>
          <w:lang w:val="en-US"/>
        </w:rPr>
      </w:pPr>
      <w:r w:rsidRPr="00ED16F8">
        <w:rPr>
          <w:rFonts w:asciiTheme="majorHAnsi" w:hAnsiTheme="majorHAnsi" w:cstheme="majorHAnsi"/>
          <w:szCs w:val="28"/>
        </w:rPr>
        <w:t xml:space="preserve">2. Giảm mức tổn thất điện năng xuống thấp hơn 4,8%. </w:t>
      </w:r>
    </w:p>
    <w:p w:rsidR="005513E4" w:rsidRDefault="00F16AB6" w:rsidP="002B1049">
      <w:pPr>
        <w:spacing w:before="100" w:after="0" w:line="240" w:lineRule="auto"/>
        <w:ind w:firstLine="720"/>
        <w:rPr>
          <w:rFonts w:asciiTheme="majorHAnsi" w:hAnsiTheme="majorHAnsi" w:cstheme="majorHAnsi"/>
          <w:szCs w:val="28"/>
          <w:lang w:val="en-US"/>
        </w:rPr>
      </w:pPr>
      <w:r w:rsidRPr="00ED16F8">
        <w:rPr>
          <w:rFonts w:asciiTheme="majorHAnsi" w:hAnsiTheme="majorHAnsi" w:cstheme="majorHAnsi"/>
          <w:szCs w:val="28"/>
        </w:rPr>
        <w:t xml:space="preserve">3. Đảm bảo 100% cơ sở tiêu thụ năng lượng trọng điểm áp dụng hệ thống quản lý năng lượng theo quy định, trong đó 100% doanh nghiệp vận tải trọng điểm có chương trình phổ biến kỹ năng điều khiển phương tiện/giải pháp kỹ thuật trong khai thác, sử dụng phương tiện giao thông cơ giới theo hướng tiết kiệm năng lượng. </w:t>
      </w:r>
    </w:p>
    <w:p w:rsidR="005513E4" w:rsidRPr="005513E4" w:rsidRDefault="00F16AB6" w:rsidP="002B1049">
      <w:pPr>
        <w:spacing w:before="100" w:after="0" w:line="240" w:lineRule="auto"/>
        <w:ind w:firstLine="720"/>
        <w:rPr>
          <w:rFonts w:asciiTheme="majorHAnsi" w:hAnsiTheme="majorHAnsi" w:cstheme="majorHAnsi"/>
          <w:spacing w:val="-4"/>
          <w:szCs w:val="28"/>
          <w:lang w:val="en-US"/>
        </w:rPr>
      </w:pPr>
      <w:r w:rsidRPr="005513E4">
        <w:rPr>
          <w:rFonts w:asciiTheme="majorHAnsi" w:hAnsiTheme="majorHAnsi" w:cstheme="majorHAnsi"/>
          <w:spacing w:val="-4"/>
          <w:szCs w:val="28"/>
        </w:rPr>
        <w:t xml:space="preserve">4. 50% các cơ sở sản xuất của Khu công nghiệp, cụm công nghiệp trên địa bàn tỉnh được tiếp cận, áp dụng các giải pháp sử dụng năng lượng tiết kiệm và hiệu quả. </w:t>
      </w:r>
    </w:p>
    <w:p w:rsidR="005513E4" w:rsidRDefault="00F16AB6" w:rsidP="002B1049">
      <w:pPr>
        <w:spacing w:before="100" w:after="0" w:line="240" w:lineRule="auto"/>
        <w:ind w:firstLine="720"/>
        <w:rPr>
          <w:rFonts w:asciiTheme="majorHAnsi" w:hAnsiTheme="majorHAnsi" w:cstheme="majorHAnsi"/>
          <w:szCs w:val="28"/>
          <w:lang w:val="en-US"/>
        </w:rPr>
      </w:pPr>
      <w:r w:rsidRPr="00ED16F8">
        <w:rPr>
          <w:rFonts w:asciiTheme="majorHAnsi" w:hAnsiTheme="majorHAnsi" w:cstheme="majorHAnsi"/>
          <w:szCs w:val="28"/>
        </w:rPr>
        <w:t xml:space="preserve">5. Đạt 90% khu công nghiệp và 70% cụm công nghiệp được tiếp cận, áp dụng các giải pháp sử dụng năng lượng tiết kiệm và hiệu quả. </w:t>
      </w:r>
    </w:p>
    <w:p w:rsidR="005513E4" w:rsidRDefault="00F16AB6" w:rsidP="002B1049">
      <w:pPr>
        <w:spacing w:before="100" w:after="0" w:line="240" w:lineRule="auto"/>
        <w:ind w:firstLine="720"/>
        <w:rPr>
          <w:rFonts w:asciiTheme="majorHAnsi" w:hAnsiTheme="majorHAnsi" w:cstheme="majorHAnsi"/>
          <w:szCs w:val="28"/>
          <w:lang w:val="en-US"/>
        </w:rPr>
      </w:pPr>
      <w:r w:rsidRPr="00ED16F8">
        <w:rPr>
          <w:rFonts w:asciiTheme="majorHAnsi" w:hAnsiTheme="majorHAnsi" w:cstheme="majorHAnsi"/>
          <w:szCs w:val="28"/>
        </w:rPr>
        <w:t xml:space="preserve">6. 100% công trình xây dựng mới sử dụng vốn ngân sách phải áp Quy chuẩn kỹ thuật quốc gia về các công trình xây dựng sử dụng năng lượng hiệu quả. </w:t>
      </w:r>
    </w:p>
    <w:p w:rsidR="005513E4" w:rsidRDefault="00F16AB6" w:rsidP="002B1049">
      <w:pPr>
        <w:spacing w:before="100" w:after="0" w:line="240" w:lineRule="auto"/>
        <w:ind w:firstLine="720"/>
        <w:rPr>
          <w:rFonts w:asciiTheme="majorHAnsi" w:hAnsiTheme="majorHAnsi" w:cstheme="majorHAnsi"/>
          <w:szCs w:val="28"/>
          <w:lang w:val="en-US"/>
        </w:rPr>
      </w:pPr>
      <w:r w:rsidRPr="00ED16F8">
        <w:rPr>
          <w:rFonts w:asciiTheme="majorHAnsi" w:hAnsiTheme="majorHAnsi" w:cstheme="majorHAnsi"/>
          <w:szCs w:val="28"/>
        </w:rPr>
        <w:t xml:space="preserve">7. 50% công trình xây dựng mới trụ sở làm việc sử dụng vốn ngân sách có lắp đặt điện mặt trời mái nhà. </w:t>
      </w:r>
    </w:p>
    <w:p w:rsidR="005513E4" w:rsidRDefault="00F16AB6" w:rsidP="002B1049">
      <w:pPr>
        <w:spacing w:before="100" w:after="0" w:line="240" w:lineRule="auto"/>
        <w:ind w:firstLine="720"/>
        <w:rPr>
          <w:rFonts w:asciiTheme="majorHAnsi" w:hAnsiTheme="majorHAnsi" w:cstheme="majorHAnsi"/>
          <w:szCs w:val="28"/>
          <w:lang w:val="en-US"/>
        </w:rPr>
      </w:pPr>
      <w:r w:rsidRPr="00ED16F8">
        <w:rPr>
          <w:rFonts w:asciiTheme="majorHAnsi" w:hAnsiTheme="majorHAnsi" w:cstheme="majorHAnsi"/>
          <w:szCs w:val="28"/>
        </w:rPr>
        <w:t>8. 100% hệ thống chiếu sáng tại xã, phường được thay thế, lắp đặt, xây dựng mới bằng hệ thống chiếu sáng hiệu suất cao, tiết kiệm điện và công nghệ điều khiển hiện đại</w:t>
      </w:r>
      <w:r w:rsidR="005513E4">
        <w:rPr>
          <w:rFonts w:asciiTheme="majorHAnsi" w:hAnsiTheme="majorHAnsi" w:cstheme="majorHAnsi"/>
          <w:szCs w:val="28"/>
          <w:lang w:val="en-US"/>
        </w:rPr>
        <w:t>.</w:t>
      </w:r>
    </w:p>
    <w:p w:rsidR="005513E4" w:rsidRDefault="00F16AB6" w:rsidP="002B1049">
      <w:pPr>
        <w:spacing w:before="100" w:after="0" w:line="240" w:lineRule="auto"/>
        <w:ind w:firstLine="720"/>
        <w:rPr>
          <w:rFonts w:asciiTheme="majorHAnsi" w:hAnsiTheme="majorHAnsi" w:cstheme="majorHAnsi"/>
          <w:szCs w:val="28"/>
          <w:lang w:val="en-US"/>
        </w:rPr>
      </w:pPr>
      <w:r w:rsidRPr="00ED16F8">
        <w:rPr>
          <w:rFonts w:asciiTheme="majorHAnsi" w:hAnsiTheme="majorHAnsi" w:cstheme="majorHAnsi"/>
          <w:szCs w:val="28"/>
        </w:rPr>
        <w:t xml:space="preserve">9. 100% trường học tại trung tâm xã, phường có hoạt động tuyên truyền, giảng dạy về sử dụng năng lượng tiết kiệm và hiệu quả. </w:t>
      </w:r>
    </w:p>
    <w:p w:rsidR="005513E4" w:rsidRDefault="00F16AB6" w:rsidP="002B1049">
      <w:pPr>
        <w:spacing w:before="100" w:after="0" w:line="240" w:lineRule="auto"/>
        <w:ind w:firstLine="720"/>
        <w:rPr>
          <w:rFonts w:asciiTheme="majorHAnsi" w:hAnsiTheme="majorHAnsi" w:cstheme="majorHAnsi"/>
          <w:szCs w:val="28"/>
          <w:lang w:val="en-US"/>
        </w:rPr>
      </w:pPr>
      <w:r w:rsidRPr="00ED16F8">
        <w:rPr>
          <w:rFonts w:asciiTheme="majorHAnsi" w:hAnsiTheme="majorHAnsi" w:cstheme="majorHAnsi"/>
          <w:szCs w:val="28"/>
        </w:rPr>
        <w:t xml:space="preserve">10. 90% hộ dân cư được tuyên truyền, phổ biến nâng cao nhận thức về sử dụng phương tiện công cộng, nhằm tiết kiệm chi phí năng lượng. </w:t>
      </w:r>
    </w:p>
    <w:p w:rsidR="005513E4" w:rsidRDefault="00F16AB6" w:rsidP="002B1049">
      <w:pPr>
        <w:spacing w:before="100" w:after="0" w:line="240" w:lineRule="auto"/>
        <w:ind w:firstLine="720"/>
        <w:rPr>
          <w:rFonts w:asciiTheme="majorHAnsi" w:hAnsiTheme="majorHAnsi" w:cstheme="majorHAnsi"/>
          <w:b/>
          <w:bCs/>
          <w:szCs w:val="28"/>
          <w:lang w:val="en-US"/>
        </w:rPr>
      </w:pPr>
      <w:r w:rsidRPr="005513E4">
        <w:rPr>
          <w:rFonts w:asciiTheme="majorHAnsi" w:hAnsiTheme="majorHAnsi" w:cstheme="majorHAnsi"/>
          <w:b/>
          <w:bCs/>
          <w:szCs w:val="28"/>
        </w:rPr>
        <w:t xml:space="preserve">III. NỘI DUNG </w:t>
      </w:r>
    </w:p>
    <w:p w:rsidR="005513E4" w:rsidRDefault="00F16AB6" w:rsidP="002B1049">
      <w:pPr>
        <w:spacing w:before="100" w:after="0" w:line="240" w:lineRule="auto"/>
        <w:ind w:firstLine="720"/>
        <w:rPr>
          <w:rFonts w:asciiTheme="majorHAnsi" w:hAnsiTheme="majorHAnsi" w:cstheme="majorHAnsi"/>
          <w:szCs w:val="28"/>
          <w:lang w:val="en-US"/>
        </w:rPr>
      </w:pPr>
      <w:r w:rsidRPr="00ED16F8">
        <w:rPr>
          <w:rFonts w:asciiTheme="majorHAnsi" w:hAnsiTheme="majorHAnsi" w:cstheme="majorHAnsi"/>
          <w:szCs w:val="28"/>
        </w:rPr>
        <w:t xml:space="preserve">1. Rà soát, xây dựng và hoàn thiện cơ chế, chính sách về sử dụng năng lượng tiết kiệm và hiệu quả </w:t>
      </w:r>
    </w:p>
    <w:p w:rsidR="002B1049" w:rsidRDefault="00F16AB6" w:rsidP="002B1049">
      <w:pPr>
        <w:spacing w:before="100" w:after="0" w:line="240" w:lineRule="auto"/>
        <w:ind w:firstLine="720"/>
        <w:rPr>
          <w:rFonts w:asciiTheme="majorHAnsi" w:hAnsiTheme="majorHAnsi" w:cstheme="majorHAnsi"/>
          <w:szCs w:val="28"/>
          <w:lang w:val="en-US"/>
        </w:rPr>
      </w:pPr>
      <w:r w:rsidRPr="00ED16F8">
        <w:rPr>
          <w:rFonts w:asciiTheme="majorHAnsi" w:hAnsiTheme="majorHAnsi" w:cstheme="majorHAnsi"/>
          <w:szCs w:val="28"/>
        </w:rPr>
        <w:t>- Triển khai, hướng dẫn thực hiện các quy định của pháp luật liên quan đến hoạt động sử dụng năng lượng tiết kiệm và hiệu quả; Thực hiện hiệu quả các mục tiêu, nhiệm vụ, giải pháp của Chương trình quốc gia về sử dụng năng lượng tiết kiệm và hiệu quả giai đoạn 2019</w:t>
      </w:r>
      <w:r w:rsidRPr="00ED16F8">
        <w:rPr>
          <w:rFonts w:asciiTheme="majorHAnsi" w:hAnsiTheme="majorHAnsi" w:cstheme="majorHAnsi"/>
          <w:szCs w:val="28"/>
          <w:lang w:val="en-US"/>
        </w:rPr>
        <w:t xml:space="preserve"> </w:t>
      </w:r>
      <w:r w:rsidRPr="00ED16F8">
        <w:rPr>
          <w:rFonts w:asciiTheme="majorHAnsi" w:hAnsiTheme="majorHAnsi" w:cstheme="majorHAnsi"/>
          <w:szCs w:val="28"/>
        </w:rPr>
        <w:t>-</w:t>
      </w:r>
      <w:r w:rsidRPr="00ED16F8">
        <w:rPr>
          <w:rFonts w:asciiTheme="majorHAnsi" w:hAnsiTheme="majorHAnsi" w:cstheme="majorHAnsi"/>
          <w:szCs w:val="28"/>
          <w:lang w:val="en-US"/>
        </w:rPr>
        <w:t xml:space="preserve"> </w:t>
      </w:r>
      <w:r w:rsidRPr="00ED16F8">
        <w:rPr>
          <w:rFonts w:asciiTheme="majorHAnsi" w:hAnsiTheme="majorHAnsi" w:cstheme="majorHAnsi"/>
          <w:szCs w:val="28"/>
        </w:rPr>
        <w:t xml:space="preserve">2030 được Thủ tướng Chính phủ phê duyệt tại Quyết định </w:t>
      </w:r>
      <w:r w:rsidR="002B1049">
        <w:rPr>
          <w:rFonts w:asciiTheme="majorHAnsi" w:hAnsiTheme="majorHAnsi" w:cstheme="majorHAnsi"/>
          <w:szCs w:val="28"/>
          <w:lang w:val="en-US"/>
        </w:rPr>
        <w:t xml:space="preserve">số </w:t>
      </w:r>
      <w:r w:rsidRPr="00ED16F8">
        <w:rPr>
          <w:rFonts w:asciiTheme="majorHAnsi" w:hAnsiTheme="majorHAnsi" w:cstheme="majorHAnsi"/>
          <w:szCs w:val="28"/>
        </w:rPr>
        <w:t>280/QĐ-TTg ngày 13</w:t>
      </w:r>
      <w:r w:rsidR="002B1049">
        <w:rPr>
          <w:rFonts w:asciiTheme="majorHAnsi" w:hAnsiTheme="majorHAnsi" w:cstheme="majorHAnsi"/>
          <w:szCs w:val="28"/>
          <w:lang w:val="en-US"/>
        </w:rPr>
        <w:t xml:space="preserve"> tháng </w:t>
      </w:r>
      <w:r w:rsidRPr="00ED16F8">
        <w:rPr>
          <w:rFonts w:asciiTheme="majorHAnsi" w:hAnsiTheme="majorHAnsi" w:cstheme="majorHAnsi"/>
          <w:szCs w:val="28"/>
        </w:rPr>
        <w:t>3</w:t>
      </w:r>
      <w:r w:rsidR="002B1049">
        <w:rPr>
          <w:rFonts w:asciiTheme="majorHAnsi" w:hAnsiTheme="majorHAnsi" w:cstheme="majorHAnsi"/>
          <w:szCs w:val="28"/>
          <w:lang w:val="en-US"/>
        </w:rPr>
        <w:t xml:space="preserve"> năm </w:t>
      </w:r>
      <w:r w:rsidRPr="00ED16F8">
        <w:rPr>
          <w:rFonts w:asciiTheme="majorHAnsi" w:hAnsiTheme="majorHAnsi" w:cstheme="majorHAnsi"/>
          <w:szCs w:val="28"/>
        </w:rPr>
        <w:t xml:space="preserve">2019. </w:t>
      </w:r>
    </w:p>
    <w:p w:rsidR="002B1049" w:rsidRDefault="00F16AB6" w:rsidP="002B1049">
      <w:pPr>
        <w:spacing w:before="100" w:after="0" w:line="240" w:lineRule="auto"/>
        <w:ind w:firstLine="720"/>
        <w:rPr>
          <w:rFonts w:asciiTheme="majorHAnsi" w:hAnsiTheme="majorHAnsi" w:cstheme="majorHAnsi"/>
          <w:szCs w:val="28"/>
          <w:lang w:val="en-US"/>
        </w:rPr>
      </w:pPr>
      <w:r w:rsidRPr="00ED16F8">
        <w:rPr>
          <w:rFonts w:asciiTheme="majorHAnsi" w:hAnsiTheme="majorHAnsi" w:cstheme="majorHAnsi"/>
          <w:szCs w:val="28"/>
        </w:rPr>
        <w:t xml:space="preserve">- Xây dựng và ban hành các quy định, hướng dẫn sử dụng năng lượng tiết kiệm và hiệu quả theo thẩm quyền; các chính sách, chương trình hỗ trợ kỹ thuật, tài chính trong đó tập trung hỗ trợ vào các ngành công nghiệp - xây dựng. </w:t>
      </w:r>
    </w:p>
    <w:p w:rsidR="002B1049" w:rsidRDefault="00F16AB6" w:rsidP="002B1049">
      <w:pPr>
        <w:spacing w:before="100" w:after="0" w:line="240" w:lineRule="auto"/>
        <w:ind w:firstLine="720"/>
        <w:rPr>
          <w:rFonts w:asciiTheme="majorHAnsi" w:hAnsiTheme="majorHAnsi" w:cstheme="majorHAnsi"/>
          <w:szCs w:val="28"/>
          <w:lang w:val="en-US"/>
        </w:rPr>
      </w:pPr>
      <w:r w:rsidRPr="00ED16F8">
        <w:rPr>
          <w:rFonts w:asciiTheme="majorHAnsi" w:hAnsiTheme="majorHAnsi" w:cstheme="majorHAnsi"/>
          <w:szCs w:val="28"/>
        </w:rPr>
        <w:t xml:space="preserve">- Xây dựng hệ thống cập nhật cơ sở dữ liệu về sử dụng năng lượng tiết kiệm và hiệu quả trên địa bàn tỉnh. </w:t>
      </w:r>
    </w:p>
    <w:p w:rsidR="002B1049" w:rsidRDefault="00F16AB6" w:rsidP="002B1049">
      <w:pPr>
        <w:spacing w:before="100" w:after="0" w:line="240" w:lineRule="auto"/>
        <w:ind w:firstLine="720"/>
        <w:rPr>
          <w:rFonts w:asciiTheme="majorHAnsi" w:hAnsiTheme="majorHAnsi" w:cstheme="majorHAnsi"/>
          <w:szCs w:val="28"/>
          <w:lang w:val="en-US"/>
        </w:rPr>
      </w:pPr>
      <w:r w:rsidRPr="00ED16F8">
        <w:rPr>
          <w:rFonts w:asciiTheme="majorHAnsi" w:hAnsiTheme="majorHAnsi" w:cstheme="majorHAnsi"/>
          <w:szCs w:val="28"/>
        </w:rPr>
        <w:t>2. Hỗ trợ kỹ thuật và tài chính nhằm thúc đẩy các dự án đầu tư về sử dụng năng lượng tiết kiệm và hiệu quả đối với các hoạt động sản xuất, cải tạo, chuyển đổi thị trường phương tiện, trang thiết bị, máy móc, dây chuyền sản xuất</w:t>
      </w:r>
      <w:r w:rsidRPr="00ED16F8">
        <w:rPr>
          <w:rFonts w:asciiTheme="majorHAnsi" w:hAnsiTheme="majorHAnsi" w:cstheme="majorHAnsi"/>
          <w:szCs w:val="28"/>
          <w:lang w:val="en-US"/>
        </w:rPr>
        <w:t>.</w:t>
      </w:r>
      <w:r w:rsidRPr="00ED16F8">
        <w:rPr>
          <w:rFonts w:asciiTheme="majorHAnsi" w:hAnsiTheme="majorHAnsi" w:cstheme="majorHAnsi"/>
          <w:szCs w:val="28"/>
        </w:rPr>
        <w:t xml:space="preserve"> </w:t>
      </w:r>
    </w:p>
    <w:p w:rsidR="000C3A9F" w:rsidRDefault="00F16AB6" w:rsidP="000C3A9F">
      <w:pPr>
        <w:spacing w:before="120" w:after="0" w:line="240" w:lineRule="auto"/>
        <w:ind w:firstLine="720"/>
        <w:rPr>
          <w:rFonts w:asciiTheme="majorHAnsi" w:hAnsiTheme="majorHAnsi" w:cstheme="majorHAnsi"/>
          <w:szCs w:val="28"/>
          <w:lang w:val="en-US"/>
        </w:rPr>
      </w:pPr>
      <w:r w:rsidRPr="00ED16F8">
        <w:rPr>
          <w:rFonts w:asciiTheme="majorHAnsi" w:hAnsiTheme="majorHAnsi" w:cstheme="majorHAnsi"/>
          <w:szCs w:val="28"/>
        </w:rPr>
        <w:t>- Triển khai giải pháp tiết kiệm năng lượng tại các ngành sản xuất công</w:t>
      </w:r>
      <w:r w:rsidRPr="00ED16F8">
        <w:rPr>
          <w:rFonts w:asciiTheme="majorHAnsi" w:hAnsiTheme="majorHAnsi" w:cstheme="majorHAnsi"/>
          <w:szCs w:val="28"/>
          <w:lang w:val="en-US"/>
        </w:rPr>
        <w:t xml:space="preserve"> </w:t>
      </w:r>
      <w:r w:rsidRPr="00ED16F8">
        <w:rPr>
          <w:rFonts w:asciiTheme="majorHAnsi" w:hAnsiTheme="majorHAnsi" w:cstheme="majorHAnsi"/>
          <w:szCs w:val="28"/>
        </w:rPr>
        <w:t xml:space="preserve">nghiệp, đặc biệt là ngành công nghiệp trọng điểm như: xi măng, sản xuất gạch, chế biến chè, sữa, chế biến nông sản... </w:t>
      </w:r>
    </w:p>
    <w:p w:rsidR="000C3A9F" w:rsidRDefault="00F16AB6" w:rsidP="000C3A9F">
      <w:pPr>
        <w:spacing w:before="120" w:after="0" w:line="240" w:lineRule="auto"/>
        <w:ind w:firstLine="720"/>
        <w:rPr>
          <w:rFonts w:asciiTheme="majorHAnsi" w:hAnsiTheme="majorHAnsi" w:cstheme="majorHAnsi"/>
          <w:szCs w:val="28"/>
          <w:lang w:val="en-US"/>
        </w:rPr>
      </w:pPr>
      <w:r w:rsidRPr="00ED16F8">
        <w:rPr>
          <w:rFonts w:asciiTheme="majorHAnsi" w:hAnsiTheme="majorHAnsi" w:cstheme="majorHAnsi"/>
          <w:szCs w:val="28"/>
        </w:rPr>
        <w:t xml:space="preserve">- Thực hiện các nhóm giải pháp hỗ trợ để giúp cho các doanh nghiệp, hộ tiêu dùng và các cơ sở sử dụng năng lượng trọng điểm giảm mức tiêu hao năng lượng, kích thích sử dụng các sản phẩm tiết kiệm năng lượng. </w:t>
      </w:r>
    </w:p>
    <w:p w:rsidR="000C3A9F" w:rsidRDefault="00F16AB6" w:rsidP="000C3A9F">
      <w:pPr>
        <w:spacing w:before="120" w:after="0" w:line="240" w:lineRule="auto"/>
        <w:ind w:firstLine="720"/>
        <w:rPr>
          <w:rFonts w:asciiTheme="majorHAnsi" w:hAnsiTheme="majorHAnsi" w:cstheme="majorHAnsi"/>
          <w:szCs w:val="28"/>
          <w:lang w:val="en-US"/>
        </w:rPr>
      </w:pPr>
      <w:r w:rsidRPr="00ED16F8">
        <w:rPr>
          <w:rFonts w:asciiTheme="majorHAnsi" w:hAnsiTheme="majorHAnsi" w:cstheme="majorHAnsi"/>
          <w:szCs w:val="28"/>
        </w:rPr>
        <w:t xml:space="preserve">- Hỗ trợ chuyển đổi, thay thế các trang thiết bị lạc hậu, tiêu tốn năng lượng bằng các thiết bị tiết kiệm năng lượng và các giải pháp tiết kiệm năng lượng giúp doanh nghiệp đạt được định mức tiêu hao năng lượng. </w:t>
      </w:r>
    </w:p>
    <w:p w:rsidR="000C3A9F" w:rsidRPr="000C3A9F" w:rsidRDefault="00F16AB6" w:rsidP="000C3A9F">
      <w:pPr>
        <w:spacing w:before="120" w:after="0" w:line="240" w:lineRule="auto"/>
        <w:ind w:firstLine="720"/>
        <w:rPr>
          <w:rFonts w:asciiTheme="majorHAnsi" w:hAnsiTheme="majorHAnsi" w:cstheme="majorHAnsi"/>
          <w:spacing w:val="-4"/>
          <w:szCs w:val="28"/>
          <w:lang w:val="en-US"/>
        </w:rPr>
      </w:pPr>
      <w:r w:rsidRPr="000C3A9F">
        <w:rPr>
          <w:rFonts w:asciiTheme="majorHAnsi" w:hAnsiTheme="majorHAnsi" w:cstheme="majorHAnsi"/>
          <w:spacing w:val="-4"/>
          <w:szCs w:val="28"/>
        </w:rPr>
        <w:t xml:space="preserve">- Thực hiện các giải pháp tiết kiệm năng lượng, chuyển đổi thiết bị sử dụng năng lượng hiệu suất cao, áp dụng mô hình sử dụng năng lượng tái tạo trong các hộ gia đình. </w:t>
      </w:r>
    </w:p>
    <w:p w:rsidR="000C3A9F" w:rsidRPr="000C3A9F" w:rsidRDefault="00F16AB6" w:rsidP="000C3A9F">
      <w:pPr>
        <w:spacing w:before="120" w:after="0" w:line="240" w:lineRule="auto"/>
        <w:ind w:firstLine="720"/>
        <w:rPr>
          <w:rFonts w:asciiTheme="majorHAnsi" w:hAnsiTheme="majorHAnsi" w:cstheme="majorHAnsi"/>
          <w:spacing w:val="-4"/>
          <w:szCs w:val="28"/>
          <w:lang w:val="en-US"/>
        </w:rPr>
      </w:pPr>
      <w:r w:rsidRPr="000C3A9F">
        <w:rPr>
          <w:rFonts w:asciiTheme="majorHAnsi" w:hAnsiTheme="majorHAnsi" w:cstheme="majorHAnsi"/>
          <w:spacing w:val="-4"/>
          <w:szCs w:val="28"/>
        </w:rPr>
        <w:t>- Triển khai thay thế, lắp đặt hệ thống đèn chiếu sáng hiệu suất cao và công nghệ điều khiển hệ thống chiếu sáng công cộng hiện đại, tiết kiệm điện tại các xã, phường.</w:t>
      </w:r>
    </w:p>
    <w:p w:rsidR="000C3A9F" w:rsidRPr="000C3A9F" w:rsidRDefault="00F16AB6" w:rsidP="000C3A9F">
      <w:pPr>
        <w:spacing w:before="120" w:after="0" w:line="240" w:lineRule="auto"/>
        <w:ind w:firstLine="720"/>
        <w:rPr>
          <w:rFonts w:asciiTheme="majorHAnsi" w:hAnsiTheme="majorHAnsi" w:cstheme="majorHAnsi"/>
          <w:spacing w:val="-2"/>
          <w:szCs w:val="28"/>
          <w:lang w:val="en-US"/>
        </w:rPr>
      </w:pPr>
      <w:r w:rsidRPr="00ED16F8">
        <w:rPr>
          <w:rFonts w:asciiTheme="majorHAnsi" w:hAnsiTheme="majorHAnsi" w:cstheme="majorHAnsi"/>
          <w:szCs w:val="28"/>
        </w:rPr>
        <w:t xml:space="preserve"> </w:t>
      </w:r>
      <w:r w:rsidRPr="000C3A9F">
        <w:rPr>
          <w:rFonts w:asciiTheme="majorHAnsi" w:hAnsiTheme="majorHAnsi" w:cstheme="majorHAnsi"/>
          <w:spacing w:val="-4"/>
          <w:szCs w:val="28"/>
        </w:rPr>
        <w:t xml:space="preserve">- Triển khai ứng dụng năng lượng tái tạo, năng lượng thay thế nhiên liệu truyền thống theo lộ trình của Chính phủ (LNG, </w:t>
      </w:r>
      <w:r w:rsidRPr="000C3A9F">
        <w:rPr>
          <w:rFonts w:asciiTheme="majorHAnsi" w:hAnsiTheme="majorHAnsi" w:cstheme="majorHAnsi"/>
          <w:spacing w:val="-2"/>
          <w:szCs w:val="28"/>
        </w:rPr>
        <w:t xml:space="preserve">nhiên liệu sinh học, năng lượng điện, năng lượng có tiềm năng khác,...) đối với phương tiện, thiết bị giao thông vận tải. </w:t>
      </w:r>
    </w:p>
    <w:p w:rsidR="000C3A9F" w:rsidRDefault="00F16AB6" w:rsidP="000C3A9F">
      <w:pPr>
        <w:spacing w:before="120" w:after="0" w:line="240" w:lineRule="auto"/>
        <w:ind w:firstLine="720"/>
        <w:rPr>
          <w:rFonts w:asciiTheme="majorHAnsi" w:hAnsiTheme="majorHAnsi" w:cstheme="majorHAnsi"/>
          <w:szCs w:val="28"/>
          <w:lang w:val="en-US"/>
        </w:rPr>
      </w:pPr>
      <w:r w:rsidRPr="00ED16F8">
        <w:rPr>
          <w:rFonts w:asciiTheme="majorHAnsi" w:hAnsiTheme="majorHAnsi" w:cstheme="majorHAnsi"/>
          <w:szCs w:val="28"/>
        </w:rPr>
        <w:t xml:space="preserve">- Xây dựng mô hình sử dụng năng lượng tiết kiệm và hiệu quả và ứng dụng các mô hình điện mặt trời mái nhà, các thiết bị, công nghệ và giải pháp sử dụng năng lượng thông minh tại các trụ sở cơ quan, tòa nhà văn phòng, trường học. </w:t>
      </w:r>
    </w:p>
    <w:p w:rsidR="000C3A9F" w:rsidRDefault="00F16AB6" w:rsidP="000C3A9F">
      <w:pPr>
        <w:spacing w:before="120" w:after="0" w:line="240" w:lineRule="auto"/>
        <w:ind w:firstLine="720"/>
        <w:rPr>
          <w:rFonts w:asciiTheme="majorHAnsi" w:hAnsiTheme="majorHAnsi" w:cstheme="majorHAnsi"/>
          <w:szCs w:val="28"/>
          <w:lang w:val="en-US"/>
        </w:rPr>
      </w:pPr>
      <w:r w:rsidRPr="00ED16F8">
        <w:rPr>
          <w:rFonts w:asciiTheme="majorHAnsi" w:hAnsiTheme="majorHAnsi" w:cstheme="majorHAnsi"/>
          <w:szCs w:val="28"/>
        </w:rPr>
        <w:t xml:space="preserve">3. Tăng cường năng lực về sử dụng năng lượng tiết kiệm và hiệu quả </w:t>
      </w:r>
    </w:p>
    <w:p w:rsidR="000C3A9F" w:rsidRDefault="00F16AB6" w:rsidP="000C3A9F">
      <w:pPr>
        <w:spacing w:before="120" w:after="0" w:line="240" w:lineRule="auto"/>
        <w:ind w:firstLine="720"/>
        <w:rPr>
          <w:rFonts w:asciiTheme="majorHAnsi" w:hAnsiTheme="majorHAnsi" w:cstheme="majorHAnsi"/>
          <w:szCs w:val="28"/>
          <w:lang w:val="en-US"/>
        </w:rPr>
      </w:pPr>
      <w:r w:rsidRPr="00ED16F8">
        <w:rPr>
          <w:rFonts w:asciiTheme="majorHAnsi" w:hAnsiTheme="majorHAnsi" w:cstheme="majorHAnsi"/>
          <w:szCs w:val="28"/>
        </w:rPr>
        <w:t xml:space="preserve">- Đào tạo, tăng cường năng lực cho cán bộ, công chức, các cơ quan quản lý các cấp, các khu công nghiệp, các cụm công nghiệp…về sử dụng năng lượng tiết kiệm và hiệu quả tại địa phương trong việc tổ chức quản lý thực hiện các quy định của Nhà nước về sử dụng năng lượng tiết kiệm và hiệu quả. </w:t>
      </w:r>
    </w:p>
    <w:p w:rsidR="000C3A9F" w:rsidRDefault="00F16AB6" w:rsidP="000C3A9F">
      <w:pPr>
        <w:spacing w:before="120" w:after="0" w:line="240" w:lineRule="auto"/>
        <w:ind w:firstLine="720"/>
        <w:rPr>
          <w:rFonts w:asciiTheme="majorHAnsi" w:hAnsiTheme="majorHAnsi" w:cstheme="majorHAnsi"/>
          <w:szCs w:val="28"/>
          <w:lang w:val="en-US"/>
        </w:rPr>
      </w:pPr>
      <w:r w:rsidRPr="00ED16F8">
        <w:rPr>
          <w:rFonts w:asciiTheme="majorHAnsi" w:hAnsiTheme="majorHAnsi" w:cstheme="majorHAnsi"/>
          <w:szCs w:val="28"/>
        </w:rPr>
        <w:t xml:space="preserve">- Tổ chức tập huấn nâng cao năng lực cho các đơn vị tư vấn trong lĩnh vực đầu tư xây dựng công trình; đào tạo người quản lý năng lượng cho các cơ sở sử dụng năng lượng trọng điểm. </w:t>
      </w:r>
    </w:p>
    <w:p w:rsidR="000C3A9F" w:rsidRDefault="00F16AB6" w:rsidP="000C3A9F">
      <w:pPr>
        <w:spacing w:before="120" w:after="0" w:line="240" w:lineRule="auto"/>
        <w:ind w:firstLine="720"/>
        <w:rPr>
          <w:rFonts w:asciiTheme="majorHAnsi" w:hAnsiTheme="majorHAnsi" w:cstheme="majorHAnsi"/>
          <w:szCs w:val="28"/>
          <w:lang w:val="en-US"/>
        </w:rPr>
      </w:pPr>
      <w:r w:rsidRPr="00ED16F8">
        <w:rPr>
          <w:rFonts w:asciiTheme="majorHAnsi" w:hAnsiTheme="majorHAnsi" w:cstheme="majorHAnsi"/>
          <w:szCs w:val="28"/>
        </w:rPr>
        <w:t xml:space="preserve">4. Kiểm tra, giám sát và đánh giá kết quả thực hiện sử dụng năng lượng tiết kiệm và hiệu quả </w:t>
      </w:r>
    </w:p>
    <w:p w:rsidR="000C3A9F" w:rsidRDefault="00F16AB6" w:rsidP="000C3A9F">
      <w:pPr>
        <w:spacing w:before="120" w:after="0" w:line="240" w:lineRule="auto"/>
        <w:ind w:firstLine="720"/>
        <w:rPr>
          <w:rFonts w:asciiTheme="majorHAnsi" w:hAnsiTheme="majorHAnsi" w:cstheme="majorHAnsi"/>
          <w:szCs w:val="28"/>
          <w:lang w:val="en-US"/>
        </w:rPr>
      </w:pPr>
      <w:r w:rsidRPr="00ED16F8">
        <w:rPr>
          <w:rFonts w:asciiTheme="majorHAnsi" w:hAnsiTheme="majorHAnsi" w:cstheme="majorHAnsi"/>
          <w:szCs w:val="28"/>
        </w:rPr>
        <w:t xml:space="preserve">- Tổ chức điều tra, thu thập số liệu, thống kê tình hình sử dụng năng lượng theo các lĩnh vực trên địa bàn tỉnh. </w:t>
      </w:r>
    </w:p>
    <w:p w:rsidR="000C3A9F" w:rsidRDefault="00F16AB6" w:rsidP="000C3A9F">
      <w:pPr>
        <w:spacing w:before="120" w:after="0" w:line="240" w:lineRule="auto"/>
        <w:ind w:firstLine="720"/>
        <w:rPr>
          <w:rFonts w:asciiTheme="majorHAnsi" w:hAnsiTheme="majorHAnsi" w:cstheme="majorHAnsi"/>
          <w:szCs w:val="28"/>
          <w:lang w:val="en-US"/>
        </w:rPr>
      </w:pPr>
      <w:r w:rsidRPr="00ED16F8">
        <w:rPr>
          <w:rFonts w:asciiTheme="majorHAnsi" w:hAnsiTheme="majorHAnsi" w:cstheme="majorHAnsi"/>
          <w:szCs w:val="28"/>
        </w:rPr>
        <w:t xml:space="preserve">- Tăng cường kiểm tra việc thực hiện báo cáo kiểm toán năng lượng và áp dụng mô hình quản lý năng lượng của các cơ sở sử dụng năng lượng trọng điểm; các quy định về định mức tiêu hao năng lượng trong các ngành công nghiệp. </w:t>
      </w:r>
    </w:p>
    <w:p w:rsidR="000C3A9F" w:rsidRDefault="00F16AB6" w:rsidP="000C3A9F">
      <w:pPr>
        <w:spacing w:before="120" w:after="0" w:line="240" w:lineRule="auto"/>
        <w:ind w:firstLine="720"/>
        <w:rPr>
          <w:rFonts w:asciiTheme="majorHAnsi" w:hAnsiTheme="majorHAnsi" w:cstheme="majorHAnsi"/>
          <w:szCs w:val="28"/>
          <w:lang w:val="en-US"/>
        </w:rPr>
      </w:pPr>
      <w:r w:rsidRPr="00ED16F8">
        <w:rPr>
          <w:rFonts w:asciiTheme="majorHAnsi" w:hAnsiTheme="majorHAnsi" w:cstheme="majorHAnsi"/>
          <w:szCs w:val="28"/>
        </w:rPr>
        <w:t xml:space="preserve">- Kiểm tra việc thực hiện chương trình phổ biến kỹ năng điều khiển phương tiện/giải pháp kỹ thuật trong khai thác, sử dụng phương tiện giao thông cơ giới theo hướng tiết kiệm năng lượng của các doanh nghiệp vận tải. </w:t>
      </w:r>
    </w:p>
    <w:p w:rsidR="000C3A9F" w:rsidRDefault="00F16AB6" w:rsidP="000C3A9F">
      <w:pPr>
        <w:spacing w:before="120" w:after="0" w:line="240" w:lineRule="auto"/>
        <w:ind w:firstLine="720"/>
        <w:rPr>
          <w:rFonts w:asciiTheme="majorHAnsi" w:hAnsiTheme="majorHAnsi" w:cstheme="majorHAnsi"/>
          <w:szCs w:val="28"/>
          <w:lang w:val="en-US"/>
        </w:rPr>
      </w:pPr>
      <w:r w:rsidRPr="00ED16F8">
        <w:rPr>
          <w:rFonts w:asciiTheme="majorHAnsi" w:hAnsiTheme="majorHAnsi" w:cstheme="majorHAnsi"/>
          <w:szCs w:val="28"/>
        </w:rPr>
        <w:t xml:space="preserve">5. Truyền thông nâng cao nhận thức cộng đồng </w:t>
      </w:r>
    </w:p>
    <w:p w:rsidR="000C3A9F" w:rsidRDefault="00F16AB6" w:rsidP="000C3A9F">
      <w:pPr>
        <w:spacing w:before="120" w:after="0" w:line="240" w:lineRule="auto"/>
        <w:ind w:firstLine="720"/>
        <w:rPr>
          <w:rFonts w:asciiTheme="majorHAnsi" w:hAnsiTheme="majorHAnsi" w:cstheme="majorHAnsi"/>
          <w:szCs w:val="28"/>
          <w:lang w:val="en-US"/>
        </w:rPr>
      </w:pPr>
      <w:r w:rsidRPr="00ED16F8">
        <w:rPr>
          <w:rFonts w:asciiTheme="majorHAnsi" w:hAnsiTheme="majorHAnsi" w:cstheme="majorHAnsi"/>
          <w:szCs w:val="28"/>
        </w:rPr>
        <w:t xml:space="preserve">- Xây dựng Chương trình/Đề án truyền thông phổ biến các thông tin về sử dụng năng lượng tiết kiệm và hiệu quả giai đoạn 2025 - 2030; Triển lãm giới thiệu công nghệ, sản phẩm tiết kiệm năng lượng và bảo vệ môi trường. </w:t>
      </w:r>
    </w:p>
    <w:p w:rsidR="000C3A9F" w:rsidRDefault="00F16AB6" w:rsidP="000C3A9F">
      <w:pPr>
        <w:spacing w:before="120" w:after="0" w:line="240" w:lineRule="auto"/>
        <w:ind w:firstLine="720"/>
        <w:rPr>
          <w:rFonts w:asciiTheme="majorHAnsi" w:hAnsiTheme="majorHAnsi" w:cstheme="majorHAnsi"/>
          <w:szCs w:val="28"/>
          <w:lang w:val="en-US"/>
        </w:rPr>
      </w:pPr>
      <w:r w:rsidRPr="00ED16F8">
        <w:rPr>
          <w:rFonts w:asciiTheme="majorHAnsi" w:hAnsiTheme="majorHAnsi" w:cstheme="majorHAnsi"/>
          <w:szCs w:val="28"/>
        </w:rPr>
        <w:t xml:space="preserve">- Thực hiện tuyên truyền trên phương tiện thông tin báo đài, truyền hình về tiết kiệm năng lượng trong sản xuất, kinh doanh, đời sống xã hội nhằm nâng cao nhận thức, trách nhiệm về tiết kiệm năng lượng của cộng đồng, doanh nghiệp và xã hội; tổ chức triển khai Chương trình trao giấy chứng nhận cơ sở sử dụng năng lượng tiết kiệm và hiệu quả. </w:t>
      </w:r>
    </w:p>
    <w:p w:rsidR="000C3A9F" w:rsidRDefault="00F16AB6" w:rsidP="000C3A9F">
      <w:pPr>
        <w:spacing w:before="120" w:after="0" w:line="240" w:lineRule="auto"/>
        <w:ind w:firstLine="720"/>
        <w:rPr>
          <w:rFonts w:asciiTheme="majorHAnsi" w:hAnsiTheme="majorHAnsi" w:cstheme="majorHAnsi"/>
          <w:szCs w:val="28"/>
          <w:lang w:val="en-US"/>
        </w:rPr>
      </w:pPr>
      <w:r w:rsidRPr="00ED16F8">
        <w:rPr>
          <w:rFonts w:asciiTheme="majorHAnsi" w:hAnsiTheme="majorHAnsi" w:cstheme="majorHAnsi"/>
          <w:szCs w:val="28"/>
        </w:rPr>
        <w:t xml:space="preserve">- Hình thành thói quen sử dụng năng lượng tiết kiệm và hiệu quả thông qua các hoạt động tuyên truyền, vận động về sử dụng điện tiết kiệm và hiệu quả, các sản phẩm và công nghệ tiết kiệm năng lượng. </w:t>
      </w:r>
    </w:p>
    <w:p w:rsidR="000C3A9F" w:rsidRDefault="00F16AB6" w:rsidP="000C3A9F">
      <w:pPr>
        <w:spacing w:before="120" w:after="0" w:line="240" w:lineRule="auto"/>
        <w:ind w:firstLine="720"/>
        <w:rPr>
          <w:rFonts w:asciiTheme="majorHAnsi" w:hAnsiTheme="majorHAnsi" w:cstheme="majorHAnsi"/>
          <w:szCs w:val="28"/>
          <w:lang w:val="en-US"/>
        </w:rPr>
      </w:pPr>
      <w:r w:rsidRPr="00ED16F8">
        <w:rPr>
          <w:rFonts w:asciiTheme="majorHAnsi" w:hAnsiTheme="majorHAnsi" w:cstheme="majorHAnsi"/>
          <w:szCs w:val="28"/>
        </w:rPr>
        <w:t xml:space="preserve">- Lồng ghép những kiến thức về sử dụng năng lượng tiết kiệm và hiệu quả trong xây dựng chương trình đào tạo và tuyên truyền, giảng dạy về sử dụng năng lượng tiết kiệm và hiệu quả tại các trường học, cơ sở giáo dục nghề nghiệp. </w:t>
      </w:r>
    </w:p>
    <w:p w:rsidR="000C3A9F" w:rsidRPr="000C3A9F" w:rsidRDefault="00F16AB6" w:rsidP="000C3A9F">
      <w:pPr>
        <w:spacing w:before="120" w:after="0" w:line="240" w:lineRule="auto"/>
        <w:ind w:firstLine="720"/>
        <w:rPr>
          <w:rFonts w:asciiTheme="majorHAnsi" w:hAnsiTheme="majorHAnsi" w:cstheme="majorHAnsi"/>
          <w:spacing w:val="-6"/>
          <w:szCs w:val="28"/>
          <w:lang w:val="en-US"/>
        </w:rPr>
      </w:pPr>
      <w:r w:rsidRPr="000C3A9F">
        <w:rPr>
          <w:rFonts w:asciiTheme="majorHAnsi" w:hAnsiTheme="majorHAnsi" w:cstheme="majorHAnsi"/>
          <w:spacing w:val="-6"/>
          <w:szCs w:val="28"/>
        </w:rPr>
        <w:t xml:space="preserve">6. Tăng cường quan hệ, hợp tác quốc tế sử dụng năng lượng tiết kiệm và hiệu quả </w:t>
      </w:r>
    </w:p>
    <w:p w:rsidR="006972BB" w:rsidRDefault="00F16AB6" w:rsidP="006972BB">
      <w:pPr>
        <w:spacing w:before="120" w:after="0" w:line="240" w:lineRule="auto"/>
        <w:ind w:firstLine="720"/>
        <w:rPr>
          <w:rFonts w:asciiTheme="majorHAnsi" w:hAnsiTheme="majorHAnsi" w:cstheme="majorHAnsi"/>
          <w:szCs w:val="28"/>
          <w:lang w:val="en-US"/>
        </w:rPr>
      </w:pPr>
      <w:r w:rsidRPr="00ED16F8">
        <w:rPr>
          <w:rFonts w:asciiTheme="majorHAnsi" w:hAnsiTheme="majorHAnsi" w:cstheme="majorHAnsi"/>
          <w:szCs w:val="28"/>
        </w:rPr>
        <w:t xml:space="preserve">- Tăng cường hợp tác quốc tế đối với các đơn vị, tổ chức hoạt động trong lĩnh vực tiết kiệm năng lượng để nâng cao năng lực, ứng dụng các phương tiện, thiết bị tiết kiệm năng lượng trong sản xuất, kinh doanh, vận tải... </w:t>
      </w:r>
    </w:p>
    <w:p w:rsidR="006972BB" w:rsidRDefault="00F16AB6" w:rsidP="006972BB">
      <w:pPr>
        <w:spacing w:before="120" w:after="0" w:line="240" w:lineRule="auto"/>
        <w:ind w:firstLine="720"/>
        <w:rPr>
          <w:rFonts w:asciiTheme="majorHAnsi" w:hAnsiTheme="majorHAnsi" w:cstheme="majorHAnsi"/>
          <w:szCs w:val="28"/>
          <w:lang w:val="en-US"/>
        </w:rPr>
      </w:pPr>
      <w:r w:rsidRPr="00ED16F8">
        <w:rPr>
          <w:rFonts w:asciiTheme="majorHAnsi" w:hAnsiTheme="majorHAnsi" w:cstheme="majorHAnsi"/>
          <w:szCs w:val="28"/>
        </w:rPr>
        <w:t xml:space="preserve">- Hỗ trợ các doanh nghiệp trong hợp tác quốc tế thực hiện chuyển giao công nghệ, phát triển nguồn nhân lực về tiết kiệm năng lượng. </w:t>
      </w:r>
    </w:p>
    <w:p w:rsidR="006972BB" w:rsidRDefault="00F16AB6" w:rsidP="006972BB">
      <w:pPr>
        <w:spacing w:before="120" w:after="0" w:line="240" w:lineRule="auto"/>
        <w:ind w:firstLine="720"/>
        <w:rPr>
          <w:rFonts w:asciiTheme="majorHAnsi" w:hAnsiTheme="majorHAnsi" w:cstheme="majorHAnsi"/>
          <w:szCs w:val="28"/>
          <w:lang w:val="en-US"/>
        </w:rPr>
      </w:pPr>
      <w:r w:rsidRPr="00ED16F8">
        <w:rPr>
          <w:rFonts w:asciiTheme="majorHAnsi" w:hAnsiTheme="majorHAnsi" w:cstheme="majorHAnsi"/>
          <w:szCs w:val="28"/>
        </w:rPr>
        <w:t xml:space="preserve">7. Nghiên cứu khoa học và phát triển công nghệ về sử dụng năng lượng tiết kiệm và hiệu quả - Lồng ghép lĩnh vực sử dụng năng lượng tiết kiệm và hiệu quả vào các chương trình nghiên cứu khoa học và phát triển công nghệ phục vụ sự nghiệp công nghiệp hóa, hiện đại hóa. </w:t>
      </w:r>
    </w:p>
    <w:p w:rsidR="006972BB" w:rsidRDefault="00F16AB6" w:rsidP="006972BB">
      <w:pPr>
        <w:spacing w:before="120" w:after="0" w:line="240" w:lineRule="auto"/>
        <w:ind w:firstLine="720"/>
        <w:rPr>
          <w:rFonts w:asciiTheme="majorHAnsi" w:hAnsiTheme="majorHAnsi" w:cstheme="majorHAnsi"/>
          <w:szCs w:val="28"/>
          <w:lang w:val="en-US"/>
        </w:rPr>
      </w:pPr>
      <w:r w:rsidRPr="00ED16F8">
        <w:rPr>
          <w:rFonts w:asciiTheme="majorHAnsi" w:hAnsiTheme="majorHAnsi" w:cstheme="majorHAnsi"/>
          <w:szCs w:val="28"/>
        </w:rPr>
        <w:t xml:space="preserve">- Triển khai các hoạt động nghiên cứu khoa học, chuyển giao công nghệ về tiết kiệm năng lượng, năng lượng mới. </w:t>
      </w:r>
    </w:p>
    <w:p w:rsidR="006972BB" w:rsidRDefault="00F16AB6" w:rsidP="006972BB">
      <w:pPr>
        <w:spacing w:before="120" w:after="0" w:line="240" w:lineRule="auto"/>
        <w:ind w:firstLine="720"/>
        <w:rPr>
          <w:rFonts w:asciiTheme="majorHAnsi" w:hAnsiTheme="majorHAnsi" w:cstheme="majorHAnsi"/>
          <w:szCs w:val="28"/>
          <w:lang w:val="en-US"/>
        </w:rPr>
      </w:pPr>
      <w:r w:rsidRPr="00ED16F8">
        <w:rPr>
          <w:rFonts w:asciiTheme="majorHAnsi" w:hAnsiTheme="majorHAnsi" w:cstheme="majorHAnsi"/>
          <w:szCs w:val="28"/>
        </w:rPr>
        <w:t xml:space="preserve">- Kiểm soát công nghệ, hướng dẫn và hỗ trợ doanh nghiệp thực hiện đổi mới công nghệ nhằm loại bỏ dần các công nghệ, thiết bị không hiệu quả về năng lượng. </w:t>
      </w:r>
    </w:p>
    <w:p w:rsidR="006972BB" w:rsidRDefault="00F16AB6" w:rsidP="006972BB">
      <w:pPr>
        <w:spacing w:before="120" w:after="0" w:line="240" w:lineRule="auto"/>
        <w:ind w:firstLine="720"/>
        <w:rPr>
          <w:rFonts w:asciiTheme="majorHAnsi" w:hAnsiTheme="majorHAnsi" w:cstheme="majorHAnsi"/>
          <w:b/>
          <w:bCs/>
          <w:szCs w:val="28"/>
          <w:lang w:val="en-US"/>
        </w:rPr>
      </w:pPr>
      <w:r w:rsidRPr="006972BB">
        <w:rPr>
          <w:rFonts w:asciiTheme="majorHAnsi" w:hAnsiTheme="majorHAnsi" w:cstheme="majorHAnsi"/>
          <w:b/>
          <w:bCs/>
          <w:szCs w:val="28"/>
        </w:rPr>
        <w:t xml:space="preserve">IV. KINH PHÍ THỰC HIỆN </w:t>
      </w:r>
    </w:p>
    <w:p w:rsidR="006972BB" w:rsidRDefault="00F16AB6" w:rsidP="006972BB">
      <w:pPr>
        <w:spacing w:before="120" w:after="0" w:line="240" w:lineRule="auto"/>
        <w:ind w:firstLine="720"/>
        <w:rPr>
          <w:rFonts w:asciiTheme="majorHAnsi" w:hAnsiTheme="majorHAnsi" w:cstheme="majorHAnsi"/>
          <w:i/>
          <w:iCs/>
          <w:szCs w:val="28"/>
          <w:lang w:val="en-US"/>
        </w:rPr>
      </w:pPr>
      <w:r w:rsidRPr="00ED16F8">
        <w:rPr>
          <w:rFonts w:asciiTheme="majorHAnsi" w:hAnsiTheme="majorHAnsi" w:cstheme="majorHAnsi"/>
          <w:szCs w:val="28"/>
        </w:rPr>
        <w:t>1. Nguồn kinh phí thực hiện Kinh phí thực hiện Kế hoạch sử dụng năng lượng tiết kiệm và hiệu quả trên địa bàn tỉnh giai đoạn 2026</w:t>
      </w:r>
      <w:r w:rsidR="00BE64DE" w:rsidRPr="00ED16F8">
        <w:rPr>
          <w:rFonts w:asciiTheme="majorHAnsi" w:hAnsiTheme="majorHAnsi" w:cstheme="majorHAnsi"/>
          <w:szCs w:val="28"/>
          <w:lang w:val="en-US"/>
        </w:rPr>
        <w:t xml:space="preserve"> </w:t>
      </w:r>
      <w:r w:rsidRPr="00ED16F8">
        <w:rPr>
          <w:rFonts w:asciiTheme="majorHAnsi" w:hAnsiTheme="majorHAnsi" w:cstheme="majorHAnsi"/>
          <w:szCs w:val="28"/>
        </w:rPr>
        <w:t>-</w:t>
      </w:r>
      <w:r w:rsidR="00BE64DE" w:rsidRPr="00ED16F8">
        <w:rPr>
          <w:rFonts w:asciiTheme="majorHAnsi" w:hAnsiTheme="majorHAnsi" w:cstheme="majorHAnsi"/>
          <w:szCs w:val="28"/>
          <w:lang w:val="en-US"/>
        </w:rPr>
        <w:t xml:space="preserve"> </w:t>
      </w:r>
      <w:r w:rsidRPr="00ED16F8">
        <w:rPr>
          <w:rFonts w:asciiTheme="majorHAnsi" w:hAnsiTheme="majorHAnsi" w:cstheme="majorHAnsi"/>
          <w:szCs w:val="28"/>
        </w:rPr>
        <w:t xml:space="preserve">2030 được trích từ nguồn ngân sách tỉnh, nguồn hỗ trợ từ Chương trình Quốc gia về sử dụng năng lượng tiết kiệm và hiệu quả từ ngân sách Trung ương và vốn của các doanh nghiệp, hộ gia đình. Đối với kinh phí sử dụng từ ngân sách được cấp theo phân cấp quản lý ngân sách nhà nước hiện hành </w:t>
      </w:r>
      <w:r w:rsidRPr="00ED16F8">
        <w:rPr>
          <w:rFonts w:asciiTheme="majorHAnsi" w:hAnsiTheme="majorHAnsi" w:cstheme="majorHAnsi"/>
          <w:i/>
          <w:iCs/>
          <w:szCs w:val="28"/>
        </w:rPr>
        <w:t xml:space="preserve">(Ngân sách tỉnh đảm bảo đối với kinh phí thực hiện tại các sở, ban ngành trực thuộc tỉnh; Ngân sách của các xã, phường đảm bảo đối với kinh phí thực hiện tại các xã, phường). </w:t>
      </w:r>
    </w:p>
    <w:p w:rsidR="006972BB" w:rsidRDefault="00F16AB6" w:rsidP="006972BB">
      <w:pPr>
        <w:spacing w:before="120" w:after="0" w:line="240" w:lineRule="auto"/>
        <w:ind w:firstLine="720"/>
        <w:rPr>
          <w:rFonts w:asciiTheme="majorHAnsi" w:hAnsiTheme="majorHAnsi" w:cstheme="majorHAnsi"/>
          <w:szCs w:val="28"/>
          <w:lang w:val="en-US"/>
        </w:rPr>
      </w:pPr>
      <w:r w:rsidRPr="00ED16F8">
        <w:rPr>
          <w:rFonts w:asciiTheme="majorHAnsi" w:hAnsiTheme="majorHAnsi" w:cstheme="majorHAnsi"/>
          <w:szCs w:val="28"/>
        </w:rPr>
        <w:t>2. Kinh phí thực hiện trong giai đoạn 2026</w:t>
      </w:r>
      <w:r w:rsidR="00BE64DE" w:rsidRPr="00ED16F8">
        <w:rPr>
          <w:rFonts w:asciiTheme="majorHAnsi" w:hAnsiTheme="majorHAnsi" w:cstheme="majorHAnsi"/>
          <w:szCs w:val="28"/>
          <w:lang w:val="en-US"/>
        </w:rPr>
        <w:t xml:space="preserve"> </w:t>
      </w:r>
      <w:r w:rsidRPr="00ED16F8">
        <w:rPr>
          <w:rFonts w:asciiTheme="majorHAnsi" w:hAnsiTheme="majorHAnsi" w:cstheme="majorHAnsi"/>
          <w:szCs w:val="28"/>
        </w:rPr>
        <w:t>-</w:t>
      </w:r>
      <w:r w:rsidR="00BE64DE" w:rsidRPr="00ED16F8">
        <w:rPr>
          <w:rFonts w:asciiTheme="majorHAnsi" w:hAnsiTheme="majorHAnsi" w:cstheme="majorHAnsi"/>
          <w:szCs w:val="28"/>
          <w:lang w:val="en-US"/>
        </w:rPr>
        <w:t xml:space="preserve"> </w:t>
      </w:r>
      <w:r w:rsidRPr="00ED16F8">
        <w:rPr>
          <w:rFonts w:asciiTheme="majorHAnsi" w:hAnsiTheme="majorHAnsi" w:cstheme="majorHAnsi"/>
          <w:szCs w:val="28"/>
        </w:rPr>
        <w:t xml:space="preserve">2030: </w:t>
      </w:r>
    </w:p>
    <w:p w:rsidR="006972BB" w:rsidRDefault="00F16AB6" w:rsidP="006972BB">
      <w:pPr>
        <w:spacing w:before="120" w:after="0" w:line="240" w:lineRule="auto"/>
        <w:ind w:firstLine="720"/>
        <w:rPr>
          <w:rFonts w:asciiTheme="majorHAnsi" w:hAnsiTheme="majorHAnsi" w:cstheme="majorHAnsi"/>
          <w:szCs w:val="28"/>
          <w:lang w:val="en-US"/>
        </w:rPr>
      </w:pPr>
      <w:r w:rsidRPr="00ED16F8">
        <w:rPr>
          <w:rFonts w:asciiTheme="majorHAnsi" w:hAnsiTheme="majorHAnsi" w:cstheme="majorHAnsi"/>
          <w:szCs w:val="28"/>
        </w:rPr>
        <w:t xml:space="preserve">- Nguồn kinh phí sự nghiệp công thương. </w:t>
      </w:r>
    </w:p>
    <w:p w:rsidR="006972BB" w:rsidRDefault="00F16AB6" w:rsidP="006972BB">
      <w:pPr>
        <w:spacing w:before="120" w:after="0" w:line="240" w:lineRule="auto"/>
        <w:ind w:firstLine="720"/>
        <w:rPr>
          <w:rFonts w:asciiTheme="majorHAnsi" w:hAnsiTheme="majorHAnsi" w:cstheme="majorHAnsi"/>
          <w:szCs w:val="28"/>
          <w:lang w:val="en-US"/>
        </w:rPr>
      </w:pPr>
      <w:r w:rsidRPr="00ED16F8">
        <w:rPr>
          <w:rFonts w:asciiTheme="majorHAnsi" w:hAnsiTheme="majorHAnsi" w:cstheme="majorHAnsi"/>
          <w:szCs w:val="28"/>
        </w:rPr>
        <w:t xml:space="preserve">- Đối với nguồn kinh phí từ ngân sách tỉnh, hàng năm, căn cứ vào các nội dung của Kế hoạch được UBND tỉnh phê duyệt, các cơ quan, đơn vị được giao nhiệm vụ có trách nhiệm xây dựng dự toán kinh phí chi tiết thực hiện, gửi cơ quan Tài chính thẩm định, trình UBND tỉnh, xem xét phê duyệt theo quy định. </w:t>
      </w:r>
    </w:p>
    <w:p w:rsidR="006972BB" w:rsidRDefault="00F16AB6" w:rsidP="006972BB">
      <w:pPr>
        <w:spacing w:before="120" w:after="0" w:line="240" w:lineRule="auto"/>
        <w:ind w:firstLine="720"/>
        <w:rPr>
          <w:rFonts w:asciiTheme="majorHAnsi" w:hAnsiTheme="majorHAnsi" w:cstheme="majorHAnsi"/>
          <w:szCs w:val="28"/>
          <w:lang w:val="en-US"/>
        </w:rPr>
      </w:pPr>
      <w:r w:rsidRPr="00ED16F8">
        <w:rPr>
          <w:rFonts w:asciiTheme="majorHAnsi" w:hAnsiTheme="majorHAnsi" w:cstheme="majorHAnsi"/>
          <w:szCs w:val="28"/>
        </w:rPr>
        <w:t xml:space="preserve">3. Bố trí, sử dụng kinh phí </w:t>
      </w:r>
    </w:p>
    <w:p w:rsidR="00266707" w:rsidRDefault="00F16AB6" w:rsidP="00266707">
      <w:pPr>
        <w:spacing w:before="120" w:after="0" w:line="240" w:lineRule="auto"/>
        <w:ind w:firstLine="720"/>
        <w:rPr>
          <w:rFonts w:asciiTheme="majorHAnsi" w:hAnsiTheme="majorHAnsi" w:cstheme="majorHAnsi"/>
          <w:szCs w:val="28"/>
          <w:lang w:val="en-US"/>
        </w:rPr>
      </w:pPr>
      <w:r w:rsidRPr="00ED16F8">
        <w:rPr>
          <w:rFonts w:asciiTheme="majorHAnsi" w:hAnsiTheme="majorHAnsi" w:cstheme="majorHAnsi"/>
          <w:szCs w:val="28"/>
        </w:rPr>
        <w:t xml:space="preserve">- Nguồn vốn từ Ngân sách: Cấp cho việc tăng cường chức năng quản lý nhà nước trong lĩnh vực sử dụng năng lượng tiết kiệm và hiệu quả; tuyên truyền phổ biến thông tin, vận động cộng đồng, nâng cao nhận thức cho cộng đồng; điều tra, khảo sát, thu thập thông tin xây dựng Cơ sở dữ liệu năng lượng của tỉnh; phổ biến các trang thiết bị hiệu suất cao, tiết kiệm năng lượng, từng bước loại bỏ các trang thiết bị hiệu suất thấp; Xây dựng mô hình “sử dụng tiết kiệm năng lượng trong hộ gia đình”, “gia đình tiết kiệm”; xây dựng mô hình quản lý năng lượng tại cơ sở sản xuất công nghiệp, tòa nhà, cơ quan, công sở; hỗ trợ một phần cho các doanh nghiệp sản xuất trong việc đầu tư, thay thế các thiết bị, phương tiện cũ công nghệ lạc hậu tiêu tốn nhiều năng lượng và hỗ trợ cho một số doanh nghiệp trên địa bàn tỉnh trong việc thực hiện kiểm toán năng lượng; xây dựng và thực hiện các mô hình thí điểm về tiết kiệm năng lượng, năng lượng mới, năng lượng tái tạo. </w:t>
      </w:r>
    </w:p>
    <w:p w:rsidR="00266707" w:rsidRDefault="00F16AB6" w:rsidP="00266707">
      <w:pPr>
        <w:spacing w:before="120" w:after="0" w:line="240" w:lineRule="auto"/>
        <w:ind w:firstLine="720"/>
        <w:rPr>
          <w:rFonts w:asciiTheme="majorHAnsi" w:hAnsiTheme="majorHAnsi" w:cstheme="majorHAnsi"/>
          <w:szCs w:val="28"/>
          <w:lang w:val="en-US"/>
        </w:rPr>
      </w:pPr>
      <w:r w:rsidRPr="00ED16F8">
        <w:rPr>
          <w:rFonts w:asciiTheme="majorHAnsi" w:hAnsiTheme="majorHAnsi" w:cstheme="majorHAnsi"/>
          <w:szCs w:val="28"/>
        </w:rPr>
        <w:t xml:space="preserve">- Nguồn vốn tài trợ của tổ chức quốc tế: Để mở rộng hợp tác quốc tế thuộc phạm vi của Chương trình, tranh thủ các nguồn tài trợ của các tổ chức nhằm giảm chi ngân sách nhà nước. </w:t>
      </w:r>
    </w:p>
    <w:p w:rsidR="00266707" w:rsidRDefault="00F16AB6" w:rsidP="00266707">
      <w:pPr>
        <w:spacing w:before="120" w:after="0" w:line="240" w:lineRule="auto"/>
        <w:ind w:firstLine="720"/>
        <w:rPr>
          <w:rFonts w:asciiTheme="majorHAnsi" w:hAnsiTheme="majorHAnsi" w:cstheme="majorHAnsi"/>
          <w:szCs w:val="28"/>
          <w:lang w:val="en-US"/>
        </w:rPr>
      </w:pPr>
      <w:r w:rsidRPr="00ED16F8">
        <w:rPr>
          <w:rFonts w:asciiTheme="majorHAnsi" w:hAnsiTheme="majorHAnsi" w:cstheme="majorHAnsi"/>
          <w:szCs w:val="28"/>
        </w:rPr>
        <w:t xml:space="preserve">- Nguồn vốn của doanh nghiệp tham gia chương trình dùng để thực hiện kiểm toán năng lượng; đầu tư, thay thế các thiết bị, phương tiện cũ công nghệ lạc hậu tiêu tốn năng lượng đáp ứng việc tiết kiệm năng lượng của doanh nghiệp, tạo ra sản phẩm tiết kiệm năng lượng. </w:t>
      </w:r>
    </w:p>
    <w:p w:rsidR="00266707" w:rsidRDefault="00F16AB6" w:rsidP="00266707">
      <w:pPr>
        <w:spacing w:before="120" w:after="0" w:line="240" w:lineRule="auto"/>
        <w:ind w:firstLine="720"/>
        <w:rPr>
          <w:rFonts w:asciiTheme="majorHAnsi" w:hAnsiTheme="majorHAnsi" w:cstheme="majorHAnsi"/>
          <w:szCs w:val="28"/>
          <w:lang w:val="en-US"/>
        </w:rPr>
      </w:pPr>
      <w:r w:rsidRPr="00ED16F8">
        <w:rPr>
          <w:rFonts w:asciiTheme="majorHAnsi" w:hAnsiTheme="majorHAnsi" w:cstheme="majorHAnsi"/>
          <w:szCs w:val="28"/>
        </w:rPr>
        <w:t xml:space="preserve">- Nguồn kinh phí hợp pháp khác theo quy định hiện hành. </w:t>
      </w:r>
    </w:p>
    <w:p w:rsidR="00266707" w:rsidRDefault="00F16AB6" w:rsidP="00266707">
      <w:pPr>
        <w:spacing w:before="120" w:after="0" w:line="240" w:lineRule="auto"/>
        <w:ind w:firstLine="720"/>
        <w:rPr>
          <w:rFonts w:asciiTheme="majorHAnsi" w:hAnsiTheme="majorHAnsi" w:cstheme="majorHAnsi"/>
          <w:b/>
          <w:bCs/>
          <w:szCs w:val="28"/>
          <w:lang w:val="en-US"/>
        </w:rPr>
      </w:pPr>
      <w:r w:rsidRPr="00266707">
        <w:rPr>
          <w:rFonts w:asciiTheme="majorHAnsi" w:hAnsiTheme="majorHAnsi" w:cstheme="majorHAnsi"/>
          <w:b/>
          <w:bCs/>
          <w:szCs w:val="28"/>
        </w:rPr>
        <w:t xml:space="preserve">V. TỔ CHỨC THỰC HIỆN </w:t>
      </w:r>
    </w:p>
    <w:p w:rsidR="00266707" w:rsidRDefault="00F16AB6" w:rsidP="00266707">
      <w:pPr>
        <w:spacing w:before="120" w:after="0" w:line="240" w:lineRule="auto"/>
        <w:ind w:firstLine="720"/>
        <w:rPr>
          <w:rFonts w:asciiTheme="majorHAnsi" w:hAnsiTheme="majorHAnsi" w:cstheme="majorHAnsi"/>
          <w:szCs w:val="28"/>
          <w:lang w:val="en-US"/>
        </w:rPr>
      </w:pPr>
      <w:r w:rsidRPr="00ED16F8">
        <w:rPr>
          <w:rFonts w:asciiTheme="majorHAnsi" w:hAnsiTheme="majorHAnsi" w:cstheme="majorHAnsi"/>
          <w:szCs w:val="28"/>
        </w:rPr>
        <w:t xml:space="preserve">1. Sở Công Thương </w:t>
      </w:r>
    </w:p>
    <w:p w:rsidR="00266707" w:rsidRDefault="00F16AB6" w:rsidP="00266707">
      <w:pPr>
        <w:spacing w:before="120" w:after="0" w:line="240" w:lineRule="auto"/>
        <w:ind w:firstLine="720"/>
        <w:rPr>
          <w:rFonts w:asciiTheme="majorHAnsi" w:hAnsiTheme="majorHAnsi" w:cstheme="majorHAnsi"/>
          <w:szCs w:val="28"/>
          <w:lang w:val="en-US"/>
        </w:rPr>
      </w:pPr>
      <w:r w:rsidRPr="00ED16F8">
        <w:rPr>
          <w:rFonts w:asciiTheme="majorHAnsi" w:hAnsiTheme="majorHAnsi" w:cstheme="majorHAnsi"/>
          <w:szCs w:val="28"/>
        </w:rPr>
        <w:t xml:space="preserve">- Là cơ quan đầu mối chương trình sử dụng năng lượng tiết kiệm và hiệu quả của tỉnh; có trách nhiệm tham mưu </w:t>
      </w:r>
      <w:r w:rsidR="00BE64DE" w:rsidRPr="00ED16F8">
        <w:rPr>
          <w:rFonts w:asciiTheme="majorHAnsi" w:hAnsiTheme="majorHAnsi" w:cstheme="majorHAnsi"/>
          <w:szCs w:val="28"/>
          <w:lang w:val="en-US"/>
        </w:rPr>
        <w:t>UBND</w:t>
      </w:r>
      <w:r w:rsidRPr="00ED16F8">
        <w:rPr>
          <w:rFonts w:asciiTheme="majorHAnsi" w:hAnsiTheme="majorHAnsi" w:cstheme="majorHAnsi"/>
          <w:szCs w:val="28"/>
        </w:rPr>
        <w:t xml:space="preserve"> tỉnh tổ chức thực hiện Chương trình; xây dựng kế hoạch triển khai theo các nội dung của Chương trình; tổng hợp các báo cáo định kỳ theo yêu cầu với Bộ Công Thương và </w:t>
      </w:r>
      <w:r w:rsidR="00BE64DE" w:rsidRPr="00ED16F8">
        <w:rPr>
          <w:rFonts w:asciiTheme="majorHAnsi" w:hAnsiTheme="majorHAnsi" w:cstheme="majorHAnsi"/>
          <w:szCs w:val="28"/>
          <w:lang w:val="en-US"/>
        </w:rPr>
        <w:t>UBND</w:t>
      </w:r>
      <w:r w:rsidRPr="00ED16F8">
        <w:rPr>
          <w:rFonts w:asciiTheme="majorHAnsi" w:hAnsiTheme="majorHAnsi" w:cstheme="majorHAnsi"/>
          <w:szCs w:val="28"/>
        </w:rPr>
        <w:t xml:space="preserve"> tỉnh; tổng hợp các vướng mắc báo cáo </w:t>
      </w:r>
      <w:r w:rsidR="00BE64DE" w:rsidRPr="00ED16F8">
        <w:rPr>
          <w:rFonts w:asciiTheme="majorHAnsi" w:hAnsiTheme="majorHAnsi" w:cstheme="majorHAnsi"/>
          <w:szCs w:val="28"/>
          <w:lang w:val="en-US"/>
        </w:rPr>
        <w:t>UBND</w:t>
      </w:r>
      <w:r w:rsidRPr="00ED16F8">
        <w:rPr>
          <w:rFonts w:asciiTheme="majorHAnsi" w:hAnsiTheme="majorHAnsi" w:cstheme="majorHAnsi"/>
          <w:szCs w:val="28"/>
        </w:rPr>
        <w:t xml:space="preserve"> tỉnh xem xét, giải quyết. </w:t>
      </w:r>
    </w:p>
    <w:p w:rsidR="00266707" w:rsidRDefault="00F16AB6" w:rsidP="00266707">
      <w:pPr>
        <w:spacing w:before="120" w:after="0" w:line="240" w:lineRule="auto"/>
        <w:ind w:firstLine="720"/>
        <w:rPr>
          <w:rFonts w:asciiTheme="majorHAnsi" w:hAnsiTheme="majorHAnsi" w:cstheme="majorHAnsi"/>
          <w:szCs w:val="28"/>
          <w:lang w:val="en-US"/>
        </w:rPr>
      </w:pPr>
      <w:r w:rsidRPr="00ED16F8">
        <w:rPr>
          <w:rFonts w:asciiTheme="majorHAnsi" w:hAnsiTheme="majorHAnsi" w:cstheme="majorHAnsi"/>
          <w:szCs w:val="28"/>
        </w:rPr>
        <w:t xml:space="preserve">- Chủ trì, phối hợp với các sở, ngành, các đơn vị, tổ chức liên quan xây dựng kế hoạch thực hiện sử dụng năng lượng tiết kiệm và hiệu quả hàng năm và giai đoạn; tổ chức hội nghị, hội thảo; kiểm tra việc thực hiện sử dụng năng lượng tiết kiệm và hiệu quả. </w:t>
      </w:r>
    </w:p>
    <w:p w:rsidR="00266707" w:rsidRDefault="00F16AB6" w:rsidP="00266707">
      <w:pPr>
        <w:spacing w:before="120" w:after="0" w:line="240" w:lineRule="auto"/>
        <w:ind w:firstLine="720"/>
        <w:rPr>
          <w:rFonts w:asciiTheme="majorHAnsi" w:hAnsiTheme="majorHAnsi" w:cstheme="majorHAnsi"/>
          <w:szCs w:val="28"/>
          <w:lang w:val="en-US"/>
        </w:rPr>
      </w:pPr>
      <w:r w:rsidRPr="00ED16F8">
        <w:rPr>
          <w:rFonts w:asciiTheme="majorHAnsi" w:hAnsiTheme="majorHAnsi" w:cstheme="majorHAnsi"/>
          <w:szCs w:val="28"/>
        </w:rPr>
        <w:t xml:space="preserve"> Chủ trì, phối hợp với các </w:t>
      </w:r>
      <w:r w:rsidR="00266707">
        <w:rPr>
          <w:rFonts w:asciiTheme="majorHAnsi" w:hAnsiTheme="majorHAnsi" w:cstheme="majorHAnsi"/>
          <w:szCs w:val="28"/>
          <w:lang w:val="en-US"/>
        </w:rPr>
        <w:t>s</w:t>
      </w:r>
      <w:r w:rsidRPr="00ED16F8">
        <w:rPr>
          <w:rFonts w:asciiTheme="majorHAnsi" w:hAnsiTheme="majorHAnsi" w:cstheme="majorHAnsi"/>
          <w:szCs w:val="28"/>
        </w:rPr>
        <w:t xml:space="preserve">ở, ngành liên quan xây dựng Chương trình/Đề án truyền thông tiết kiệm năng lượng tỉnh Sơn La. Phối hợp với các cơ quan báo chí, truyền thông trên địa bàn tỉnh, UBND các xã, phường tuyên truyền tiết kiệm năng lượng trong sản xuất kinh doanh và đời sống xã hội nhằm nâng cao nhận thức và trách nhiệm về tiết kiệm năng lượng của cộng đồng, doanh nghiệp và xã hội. </w:t>
      </w:r>
    </w:p>
    <w:p w:rsidR="00266707" w:rsidRDefault="00F16AB6" w:rsidP="00266707">
      <w:pPr>
        <w:spacing w:before="120" w:after="0" w:line="240" w:lineRule="auto"/>
        <w:ind w:firstLine="720"/>
        <w:rPr>
          <w:rFonts w:asciiTheme="majorHAnsi" w:hAnsiTheme="majorHAnsi" w:cstheme="majorHAnsi"/>
          <w:szCs w:val="28"/>
          <w:lang w:val="en-US"/>
        </w:rPr>
      </w:pPr>
      <w:r w:rsidRPr="00ED16F8">
        <w:rPr>
          <w:rFonts w:asciiTheme="majorHAnsi" w:hAnsiTheme="majorHAnsi" w:cstheme="majorHAnsi"/>
          <w:szCs w:val="28"/>
        </w:rPr>
        <w:t xml:space="preserve">- Thực hiện kiểm tra giám sát các cơ sở sử dụng năng lượng trọng điểm theo Luật sử dụng năng lượng tiết kiệm và hiệu quả, các Nghị định, thông tư hướng dẫn thi hành. </w:t>
      </w:r>
    </w:p>
    <w:p w:rsidR="00266707" w:rsidRDefault="00F16AB6" w:rsidP="00266707">
      <w:pPr>
        <w:spacing w:before="120" w:after="0" w:line="240" w:lineRule="auto"/>
        <w:ind w:firstLine="720"/>
        <w:rPr>
          <w:rFonts w:asciiTheme="majorHAnsi" w:hAnsiTheme="majorHAnsi" w:cstheme="majorHAnsi"/>
          <w:szCs w:val="28"/>
          <w:lang w:val="en-US"/>
        </w:rPr>
      </w:pPr>
      <w:r w:rsidRPr="00ED16F8">
        <w:rPr>
          <w:rFonts w:asciiTheme="majorHAnsi" w:hAnsiTheme="majorHAnsi" w:cstheme="majorHAnsi"/>
          <w:szCs w:val="28"/>
        </w:rPr>
        <w:t xml:space="preserve">- Chủ trì, phối hợp với các cơ quan liên quan trong việc thực hiện huy động các nguồn vốn từ các tổ chức, cá nhân trong nước và nước ngoài tham gia Chương trình theo quy định. </w:t>
      </w:r>
    </w:p>
    <w:p w:rsidR="00266707" w:rsidRDefault="00F16AB6" w:rsidP="00266707">
      <w:pPr>
        <w:spacing w:before="120" w:after="0" w:line="240" w:lineRule="auto"/>
        <w:ind w:firstLine="720"/>
        <w:rPr>
          <w:rFonts w:asciiTheme="majorHAnsi" w:hAnsiTheme="majorHAnsi" w:cstheme="majorHAnsi"/>
          <w:szCs w:val="28"/>
          <w:lang w:val="en-US"/>
        </w:rPr>
      </w:pPr>
      <w:r w:rsidRPr="00ED16F8">
        <w:rPr>
          <w:rFonts w:asciiTheme="majorHAnsi" w:hAnsiTheme="majorHAnsi" w:cstheme="majorHAnsi"/>
          <w:szCs w:val="28"/>
        </w:rPr>
        <w:t xml:space="preserve">2. Sở Xây dựng </w:t>
      </w:r>
    </w:p>
    <w:p w:rsidR="00266707" w:rsidRPr="00266707" w:rsidRDefault="00F16AB6" w:rsidP="00266707">
      <w:pPr>
        <w:spacing w:before="120" w:after="0" w:line="240" w:lineRule="auto"/>
        <w:ind w:firstLine="720"/>
        <w:rPr>
          <w:rFonts w:asciiTheme="majorHAnsi" w:hAnsiTheme="majorHAnsi" w:cstheme="majorHAnsi"/>
          <w:spacing w:val="-4"/>
          <w:szCs w:val="28"/>
          <w:lang w:val="en-US"/>
        </w:rPr>
      </w:pPr>
      <w:r w:rsidRPr="00ED16F8">
        <w:rPr>
          <w:rFonts w:asciiTheme="majorHAnsi" w:hAnsiTheme="majorHAnsi" w:cstheme="majorHAnsi"/>
          <w:szCs w:val="28"/>
        </w:rPr>
        <w:t xml:space="preserve">Chỉ đạo, tổ chức triển khai kế hoạch thực hiện chương trình sử dụng năng </w:t>
      </w:r>
      <w:r w:rsidRPr="00266707">
        <w:rPr>
          <w:rFonts w:asciiTheme="majorHAnsi" w:hAnsiTheme="majorHAnsi" w:cstheme="majorHAnsi"/>
          <w:spacing w:val="-4"/>
          <w:szCs w:val="28"/>
        </w:rPr>
        <w:t xml:space="preserve">lượng tiết kiệm và hiệu quả thuộc lĩnh vực quản lý nhà nước của Sở Xây dựng, cụ thể: </w:t>
      </w:r>
    </w:p>
    <w:p w:rsidR="00266707" w:rsidRDefault="00F16AB6" w:rsidP="00266707">
      <w:pPr>
        <w:spacing w:before="120" w:after="0" w:line="240" w:lineRule="auto"/>
        <w:ind w:firstLine="720"/>
        <w:rPr>
          <w:rFonts w:asciiTheme="majorHAnsi" w:hAnsiTheme="majorHAnsi" w:cstheme="majorHAnsi"/>
          <w:szCs w:val="28"/>
          <w:lang w:val="en-US"/>
        </w:rPr>
      </w:pPr>
      <w:r w:rsidRPr="00ED16F8">
        <w:rPr>
          <w:rFonts w:asciiTheme="majorHAnsi" w:hAnsiTheme="majorHAnsi" w:cstheme="majorHAnsi"/>
          <w:szCs w:val="28"/>
        </w:rPr>
        <w:t xml:space="preserve">- Tăng cường phổ biến các quy định của pháp luật liên quan đến sử dụng năng lượng tiết kiệm, hiệu quả trong các công trình xây dựng, giao thông thuộc thẩm quyền được giao; </w:t>
      </w:r>
    </w:p>
    <w:p w:rsidR="00266707" w:rsidRDefault="00F16AB6" w:rsidP="00266707">
      <w:pPr>
        <w:spacing w:before="120" w:after="0" w:line="240" w:lineRule="auto"/>
        <w:ind w:firstLine="720"/>
        <w:rPr>
          <w:rFonts w:asciiTheme="majorHAnsi" w:hAnsiTheme="majorHAnsi" w:cstheme="majorHAnsi"/>
          <w:szCs w:val="28"/>
          <w:lang w:val="en-US"/>
        </w:rPr>
      </w:pPr>
      <w:r w:rsidRPr="00ED16F8">
        <w:rPr>
          <w:rFonts w:asciiTheme="majorHAnsi" w:hAnsiTheme="majorHAnsi" w:cstheme="majorHAnsi"/>
          <w:szCs w:val="28"/>
        </w:rPr>
        <w:t xml:space="preserve">- Phối hợp với Sở Công thương trong thực hiện hỗ trợ các doanh nghiệp trong hợp tác quốc tế thực hiện chuyển giao công nghệ, phát triển nguồn nhân lực về tiết kiệm năng lượng và thực hiện các chính sách hỗ trợ doanh nghiệp ứng dụng thiết bị tiết kiệm năng lượng trong hoạt động kinh doanh vận tải, công nghệ sản xuất khoáng sản làm vật liệu xây dựng trên địa bàn tỉnh Sơn La; </w:t>
      </w:r>
    </w:p>
    <w:p w:rsidR="00266707" w:rsidRPr="00266707" w:rsidRDefault="00F16AB6" w:rsidP="00266707">
      <w:pPr>
        <w:spacing w:before="120" w:after="0" w:line="240" w:lineRule="auto"/>
        <w:ind w:firstLine="720"/>
        <w:rPr>
          <w:rFonts w:asciiTheme="majorHAnsi" w:hAnsiTheme="majorHAnsi" w:cstheme="majorHAnsi"/>
          <w:spacing w:val="-4"/>
          <w:szCs w:val="28"/>
          <w:lang w:val="en-US"/>
        </w:rPr>
      </w:pPr>
      <w:r w:rsidRPr="00ED16F8">
        <w:rPr>
          <w:rFonts w:asciiTheme="majorHAnsi" w:hAnsiTheme="majorHAnsi" w:cstheme="majorHAnsi"/>
          <w:szCs w:val="28"/>
        </w:rPr>
        <w:t xml:space="preserve">- Chủ trì, phối hợp với các sở, ngành liên quan hướng dẫn, tuyên truyền, vận động các doanh nghiệp vận tải lập và thực hiện chương trình phổ biến kỹ năng điều khiển phương tiện/giải pháp kỹ thuật trong khai thác, sử dụng phương tiện giao thông </w:t>
      </w:r>
      <w:r w:rsidRPr="00266707">
        <w:rPr>
          <w:rFonts w:asciiTheme="majorHAnsi" w:hAnsiTheme="majorHAnsi" w:cstheme="majorHAnsi"/>
          <w:spacing w:val="-4"/>
          <w:szCs w:val="28"/>
        </w:rPr>
        <w:t xml:space="preserve">cơ giới theo hướng tiết kiệm năng lượng; tuyên truyền, vận động các đơn vị kinh doanh vận tải sử dụng phương tiện giao thông cơ giới theo hướng tiết kiệm năng lượng; </w:t>
      </w:r>
    </w:p>
    <w:p w:rsidR="00266707" w:rsidRDefault="00F16AB6" w:rsidP="00266707">
      <w:pPr>
        <w:spacing w:before="120" w:after="0" w:line="240" w:lineRule="auto"/>
        <w:ind w:firstLine="720"/>
        <w:rPr>
          <w:rFonts w:asciiTheme="majorHAnsi" w:hAnsiTheme="majorHAnsi" w:cstheme="majorHAnsi"/>
          <w:szCs w:val="28"/>
          <w:lang w:val="en-US"/>
        </w:rPr>
      </w:pPr>
      <w:r w:rsidRPr="00ED16F8">
        <w:rPr>
          <w:rFonts w:asciiTheme="majorHAnsi" w:hAnsiTheme="majorHAnsi" w:cstheme="majorHAnsi"/>
          <w:szCs w:val="28"/>
        </w:rPr>
        <w:t xml:space="preserve">- Thực hiện quản lý thực hiện chương trình, kế hoạch phát triển vật liệu xây dựng của UBND tỉnh đã phê duyệt; phương án thăm dò, khai thác và sử dụng khoáng sản làm vật liệu xây dựng thông thường trên địa bàn tỉnh; tham gia ý kiến thẩm định, đánh giá về công nghệ khai thác, chế biến khoáng sản nhóm II (hiện nay là khoáng sản làm vật liệu xây dựng, khoáng sản làm xi măng), công nghệ sản xuất vật liệu xây dựng đảm bảo tiết kiệm hiệu quả sử dụng năng lượng”. </w:t>
      </w:r>
    </w:p>
    <w:p w:rsidR="00266707" w:rsidRDefault="00F16AB6" w:rsidP="00266707">
      <w:pPr>
        <w:spacing w:before="120" w:after="0" w:line="240" w:lineRule="auto"/>
        <w:ind w:firstLine="720"/>
        <w:rPr>
          <w:rFonts w:asciiTheme="majorHAnsi" w:hAnsiTheme="majorHAnsi" w:cstheme="majorHAnsi"/>
          <w:szCs w:val="28"/>
          <w:lang w:val="en-US"/>
        </w:rPr>
      </w:pPr>
      <w:r w:rsidRPr="00ED16F8">
        <w:rPr>
          <w:rFonts w:asciiTheme="majorHAnsi" w:hAnsiTheme="majorHAnsi" w:cstheme="majorHAnsi"/>
          <w:szCs w:val="28"/>
        </w:rPr>
        <w:t xml:space="preserve">3. Sở Khoa học và Công nghệ </w:t>
      </w:r>
    </w:p>
    <w:p w:rsidR="00266707" w:rsidRDefault="00F16AB6" w:rsidP="00266707">
      <w:pPr>
        <w:spacing w:before="120" w:after="0" w:line="240" w:lineRule="auto"/>
        <w:ind w:firstLine="720"/>
        <w:rPr>
          <w:rFonts w:asciiTheme="majorHAnsi" w:hAnsiTheme="majorHAnsi" w:cstheme="majorHAnsi"/>
          <w:szCs w:val="28"/>
          <w:lang w:val="en-US"/>
        </w:rPr>
      </w:pPr>
      <w:r w:rsidRPr="00ED16F8">
        <w:rPr>
          <w:rFonts w:asciiTheme="majorHAnsi" w:hAnsiTheme="majorHAnsi" w:cstheme="majorHAnsi"/>
          <w:szCs w:val="28"/>
        </w:rPr>
        <w:t xml:space="preserve">Chịu trách nhiệm chỉ đạo, tổ chức triển khai kế hoạch thực hiện chương trình sử dụng năng lượng tiết kiệm và hiệu quả thuộc lĩnh vực quản lý nhà nước của Sở Khoa học và Công nghệ, cụ thể: </w:t>
      </w:r>
    </w:p>
    <w:p w:rsidR="00266707" w:rsidRDefault="00F16AB6" w:rsidP="00266707">
      <w:pPr>
        <w:spacing w:before="120" w:after="0" w:line="240" w:lineRule="auto"/>
        <w:ind w:firstLine="720"/>
        <w:rPr>
          <w:rFonts w:asciiTheme="majorHAnsi" w:hAnsiTheme="majorHAnsi" w:cstheme="majorHAnsi"/>
          <w:szCs w:val="28"/>
          <w:lang w:val="en-US"/>
        </w:rPr>
      </w:pPr>
      <w:r w:rsidRPr="00ED16F8">
        <w:rPr>
          <w:rFonts w:asciiTheme="majorHAnsi" w:hAnsiTheme="majorHAnsi" w:cstheme="majorHAnsi"/>
          <w:szCs w:val="28"/>
        </w:rPr>
        <w:t xml:space="preserve">- Chủ trì và phối hợp với các sở, ngành liên quan thực hiện lồng ghép lĩnh vực sử dụng năng lượng tiết kiệm và hiệu quả vào các chương trình nghiên cứu khoa học và phát triển công nghệ phục vụ sự nghiệp công nghiệp hóa, hiện đại hóa. </w:t>
      </w:r>
    </w:p>
    <w:p w:rsidR="00266707" w:rsidRDefault="00F16AB6" w:rsidP="00266707">
      <w:pPr>
        <w:spacing w:before="120" w:after="0" w:line="240" w:lineRule="auto"/>
        <w:ind w:firstLine="720"/>
        <w:rPr>
          <w:rFonts w:asciiTheme="majorHAnsi" w:hAnsiTheme="majorHAnsi" w:cstheme="majorHAnsi"/>
          <w:szCs w:val="28"/>
          <w:lang w:val="en-US"/>
        </w:rPr>
      </w:pPr>
      <w:r w:rsidRPr="00ED16F8">
        <w:rPr>
          <w:rFonts w:asciiTheme="majorHAnsi" w:hAnsiTheme="majorHAnsi" w:cstheme="majorHAnsi"/>
          <w:szCs w:val="28"/>
        </w:rPr>
        <w:t xml:space="preserve">- Chủ trì xây dựng Định hướng đặt hàng các nhiệm vụ khoa học công nghệ và đổi mới sáng tạo cấp tỉnh hằng năm; trong đó định hướng các </w:t>
      </w:r>
      <w:r w:rsidR="001A6DFA" w:rsidRPr="00ED16F8">
        <w:rPr>
          <w:rFonts w:asciiTheme="majorHAnsi" w:hAnsiTheme="majorHAnsi" w:cstheme="majorHAnsi"/>
          <w:szCs w:val="28"/>
          <w:lang w:val="en-US"/>
        </w:rPr>
        <w:t>s</w:t>
      </w:r>
      <w:r w:rsidRPr="00ED16F8">
        <w:rPr>
          <w:rFonts w:asciiTheme="majorHAnsi" w:hAnsiTheme="majorHAnsi" w:cstheme="majorHAnsi"/>
          <w:szCs w:val="28"/>
        </w:rPr>
        <w:t xml:space="preserve">ở, ngành, </w:t>
      </w:r>
      <w:r w:rsidR="001A6DFA" w:rsidRPr="00ED16F8">
        <w:rPr>
          <w:rFonts w:asciiTheme="majorHAnsi" w:hAnsiTheme="majorHAnsi" w:cstheme="majorHAnsi"/>
          <w:szCs w:val="28"/>
          <w:lang w:val="en-US"/>
        </w:rPr>
        <w:t>UBND</w:t>
      </w:r>
      <w:r w:rsidRPr="00ED16F8">
        <w:rPr>
          <w:rFonts w:asciiTheme="majorHAnsi" w:hAnsiTheme="majorHAnsi" w:cstheme="majorHAnsi"/>
          <w:szCs w:val="28"/>
        </w:rPr>
        <w:t xml:space="preserve"> các xã, phường đặt hàng ưu tiên nhiệm vụ nghiên cứu ứng dụng điện mặt trời mái nhà; ứng dụng các thiết bị, công nghệ và giải pháp sử dụng năng lượng thông minh; chuyển giao phát triển và nâng cao hiệu suất công nghệ về tiết kiệm năng lượng, năng lượng mới. </w:t>
      </w:r>
    </w:p>
    <w:p w:rsidR="00266707" w:rsidRDefault="00F16AB6" w:rsidP="00266707">
      <w:pPr>
        <w:spacing w:before="120" w:after="0" w:line="240" w:lineRule="auto"/>
        <w:ind w:firstLine="720"/>
        <w:rPr>
          <w:rFonts w:asciiTheme="majorHAnsi" w:hAnsiTheme="majorHAnsi" w:cstheme="majorHAnsi"/>
          <w:szCs w:val="28"/>
          <w:lang w:val="en-US"/>
        </w:rPr>
      </w:pPr>
      <w:r w:rsidRPr="00ED16F8">
        <w:rPr>
          <w:rFonts w:asciiTheme="majorHAnsi" w:hAnsiTheme="majorHAnsi" w:cstheme="majorHAnsi"/>
          <w:szCs w:val="28"/>
        </w:rPr>
        <w:t xml:space="preserve">- Phối hợp cùng các đơn vị có liên quan trong việc thực hiện và ứng dụng kết quả các nhiệm vụ nghiên cứu khoa học và phát triển công nghệ về sử dụng năng lượng tiết kiệm và hiệu quả trên địa bàn tỉnh. </w:t>
      </w:r>
    </w:p>
    <w:p w:rsidR="00266707" w:rsidRDefault="00F16AB6" w:rsidP="00266707">
      <w:pPr>
        <w:spacing w:before="120" w:after="0" w:line="240" w:lineRule="auto"/>
        <w:ind w:firstLine="720"/>
        <w:rPr>
          <w:rFonts w:asciiTheme="majorHAnsi" w:hAnsiTheme="majorHAnsi" w:cstheme="majorHAnsi"/>
          <w:szCs w:val="28"/>
          <w:lang w:val="en-US"/>
        </w:rPr>
      </w:pPr>
      <w:r w:rsidRPr="00ED16F8">
        <w:rPr>
          <w:rFonts w:asciiTheme="majorHAnsi" w:hAnsiTheme="majorHAnsi" w:cstheme="majorHAnsi"/>
          <w:szCs w:val="28"/>
        </w:rPr>
        <w:t xml:space="preserve">- Lập báo cáo tổng kết hàng năm về việc triển khai thực hiện các nội dung chương trình sử dụng năng lượng tiết kiệm và hiệu quả thuộc lĩnh vực được giao gửi Sở Công Thương tổng hợp báo cáo </w:t>
      </w:r>
      <w:r w:rsidR="001A6DFA" w:rsidRPr="00ED16F8">
        <w:rPr>
          <w:rFonts w:asciiTheme="majorHAnsi" w:hAnsiTheme="majorHAnsi" w:cstheme="majorHAnsi"/>
          <w:szCs w:val="28"/>
          <w:lang w:val="en-US"/>
        </w:rPr>
        <w:t>UBND</w:t>
      </w:r>
      <w:r w:rsidRPr="00ED16F8">
        <w:rPr>
          <w:rFonts w:asciiTheme="majorHAnsi" w:hAnsiTheme="majorHAnsi" w:cstheme="majorHAnsi"/>
          <w:szCs w:val="28"/>
        </w:rPr>
        <w:t xml:space="preserve"> tỉnh. </w:t>
      </w:r>
    </w:p>
    <w:p w:rsidR="00266707" w:rsidRDefault="00F16AB6" w:rsidP="00266707">
      <w:pPr>
        <w:spacing w:before="120" w:after="0" w:line="240" w:lineRule="auto"/>
        <w:ind w:firstLine="720"/>
        <w:rPr>
          <w:rFonts w:asciiTheme="majorHAnsi" w:hAnsiTheme="majorHAnsi" w:cstheme="majorHAnsi"/>
          <w:szCs w:val="28"/>
          <w:lang w:val="en-US"/>
        </w:rPr>
      </w:pPr>
      <w:r w:rsidRPr="00ED16F8">
        <w:rPr>
          <w:rFonts w:asciiTheme="majorHAnsi" w:hAnsiTheme="majorHAnsi" w:cstheme="majorHAnsi"/>
          <w:szCs w:val="28"/>
        </w:rPr>
        <w:t xml:space="preserve">4. Sở Nông nghiệp và Môi trường </w:t>
      </w:r>
    </w:p>
    <w:p w:rsidR="00266707" w:rsidRDefault="00F16AB6" w:rsidP="00266707">
      <w:pPr>
        <w:spacing w:before="120" w:after="0" w:line="240" w:lineRule="auto"/>
        <w:ind w:firstLine="720"/>
        <w:rPr>
          <w:rFonts w:asciiTheme="majorHAnsi" w:hAnsiTheme="majorHAnsi" w:cstheme="majorHAnsi"/>
          <w:szCs w:val="28"/>
          <w:lang w:val="en-US"/>
        </w:rPr>
      </w:pPr>
      <w:r w:rsidRPr="00ED16F8">
        <w:rPr>
          <w:rFonts w:asciiTheme="majorHAnsi" w:hAnsiTheme="majorHAnsi" w:cstheme="majorHAnsi"/>
          <w:szCs w:val="28"/>
        </w:rPr>
        <w:t xml:space="preserve">- Chịu trách nhiệm chỉ đạo, tổ chức triển khai kế hoạch thực hiện chương trình sử dụng năng lượng tiết kiệm và hiệu quả thuộc lĩnh vực quản lý nhà nước của Sở Nông nghiệp và Môi trường, cụ thể: </w:t>
      </w:r>
    </w:p>
    <w:p w:rsidR="00266707" w:rsidRDefault="00F16AB6" w:rsidP="00266707">
      <w:pPr>
        <w:spacing w:before="120" w:after="0" w:line="240" w:lineRule="auto"/>
        <w:ind w:firstLine="720"/>
        <w:rPr>
          <w:rFonts w:asciiTheme="majorHAnsi" w:hAnsiTheme="majorHAnsi" w:cstheme="majorHAnsi"/>
          <w:szCs w:val="28"/>
          <w:lang w:val="en-US"/>
        </w:rPr>
      </w:pPr>
      <w:r w:rsidRPr="00ED16F8">
        <w:rPr>
          <w:rFonts w:asciiTheme="majorHAnsi" w:hAnsiTheme="majorHAnsi" w:cstheme="majorHAnsi"/>
          <w:szCs w:val="28"/>
        </w:rPr>
        <w:t xml:space="preserve">- Chủ trì, phối hợp các </w:t>
      </w:r>
      <w:r w:rsidR="001A6DFA" w:rsidRPr="00ED16F8">
        <w:rPr>
          <w:rFonts w:asciiTheme="majorHAnsi" w:hAnsiTheme="majorHAnsi" w:cstheme="majorHAnsi"/>
          <w:szCs w:val="28"/>
          <w:lang w:val="en-US"/>
        </w:rPr>
        <w:t>s</w:t>
      </w:r>
      <w:r w:rsidRPr="00ED16F8">
        <w:rPr>
          <w:rFonts w:asciiTheme="majorHAnsi" w:hAnsiTheme="majorHAnsi" w:cstheme="majorHAnsi"/>
          <w:szCs w:val="28"/>
        </w:rPr>
        <w:t xml:space="preserve">ở, ngành, </w:t>
      </w:r>
      <w:r w:rsidR="001A6DFA" w:rsidRPr="00ED16F8">
        <w:rPr>
          <w:rFonts w:asciiTheme="majorHAnsi" w:hAnsiTheme="majorHAnsi" w:cstheme="majorHAnsi"/>
          <w:szCs w:val="28"/>
          <w:lang w:val="en-US"/>
        </w:rPr>
        <w:t>UBND</w:t>
      </w:r>
      <w:r w:rsidRPr="00ED16F8">
        <w:rPr>
          <w:rFonts w:asciiTheme="majorHAnsi" w:hAnsiTheme="majorHAnsi" w:cstheme="majorHAnsi"/>
          <w:szCs w:val="28"/>
        </w:rPr>
        <w:t xml:space="preserve"> các xã, phường tổng hợp thông tin về nỗ lực giảm nhẹ phát thải khí nhà kính thông qua sử dụng năng lượng tiết kiệm và hiệu quả. </w:t>
      </w:r>
    </w:p>
    <w:p w:rsidR="00266707" w:rsidRDefault="00F16AB6" w:rsidP="00266707">
      <w:pPr>
        <w:spacing w:before="120" w:after="0" w:line="240" w:lineRule="auto"/>
        <w:ind w:firstLine="720"/>
        <w:rPr>
          <w:rFonts w:asciiTheme="majorHAnsi" w:hAnsiTheme="majorHAnsi" w:cstheme="majorHAnsi"/>
          <w:szCs w:val="28"/>
          <w:lang w:val="en-US"/>
        </w:rPr>
      </w:pPr>
      <w:r w:rsidRPr="00ED16F8">
        <w:rPr>
          <w:rFonts w:asciiTheme="majorHAnsi" w:hAnsiTheme="majorHAnsi" w:cstheme="majorHAnsi"/>
          <w:szCs w:val="28"/>
        </w:rPr>
        <w:t xml:space="preserve">- Chủ trì, phối hợp với các </w:t>
      </w:r>
      <w:r w:rsidR="001A6DFA" w:rsidRPr="00ED16F8">
        <w:rPr>
          <w:rFonts w:asciiTheme="majorHAnsi" w:hAnsiTheme="majorHAnsi" w:cstheme="majorHAnsi"/>
          <w:szCs w:val="28"/>
          <w:lang w:val="en-US"/>
        </w:rPr>
        <w:t>s</w:t>
      </w:r>
      <w:r w:rsidRPr="00ED16F8">
        <w:rPr>
          <w:rFonts w:asciiTheme="majorHAnsi" w:hAnsiTheme="majorHAnsi" w:cstheme="majorHAnsi"/>
          <w:szCs w:val="28"/>
        </w:rPr>
        <w:t xml:space="preserve">ở, ngành liên quan tổ chức chương trình hỗ trợ thực hiện các giải pháp tiết kiệm năng lượng cho ngành nông nghiệp, lâm nghiệp, thủy sản, hải sản. </w:t>
      </w:r>
    </w:p>
    <w:p w:rsidR="00266707" w:rsidRDefault="00F16AB6" w:rsidP="00266707">
      <w:pPr>
        <w:spacing w:before="120" w:after="0" w:line="240" w:lineRule="auto"/>
        <w:ind w:firstLine="720"/>
        <w:rPr>
          <w:rFonts w:asciiTheme="majorHAnsi" w:hAnsiTheme="majorHAnsi" w:cstheme="majorHAnsi"/>
          <w:szCs w:val="28"/>
          <w:lang w:val="en-US"/>
        </w:rPr>
      </w:pPr>
      <w:r w:rsidRPr="00ED16F8">
        <w:rPr>
          <w:rFonts w:asciiTheme="majorHAnsi" w:hAnsiTheme="majorHAnsi" w:cstheme="majorHAnsi"/>
          <w:szCs w:val="28"/>
        </w:rPr>
        <w:t xml:space="preserve">- Chủ trì, phối hợp với các </w:t>
      </w:r>
      <w:r w:rsidR="001A6DFA" w:rsidRPr="00ED16F8">
        <w:rPr>
          <w:rFonts w:asciiTheme="majorHAnsi" w:hAnsiTheme="majorHAnsi" w:cstheme="majorHAnsi"/>
          <w:szCs w:val="28"/>
          <w:lang w:val="en-US"/>
        </w:rPr>
        <w:t>s</w:t>
      </w:r>
      <w:r w:rsidRPr="00ED16F8">
        <w:rPr>
          <w:rFonts w:asciiTheme="majorHAnsi" w:hAnsiTheme="majorHAnsi" w:cstheme="majorHAnsi"/>
          <w:szCs w:val="28"/>
        </w:rPr>
        <w:t xml:space="preserve">ở, ngành liên quan thực hiện nhân rộng triển khai mô hình sử dụng năng lượng tiết kiệm và hiệu quả trong ngành nông nghiệp, lâm nghiệp, thủy sản, hải sản. </w:t>
      </w:r>
    </w:p>
    <w:p w:rsidR="00266707" w:rsidRDefault="00F16AB6" w:rsidP="00266707">
      <w:pPr>
        <w:spacing w:before="120" w:after="0" w:line="240" w:lineRule="auto"/>
        <w:ind w:firstLine="720"/>
        <w:rPr>
          <w:rFonts w:asciiTheme="majorHAnsi" w:hAnsiTheme="majorHAnsi" w:cstheme="majorHAnsi"/>
          <w:szCs w:val="28"/>
          <w:lang w:val="en-US"/>
        </w:rPr>
      </w:pPr>
      <w:r w:rsidRPr="00ED16F8">
        <w:rPr>
          <w:rFonts w:asciiTheme="majorHAnsi" w:hAnsiTheme="majorHAnsi" w:cstheme="majorHAnsi"/>
          <w:szCs w:val="28"/>
        </w:rPr>
        <w:t xml:space="preserve">- Chủ trì, phối hợp với các </w:t>
      </w:r>
      <w:r w:rsidR="00266707">
        <w:rPr>
          <w:rFonts w:asciiTheme="majorHAnsi" w:hAnsiTheme="majorHAnsi" w:cstheme="majorHAnsi"/>
          <w:szCs w:val="28"/>
          <w:lang w:val="en-US"/>
        </w:rPr>
        <w:t>s</w:t>
      </w:r>
      <w:r w:rsidRPr="00ED16F8">
        <w:rPr>
          <w:rFonts w:asciiTheme="majorHAnsi" w:hAnsiTheme="majorHAnsi" w:cstheme="majorHAnsi"/>
          <w:szCs w:val="28"/>
        </w:rPr>
        <w:t xml:space="preserve">ở, ngành liên quan, UBND xã, phường tổ chức hội nghị tập huấn tuyên truyền, phổ biến các giải pháp tiết kiệm năng lượng trong ngành nông, lâm, thủy sản. </w:t>
      </w:r>
    </w:p>
    <w:p w:rsidR="00266707" w:rsidRDefault="00F16AB6" w:rsidP="00266707">
      <w:pPr>
        <w:spacing w:before="120" w:after="0" w:line="240" w:lineRule="auto"/>
        <w:ind w:firstLine="720"/>
        <w:rPr>
          <w:rFonts w:asciiTheme="majorHAnsi" w:hAnsiTheme="majorHAnsi" w:cstheme="majorHAnsi"/>
          <w:szCs w:val="28"/>
          <w:lang w:val="en-US"/>
        </w:rPr>
      </w:pPr>
      <w:r w:rsidRPr="00ED16F8">
        <w:rPr>
          <w:rFonts w:asciiTheme="majorHAnsi" w:hAnsiTheme="majorHAnsi" w:cstheme="majorHAnsi"/>
          <w:szCs w:val="28"/>
        </w:rPr>
        <w:t xml:space="preserve">- Lập báo cáo tổng kết hàng năm về việc triển khai thực hiện các nội dung chương trình sử dụng năng lượng tiết kiệm và hiệu quả thuộc lĩnh vực được giao và gửi Sở Công Thương tổng hợp báo cáo </w:t>
      </w:r>
      <w:r w:rsidR="001A6DFA" w:rsidRPr="00ED16F8">
        <w:rPr>
          <w:rFonts w:asciiTheme="majorHAnsi" w:hAnsiTheme="majorHAnsi" w:cstheme="majorHAnsi"/>
          <w:szCs w:val="28"/>
          <w:lang w:val="en-US"/>
        </w:rPr>
        <w:t>UBND</w:t>
      </w:r>
      <w:r w:rsidRPr="00ED16F8">
        <w:rPr>
          <w:rFonts w:asciiTheme="majorHAnsi" w:hAnsiTheme="majorHAnsi" w:cstheme="majorHAnsi"/>
          <w:szCs w:val="28"/>
        </w:rPr>
        <w:t xml:space="preserve"> tỉnh. </w:t>
      </w:r>
    </w:p>
    <w:p w:rsidR="00266707" w:rsidRDefault="00F16AB6" w:rsidP="00266707">
      <w:pPr>
        <w:spacing w:before="120" w:after="0" w:line="240" w:lineRule="auto"/>
        <w:ind w:firstLine="720"/>
        <w:rPr>
          <w:rFonts w:asciiTheme="majorHAnsi" w:hAnsiTheme="majorHAnsi" w:cstheme="majorHAnsi"/>
          <w:szCs w:val="28"/>
          <w:lang w:val="en-US"/>
        </w:rPr>
      </w:pPr>
      <w:r w:rsidRPr="00ED16F8">
        <w:rPr>
          <w:rFonts w:asciiTheme="majorHAnsi" w:hAnsiTheme="majorHAnsi" w:cstheme="majorHAnsi"/>
          <w:szCs w:val="28"/>
        </w:rPr>
        <w:t xml:space="preserve">5. Sở Tài chính </w:t>
      </w:r>
    </w:p>
    <w:p w:rsidR="00266707" w:rsidRDefault="00F16AB6" w:rsidP="00266707">
      <w:pPr>
        <w:spacing w:before="120" w:after="0" w:line="240" w:lineRule="auto"/>
        <w:ind w:firstLine="720"/>
        <w:rPr>
          <w:rFonts w:asciiTheme="majorHAnsi" w:hAnsiTheme="majorHAnsi" w:cstheme="majorHAnsi"/>
          <w:szCs w:val="28"/>
          <w:lang w:val="en-US"/>
        </w:rPr>
      </w:pPr>
      <w:r w:rsidRPr="00ED16F8">
        <w:rPr>
          <w:rFonts w:asciiTheme="majorHAnsi" w:hAnsiTheme="majorHAnsi" w:cstheme="majorHAnsi"/>
          <w:szCs w:val="28"/>
        </w:rPr>
        <w:t xml:space="preserve">Căn cứ nội dung kế hoạch được duyệt, kết quả rà soát, tổng hợp của Sở Công Thương và trên cơ sở đề nghị của các cơ quan, đơn vị, Sở Tài chính tổng hợp và trình UBND tỉnh phân bổ kinh phí thực hiện Kế hoạch theo quy định”. </w:t>
      </w:r>
    </w:p>
    <w:p w:rsidR="00266707" w:rsidRDefault="00F16AB6" w:rsidP="00266707">
      <w:pPr>
        <w:spacing w:before="120" w:after="0" w:line="240" w:lineRule="auto"/>
        <w:ind w:firstLine="720"/>
        <w:rPr>
          <w:rFonts w:asciiTheme="majorHAnsi" w:hAnsiTheme="majorHAnsi" w:cstheme="majorHAnsi"/>
          <w:szCs w:val="28"/>
          <w:lang w:val="en-US"/>
        </w:rPr>
      </w:pPr>
      <w:r w:rsidRPr="00ED16F8">
        <w:rPr>
          <w:rFonts w:asciiTheme="majorHAnsi" w:hAnsiTheme="majorHAnsi" w:cstheme="majorHAnsi"/>
          <w:szCs w:val="28"/>
        </w:rPr>
        <w:t xml:space="preserve">- Chủ trì, phối hợp với các sở, ngành, đơn vị liên quan tham mưu cho </w:t>
      </w:r>
      <w:r w:rsidR="001A6DFA" w:rsidRPr="00ED16F8">
        <w:rPr>
          <w:rFonts w:asciiTheme="majorHAnsi" w:hAnsiTheme="majorHAnsi" w:cstheme="majorHAnsi"/>
          <w:szCs w:val="28"/>
          <w:lang w:val="en-US"/>
        </w:rPr>
        <w:t>UBND</w:t>
      </w:r>
      <w:r w:rsidRPr="00ED16F8">
        <w:rPr>
          <w:rFonts w:asciiTheme="majorHAnsi" w:hAnsiTheme="majorHAnsi" w:cstheme="majorHAnsi"/>
          <w:szCs w:val="28"/>
        </w:rPr>
        <w:t xml:space="preserve"> tỉnh xây dựng kế hoạch đầu tư công trung hạn và kế hoạch đầu tư công hằng năm, trong đó bố trí nguồn vốn đầu tư phát triển nhằm triển khai thực hiện Kế hoạch sử dụng năng lượng tiết kiệm và hiệu quả trên địa bàn tỉnh đến năm 2030 (nếu có). </w:t>
      </w:r>
    </w:p>
    <w:p w:rsidR="00266707" w:rsidRDefault="00F16AB6" w:rsidP="00266707">
      <w:pPr>
        <w:spacing w:before="120" w:after="0" w:line="240" w:lineRule="auto"/>
        <w:ind w:firstLine="720"/>
        <w:rPr>
          <w:rFonts w:asciiTheme="majorHAnsi" w:hAnsiTheme="majorHAnsi" w:cstheme="majorHAnsi"/>
          <w:szCs w:val="28"/>
          <w:lang w:val="en-US"/>
        </w:rPr>
      </w:pPr>
      <w:r w:rsidRPr="00ED16F8">
        <w:rPr>
          <w:rFonts w:asciiTheme="majorHAnsi" w:hAnsiTheme="majorHAnsi" w:cstheme="majorHAnsi"/>
          <w:szCs w:val="28"/>
        </w:rPr>
        <w:t xml:space="preserve">- Phối hợp các </w:t>
      </w:r>
      <w:r w:rsidR="00266707">
        <w:rPr>
          <w:rFonts w:asciiTheme="majorHAnsi" w:hAnsiTheme="majorHAnsi" w:cstheme="majorHAnsi"/>
          <w:szCs w:val="28"/>
          <w:lang w:val="en-US"/>
        </w:rPr>
        <w:t>s</w:t>
      </w:r>
      <w:r w:rsidRPr="00ED16F8">
        <w:rPr>
          <w:rFonts w:asciiTheme="majorHAnsi" w:hAnsiTheme="majorHAnsi" w:cstheme="majorHAnsi"/>
          <w:szCs w:val="28"/>
        </w:rPr>
        <w:t xml:space="preserve">ở: Công Thương, Khoa học và Công nghệ, Nông nghiệp và Môi trường và các cơ quan liên quan giám sát, kiểm tra việc tuân thủ thực hiện tiêu chí về quy mô công suất, tiêu hao năng lượng, công nghệ và thiết bị sản xuất công nghiệp của các doanh nghiệp, nhà đầu tư theo Chỉ thị </w:t>
      </w:r>
      <w:r w:rsidR="001A6DFA" w:rsidRPr="00ED16F8">
        <w:rPr>
          <w:rFonts w:asciiTheme="majorHAnsi" w:hAnsiTheme="majorHAnsi" w:cstheme="majorHAnsi"/>
          <w:szCs w:val="28"/>
          <w:lang w:val="en-US"/>
        </w:rPr>
        <w:t xml:space="preserve">số </w:t>
      </w:r>
      <w:r w:rsidRPr="00ED16F8">
        <w:rPr>
          <w:rFonts w:asciiTheme="majorHAnsi" w:hAnsiTheme="majorHAnsi" w:cstheme="majorHAnsi"/>
          <w:szCs w:val="28"/>
        </w:rPr>
        <w:t>30/CT-TTg ngày 27</w:t>
      </w:r>
      <w:r w:rsidR="001A6DFA" w:rsidRPr="00ED16F8">
        <w:rPr>
          <w:rFonts w:asciiTheme="majorHAnsi" w:hAnsiTheme="majorHAnsi" w:cstheme="majorHAnsi"/>
          <w:szCs w:val="28"/>
          <w:lang w:val="en-US"/>
        </w:rPr>
        <w:t xml:space="preserve"> tháng </w:t>
      </w:r>
      <w:r w:rsidRPr="00ED16F8">
        <w:rPr>
          <w:rFonts w:asciiTheme="majorHAnsi" w:hAnsiTheme="majorHAnsi" w:cstheme="majorHAnsi"/>
          <w:szCs w:val="28"/>
        </w:rPr>
        <w:t>11</w:t>
      </w:r>
      <w:r w:rsidR="001A6DFA" w:rsidRPr="00ED16F8">
        <w:rPr>
          <w:rFonts w:asciiTheme="majorHAnsi" w:hAnsiTheme="majorHAnsi" w:cstheme="majorHAnsi"/>
          <w:szCs w:val="28"/>
          <w:lang w:val="en-US"/>
        </w:rPr>
        <w:t xml:space="preserve"> năm </w:t>
      </w:r>
      <w:r w:rsidRPr="00ED16F8">
        <w:rPr>
          <w:rFonts w:asciiTheme="majorHAnsi" w:hAnsiTheme="majorHAnsi" w:cstheme="majorHAnsi"/>
          <w:szCs w:val="28"/>
        </w:rPr>
        <w:t xml:space="preserve">2015 của Thủ tướng Chính phủ về việc tăng cường kiểm soát dự án đầu tư sử dụng nhiều năng lượng, tài nguyên, gây ô nhiễm môi trường. </w:t>
      </w:r>
    </w:p>
    <w:p w:rsidR="00266707" w:rsidRDefault="00F16AB6" w:rsidP="00266707">
      <w:pPr>
        <w:spacing w:before="120" w:after="0" w:line="240" w:lineRule="auto"/>
        <w:ind w:firstLine="720"/>
        <w:rPr>
          <w:rFonts w:asciiTheme="majorHAnsi" w:hAnsiTheme="majorHAnsi" w:cstheme="majorHAnsi"/>
          <w:szCs w:val="28"/>
          <w:lang w:val="en-US"/>
        </w:rPr>
      </w:pPr>
      <w:r w:rsidRPr="00ED16F8">
        <w:rPr>
          <w:rFonts w:asciiTheme="majorHAnsi" w:hAnsiTheme="majorHAnsi" w:cstheme="majorHAnsi"/>
          <w:szCs w:val="28"/>
        </w:rPr>
        <w:t xml:space="preserve">6. Sở Văn hóa, thể thao và du lịch </w:t>
      </w:r>
    </w:p>
    <w:p w:rsidR="00266707" w:rsidRDefault="00F16AB6" w:rsidP="00266707">
      <w:pPr>
        <w:spacing w:before="120" w:after="0" w:line="240" w:lineRule="auto"/>
        <w:ind w:firstLine="720"/>
        <w:rPr>
          <w:rFonts w:asciiTheme="majorHAnsi" w:hAnsiTheme="majorHAnsi" w:cstheme="majorHAnsi"/>
          <w:szCs w:val="28"/>
          <w:lang w:val="en-US"/>
        </w:rPr>
      </w:pPr>
      <w:r w:rsidRPr="00ED16F8">
        <w:rPr>
          <w:rFonts w:asciiTheme="majorHAnsi" w:hAnsiTheme="majorHAnsi" w:cstheme="majorHAnsi"/>
          <w:szCs w:val="28"/>
        </w:rPr>
        <w:t xml:space="preserve">Chịu trách nhiệm chỉ đạo, tổ chức triển khai kế hoạch thực hiện chương trình sử dụng năng lượng tiết kiệm và hiệu quả thuộc lĩnh vực quản lý nhà nước của Sở Văn hóa thể thao và du lịch, cụ thể: </w:t>
      </w:r>
    </w:p>
    <w:p w:rsidR="00266707" w:rsidRDefault="00F16AB6" w:rsidP="00266707">
      <w:pPr>
        <w:spacing w:before="120" w:after="0" w:line="240" w:lineRule="auto"/>
        <w:ind w:firstLine="720"/>
        <w:rPr>
          <w:rFonts w:asciiTheme="majorHAnsi" w:hAnsiTheme="majorHAnsi" w:cstheme="majorHAnsi"/>
          <w:szCs w:val="28"/>
          <w:lang w:val="en-US"/>
        </w:rPr>
      </w:pPr>
      <w:r w:rsidRPr="00ED16F8">
        <w:rPr>
          <w:rFonts w:asciiTheme="majorHAnsi" w:hAnsiTheme="majorHAnsi" w:cstheme="majorHAnsi"/>
          <w:szCs w:val="28"/>
        </w:rPr>
        <w:t xml:space="preserve">- Chủ trì, phối hợp với Sở Công Thương hướng dẫn các khách sạn, nhà nghỉ và các đối tượng quản lý nhà nước về du lịch sử dụng năng lượng tái tạo, thân thiện môi trường, tiết kiệm và hiệu quả. </w:t>
      </w:r>
    </w:p>
    <w:p w:rsidR="00266707" w:rsidRDefault="00F16AB6" w:rsidP="00266707">
      <w:pPr>
        <w:spacing w:before="120" w:after="0" w:line="240" w:lineRule="auto"/>
        <w:ind w:firstLine="720"/>
        <w:rPr>
          <w:rFonts w:asciiTheme="majorHAnsi" w:hAnsiTheme="majorHAnsi" w:cstheme="majorHAnsi"/>
          <w:szCs w:val="28"/>
          <w:lang w:val="en-US"/>
        </w:rPr>
      </w:pPr>
      <w:r w:rsidRPr="00ED16F8">
        <w:rPr>
          <w:rFonts w:asciiTheme="majorHAnsi" w:hAnsiTheme="majorHAnsi" w:cstheme="majorHAnsi"/>
          <w:szCs w:val="28"/>
        </w:rPr>
        <w:t xml:space="preserve">- Phối hợp Sở Công </w:t>
      </w:r>
      <w:r w:rsidR="00ED16F8" w:rsidRPr="00ED16F8">
        <w:rPr>
          <w:rFonts w:asciiTheme="majorHAnsi" w:hAnsiTheme="majorHAnsi" w:cstheme="majorHAnsi"/>
          <w:szCs w:val="28"/>
          <w:lang w:val="en-US"/>
        </w:rPr>
        <w:t>T</w:t>
      </w:r>
      <w:r w:rsidRPr="00ED16F8">
        <w:rPr>
          <w:rFonts w:asciiTheme="majorHAnsi" w:hAnsiTheme="majorHAnsi" w:cstheme="majorHAnsi"/>
          <w:szCs w:val="28"/>
        </w:rPr>
        <w:t xml:space="preserve">hương hướng dẫn đẩy mạnh tuyên truyền sử dụng năng lượng tiết kiệm và hiệu quả hệ thống thông tin cơ sở. </w:t>
      </w:r>
    </w:p>
    <w:p w:rsidR="00266707" w:rsidRDefault="00F16AB6" w:rsidP="00266707">
      <w:pPr>
        <w:spacing w:before="120" w:after="0" w:line="240" w:lineRule="auto"/>
        <w:ind w:firstLine="720"/>
        <w:rPr>
          <w:rFonts w:asciiTheme="majorHAnsi" w:hAnsiTheme="majorHAnsi" w:cstheme="majorHAnsi"/>
          <w:szCs w:val="28"/>
          <w:lang w:val="en-US"/>
        </w:rPr>
      </w:pPr>
      <w:r w:rsidRPr="00ED16F8">
        <w:rPr>
          <w:rFonts w:asciiTheme="majorHAnsi" w:hAnsiTheme="majorHAnsi" w:cstheme="majorHAnsi"/>
          <w:szCs w:val="28"/>
        </w:rPr>
        <w:t xml:space="preserve">- Lập báo cáo tổng kết hàng năm về việc triển khai thực hiện các nội dung chương trình sử dụng năng lượng tiết kiệm, hiệu quả thuộc lĩnh vực được giao và gửi Sở Công Thương tổng hợp báo cáo </w:t>
      </w:r>
      <w:r w:rsidR="001A6DFA" w:rsidRPr="00ED16F8">
        <w:rPr>
          <w:rFonts w:asciiTheme="majorHAnsi" w:hAnsiTheme="majorHAnsi" w:cstheme="majorHAnsi"/>
          <w:szCs w:val="28"/>
          <w:lang w:val="en-US"/>
        </w:rPr>
        <w:t>UBND</w:t>
      </w:r>
      <w:r w:rsidRPr="00ED16F8">
        <w:rPr>
          <w:rFonts w:asciiTheme="majorHAnsi" w:hAnsiTheme="majorHAnsi" w:cstheme="majorHAnsi"/>
          <w:szCs w:val="28"/>
        </w:rPr>
        <w:t xml:space="preserve"> tỉnh. </w:t>
      </w:r>
    </w:p>
    <w:p w:rsidR="00266707" w:rsidRDefault="00F16AB6" w:rsidP="00266707">
      <w:pPr>
        <w:spacing w:before="120" w:after="0" w:line="240" w:lineRule="auto"/>
        <w:ind w:firstLine="720"/>
        <w:rPr>
          <w:rFonts w:asciiTheme="majorHAnsi" w:hAnsiTheme="majorHAnsi" w:cstheme="majorHAnsi"/>
          <w:szCs w:val="28"/>
          <w:lang w:val="en-US"/>
        </w:rPr>
      </w:pPr>
      <w:r w:rsidRPr="00ED16F8">
        <w:rPr>
          <w:rFonts w:asciiTheme="majorHAnsi" w:hAnsiTheme="majorHAnsi" w:cstheme="majorHAnsi"/>
          <w:szCs w:val="28"/>
        </w:rPr>
        <w:t xml:space="preserve">7. Sở Giáo dục và đào tạo </w:t>
      </w:r>
    </w:p>
    <w:p w:rsidR="00266707" w:rsidRDefault="00F16AB6" w:rsidP="00266707">
      <w:pPr>
        <w:spacing w:before="120" w:after="0" w:line="240" w:lineRule="auto"/>
        <w:ind w:firstLine="720"/>
        <w:rPr>
          <w:rFonts w:asciiTheme="majorHAnsi" w:hAnsiTheme="majorHAnsi" w:cstheme="majorHAnsi"/>
          <w:szCs w:val="28"/>
          <w:lang w:val="en-US"/>
        </w:rPr>
      </w:pPr>
      <w:r w:rsidRPr="00ED16F8">
        <w:rPr>
          <w:rFonts w:asciiTheme="majorHAnsi" w:hAnsiTheme="majorHAnsi" w:cstheme="majorHAnsi"/>
          <w:szCs w:val="28"/>
        </w:rPr>
        <w:t xml:space="preserve">- Chủ trì thực hiện các dự án hỗ trợ kỹ thuật xây dựng chương trình đào tạo tích hợp, triển khai hoạt động tuyên truyền, tổ chức đào tạo kiến thức về sử dụng năng lượng tiết kiệm và hiệu quả trong hệ thống giáo dục tại tỉnh. </w:t>
      </w:r>
    </w:p>
    <w:p w:rsidR="00266707" w:rsidRDefault="00F16AB6" w:rsidP="00266707">
      <w:pPr>
        <w:spacing w:before="120" w:after="0" w:line="240" w:lineRule="auto"/>
        <w:ind w:firstLine="720"/>
        <w:rPr>
          <w:rFonts w:asciiTheme="majorHAnsi" w:hAnsiTheme="majorHAnsi" w:cstheme="majorHAnsi"/>
          <w:szCs w:val="28"/>
          <w:lang w:val="en-US"/>
        </w:rPr>
      </w:pPr>
      <w:r w:rsidRPr="00ED16F8">
        <w:rPr>
          <w:rFonts w:asciiTheme="majorHAnsi" w:hAnsiTheme="majorHAnsi" w:cstheme="majorHAnsi"/>
          <w:szCs w:val="28"/>
        </w:rPr>
        <w:t xml:space="preserve">- Chủ trì hướng dẫn các cơ sở Giáo dục nghề nghiệp lồng ghép các kiến thức về sử dụng năng lượng tiết kiệm và hiệu quả trong xây dựng chương trình đào tạo. </w:t>
      </w:r>
    </w:p>
    <w:p w:rsidR="00266707" w:rsidRDefault="00F16AB6" w:rsidP="00266707">
      <w:pPr>
        <w:spacing w:before="120" w:after="0" w:line="240" w:lineRule="auto"/>
        <w:ind w:firstLine="720"/>
        <w:rPr>
          <w:rFonts w:asciiTheme="majorHAnsi" w:hAnsiTheme="majorHAnsi" w:cstheme="majorHAnsi"/>
          <w:szCs w:val="28"/>
          <w:lang w:val="en-US"/>
        </w:rPr>
      </w:pPr>
      <w:r w:rsidRPr="00ED16F8">
        <w:rPr>
          <w:rFonts w:asciiTheme="majorHAnsi" w:hAnsiTheme="majorHAnsi" w:cstheme="majorHAnsi"/>
          <w:szCs w:val="28"/>
        </w:rPr>
        <w:t xml:space="preserve">- Lập báo cáo tổng kết hàng năm về việc triển khai thực hiện các nội dung chương trình sử dụng năng lượng tiết kiệm và hiệu quả thuộc lĩnh vực được giao và gửi Sở Công Thương để tổng hợp báo cáo </w:t>
      </w:r>
      <w:r w:rsidR="001A6DFA" w:rsidRPr="00ED16F8">
        <w:rPr>
          <w:rFonts w:asciiTheme="majorHAnsi" w:hAnsiTheme="majorHAnsi" w:cstheme="majorHAnsi"/>
          <w:szCs w:val="28"/>
          <w:lang w:val="en-US"/>
        </w:rPr>
        <w:t>UBND</w:t>
      </w:r>
      <w:r w:rsidRPr="00ED16F8">
        <w:rPr>
          <w:rFonts w:asciiTheme="majorHAnsi" w:hAnsiTheme="majorHAnsi" w:cstheme="majorHAnsi"/>
          <w:szCs w:val="28"/>
        </w:rPr>
        <w:t xml:space="preserve"> tỉnh. </w:t>
      </w:r>
    </w:p>
    <w:p w:rsidR="00A16920" w:rsidRDefault="00F16AB6" w:rsidP="00A16920">
      <w:pPr>
        <w:spacing w:before="120" w:after="0" w:line="240" w:lineRule="auto"/>
        <w:ind w:firstLine="720"/>
        <w:rPr>
          <w:rFonts w:asciiTheme="majorHAnsi" w:hAnsiTheme="majorHAnsi" w:cstheme="majorHAnsi"/>
          <w:szCs w:val="28"/>
          <w:lang w:val="en-US"/>
        </w:rPr>
      </w:pPr>
      <w:r w:rsidRPr="00ED16F8">
        <w:rPr>
          <w:rFonts w:asciiTheme="majorHAnsi" w:hAnsiTheme="majorHAnsi" w:cstheme="majorHAnsi"/>
          <w:szCs w:val="28"/>
        </w:rPr>
        <w:t xml:space="preserve">8. Báo và Phát thanh, truyền hình </w:t>
      </w:r>
    </w:p>
    <w:p w:rsidR="00A16920" w:rsidRDefault="00F16AB6" w:rsidP="00A16920">
      <w:pPr>
        <w:spacing w:before="120" w:after="0" w:line="240" w:lineRule="auto"/>
        <w:ind w:firstLine="720"/>
        <w:rPr>
          <w:rFonts w:asciiTheme="majorHAnsi" w:hAnsiTheme="majorHAnsi" w:cstheme="majorHAnsi"/>
          <w:szCs w:val="28"/>
          <w:lang w:val="en-US"/>
        </w:rPr>
      </w:pPr>
      <w:r w:rsidRPr="00ED16F8">
        <w:rPr>
          <w:rFonts w:asciiTheme="majorHAnsi" w:hAnsiTheme="majorHAnsi" w:cstheme="majorHAnsi"/>
          <w:szCs w:val="28"/>
        </w:rPr>
        <w:t xml:space="preserve">Phối hợp với Sở Công Thương tăng cường tuyên truyền việc triển khai các dự án đầu tư sử dụng năng lượng tiết kiệm và hiệu quả trên địa bàn tỉnh; tuyên truyền về tiết kiệm năng lượng trong sản xuất kinh doanh và đời sống xã hội nhằm nâng cao nhận thức và trách nhiệm về tiết kiệm năng lượng của cộng đồng, doanh nghiệp và xã hội. Kịp thời giới thiệu các mô hình sử dụng năng lượng tiết kiệm và hiệu quả trên tất cả các hạ tầng phát thanh, truyền hình, báo in, báo điện tử. </w:t>
      </w:r>
    </w:p>
    <w:p w:rsidR="00A16920" w:rsidRDefault="00F16AB6" w:rsidP="00A16920">
      <w:pPr>
        <w:spacing w:before="120" w:after="0" w:line="240" w:lineRule="auto"/>
        <w:ind w:firstLine="720"/>
        <w:rPr>
          <w:rFonts w:asciiTheme="majorHAnsi" w:hAnsiTheme="majorHAnsi" w:cstheme="majorHAnsi"/>
          <w:szCs w:val="28"/>
          <w:lang w:val="en-US"/>
        </w:rPr>
      </w:pPr>
      <w:r w:rsidRPr="00ED16F8">
        <w:rPr>
          <w:rFonts w:asciiTheme="majorHAnsi" w:hAnsiTheme="majorHAnsi" w:cstheme="majorHAnsi"/>
          <w:szCs w:val="28"/>
        </w:rPr>
        <w:t xml:space="preserve">9. Ban quản lý các Khu công nghiệp tỉnh Sơn La </w:t>
      </w:r>
    </w:p>
    <w:p w:rsidR="00A16920" w:rsidRDefault="00F16AB6" w:rsidP="00A16920">
      <w:pPr>
        <w:spacing w:before="120" w:after="0" w:line="240" w:lineRule="auto"/>
        <w:ind w:firstLine="720"/>
        <w:rPr>
          <w:rFonts w:asciiTheme="majorHAnsi" w:hAnsiTheme="majorHAnsi" w:cstheme="majorHAnsi"/>
          <w:szCs w:val="28"/>
          <w:lang w:val="en-US"/>
        </w:rPr>
      </w:pPr>
      <w:r w:rsidRPr="00ED16F8">
        <w:rPr>
          <w:rFonts w:asciiTheme="majorHAnsi" w:hAnsiTheme="majorHAnsi" w:cstheme="majorHAnsi"/>
          <w:szCs w:val="28"/>
        </w:rPr>
        <w:t xml:space="preserve">- Chủ trì, phối hợp với Sở Công Thương, Sở Văn hóa, thể thao và du lịch và các đơn vị có liên quan tuyên truyền thực hiện sử dụng năng lượng tiết kiệm và hiệu quả đến các doanh nghiệp quản lý, vận hành, kinh doanh điện năng; các doanh nghiệp hoạt động sản xuất kinh doanh trong các khu công nghiệp. </w:t>
      </w:r>
    </w:p>
    <w:p w:rsidR="00A16920" w:rsidRDefault="00F16AB6" w:rsidP="00A16920">
      <w:pPr>
        <w:spacing w:before="120" w:after="0" w:line="240" w:lineRule="auto"/>
        <w:ind w:firstLine="720"/>
        <w:rPr>
          <w:rFonts w:asciiTheme="majorHAnsi" w:hAnsiTheme="majorHAnsi" w:cstheme="majorHAnsi"/>
          <w:szCs w:val="28"/>
          <w:lang w:val="en-US"/>
        </w:rPr>
      </w:pPr>
      <w:r w:rsidRPr="00ED16F8">
        <w:rPr>
          <w:rFonts w:asciiTheme="majorHAnsi" w:hAnsiTheme="majorHAnsi" w:cstheme="majorHAnsi"/>
          <w:szCs w:val="28"/>
        </w:rPr>
        <w:t xml:space="preserve">- Chủ trì, phối hợp với Sở Công Thương trong công tác tuyên truyền, hỗ trợ kỹ thuật, nâng cao chỉ số hiệu quả năng lượng tại các cơ sở sản xuất trong các khu công nghiệp, cum công nghiệp. </w:t>
      </w:r>
    </w:p>
    <w:p w:rsidR="00A16920" w:rsidRDefault="00F16AB6" w:rsidP="00A16920">
      <w:pPr>
        <w:spacing w:before="120" w:after="0" w:line="240" w:lineRule="auto"/>
        <w:ind w:firstLine="720"/>
        <w:rPr>
          <w:rFonts w:asciiTheme="majorHAnsi" w:hAnsiTheme="majorHAnsi" w:cstheme="majorHAnsi"/>
          <w:szCs w:val="28"/>
          <w:lang w:val="en-US"/>
        </w:rPr>
      </w:pPr>
      <w:r w:rsidRPr="00ED16F8">
        <w:rPr>
          <w:rFonts w:asciiTheme="majorHAnsi" w:hAnsiTheme="majorHAnsi" w:cstheme="majorHAnsi"/>
          <w:szCs w:val="28"/>
        </w:rPr>
        <w:t xml:space="preserve">- Lập báo cáo tổng kết hàng năm về việc triển khai thực hiện các nội dung chương trình sử dụng năng lượng tiết kiệm và hiệu quả thuộc lĩnh vực được giao và gửi Sở Công Thương tổng hợp báo cáo </w:t>
      </w:r>
      <w:r w:rsidR="00C017C3" w:rsidRPr="00ED16F8">
        <w:rPr>
          <w:rFonts w:asciiTheme="majorHAnsi" w:hAnsiTheme="majorHAnsi" w:cstheme="majorHAnsi"/>
          <w:szCs w:val="28"/>
          <w:lang w:val="en-US"/>
        </w:rPr>
        <w:t>UBND</w:t>
      </w:r>
      <w:r w:rsidRPr="00ED16F8">
        <w:rPr>
          <w:rFonts w:asciiTheme="majorHAnsi" w:hAnsiTheme="majorHAnsi" w:cstheme="majorHAnsi"/>
          <w:szCs w:val="28"/>
        </w:rPr>
        <w:t xml:space="preserve"> tỉnh. </w:t>
      </w:r>
    </w:p>
    <w:p w:rsidR="00A16920" w:rsidRDefault="00F16AB6" w:rsidP="00A16920">
      <w:pPr>
        <w:spacing w:before="120" w:after="0" w:line="240" w:lineRule="auto"/>
        <w:ind w:firstLine="720"/>
        <w:rPr>
          <w:rFonts w:asciiTheme="majorHAnsi" w:hAnsiTheme="majorHAnsi" w:cstheme="majorHAnsi"/>
          <w:szCs w:val="28"/>
          <w:lang w:val="en-US"/>
        </w:rPr>
      </w:pPr>
      <w:r w:rsidRPr="00ED16F8">
        <w:rPr>
          <w:rFonts w:asciiTheme="majorHAnsi" w:hAnsiTheme="majorHAnsi" w:cstheme="majorHAnsi"/>
          <w:szCs w:val="28"/>
        </w:rPr>
        <w:t xml:space="preserve">10. </w:t>
      </w:r>
      <w:r w:rsidR="00C017C3" w:rsidRPr="00ED16F8">
        <w:rPr>
          <w:rFonts w:asciiTheme="majorHAnsi" w:hAnsiTheme="majorHAnsi" w:cstheme="majorHAnsi"/>
          <w:szCs w:val="28"/>
          <w:lang w:val="en-US"/>
        </w:rPr>
        <w:t>UBND</w:t>
      </w:r>
      <w:r w:rsidRPr="00ED16F8">
        <w:rPr>
          <w:rFonts w:asciiTheme="majorHAnsi" w:hAnsiTheme="majorHAnsi" w:cstheme="majorHAnsi"/>
          <w:szCs w:val="28"/>
        </w:rPr>
        <w:t xml:space="preserve"> các xã, phường Chịu trách nhiệm chỉ đạo, tổ chức triển khai kế hoạch thực hiện chương trình sử dụng năng lượng tiết kiệm và hiệu quả thuộc lĩnh vực quản lý nhà nước của </w:t>
      </w:r>
      <w:r w:rsidR="00C017C3" w:rsidRPr="00ED16F8">
        <w:rPr>
          <w:rFonts w:asciiTheme="majorHAnsi" w:hAnsiTheme="majorHAnsi" w:cstheme="majorHAnsi"/>
          <w:szCs w:val="28"/>
          <w:lang w:val="en-US"/>
        </w:rPr>
        <w:t>UBND</w:t>
      </w:r>
      <w:r w:rsidRPr="00ED16F8">
        <w:rPr>
          <w:rFonts w:asciiTheme="majorHAnsi" w:hAnsiTheme="majorHAnsi" w:cstheme="majorHAnsi"/>
          <w:szCs w:val="28"/>
        </w:rPr>
        <w:t xml:space="preserve"> các xã, phường, cụ thể: </w:t>
      </w:r>
    </w:p>
    <w:p w:rsidR="00A16920" w:rsidRDefault="00F16AB6" w:rsidP="00A16920">
      <w:pPr>
        <w:spacing w:before="120" w:after="0" w:line="240" w:lineRule="auto"/>
        <w:ind w:firstLine="720"/>
        <w:rPr>
          <w:rFonts w:asciiTheme="majorHAnsi" w:hAnsiTheme="majorHAnsi" w:cstheme="majorHAnsi"/>
          <w:szCs w:val="28"/>
          <w:lang w:val="en-US"/>
        </w:rPr>
      </w:pPr>
      <w:r w:rsidRPr="00ED16F8">
        <w:rPr>
          <w:rFonts w:asciiTheme="majorHAnsi" w:hAnsiTheme="majorHAnsi" w:cstheme="majorHAnsi"/>
          <w:szCs w:val="28"/>
        </w:rPr>
        <w:t xml:space="preserve">- Triển khai thay thế, lắp đặt hệ thống chiếu sáng hiệu suất cao và công nghệ điều khiển hệ thống chiếu sáng công cộng hiện đại, tiết kiệm năng lượng trên địa bàn tỉnh. - Tổ chức triển khai thực hiện nhiệm vụ tiết kiệm năng lượng trong hộ gia đình; trụ sở làm việc của các cơ quan trên địa bàn. Triển khai, phổ biến và sử dụng có hiệu quả </w:t>
      </w:r>
      <w:r w:rsidR="00C017C3" w:rsidRPr="00ED16F8">
        <w:rPr>
          <w:rFonts w:asciiTheme="majorHAnsi" w:hAnsiTheme="majorHAnsi" w:cstheme="majorHAnsi"/>
          <w:szCs w:val="28"/>
          <w:lang w:val="en-US"/>
        </w:rPr>
        <w:t>W</w:t>
      </w:r>
      <w:r w:rsidRPr="00ED16F8">
        <w:rPr>
          <w:rFonts w:asciiTheme="majorHAnsi" w:hAnsiTheme="majorHAnsi" w:cstheme="majorHAnsi"/>
          <w:szCs w:val="28"/>
        </w:rPr>
        <w:t xml:space="preserve">ebsite: udungdien.evn.com.vn đối với khách hàng là cơ sở sử dụng năng lượng trọng </w:t>
      </w:r>
      <w:r w:rsidR="00C017C3" w:rsidRPr="00ED16F8">
        <w:rPr>
          <w:rFonts w:asciiTheme="majorHAnsi" w:hAnsiTheme="majorHAnsi" w:cstheme="majorHAnsi"/>
          <w:szCs w:val="28"/>
          <w:lang w:val="en-US"/>
        </w:rPr>
        <w:t>đ</w:t>
      </w:r>
      <w:r w:rsidRPr="00ED16F8">
        <w:rPr>
          <w:rFonts w:asciiTheme="majorHAnsi" w:hAnsiTheme="majorHAnsi" w:cstheme="majorHAnsi"/>
          <w:szCs w:val="28"/>
        </w:rPr>
        <w:t xml:space="preserve">iểm và hành chính sự nghiệp. </w:t>
      </w:r>
    </w:p>
    <w:p w:rsidR="00A16920" w:rsidRDefault="00F16AB6" w:rsidP="00A16920">
      <w:pPr>
        <w:spacing w:before="120" w:after="0" w:line="240" w:lineRule="auto"/>
        <w:ind w:firstLine="720"/>
        <w:rPr>
          <w:rFonts w:asciiTheme="majorHAnsi" w:hAnsiTheme="majorHAnsi" w:cstheme="majorHAnsi"/>
          <w:szCs w:val="28"/>
          <w:lang w:val="en-US"/>
        </w:rPr>
      </w:pPr>
      <w:r w:rsidRPr="00ED16F8">
        <w:rPr>
          <w:rFonts w:asciiTheme="majorHAnsi" w:hAnsiTheme="majorHAnsi" w:cstheme="majorHAnsi"/>
          <w:szCs w:val="28"/>
        </w:rPr>
        <w:t xml:space="preserve">- Tổ chức tuyên truyền các chủ trương, chính sách của nhà nước về sử dụng năng lượng tiết kiệm và hiệu quả trên các phương tiện thông tin đại chúng, nhằm hình thành thói quen sử dụng năng lượng tiết kiệm và hiệu quả. </w:t>
      </w:r>
    </w:p>
    <w:p w:rsidR="00A16920" w:rsidRDefault="00F16AB6" w:rsidP="00A16920">
      <w:pPr>
        <w:spacing w:before="120" w:after="0" w:line="240" w:lineRule="auto"/>
        <w:ind w:firstLine="720"/>
        <w:rPr>
          <w:rFonts w:asciiTheme="majorHAnsi" w:hAnsiTheme="majorHAnsi" w:cstheme="majorHAnsi"/>
          <w:szCs w:val="28"/>
          <w:lang w:val="en-US"/>
        </w:rPr>
      </w:pPr>
      <w:r w:rsidRPr="00ED16F8">
        <w:rPr>
          <w:rFonts w:asciiTheme="majorHAnsi" w:hAnsiTheme="majorHAnsi" w:cstheme="majorHAnsi"/>
          <w:szCs w:val="28"/>
        </w:rPr>
        <w:t xml:space="preserve">- Rà soát, khuyến khích, đôn đốc các cá nhân, hộ gia đình, cơ quan thực hiện các giải pháp tiết kiệm năng lượng. </w:t>
      </w:r>
    </w:p>
    <w:p w:rsidR="00A16920" w:rsidRDefault="00F16AB6" w:rsidP="00A16920">
      <w:pPr>
        <w:spacing w:before="120" w:after="0" w:line="240" w:lineRule="auto"/>
        <w:ind w:firstLine="720"/>
        <w:rPr>
          <w:rFonts w:asciiTheme="majorHAnsi" w:hAnsiTheme="majorHAnsi" w:cstheme="majorHAnsi"/>
          <w:szCs w:val="28"/>
          <w:lang w:val="en-US"/>
        </w:rPr>
      </w:pPr>
      <w:r w:rsidRPr="00ED16F8">
        <w:rPr>
          <w:rFonts w:asciiTheme="majorHAnsi" w:hAnsiTheme="majorHAnsi" w:cstheme="majorHAnsi"/>
          <w:szCs w:val="28"/>
        </w:rPr>
        <w:t xml:space="preserve">- Lập báo cáo tổng kết hằng năm về việc triển khai thực hiện các nội dung chương trình sử dụng năng lượng tiết kiệm và hiệu quả thuộc lĩnh vực đươc giao và gửi Sở Công Thương tổng hợp báo cáo </w:t>
      </w:r>
      <w:r w:rsidR="00C017C3" w:rsidRPr="00ED16F8">
        <w:rPr>
          <w:rFonts w:asciiTheme="majorHAnsi" w:hAnsiTheme="majorHAnsi" w:cstheme="majorHAnsi"/>
          <w:szCs w:val="28"/>
          <w:lang w:val="en-US"/>
        </w:rPr>
        <w:t>UBND</w:t>
      </w:r>
      <w:r w:rsidRPr="00ED16F8">
        <w:rPr>
          <w:rFonts w:asciiTheme="majorHAnsi" w:hAnsiTheme="majorHAnsi" w:cstheme="majorHAnsi"/>
          <w:szCs w:val="28"/>
        </w:rPr>
        <w:t xml:space="preserve"> tỉnh. </w:t>
      </w:r>
    </w:p>
    <w:p w:rsidR="00A16920" w:rsidRDefault="00F16AB6" w:rsidP="00A16920">
      <w:pPr>
        <w:spacing w:before="120" w:after="0" w:line="240" w:lineRule="auto"/>
        <w:ind w:firstLine="720"/>
        <w:rPr>
          <w:rFonts w:asciiTheme="majorHAnsi" w:hAnsiTheme="majorHAnsi" w:cstheme="majorHAnsi"/>
          <w:szCs w:val="28"/>
          <w:lang w:val="en-US"/>
        </w:rPr>
      </w:pPr>
      <w:r w:rsidRPr="00ED16F8">
        <w:rPr>
          <w:rFonts w:asciiTheme="majorHAnsi" w:hAnsiTheme="majorHAnsi" w:cstheme="majorHAnsi"/>
          <w:szCs w:val="28"/>
        </w:rPr>
        <w:t xml:space="preserve">11. Công ty Điện lực Sơn La </w:t>
      </w:r>
    </w:p>
    <w:p w:rsidR="00A16920" w:rsidRDefault="00F16AB6" w:rsidP="00A16920">
      <w:pPr>
        <w:spacing w:before="120" w:after="0" w:line="240" w:lineRule="auto"/>
        <w:ind w:firstLine="720"/>
        <w:rPr>
          <w:rFonts w:asciiTheme="majorHAnsi" w:hAnsiTheme="majorHAnsi" w:cstheme="majorHAnsi"/>
          <w:szCs w:val="28"/>
          <w:lang w:val="en-US"/>
        </w:rPr>
      </w:pPr>
      <w:r w:rsidRPr="00ED16F8">
        <w:rPr>
          <w:rFonts w:asciiTheme="majorHAnsi" w:hAnsiTheme="majorHAnsi" w:cstheme="majorHAnsi"/>
          <w:szCs w:val="28"/>
        </w:rPr>
        <w:t xml:space="preserve">- Phối hợp các </w:t>
      </w:r>
      <w:r w:rsidR="00C017C3" w:rsidRPr="00ED16F8">
        <w:rPr>
          <w:rFonts w:asciiTheme="majorHAnsi" w:hAnsiTheme="majorHAnsi" w:cstheme="majorHAnsi"/>
          <w:szCs w:val="28"/>
          <w:lang w:val="en-US"/>
        </w:rPr>
        <w:t>s</w:t>
      </w:r>
      <w:r w:rsidRPr="00ED16F8">
        <w:rPr>
          <w:rFonts w:asciiTheme="majorHAnsi" w:hAnsiTheme="majorHAnsi" w:cstheme="majorHAnsi"/>
          <w:szCs w:val="28"/>
        </w:rPr>
        <w:t xml:space="preserve">ở, ngành, tổ chức liên quan thực hiện phân phối, bán lẻ và sử dụng điện tiết kiệm và hiệu quả. Thực hiện đầu tư xây dựng cải tạo, nâng cấp hệ thống lưới điện, có kế hoạch thực hiện ngầm hóa lưới điện theo quy hoạch phát triển điện lực tỉnh được phê duyệt nhằm giảm tổn thất điện năng, nâng cao độ tin cậy cung cấp điện. </w:t>
      </w:r>
    </w:p>
    <w:p w:rsidR="00A16920" w:rsidRDefault="00F16AB6" w:rsidP="00A16920">
      <w:pPr>
        <w:spacing w:before="120" w:after="0" w:line="240" w:lineRule="auto"/>
        <w:ind w:firstLine="720"/>
        <w:rPr>
          <w:rFonts w:asciiTheme="majorHAnsi" w:hAnsiTheme="majorHAnsi" w:cstheme="majorHAnsi"/>
          <w:szCs w:val="28"/>
          <w:lang w:val="en-US"/>
        </w:rPr>
      </w:pPr>
      <w:r w:rsidRPr="00ED16F8">
        <w:rPr>
          <w:rFonts w:asciiTheme="majorHAnsi" w:hAnsiTheme="majorHAnsi" w:cstheme="majorHAnsi"/>
          <w:szCs w:val="28"/>
        </w:rPr>
        <w:t xml:space="preserve">- Xây dựng kế hoạch chi tiết, giải pháp thực hiện quản lý nhu cầu điện năng phù hợp với các khả năng cung cấp (giờ cao điểm, trung bình, thấp điểm); đáp ứng đầy đủ điện năng cho sản xuất, kinh doanh, sinh hoạt. </w:t>
      </w:r>
    </w:p>
    <w:p w:rsidR="00A16920" w:rsidRDefault="00F16AB6" w:rsidP="00A16920">
      <w:pPr>
        <w:spacing w:before="120" w:after="0" w:line="240" w:lineRule="auto"/>
        <w:ind w:firstLine="720"/>
        <w:rPr>
          <w:rFonts w:asciiTheme="majorHAnsi" w:hAnsiTheme="majorHAnsi" w:cstheme="majorHAnsi"/>
          <w:szCs w:val="28"/>
          <w:lang w:val="en-US"/>
        </w:rPr>
      </w:pPr>
      <w:r w:rsidRPr="00ED16F8">
        <w:rPr>
          <w:rFonts w:asciiTheme="majorHAnsi" w:hAnsiTheme="majorHAnsi" w:cstheme="majorHAnsi"/>
          <w:szCs w:val="28"/>
        </w:rPr>
        <w:t xml:space="preserve">- Tổ chức thực hiện các biện pháp </w:t>
      </w:r>
      <w:r w:rsidRPr="00ED16F8">
        <w:rPr>
          <w:rFonts w:asciiTheme="majorHAnsi" w:hAnsiTheme="majorHAnsi" w:cstheme="majorHAnsi"/>
          <w:i/>
          <w:iCs/>
          <w:szCs w:val="28"/>
        </w:rPr>
        <w:t>(quản lý, kiểm tra, nghiên cứu ứng dụng giải pháp...)</w:t>
      </w:r>
      <w:r w:rsidRPr="00ED16F8">
        <w:rPr>
          <w:rFonts w:asciiTheme="majorHAnsi" w:hAnsiTheme="majorHAnsi" w:cstheme="majorHAnsi"/>
          <w:szCs w:val="28"/>
        </w:rPr>
        <w:t xml:space="preserve"> nhằm giảm tổn thất điện trong khâu phân phối và kinh doanh điện. </w:t>
      </w:r>
    </w:p>
    <w:p w:rsidR="00A16920" w:rsidRDefault="00F16AB6" w:rsidP="00A16920">
      <w:pPr>
        <w:spacing w:before="120" w:after="0" w:line="240" w:lineRule="auto"/>
        <w:ind w:firstLine="720"/>
        <w:rPr>
          <w:rFonts w:asciiTheme="majorHAnsi" w:hAnsiTheme="majorHAnsi" w:cstheme="majorHAnsi"/>
          <w:szCs w:val="28"/>
          <w:lang w:val="en-US"/>
        </w:rPr>
      </w:pPr>
      <w:r w:rsidRPr="00ED16F8">
        <w:rPr>
          <w:rFonts w:asciiTheme="majorHAnsi" w:hAnsiTheme="majorHAnsi" w:cstheme="majorHAnsi"/>
          <w:szCs w:val="28"/>
        </w:rPr>
        <w:t xml:space="preserve">- Tuyên truyền các giải pháp sử dụng điện tiết kiệm và hiệu quả, hướng dẫn khách hàng sử dụng điện theo biểu đồ phụ tải để tối ưu hệ thống điện vận hành đạt hiệu quả. </w:t>
      </w:r>
    </w:p>
    <w:p w:rsidR="00A16920" w:rsidRDefault="00F16AB6" w:rsidP="00A16920">
      <w:pPr>
        <w:spacing w:before="120" w:after="0" w:line="240" w:lineRule="auto"/>
        <w:ind w:firstLine="720"/>
        <w:rPr>
          <w:rFonts w:asciiTheme="majorHAnsi" w:hAnsiTheme="majorHAnsi" w:cstheme="majorHAnsi"/>
          <w:szCs w:val="28"/>
          <w:lang w:val="en-US"/>
        </w:rPr>
      </w:pPr>
      <w:r w:rsidRPr="00ED16F8">
        <w:rPr>
          <w:rFonts w:asciiTheme="majorHAnsi" w:hAnsiTheme="majorHAnsi" w:cstheme="majorHAnsi"/>
          <w:szCs w:val="28"/>
        </w:rPr>
        <w:t xml:space="preserve">- Phối hợp UBND các xã, phường tuyên truyền, vận động hộ gia đình thực hiện các giải pháp tiết kiệm điện trong sinh hoạt. </w:t>
      </w:r>
    </w:p>
    <w:p w:rsidR="00A16920" w:rsidRDefault="00F16AB6" w:rsidP="00A16920">
      <w:pPr>
        <w:spacing w:before="120" w:after="0" w:line="240" w:lineRule="auto"/>
        <w:ind w:firstLine="720"/>
        <w:rPr>
          <w:rFonts w:asciiTheme="majorHAnsi" w:hAnsiTheme="majorHAnsi" w:cstheme="majorHAnsi"/>
          <w:szCs w:val="28"/>
          <w:lang w:val="en-US"/>
        </w:rPr>
      </w:pPr>
      <w:r w:rsidRPr="00ED16F8">
        <w:rPr>
          <w:rFonts w:asciiTheme="majorHAnsi" w:hAnsiTheme="majorHAnsi" w:cstheme="majorHAnsi"/>
          <w:szCs w:val="28"/>
        </w:rPr>
        <w:t>12. Cơ sở sử dụng năng lượng trọng điểm</w:t>
      </w:r>
      <w:r w:rsidR="00C017C3" w:rsidRPr="00ED16F8">
        <w:rPr>
          <w:rFonts w:asciiTheme="majorHAnsi" w:hAnsiTheme="majorHAnsi" w:cstheme="majorHAnsi"/>
          <w:szCs w:val="28"/>
          <w:lang w:val="en-US"/>
        </w:rPr>
        <w:t>.</w:t>
      </w:r>
      <w:r w:rsidRPr="00ED16F8">
        <w:rPr>
          <w:rFonts w:asciiTheme="majorHAnsi" w:hAnsiTheme="majorHAnsi" w:cstheme="majorHAnsi"/>
          <w:szCs w:val="28"/>
        </w:rPr>
        <w:t xml:space="preserve"> </w:t>
      </w:r>
    </w:p>
    <w:p w:rsidR="00BB6FCC" w:rsidRDefault="00F16AB6" w:rsidP="00BB6FCC">
      <w:pPr>
        <w:spacing w:before="120" w:after="0" w:line="240" w:lineRule="auto"/>
        <w:ind w:firstLine="720"/>
        <w:rPr>
          <w:rFonts w:asciiTheme="majorHAnsi" w:hAnsiTheme="majorHAnsi" w:cstheme="majorHAnsi"/>
          <w:szCs w:val="28"/>
          <w:lang w:val="en-US"/>
        </w:rPr>
      </w:pPr>
      <w:r w:rsidRPr="00ED16F8">
        <w:rPr>
          <w:rFonts w:asciiTheme="majorHAnsi" w:hAnsiTheme="majorHAnsi" w:cstheme="majorHAnsi"/>
          <w:szCs w:val="28"/>
        </w:rPr>
        <w:t xml:space="preserve">- Lập và triển khai kế hoạch thực hiện chương trình sử dụng năng lượng tiết kiệm và hiệu quả tại đơn vị theo lộ trình được phê duyệt; tổ chức giám sát, đánh giá kết quả triển khai thực hiện sử dụng năng lượng tiết kiệm và hiệu quả; cập nhật, bổ sung kế hoạch giai đoạn tiếp theo. </w:t>
      </w:r>
    </w:p>
    <w:p w:rsidR="00BB6FCC" w:rsidRDefault="00F16AB6" w:rsidP="00BB6FCC">
      <w:pPr>
        <w:spacing w:before="120" w:after="0" w:line="240" w:lineRule="auto"/>
        <w:ind w:firstLine="720"/>
        <w:rPr>
          <w:rFonts w:asciiTheme="majorHAnsi" w:hAnsiTheme="majorHAnsi" w:cstheme="majorHAnsi"/>
          <w:szCs w:val="28"/>
          <w:lang w:val="en-US"/>
        </w:rPr>
      </w:pPr>
      <w:r w:rsidRPr="00ED16F8">
        <w:rPr>
          <w:rFonts w:asciiTheme="majorHAnsi" w:hAnsiTheme="majorHAnsi" w:cstheme="majorHAnsi"/>
          <w:szCs w:val="28"/>
        </w:rPr>
        <w:t xml:space="preserve">- Phối hợp với các cơ quan liên quan kiểm tra, rà soát, đánh giá các tác động ảnh hưởng đến việc sử dụng năng lượng; nghiên cứu, đề xuất biện pháp quản lý các yếu tố gây thất thoát, lãng phí năng lượng. </w:t>
      </w:r>
    </w:p>
    <w:p w:rsidR="00BB6FCC" w:rsidRPr="00BB6FCC" w:rsidRDefault="00F16AB6" w:rsidP="00BB6FCC">
      <w:pPr>
        <w:spacing w:before="120" w:after="0" w:line="240" w:lineRule="auto"/>
        <w:ind w:firstLine="720"/>
        <w:rPr>
          <w:rFonts w:asciiTheme="majorHAnsi" w:hAnsiTheme="majorHAnsi" w:cstheme="majorHAnsi"/>
          <w:spacing w:val="-4"/>
          <w:szCs w:val="28"/>
          <w:lang w:val="en-US"/>
        </w:rPr>
      </w:pPr>
      <w:r w:rsidRPr="00BB6FCC">
        <w:rPr>
          <w:rFonts w:asciiTheme="majorHAnsi" w:hAnsiTheme="majorHAnsi" w:cstheme="majorHAnsi"/>
          <w:spacing w:val="-4"/>
          <w:szCs w:val="28"/>
        </w:rPr>
        <w:t xml:space="preserve">- Đầu tư, cải tạo phương tiện, thiết bị, công trình sử dụng năng lượng; nghiên cứu, ứng dụng công nghệ sử dụng năng lượng tiết kiệm và hiệu quả; ứng dụng công nghệ thông tin trong quản lý, giám sát sử dụng năng lượng tại cơ sở tiêu thụ năng lượng. </w:t>
      </w:r>
    </w:p>
    <w:p w:rsidR="00BB6FCC" w:rsidRDefault="00F16AB6" w:rsidP="00BB6FCC">
      <w:pPr>
        <w:spacing w:before="120" w:after="0" w:line="240" w:lineRule="auto"/>
        <w:ind w:firstLine="720"/>
        <w:rPr>
          <w:rFonts w:asciiTheme="majorHAnsi" w:hAnsiTheme="majorHAnsi" w:cstheme="majorHAnsi"/>
          <w:szCs w:val="28"/>
          <w:lang w:val="en-US"/>
        </w:rPr>
      </w:pPr>
      <w:r w:rsidRPr="00ED16F8">
        <w:rPr>
          <w:rFonts w:asciiTheme="majorHAnsi" w:hAnsiTheme="majorHAnsi" w:cstheme="majorHAnsi"/>
          <w:szCs w:val="28"/>
        </w:rPr>
        <w:t xml:space="preserve">- Xây dựng quy trình quản lý, ứng phó, khắc phục rủi ro; bố trí nguồn nhân lực, trang thiết bị kịp thời trong trường hợp xảy ra sự cố trong việc sử dụng năng lượng tại đơn vị. </w:t>
      </w:r>
    </w:p>
    <w:p w:rsidR="00BB6FCC" w:rsidRPr="00BB6FCC" w:rsidRDefault="00F16AB6" w:rsidP="00BB6FCC">
      <w:pPr>
        <w:spacing w:before="120" w:after="0" w:line="240" w:lineRule="auto"/>
        <w:ind w:firstLine="720"/>
        <w:rPr>
          <w:rFonts w:asciiTheme="majorHAnsi" w:hAnsiTheme="majorHAnsi" w:cstheme="majorHAnsi"/>
          <w:spacing w:val="-2"/>
          <w:szCs w:val="28"/>
          <w:lang w:val="en-US"/>
        </w:rPr>
      </w:pPr>
      <w:r w:rsidRPr="00BB6FCC">
        <w:rPr>
          <w:rFonts w:asciiTheme="majorHAnsi" w:hAnsiTheme="majorHAnsi" w:cstheme="majorHAnsi"/>
          <w:spacing w:val="-2"/>
          <w:szCs w:val="28"/>
        </w:rPr>
        <w:t xml:space="preserve">- Xây dựng kế hoạch đào tạo, bồi dưỡng nâng cao năng lực cho cán bộ, người lao động trong cơ sở tiêu thụ năng lượng về sử dụng năng lượng tiết kiệm và hiệu quả. </w:t>
      </w:r>
    </w:p>
    <w:p w:rsidR="004A0853" w:rsidRDefault="00F16AB6" w:rsidP="004A0853">
      <w:pPr>
        <w:spacing w:before="120" w:after="0" w:line="240" w:lineRule="auto"/>
        <w:ind w:firstLine="720"/>
        <w:rPr>
          <w:rFonts w:asciiTheme="majorHAnsi" w:hAnsiTheme="majorHAnsi" w:cstheme="majorHAnsi"/>
          <w:szCs w:val="28"/>
          <w:lang w:val="en-US"/>
        </w:rPr>
      </w:pPr>
      <w:r w:rsidRPr="00ED16F8">
        <w:rPr>
          <w:rFonts w:asciiTheme="majorHAnsi" w:hAnsiTheme="majorHAnsi" w:cstheme="majorHAnsi"/>
          <w:szCs w:val="28"/>
        </w:rPr>
        <w:t xml:space="preserve">- Hợp tác chia sẻ kinh nghiệm về lập kế hoạch và thực hiện sử dụng năng lượng tiết kiệm và hiệu quả giữa các cơ sở tiêu thụ năng lương. </w:t>
      </w:r>
    </w:p>
    <w:p w:rsidR="004A0853" w:rsidRDefault="00F16AB6" w:rsidP="004A0853">
      <w:pPr>
        <w:spacing w:before="120" w:after="0" w:line="240" w:lineRule="auto"/>
        <w:ind w:firstLine="720"/>
        <w:rPr>
          <w:rFonts w:asciiTheme="majorHAnsi" w:hAnsiTheme="majorHAnsi" w:cstheme="majorHAnsi"/>
          <w:szCs w:val="28"/>
          <w:lang w:val="en-US"/>
        </w:rPr>
      </w:pPr>
      <w:r w:rsidRPr="00ED16F8">
        <w:rPr>
          <w:rFonts w:asciiTheme="majorHAnsi" w:hAnsiTheme="majorHAnsi" w:cstheme="majorHAnsi"/>
          <w:szCs w:val="28"/>
        </w:rPr>
        <w:t xml:space="preserve">- Tổ chức các hội thảo, hội nghị hướng dẫn, trao đổi, chia sẻ kinh nghiệm, tuyên truyền việc thực hiện sử dụng năng lượng tiết kiệm và hiệu quả trong đơn vị. </w:t>
      </w:r>
    </w:p>
    <w:p w:rsidR="004A0853" w:rsidRDefault="00F16AB6" w:rsidP="004A0853">
      <w:pPr>
        <w:spacing w:before="120" w:after="0" w:line="240" w:lineRule="auto"/>
        <w:ind w:firstLine="720"/>
        <w:rPr>
          <w:rFonts w:asciiTheme="majorHAnsi" w:hAnsiTheme="majorHAnsi" w:cstheme="majorHAnsi"/>
          <w:szCs w:val="28"/>
          <w:lang w:val="en-US"/>
        </w:rPr>
      </w:pPr>
      <w:r w:rsidRPr="00ED16F8">
        <w:rPr>
          <w:rFonts w:asciiTheme="majorHAnsi" w:hAnsiTheme="majorHAnsi" w:cstheme="majorHAnsi"/>
          <w:szCs w:val="28"/>
        </w:rPr>
        <w:t xml:space="preserve">- Báo cáo định kỳ tình hình triển khai thực hiện chương trình sử dụng năng lượng tiết kiệm và hiệu quả với Sở Công Thương theo quy định. </w:t>
      </w:r>
    </w:p>
    <w:p w:rsidR="004A0853" w:rsidRDefault="00F16AB6" w:rsidP="004A0853">
      <w:pPr>
        <w:spacing w:before="120" w:after="0" w:line="240" w:lineRule="auto"/>
        <w:ind w:firstLine="720"/>
        <w:rPr>
          <w:rFonts w:asciiTheme="majorHAnsi" w:hAnsiTheme="majorHAnsi" w:cstheme="majorHAnsi"/>
          <w:szCs w:val="28"/>
          <w:lang w:val="en-US"/>
        </w:rPr>
      </w:pPr>
      <w:r w:rsidRPr="00ED16F8">
        <w:rPr>
          <w:rFonts w:asciiTheme="majorHAnsi" w:hAnsiTheme="majorHAnsi" w:cstheme="majorHAnsi"/>
          <w:szCs w:val="28"/>
        </w:rPr>
        <w:t xml:space="preserve">13. Trách nhiệm của cộng đồng </w:t>
      </w:r>
    </w:p>
    <w:p w:rsidR="004A0853" w:rsidRDefault="00F16AB6" w:rsidP="004A0853">
      <w:pPr>
        <w:spacing w:before="120" w:after="0" w:line="240" w:lineRule="auto"/>
        <w:ind w:firstLine="720"/>
        <w:rPr>
          <w:rFonts w:asciiTheme="majorHAnsi" w:hAnsiTheme="majorHAnsi" w:cstheme="majorHAnsi"/>
          <w:szCs w:val="28"/>
          <w:lang w:val="en-US"/>
        </w:rPr>
      </w:pPr>
      <w:r w:rsidRPr="00ED16F8">
        <w:rPr>
          <w:rFonts w:asciiTheme="majorHAnsi" w:hAnsiTheme="majorHAnsi" w:cstheme="majorHAnsi"/>
          <w:szCs w:val="28"/>
        </w:rPr>
        <w:t xml:space="preserve">Cộng đồng dân cư, hộ gia đình, các tổ chức, cá nhân có trách nhiệm thực hiện các giải pháp sử dụng năng lượng tiết kiệm và hiệu quả; giám sát, kiểm tra, phát hiện và thông báo, kiến nghị cơ quan có thẩm quyền xử lý các vi phạm quy định của pháp luật về sử dụng năng lượng tiết kiệm và hiệu quả. </w:t>
      </w:r>
    </w:p>
    <w:p w:rsidR="004A0853" w:rsidRDefault="00C017C3" w:rsidP="004A0853">
      <w:pPr>
        <w:spacing w:before="120" w:after="0" w:line="240" w:lineRule="auto"/>
        <w:ind w:firstLine="720"/>
        <w:rPr>
          <w:rFonts w:asciiTheme="majorHAnsi" w:hAnsiTheme="majorHAnsi" w:cstheme="majorHAnsi"/>
          <w:szCs w:val="28"/>
          <w:lang w:val="en-US"/>
        </w:rPr>
      </w:pPr>
      <w:r w:rsidRPr="00ED16F8">
        <w:rPr>
          <w:rFonts w:asciiTheme="majorHAnsi" w:hAnsiTheme="majorHAnsi" w:cstheme="majorHAnsi"/>
          <w:szCs w:val="28"/>
          <w:lang w:val="en-US"/>
        </w:rPr>
        <w:t>UBND</w:t>
      </w:r>
      <w:r w:rsidR="00F16AB6" w:rsidRPr="00ED16F8">
        <w:rPr>
          <w:rFonts w:asciiTheme="majorHAnsi" w:hAnsiTheme="majorHAnsi" w:cstheme="majorHAnsi"/>
          <w:szCs w:val="28"/>
        </w:rPr>
        <w:t xml:space="preserve"> tỉnh yêu cầu: Các </w:t>
      </w:r>
      <w:r w:rsidR="00ED16F8" w:rsidRPr="00ED16F8">
        <w:rPr>
          <w:rFonts w:asciiTheme="majorHAnsi" w:hAnsiTheme="majorHAnsi" w:cstheme="majorHAnsi"/>
          <w:szCs w:val="28"/>
          <w:lang w:val="en-US"/>
        </w:rPr>
        <w:t>s</w:t>
      </w:r>
      <w:r w:rsidR="00F16AB6" w:rsidRPr="00ED16F8">
        <w:rPr>
          <w:rFonts w:asciiTheme="majorHAnsi" w:hAnsiTheme="majorHAnsi" w:cstheme="majorHAnsi"/>
          <w:szCs w:val="28"/>
        </w:rPr>
        <w:t xml:space="preserve">ở, ban, ngành, </w:t>
      </w:r>
      <w:r w:rsidRPr="00ED16F8">
        <w:rPr>
          <w:rFonts w:asciiTheme="majorHAnsi" w:hAnsiTheme="majorHAnsi" w:cstheme="majorHAnsi"/>
          <w:szCs w:val="28"/>
          <w:lang w:val="en-US"/>
        </w:rPr>
        <w:t>UBND</w:t>
      </w:r>
      <w:r w:rsidR="00F16AB6" w:rsidRPr="00ED16F8">
        <w:rPr>
          <w:rFonts w:asciiTheme="majorHAnsi" w:hAnsiTheme="majorHAnsi" w:cstheme="majorHAnsi"/>
          <w:szCs w:val="28"/>
        </w:rPr>
        <w:t xml:space="preserve"> các xã phường và các tổ chức liên quan căn cứ vào Kế hoạch này xây dựng dự toán kinh phí và tổ chức thực hiện các nhiệm vụ được giao theo quy định.</w:t>
      </w:r>
      <w:r w:rsidRPr="00ED16F8">
        <w:rPr>
          <w:rFonts w:asciiTheme="majorHAnsi" w:hAnsiTheme="majorHAnsi" w:cstheme="majorHAnsi"/>
          <w:szCs w:val="28"/>
          <w:lang w:val="en-US"/>
        </w:rPr>
        <w:t xml:space="preserve"> </w:t>
      </w:r>
      <w:r w:rsidR="00F16AB6" w:rsidRPr="00ED16F8">
        <w:rPr>
          <w:rFonts w:asciiTheme="majorHAnsi" w:hAnsiTheme="majorHAnsi" w:cstheme="majorHAnsi"/>
          <w:szCs w:val="28"/>
        </w:rPr>
        <w:t>Định kỳ trước ngày 15</w:t>
      </w:r>
      <w:r w:rsidRPr="00ED16F8">
        <w:rPr>
          <w:rFonts w:asciiTheme="majorHAnsi" w:hAnsiTheme="majorHAnsi" w:cstheme="majorHAnsi"/>
          <w:szCs w:val="28"/>
          <w:lang w:val="en-US"/>
        </w:rPr>
        <w:t xml:space="preserve"> </w:t>
      </w:r>
      <w:r w:rsidR="00ED16F8" w:rsidRPr="00ED16F8">
        <w:rPr>
          <w:rFonts w:asciiTheme="majorHAnsi" w:hAnsiTheme="majorHAnsi" w:cstheme="majorHAnsi"/>
          <w:szCs w:val="28"/>
          <w:lang w:val="en-US"/>
        </w:rPr>
        <w:t xml:space="preserve">tháng </w:t>
      </w:r>
      <w:r w:rsidR="00F16AB6" w:rsidRPr="00ED16F8">
        <w:rPr>
          <w:rFonts w:asciiTheme="majorHAnsi" w:hAnsiTheme="majorHAnsi" w:cstheme="majorHAnsi"/>
          <w:szCs w:val="28"/>
        </w:rPr>
        <w:t xml:space="preserve">12 hằng năm gửi báo cáo kết quả thực hiện về Sở Công Thương để tổng hợp, báo cáo </w:t>
      </w:r>
      <w:r w:rsidR="00ED16F8" w:rsidRPr="00ED16F8">
        <w:rPr>
          <w:rFonts w:asciiTheme="majorHAnsi" w:hAnsiTheme="majorHAnsi" w:cstheme="majorHAnsi"/>
          <w:szCs w:val="28"/>
          <w:lang w:val="en-US"/>
        </w:rPr>
        <w:t>UBND</w:t>
      </w:r>
      <w:r w:rsidR="00F16AB6" w:rsidRPr="00ED16F8">
        <w:rPr>
          <w:rFonts w:asciiTheme="majorHAnsi" w:hAnsiTheme="majorHAnsi" w:cstheme="majorHAnsi"/>
          <w:szCs w:val="28"/>
        </w:rPr>
        <w:t xml:space="preserve"> tỉnh. </w:t>
      </w:r>
    </w:p>
    <w:p w:rsidR="004308BD" w:rsidRPr="00ED16F8" w:rsidRDefault="00F16AB6" w:rsidP="004A0853">
      <w:pPr>
        <w:spacing w:before="120" w:after="0" w:line="240" w:lineRule="auto"/>
        <w:ind w:firstLine="720"/>
        <w:rPr>
          <w:rFonts w:asciiTheme="majorHAnsi" w:hAnsiTheme="majorHAnsi" w:cstheme="majorHAnsi"/>
          <w:szCs w:val="28"/>
        </w:rPr>
      </w:pPr>
      <w:r w:rsidRPr="00ED16F8">
        <w:rPr>
          <w:rFonts w:asciiTheme="majorHAnsi" w:hAnsiTheme="majorHAnsi" w:cstheme="majorHAnsi"/>
          <w:szCs w:val="28"/>
        </w:rPr>
        <w:t xml:space="preserve">Trong quá trình thực hiện, nếu có vướng mắc, các cơ quan, đơn vị liên quan kịp thời phản ánh gửi về Sở Công Thương tổng hợp, báo cáo </w:t>
      </w:r>
      <w:r w:rsidR="00ED16F8" w:rsidRPr="00ED16F8">
        <w:rPr>
          <w:rFonts w:asciiTheme="majorHAnsi" w:hAnsiTheme="majorHAnsi" w:cstheme="majorHAnsi"/>
          <w:szCs w:val="28"/>
          <w:lang w:val="en-US"/>
        </w:rPr>
        <w:t>UBND</w:t>
      </w:r>
      <w:r w:rsidRPr="00ED16F8">
        <w:rPr>
          <w:rFonts w:asciiTheme="majorHAnsi" w:hAnsiTheme="majorHAnsi" w:cstheme="majorHAnsi"/>
          <w:szCs w:val="28"/>
        </w:rPr>
        <w:t xml:space="preserve"> tỉnh, Bộ Công Thương xem xét, giải quyết theo đúng thẩm quyền./. </w:t>
      </w:r>
    </w:p>
    <w:sectPr w:rsidR="004308BD" w:rsidRPr="00ED16F8" w:rsidSect="00D96D8A">
      <w:pgSz w:w="11910" w:h="16840"/>
      <w:pgMar w:top="1474" w:right="1134" w:bottom="1134" w:left="1418" w:header="459" w:footer="0" w:gutter="0"/>
      <w:cols w:space="708"/>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Italic">
    <w:panose1 w:val="02020503050405090304"/>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rawingGridVerticalSpacing w:val="299"/>
  <w:displayHorizont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4EB5"/>
    <w:rsid w:val="000C3A9F"/>
    <w:rsid w:val="001A6DFA"/>
    <w:rsid w:val="001C1792"/>
    <w:rsid w:val="001E3310"/>
    <w:rsid w:val="00266707"/>
    <w:rsid w:val="002A2A53"/>
    <w:rsid w:val="002B1049"/>
    <w:rsid w:val="00323A2C"/>
    <w:rsid w:val="00335E5F"/>
    <w:rsid w:val="00356C31"/>
    <w:rsid w:val="004308BD"/>
    <w:rsid w:val="004348C1"/>
    <w:rsid w:val="004A0853"/>
    <w:rsid w:val="0051338C"/>
    <w:rsid w:val="005513E4"/>
    <w:rsid w:val="00583F60"/>
    <w:rsid w:val="005F543F"/>
    <w:rsid w:val="006018AB"/>
    <w:rsid w:val="00607A76"/>
    <w:rsid w:val="006254EF"/>
    <w:rsid w:val="00650FCF"/>
    <w:rsid w:val="00662694"/>
    <w:rsid w:val="006972BB"/>
    <w:rsid w:val="00715FF5"/>
    <w:rsid w:val="0075617C"/>
    <w:rsid w:val="00784EB5"/>
    <w:rsid w:val="007942CF"/>
    <w:rsid w:val="007B19AE"/>
    <w:rsid w:val="00821106"/>
    <w:rsid w:val="009219E5"/>
    <w:rsid w:val="00972294"/>
    <w:rsid w:val="00A04FB8"/>
    <w:rsid w:val="00A16920"/>
    <w:rsid w:val="00A64120"/>
    <w:rsid w:val="00BB6FCC"/>
    <w:rsid w:val="00BC34C3"/>
    <w:rsid w:val="00BE64DE"/>
    <w:rsid w:val="00BF5235"/>
    <w:rsid w:val="00C017C3"/>
    <w:rsid w:val="00C9077D"/>
    <w:rsid w:val="00D021F4"/>
    <w:rsid w:val="00D96D8A"/>
    <w:rsid w:val="00DE73F1"/>
    <w:rsid w:val="00E20CC2"/>
    <w:rsid w:val="00E36A0C"/>
    <w:rsid w:val="00ED16F8"/>
    <w:rsid w:val="00F16AB6"/>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E0AA08"/>
  <w15:chartTrackingRefBased/>
  <w15:docId w15:val="{024ED7AB-9FD8-40FD-8B4A-9559DE96E3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8"/>
        <w:szCs w:val="22"/>
        <w:lang w:val="vi-VN" w:eastAsia="en-US" w:bidi="ar-SA"/>
        <w14:ligatures w14:val="standardContextual"/>
      </w:rPr>
    </w:rPrDefault>
    <w:pPrDefault>
      <w:pPr>
        <w:spacing w:after="160" w:line="259"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84EB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784EB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784EB5"/>
    <w:pPr>
      <w:keepNext/>
      <w:keepLines/>
      <w:spacing w:before="160" w:after="80"/>
      <w:outlineLvl w:val="2"/>
    </w:pPr>
    <w:rPr>
      <w:rFonts w:asciiTheme="minorHAnsi" w:eastAsiaTheme="majorEastAsia" w:hAnsiTheme="minorHAnsi" w:cstheme="majorBidi"/>
      <w:color w:val="2F5496" w:themeColor="accent1" w:themeShade="BF"/>
      <w:szCs w:val="28"/>
    </w:rPr>
  </w:style>
  <w:style w:type="paragraph" w:styleId="Heading4">
    <w:name w:val="heading 4"/>
    <w:basedOn w:val="Normal"/>
    <w:next w:val="Normal"/>
    <w:link w:val="Heading4Char"/>
    <w:uiPriority w:val="9"/>
    <w:semiHidden/>
    <w:unhideWhenUsed/>
    <w:qFormat/>
    <w:rsid w:val="00784EB5"/>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784EB5"/>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784EB5"/>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784EB5"/>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784EB5"/>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784EB5"/>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84EB5"/>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784EB5"/>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784EB5"/>
    <w:rPr>
      <w:rFonts w:asciiTheme="minorHAnsi" w:eastAsiaTheme="majorEastAsia" w:hAnsiTheme="minorHAnsi" w:cstheme="majorBidi"/>
      <w:color w:val="2F5496" w:themeColor="accent1" w:themeShade="BF"/>
      <w:szCs w:val="28"/>
    </w:rPr>
  </w:style>
  <w:style w:type="character" w:customStyle="1" w:styleId="Heading4Char">
    <w:name w:val="Heading 4 Char"/>
    <w:basedOn w:val="DefaultParagraphFont"/>
    <w:link w:val="Heading4"/>
    <w:uiPriority w:val="9"/>
    <w:semiHidden/>
    <w:rsid w:val="00784EB5"/>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784EB5"/>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784EB5"/>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784EB5"/>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784EB5"/>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784EB5"/>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784EB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84EB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84EB5"/>
    <w:pPr>
      <w:numPr>
        <w:ilvl w:val="1"/>
      </w:numPr>
    </w:pPr>
    <w:rPr>
      <w:rFonts w:asciiTheme="minorHAnsi" w:eastAsiaTheme="majorEastAsia" w:hAnsiTheme="minorHAnsi" w:cstheme="majorBidi"/>
      <w:color w:val="595959" w:themeColor="text1" w:themeTint="A6"/>
      <w:spacing w:val="15"/>
      <w:szCs w:val="28"/>
    </w:rPr>
  </w:style>
  <w:style w:type="character" w:customStyle="1" w:styleId="SubtitleChar">
    <w:name w:val="Subtitle Char"/>
    <w:basedOn w:val="DefaultParagraphFont"/>
    <w:link w:val="Subtitle"/>
    <w:uiPriority w:val="11"/>
    <w:rsid w:val="00784EB5"/>
    <w:rPr>
      <w:rFonts w:asciiTheme="minorHAnsi" w:eastAsiaTheme="majorEastAsia" w:hAnsiTheme="minorHAnsi" w:cstheme="majorBidi"/>
      <w:color w:val="595959" w:themeColor="text1" w:themeTint="A6"/>
      <w:spacing w:val="15"/>
      <w:szCs w:val="28"/>
    </w:rPr>
  </w:style>
  <w:style w:type="paragraph" w:styleId="Quote">
    <w:name w:val="Quote"/>
    <w:basedOn w:val="Normal"/>
    <w:next w:val="Normal"/>
    <w:link w:val="QuoteChar"/>
    <w:uiPriority w:val="29"/>
    <w:qFormat/>
    <w:rsid w:val="00784EB5"/>
    <w:pPr>
      <w:spacing w:before="160"/>
      <w:jc w:val="center"/>
    </w:pPr>
    <w:rPr>
      <w:i/>
      <w:iCs/>
      <w:color w:val="404040" w:themeColor="text1" w:themeTint="BF"/>
    </w:rPr>
  </w:style>
  <w:style w:type="character" w:customStyle="1" w:styleId="QuoteChar">
    <w:name w:val="Quote Char"/>
    <w:basedOn w:val="DefaultParagraphFont"/>
    <w:link w:val="Quote"/>
    <w:uiPriority w:val="29"/>
    <w:rsid w:val="00784EB5"/>
    <w:rPr>
      <w:i/>
      <w:iCs/>
      <w:color w:val="404040" w:themeColor="text1" w:themeTint="BF"/>
    </w:rPr>
  </w:style>
  <w:style w:type="paragraph" w:styleId="ListParagraph">
    <w:name w:val="List Paragraph"/>
    <w:basedOn w:val="Normal"/>
    <w:uiPriority w:val="34"/>
    <w:qFormat/>
    <w:rsid w:val="00784EB5"/>
    <w:pPr>
      <w:ind w:left="720"/>
      <w:contextualSpacing/>
    </w:pPr>
  </w:style>
  <w:style w:type="character" w:styleId="IntenseEmphasis">
    <w:name w:val="Intense Emphasis"/>
    <w:basedOn w:val="DefaultParagraphFont"/>
    <w:uiPriority w:val="21"/>
    <w:qFormat/>
    <w:rsid w:val="00784EB5"/>
    <w:rPr>
      <w:i/>
      <w:iCs/>
      <w:color w:val="2F5496" w:themeColor="accent1" w:themeShade="BF"/>
    </w:rPr>
  </w:style>
  <w:style w:type="paragraph" w:styleId="IntenseQuote">
    <w:name w:val="Intense Quote"/>
    <w:basedOn w:val="Normal"/>
    <w:next w:val="Normal"/>
    <w:link w:val="IntenseQuoteChar"/>
    <w:uiPriority w:val="30"/>
    <w:qFormat/>
    <w:rsid w:val="00784EB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784EB5"/>
    <w:rPr>
      <w:i/>
      <w:iCs/>
      <w:color w:val="2F5496" w:themeColor="accent1" w:themeShade="BF"/>
    </w:rPr>
  </w:style>
  <w:style w:type="character" w:styleId="IntenseReference">
    <w:name w:val="Intense Reference"/>
    <w:basedOn w:val="DefaultParagraphFont"/>
    <w:uiPriority w:val="32"/>
    <w:qFormat/>
    <w:rsid w:val="00784EB5"/>
    <w:rPr>
      <w:b/>
      <w:bCs/>
      <w:smallCaps/>
      <w:color w:val="2F5496" w:themeColor="accent1" w:themeShade="BF"/>
      <w:spacing w:val="5"/>
    </w:rPr>
  </w:style>
  <w:style w:type="paragraph" w:styleId="BodyText">
    <w:name w:val="Body Text"/>
    <w:basedOn w:val="Normal"/>
    <w:link w:val="BodyTextChar"/>
    <w:uiPriority w:val="1"/>
    <w:qFormat/>
    <w:rsid w:val="00784EB5"/>
    <w:pPr>
      <w:widowControl w:val="0"/>
      <w:autoSpaceDE w:val="0"/>
      <w:autoSpaceDN w:val="0"/>
      <w:spacing w:before="119" w:after="0" w:line="240" w:lineRule="auto"/>
      <w:ind w:left="2" w:firstLine="705"/>
    </w:pPr>
    <w:rPr>
      <w:rFonts w:eastAsia="Times New Roman" w:cs="Times New Roman"/>
      <w:kern w:val="0"/>
      <w:szCs w:val="28"/>
      <w:lang w:val="vi"/>
      <w14:ligatures w14:val="none"/>
    </w:rPr>
  </w:style>
  <w:style w:type="character" w:customStyle="1" w:styleId="BodyTextChar">
    <w:name w:val="Body Text Char"/>
    <w:basedOn w:val="DefaultParagraphFont"/>
    <w:link w:val="BodyText"/>
    <w:uiPriority w:val="1"/>
    <w:rsid w:val="00784EB5"/>
    <w:rPr>
      <w:rFonts w:eastAsia="Times New Roman" w:cs="Times New Roman"/>
      <w:kern w:val="0"/>
      <w:szCs w:val="28"/>
      <w:lang w:val="vi"/>
      <w14:ligatures w14:val="none"/>
    </w:rPr>
  </w:style>
  <w:style w:type="paragraph" w:customStyle="1" w:styleId="TableParagraph">
    <w:name w:val="Table Paragraph"/>
    <w:basedOn w:val="Normal"/>
    <w:uiPriority w:val="1"/>
    <w:qFormat/>
    <w:rsid w:val="00784EB5"/>
    <w:pPr>
      <w:widowControl w:val="0"/>
      <w:autoSpaceDE w:val="0"/>
      <w:autoSpaceDN w:val="0"/>
      <w:spacing w:after="0" w:line="240" w:lineRule="auto"/>
      <w:jc w:val="left"/>
    </w:pPr>
    <w:rPr>
      <w:rFonts w:eastAsia="Times New Roman" w:cs="Times New Roman"/>
      <w:kern w:val="0"/>
      <w:sz w:val="22"/>
      <w:lang w:val="vi"/>
      <w14:ligatures w14:val="none"/>
    </w:rPr>
  </w:style>
  <w:style w:type="table" w:styleId="TableGrid">
    <w:name w:val="Table Grid"/>
    <w:basedOn w:val="TableNormal"/>
    <w:uiPriority w:val="59"/>
    <w:rsid w:val="00784EB5"/>
    <w:pPr>
      <w:widowControl w:val="0"/>
      <w:autoSpaceDE w:val="0"/>
      <w:autoSpaceDN w:val="0"/>
      <w:spacing w:after="0" w:line="240" w:lineRule="auto"/>
      <w:jc w:val="left"/>
    </w:pPr>
    <w:rPr>
      <w:rFonts w:asciiTheme="minorHAnsi" w:hAnsiTheme="minorHAnsi"/>
      <w:kern w:val="0"/>
      <w:sz w:val="22"/>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34</TotalTime>
  <Pages>11</Pages>
  <Words>4082</Words>
  <Characters>23272</Characters>
  <Application>Microsoft Office Word</Application>
  <DocSecurity>0</DocSecurity>
  <Lines>193</Lines>
  <Paragraphs>54</Paragraphs>
  <ScaleCrop>false</ScaleCrop>
  <HeadingPairs>
    <vt:vector size="4" baseType="variant">
      <vt:variant>
        <vt:lpstr>Title</vt:lpstr>
      </vt:variant>
      <vt:variant>
        <vt:i4>1</vt:i4>
      </vt:variant>
      <vt:variant>
        <vt:lpstr>Headings</vt:lpstr>
      </vt:variant>
      <vt:variant>
        <vt:i4>5</vt:i4>
      </vt:variant>
    </vt:vector>
  </HeadingPairs>
  <TitlesOfParts>
    <vt:vector size="6" baseType="lpstr">
      <vt:lpstr/>
      <vt:lpstr/>
      <vt:lpstr>QUYẾT ĐỊNH</vt:lpstr>
      <vt:lpstr/>
      <vt:lpstr>ỦY BAN NHÂN DÂN TỈNH SƠN LA</vt:lpstr>
      <vt:lpstr>QUYẾT ĐỊNH:</vt:lpstr>
    </vt:vector>
  </TitlesOfParts>
  <Company/>
  <LinksUpToDate>false</LinksUpToDate>
  <CharactersWithSpaces>27300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VD</dc:creator>
  <cp:keywords/>
  <dc:description/>
  <cp:lastModifiedBy>VD</cp:lastModifiedBy>
  <cp:revision>11</cp:revision>
  <dcterms:created xsi:type="dcterms:W3CDTF">2026-01-10T16:05:00Z</dcterms:created>
  <dcterms:modified xsi:type="dcterms:W3CDTF">2026-01-10T16:40:00Z</dcterms:modified>
</cp:coreProperties>
</file>