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3" w:type="dxa"/>
        <w:jc w:val="center"/>
        <w:tblInd w:w="-141" w:type="dxa"/>
        <w:tblLayout w:type="fixed"/>
        <w:tblLook w:val="0000" w:firstRow="0" w:lastRow="0" w:firstColumn="0" w:lastColumn="0" w:noHBand="0" w:noVBand="0"/>
      </w:tblPr>
      <w:tblGrid>
        <w:gridCol w:w="3543"/>
        <w:gridCol w:w="5670"/>
      </w:tblGrid>
      <w:tr w:rsidR="007245A3" w:rsidRPr="007245A3" w14:paraId="04378C61" w14:textId="77777777" w:rsidTr="00D625F7">
        <w:trPr>
          <w:jc w:val="center"/>
        </w:trPr>
        <w:tc>
          <w:tcPr>
            <w:tcW w:w="3543" w:type="dxa"/>
            <w:noWrap/>
            <w:tcMar>
              <w:left w:w="0" w:type="dxa"/>
              <w:right w:w="0" w:type="dxa"/>
            </w:tcMar>
          </w:tcPr>
          <w:p w14:paraId="5930F767" w14:textId="77777777" w:rsidR="007245A3" w:rsidRPr="007245A3" w:rsidRDefault="007245A3" w:rsidP="007245A3">
            <w:pPr>
              <w:widowControl w:val="0"/>
              <w:jc w:val="center"/>
              <w:rPr>
                <w:b/>
                <w:bCs/>
                <w:sz w:val="26"/>
              </w:rPr>
            </w:pPr>
            <w:r w:rsidRPr="007245A3">
              <w:rPr>
                <w:b/>
                <w:bCs/>
                <w:sz w:val="26"/>
              </w:rPr>
              <w:t>ỦY BAN NHÂN DÂN</w:t>
            </w:r>
          </w:p>
          <w:p w14:paraId="46900C0D" w14:textId="77777777" w:rsidR="007245A3" w:rsidRPr="007245A3" w:rsidRDefault="007245A3" w:rsidP="007245A3">
            <w:pPr>
              <w:widowControl w:val="0"/>
              <w:jc w:val="center"/>
              <w:rPr>
                <w:b/>
                <w:bCs/>
                <w:sz w:val="26"/>
              </w:rPr>
            </w:pPr>
            <w:r w:rsidRPr="007245A3">
              <w:rPr>
                <w:b/>
                <w:bCs/>
                <w:sz w:val="26"/>
              </w:rPr>
              <w:t>TỈNH SƠN LA</w:t>
            </w:r>
          </w:p>
          <w:p w14:paraId="1F2B1C33" w14:textId="77777777" w:rsidR="007245A3" w:rsidRPr="007245A3" w:rsidRDefault="007245A3" w:rsidP="007245A3">
            <w:pPr>
              <w:widowControl w:val="0"/>
              <w:spacing w:after="240" w:line="48" w:lineRule="auto"/>
              <w:jc w:val="center"/>
              <w:rPr>
                <w:sz w:val="28"/>
                <w:szCs w:val="28"/>
              </w:rPr>
            </w:pPr>
            <w:r w:rsidRPr="007245A3">
              <w:rPr>
                <w:noProof/>
                <w:sz w:val="28"/>
                <w:szCs w:val="28"/>
              </w:rPr>
              <mc:AlternateContent>
                <mc:Choice Requires="wps">
                  <w:drawing>
                    <wp:anchor distT="0" distB="0" distL="114300" distR="114300" simplePos="0" relativeHeight="251672576" behindDoc="0" locked="0" layoutInCell="1" allowOverlap="1" wp14:anchorId="5040F850" wp14:editId="6782EB14">
                      <wp:simplePos x="0" y="0"/>
                      <wp:positionH relativeFrom="column">
                        <wp:posOffset>867571</wp:posOffset>
                      </wp:positionH>
                      <wp:positionV relativeFrom="paragraph">
                        <wp:posOffset>6985</wp:posOffset>
                      </wp:positionV>
                      <wp:extent cx="375920" cy="151"/>
                      <wp:effectExtent l="0" t="0" r="24130" b="19050"/>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920" cy="1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pt,.55pt" to="97.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"/>
                  </w:pict>
                </mc:Fallback>
              </mc:AlternateContent>
            </w:r>
          </w:p>
        </w:tc>
        <w:tc>
          <w:tcPr>
            <w:tcW w:w="5670" w:type="dxa"/>
            <w:noWrap/>
            <w:tcMar>
              <w:left w:w="0" w:type="dxa"/>
              <w:right w:w="0" w:type="dxa"/>
            </w:tcMar>
          </w:tcPr>
          <w:p w14:paraId="53E5A352" w14:textId="77777777" w:rsidR="007245A3" w:rsidRPr="007245A3" w:rsidRDefault="007245A3" w:rsidP="007245A3">
            <w:pPr>
              <w:widowControl w:val="0"/>
              <w:jc w:val="center"/>
              <w:rPr>
                <w:b/>
                <w:bCs/>
                <w:sz w:val="26"/>
              </w:rPr>
            </w:pPr>
            <w:r w:rsidRPr="007245A3">
              <w:rPr>
                <w:b/>
                <w:bCs/>
                <w:sz w:val="26"/>
              </w:rPr>
              <w:t>CỘNG HOÀ XÃ HỘI CHỦ NGHĨA VIỆT NAM</w:t>
            </w:r>
          </w:p>
          <w:p w14:paraId="2BB775FA" w14:textId="77777777" w:rsidR="007245A3" w:rsidRPr="007245A3" w:rsidRDefault="007245A3" w:rsidP="007245A3">
            <w:pPr>
              <w:widowControl w:val="0"/>
              <w:jc w:val="center"/>
              <w:rPr>
                <w:b/>
                <w:sz w:val="28"/>
                <w:szCs w:val="28"/>
              </w:rPr>
            </w:pPr>
            <w:r w:rsidRPr="007245A3">
              <w:rPr>
                <w:b/>
                <w:sz w:val="28"/>
                <w:szCs w:val="28"/>
              </w:rPr>
              <w:t>Độc lập - Tự do - Hạnh phúc</w:t>
            </w:r>
          </w:p>
          <w:p w14:paraId="3835D4F5" w14:textId="77777777" w:rsidR="007245A3" w:rsidRPr="007245A3" w:rsidRDefault="007245A3" w:rsidP="007245A3">
            <w:pPr>
              <w:widowControl w:val="0"/>
              <w:spacing w:after="120" w:line="48" w:lineRule="auto"/>
              <w:jc w:val="center"/>
              <w:rPr>
                <w:sz w:val="28"/>
                <w:szCs w:val="28"/>
              </w:rPr>
            </w:pPr>
            <w:r w:rsidRPr="007245A3">
              <w:rPr>
                <w:noProof/>
                <w:sz w:val="28"/>
                <w:szCs w:val="28"/>
              </w:rPr>
              <mc:AlternateContent>
                <mc:Choice Requires="wps">
                  <w:drawing>
                    <wp:anchor distT="0" distB="0" distL="114300" distR="114300" simplePos="0" relativeHeight="251673600" behindDoc="0" locked="0" layoutInCell="1" allowOverlap="1" wp14:anchorId="24814C30" wp14:editId="0F5492D3">
                      <wp:simplePos x="0" y="0"/>
                      <wp:positionH relativeFrom="column">
                        <wp:posOffset>750096</wp:posOffset>
                      </wp:positionH>
                      <wp:positionV relativeFrom="paragraph">
                        <wp:posOffset>13335</wp:posOffset>
                      </wp:positionV>
                      <wp:extent cx="2044700" cy="0"/>
                      <wp:effectExtent l="0" t="0" r="12700" b="19050"/>
                      <wp:wrapNone/>
                      <wp:docPr id="1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05pt,1.05pt" to="220.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0qVEg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"/>
                  </w:pict>
                </mc:Fallback>
              </mc:AlternateContent>
            </w:r>
          </w:p>
        </w:tc>
      </w:tr>
      <w:tr w:rsidR="007245A3" w:rsidRPr="007245A3" w14:paraId="30E47CE8" w14:textId="77777777" w:rsidTr="00D625F7">
        <w:trPr>
          <w:jc w:val="center"/>
        </w:trPr>
        <w:tc>
          <w:tcPr>
            <w:tcW w:w="3543" w:type="dxa"/>
            <w:noWrap/>
            <w:tcMar>
              <w:left w:w="0" w:type="dxa"/>
              <w:right w:w="0" w:type="dxa"/>
            </w:tcMar>
            <w:vAlign w:val="center"/>
          </w:tcPr>
          <w:p w14:paraId="621122C1" w14:textId="77777777" w:rsidR="007245A3" w:rsidRPr="007245A3" w:rsidRDefault="007245A3" w:rsidP="007245A3">
            <w:pPr>
              <w:widowControl w:val="0"/>
              <w:jc w:val="center"/>
              <w:rPr>
                <w:bCs/>
                <w:sz w:val="28"/>
                <w:szCs w:val="28"/>
              </w:rPr>
            </w:pPr>
            <w:r w:rsidRPr="007245A3">
              <w:rPr>
                <w:bCs/>
                <w:iCs/>
                <w:sz w:val="28"/>
                <w:szCs w:val="28"/>
              </w:rPr>
              <w:t>Số: 43/2020</w:t>
            </w:r>
            <w:r w:rsidRPr="007245A3">
              <w:rPr>
                <w:bCs/>
                <w:iCs/>
                <w:sz w:val="28"/>
                <w:szCs w:val="28"/>
                <w:lang w:val="vi-VN"/>
              </w:rPr>
              <w:t>/</w:t>
            </w:r>
            <w:r w:rsidRPr="007245A3">
              <w:rPr>
                <w:bCs/>
                <w:iCs/>
                <w:sz w:val="28"/>
                <w:szCs w:val="28"/>
              </w:rPr>
              <w:t>QĐ-UBND</w:t>
            </w:r>
          </w:p>
        </w:tc>
        <w:tc>
          <w:tcPr>
            <w:tcW w:w="5670" w:type="dxa"/>
            <w:noWrap/>
            <w:tcMar>
              <w:left w:w="0" w:type="dxa"/>
              <w:right w:w="0" w:type="dxa"/>
            </w:tcMar>
            <w:vAlign w:val="center"/>
          </w:tcPr>
          <w:p w14:paraId="466F24D3" w14:textId="77777777" w:rsidR="007245A3" w:rsidRPr="007245A3" w:rsidRDefault="007245A3" w:rsidP="007245A3">
            <w:pPr>
              <w:widowControl w:val="0"/>
              <w:jc w:val="center"/>
              <w:rPr>
                <w:bCs/>
                <w:sz w:val="26"/>
              </w:rPr>
            </w:pPr>
            <w:r w:rsidRPr="007245A3">
              <w:rPr>
                <w:bCs/>
                <w:i/>
                <w:iCs/>
                <w:sz w:val="28"/>
                <w:szCs w:val="28"/>
              </w:rPr>
              <w:t>Sơn La, ngày 15 tháng 10 năm 2020</w:t>
            </w:r>
          </w:p>
        </w:tc>
      </w:tr>
    </w:tbl>
    <w:p w14:paraId="4898AA58" w14:textId="77777777" w:rsidR="007245A3" w:rsidRPr="007245A3" w:rsidRDefault="007245A3" w:rsidP="007245A3">
      <w:pPr>
        <w:widowControl w:val="0"/>
        <w:spacing w:before="120"/>
        <w:jc w:val="both"/>
        <w:rPr>
          <w:b/>
          <w:sz w:val="2"/>
          <w:szCs w:val="28"/>
        </w:rPr>
      </w:pPr>
    </w:p>
    <w:p w14:paraId="4C1B6850" w14:textId="77777777" w:rsidR="00AD25E1" w:rsidRDefault="00AD25E1" w:rsidP="007245A3">
      <w:pPr>
        <w:widowControl w:val="0"/>
        <w:spacing w:before="120"/>
        <w:jc w:val="center"/>
        <w:rPr>
          <w:b/>
          <w:sz w:val="28"/>
          <w:szCs w:val="28"/>
        </w:rPr>
      </w:pPr>
    </w:p>
    <w:p w14:paraId="23CBD88C" w14:textId="77777777" w:rsidR="007245A3" w:rsidRPr="007245A3" w:rsidRDefault="007245A3" w:rsidP="007245A3">
      <w:pPr>
        <w:widowControl w:val="0"/>
        <w:spacing w:before="120"/>
        <w:jc w:val="center"/>
        <w:rPr>
          <w:b/>
          <w:sz w:val="28"/>
          <w:szCs w:val="28"/>
        </w:rPr>
      </w:pPr>
      <w:r w:rsidRPr="007245A3">
        <w:rPr>
          <w:b/>
          <w:sz w:val="28"/>
          <w:szCs w:val="28"/>
        </w:rPr>
        <w:t>QUYẾT ĐỊNH</w:t>
      </w:r>
    </w:p>
    <w:p w14:paraId="5E3F3FE2" w14:textId="77777777" w:rsidR="007245A3" w:rsidRPr="007245A3" w:rsidRDefault="007245A3" w:rsidP="007245A3">
      <w:pPr>
        <w:spacing w:before="40" w:after="40" w:line="300" w:lineRule="exact"/>
        <w:jc w:val="center"/>
        <w:rPr>
          <w:b/>
          <w:sz w:val="28"/>
          <w:szCs w:val="28"/>
          <w:lang w:val="es-ES_tradnl"/>
        </w:rPr>
      </w:pPr>
      <w:r w:rsidRPr="007245A3">
        <w:rPr>
          <w:b/>
          <w:bCs/>
          <w:sz w:val="28"/>
          <w:szCs w:val="28"/>
          <w:lang w:val="es-ES_tradnl"/>
        </w:rPr>
        <w:t xml:space="preserve">Ban hành </w:t>
      </w:r>
      <w:r w:rsidRPr="007245A3">
        <w:rPr>
          <w:b/>
          <w:sz w:val="28"/>
          <w:szCs w:val="28"/>
          <w:lang w:val="es-ES_tradnl"/>
        </w:rPr>
        <w:t>Quy định phân công, phân cấp thực hiện quản lý                                           Nhà nước về an toàn đập, hồ chứa thủy điện trên địa bàn tỉnh Sơn La</w:t>
      </w:r>
    </w:p>
    <w:p w14:paraId="3B82B6D1" w14:textId="06D0358E" w:rsidR="007245A3" w:rsidRPr="007245A3" w:rsidRDefault="00AD25E1" w:rsidP="007245A3">
      <w:pPr>
        <w:widowControl w:val="0"/>
        <w:spacing w:before="360" w:after="240"/>
        <w:jc w:val="center"/>
        <w:outlineLvl w:val="1"/>
        <w:rPr>
          <w:b/>
          <w:sz w:val="28"/>
          <w:szCs w:val="28"/>
          <w:lang w:eastAsia="x-none"/>
        </w:rPr>
      </w:pPr>
      <w:r w:rsidRPr="007245A3">
        <w:rPr>
          <w:rFonts w:ascii=".VnTime" w:hAnsi=".VnTime"/>
          <w:noProof/>
          <w:sz w:val="28"/>
          <w:szCs w:val="28"/>
        </w:rPr>
        <mc:AlternateContent>
          <mc:Choice Requires="wps">
            <w:drawing>
              <wp:anchor distT="0" distB="0" distL="114300" distR="114300" simplePos="0" relativeHeight="251674624" behindDoc="0" locked="0" layoutInCell="1" allowOverlap="1" wp14:anchorId="3A9163C5" wp14:editId="6377D26B">
                <wp:simplePos x="0" y="0"/>
                <wp:positionH relativeFrom="margin">
                  <wp:posOffset>2127885</wp:posOffset>
                </wp:positionH>
                <wp:positionV relativeFrom="paragraph">
                  <wp:posOffset>8890</wp:posOffset>
                </wp:positionV>
                <wp:extent cx="1657985" cy="0"/>
                <wp:effectExtent l="0" t="0" r="18415" b="19050"/>
                <wp:wrapNone/>
                <wp:docPr id="1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7.55pt,.7pt" to="298.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nx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">
                <w10:wrap anchorx="margin"/>
              </v:line>
            </w:pict>
          </mc:Fallback>
        </mc:AlternateContent>
      </w:r>
      <w:r w:rsidR="007245A3" w:rsidRPr="007245A3">
        <w:rPr>
          <w:b/>
          <w:sz w:val="28"/>
          <w:szCs w:val="28"/>
          <w:lang w:val="x-none" w:eastAsia="x-none"/>
        </w:rPr>
        <w:t xml:space="preserve">UỶ BAN NHÂN DÂN TỈNH </w:t>
      </w:r>
    </w:p>
    <w:p w14:paraId="20AC311E" w14:textId="77777777" w:rsidR="007245A3" w:rsidRPr="007245A3" w:rsidRDefault="007245A3" w:rsidP="007245A3">
      <w:pPr>
        <w:widowControl w:val="0"/>
        <w:spacing w:before="120"/>
        <w:ind w:firstLine="720"/>
        <w:jc w:val="both"/>
        <w:rPr>
          <w:i/>
          <w:iCs/>
          <w:sz w:val="28"/>
          <w:szCs w:val="28"/>
          <w:lang w:val="es-ES_tradnl"/>
        </w:rPr>
      </w:pPr>
      <w:r w:rsidRPr="007245A3">
        <w:rPr>
          <w:i/>
          <w:iCs/>
          <w:sz w:val="28"/>
          <w:szCs w:val="28"/>
          <w:lang w:val="vi-VN"/>
        </w:rPr>
        <w:t xml:space="preserve">Căn cứ Luật </w:t>
      </w:r>
      <w:r w:rsidRPr="007245A3">
        <w:rPr>
          <w:i/>
          <w:iCs/>
          <w:sz w:val="28"/>
          <w:szCs w:val="28"/>
          <w:lang w:val="es-ES_tradnl"/>
        </w:rPr>
        <w:t>T</w:t>
      </w:r>
      <w:r w:rsidRPr="007245A3">
        <w:rPr>
          <w:i/>
          <w:iCs/>
          <w:sz w:val="28"/>
          <w:szCs w:val="28"/>
          <w:lang w:val="vi-VN"/>
        </w:rPr>
        <w:t xml:space="preserve">ổ chức </w:t>
      </w:r>
      <w:r w:rsidRPr="007245A3">
        <w:rPr>
          <w:i/>
          <w:iCs/>
          <w:sz w:val="28"/>
          <w:szCs w:val="28"/>
          <w:lang w:val="es-ES_tradnl"/>
        </w:rPr>
        <w:t>c</w:t>
      </w:r>
      <w:r w:rsidRPr="007245A3">
        <w:rPr>
          <w:i/>
          <w:iCs/>
          <w:sz w:val="28"/>
          <w:szCs w:val="28"/>
          <w:lang w:val="vi-VN"/>
        </w:rPr>
        <w:t xml:space="preserve">hính </w:t>
      </w:r>
      <w:r w:rsidRPr="007245A3">
        <w:rPr>
          <w:i/>
          <w:iCs/>
          <w:sz w:val="28"/>
          <w:szCs w:val="28"/>
          <w:lang w:val="es-ES_tradnl"/>
        </w:rPr>
        <w:t>quyền địa phương</w:t>
      </w:r>
      <w:r w:rsidRPr="007245A3">
        <w:rPr>
          <w:i/>
          <w:iCs/>
          <w:sz w:val="28"/>
          <w:szCs w:val="28"/>
          <w:lang w:val="vi-VN"/>
        </w:rPr>
        <w:t xml:space="preserve"> ngày 19 tháng 6 năm 2015;</w:t>
      </w:r>
    </w:p>
    <w:p w14:paraId="08E5006D" w14:textId="77777777" w:rsidR="007245A3" w:rsidRPr="007245A3" w:rsidRDefault="007245A3" w:rsidP="007245A3">
      <w:pPr>
        <w:widowControl w:val="0"/>
        <w:spacing w:before="120"/>
        <w:ind w:firstLine="720"/>
        <w:jc w:val="both"/>
        <w:rPr>
          <w:rFonts w:ascii="Times New Roman Italic" w:hAnsi="Times New Roman Italic"/>
          <w:i/>
          <w:spacing w:val="10"/>
          <w:sz w:val="28"/>
          <w:szCs w:val="28"/>
          <w:lang w:val="es-ES_tradnl"/>
        </w:rPr>
      </w:pPr>
      <w:r w:rsidRPr="007245A3">
        <w:rPr>
          <w:rFonts w:ascii="Times New Roman Italic" w:hAnsi="Times New Roman Italic"/>
          <w:i/>
          <w:iCs/>
          <w:spacing w:val="10"/>
          <w:sz w:val="28"/>
          <w:szCs w:val="28"/>
          <w:lang w:val="vi-VN"/>
        </w:rPr>
        <w:t xml:space="preserve">Căn cứ </w:t>
      </w:r>
      <w:r w:rsidRPr="007245A3">
        <w:rPr>
          <w:rFonts w:ascii="Times New Roman Italic" w:hAnsi="Times New Roman Italic"/>
          <w:i/>
          <w:spacing w:val="10"/>
          <w:sz w:val="28"/>
          <w:szCs w:val="28"/>
          <w:lang w:val="sv-SE"/>
        </w:rPr>
        <w:t>Luật Ban hành văn bản quy phạm pháp luật ngày 22 tháng 6 năm 2015;</w:t>
      </w:r>
    </w:p>
    <w:p w14:paraId="544E15BC" w14:textId="77777777" w:rsidR="007245A3" w:rsidRPr="007245A3" w:rsidRDefault="007245A3" w:rsidP="007245A3">
      <w:pPr>
        <w:widowControl w:val="0"/>
        <w:spacing w:before="120"/>
        <w:ind w:firstLine="720"/>
        <w:jc w:val="both"/>
        <w:outlineLvl w:val="0"/>
        <w:rPr>
          <w:i/>
          <w:iCs/>
          <w:sz w:val="28"/>
          <w:szCs w:val="28"/>
          <w:lang w:val="vi-VN" w:eastAsia="x-none"/>
        </w:rPr>
      </w:pPr>
      <w:r w:rsidRPr="007245A3">
        <w:rPr>
          <w:i/>
          <w:iCs/>
          <w:sz w:val="28"/>
          <w:szCs w:val="28"/>
          <w:lang w:val="vi-VN" w:eastAsia="x-none"/>
        </w:rPr>
        <w:t>Căn cứ Luật Tài nguyên nước ngày 21 tháng 6 năm 2012;</w:t>
      </w:r>
    </w:p>
    <w:p w14:paraId="52A4B9B8" w14:textId="77777777" w:rsidR="007245A3" w:rsidRPr="007245A3" w:rsidRDefault="007245A3" w:rsidP="007245A3">
      <w:pPr>
        <w:widowControl w:val="0"/>
        <w:spacing w:before="120"/>
        <w:ind w:firstLine="720"/>
        <w:jc w:val="both"/>
        <w:outlineLvl w:val="0"/>
        <w:rPr>
          <w:i/>
          <w:iCs/>
          <w:sz w:val="28"/>
          <w:szCs w:val="28"/>
          <w:lang w:val="vi-VN" w:eastAsia="x-none"/>
        </w:rPr>
      </w:pPr>
      <w:r w:rsidRPr="007245A3">
        <w:rPr>
          <w:i/>
          <w:iCs/>
          <w:sz w:val="28"/>
          <w:szCs w:val="28"/>
          <w:lang w:val="vi-VN" w:eastAsia="x-none"/>
        </w:rPr>
        <w:t>Căn cứ Luật Phòng, chống thiên tai ngày 19 tháng 6 năm 2013;</w:t>
      </w:r>
    </w:p>
    <w:p w14:paraId="14759B51" w14:textId="77777777" w:rsidR="007245A3" w:rsidRPr="007245A3" w:rsidRDefault="007245A3" w:rsidP="007245A3">
      <w:pPr>
        <w:widowControl w:val="0"/>
        <w:spacing w:before="120"/>
        <w:ind w:firstLine="720"/>
        <w:jc w:val="both"/>
        <w:outlineLvl w:val="0"/>
        <w:rPr>
          <w:i/>
          <w:iCs/>
          <w:sz w:val="28"/>
          <w:szCs w:val="28"/>
          <w:lang w:val="vi-VN" w:eastAsia="x-none"/>
        </w:rPr>
      </w:pPr>
      <w:r w:rsidRPr="007245A3">
        <w:rPr>
          <w:i/>
          <w:iCs/>
          <w:sz w:val="28"/>
          <w:szCs w:val="28"/>
          <w:lang w:val="vi-VN" w:eastAsia="x-none"/>
        </w:rPr>
        <w:t>Căn cứ Luật Xây dựng ngày 18 tháng 6 năm 2014;</w:t>
      </w:r>
    </w:p>
    <w:p w14:paraId="7ED4333C" w14:textId="77777777" w:rsidR="007245A3" w:rsidRPr="007245A3" w:rsidRDefault="007245A3" w:rsidP="007245A3">
      <w:pPr>
        <w:widowControl w:val="0"/>
        <w:spacing w:before="120"/>
        <w:ind w:firstLine="720"/>
        <w:jc w:val="both"/>
        <w:outlineLvl w:val="0"/>
        <w:rPr>
          <w:i/>
          <w:iCs/>
          <w:sz w:val="28"/>
          <w:szCs w:val="28"/>
          <w:lang w:val="vi-VN" w:eastAsia="x-none"/>
        </w:rPr>
      </w:pPr>
      <w:r w:rsidRPr="007245A3">
        <w:rPr>
          <w:i/>
          <w:iCs/>
          <w:sz w:val="28"/>
          <w:szCs w:val="28"/>
          <w:lang w:val="vi-VN" w:eastAsia="x-none"/>
        </w:rPr>
        <w:t>Căn cứ Luật Khí tượng thủy văn ngày 23 tháng 11 năm 2015;</w:t>
      </w:r>
    </w:p>
    <w:p w14:paraId="2DBE8992" w14:textId="77777777" w:rsidR="007245A3" w:rsidRPr="007245A3" w:rsidRDefault="007245A3" w:rsidP="007245A3">
      <w:pPr>
        <w:widowControl w:val="0"/>
        <w:spacing w:before="120"/>
        <w:ind w:firstLine="720"/>
        <w:jc w:val="both"/>
        <w:outlineLvl w:val="0"/>
        <w:rPr>
          <w:i/>
          <w:iCs/>
          <w:sz w:val="28"/>
          <w:szCs w:val="28"/>
          <w:lang w:val="vi-VN" w:eastAsia="x-none"/>
        </w:rPr>
      </w:pPr>
      <w:r w:rsidRPr="007245A3">
        <w:rPr>
          <w:i/>
          <w:iCs/>
          <w:sz w:val="28"/>
          <w:szCs w:val="28"/>
          <w:lang w:val="vi-VN" w:eastAsia="x-none"/>
        </w:rPr>
        <w:t>Căn cứ Luật Thủy lợi ngày 19 tháng 6 năm 2017;</w:t>
      </w:r>
    </w:p>
    <w:p w14:paraId="01B07AC9" w14:textId="77777777" w:rsidR="007245A3" w:rsidRPr="007245A3" w:rsidRDefault="007245A3" w:rsidP="007245A3">
      <w:pPr>
        <w:widowControl w:val="0"/>
        <w:spacing w:before="120"/>
        <w:ind w:firstLine="720"/>
        <w:jc w:val="both"/>
        <w:outlineLvl w:val="0"/>
        <w:rPr>
          <w:i/>
          <w:iCs/>
          <w:sz w:val="28"/>
          <w:szCs w:val="28"/>
          <w:lang w:val="es-ES_tradnl" w:eastAsia="x-none"/>
        </w:rPr>
      </w:pPr>
      <w:r w:rsidRPr="007245A3">
        <w:rPr>
          <w:i/>
          <w:iCs/>
          <w:sz w:val="28"/>
          <w:szCs w:val="28"/>
          <w:lang w:val="vi-VN" w:eastAsia="x-none"/>
        </w:rPr>
        <w:t xml:space="preserve">Căn cứ </w:t>
      </w:r>
      <w:r w:rsidRPr="007245A3">
        <w:rPr>
          <w:i/>
          <w:iCs/>
          <w:sz w:val="28"/>
          <w:szCs w:val="28"/>
          <w:lang w:val="es-ES_tradnl" w:eastAsia="x-none"/>
        </w:rPr>
        <w:t>Nghị định số 34/2016/NĐ-CP ngày 14 tháng 5 năm 2016 của Chính phủ quy định chi tiết một số điều và biện pháp thi hành Luật Ban hành văn bản quy phạm pháp luật;</w:t>
      </w:r>
    </w:p>
    <w:p w14:paraId="6A633534" w14:textId="77777777" w:rsidR="007245A3" w:rsidRPr="007245A3" w:rsidRDefault="007245A3" w:rsidP="007245A3">
      <w:pPr>
        <w:widowControl w:val="0"/>
        <w:spacing w:before="120"/>
        <w:ind w:firstLine="720"/>
        <w:jc w:val="both"/>
        <w:outlineLvl w:val="0"/>
        <w:rPr>
          <w:i/>
          <w:iCs/>
          <w:sz w:val="28"/>
          <w:szCs w:val="28"/>
          <w:lang w:val="es-ES_tradnl" w:eastAsia="x-none"/>
        </w:rPr>
      </w:pPr>
      <w:r w:rsidRPr="007245A3">
        <w:rPr>
          <w:i/>
          <w:iCs/>
          <w:sz w:val="28"/>
          <w:szCs w:val="28"/>
          <w:lang w:val="es-ES_tradnl" w:eastAsia="x-none"/>
        </w:rPr>
        <w:t>Căn cứ Nghị định số 46/2015/NĐ-CP ngày 12 tháng 5 năm 2015 của Chính phủ về quản lý chất lượng và bảo trì công trình xây dựng;</w:t>
      </w:r>
    </w:p>
    <w:p w14:paraId="7AFCF0F8" w14:textId="77777777" w:rsidR="007245A3" w:rsidRPr="007245A3" w:rsidRDefault="007245A3" w:rsidP="007245A3">
      <w:pPr>
        <w:widowControl w:val="0"/>
        <w:spacing w:before="120"/>
        <w:ind w:firstLine="720"/>
        <w:jc w:val="both"/>
        <w:outlineLvl w:val="0"/>
        <w:rPr>
          <w:i/>
          <w:iCs/>
          <w:sz w:val="28"/>
          <w:szCs w:val="28"/>
          <w:lang w:val="vi-VN" w:eastAsia="x-none"/>
        </w:rPr>
      </w:pPr>
      <w:r w:rsidRPr="007245A3">
        <w:rPr>
          <w:i/>
          <w:iCs/>
          <w:sz w:val="28"/>
          <w:szCs w:val="28"/>
          <w:lang w:val="vi-VN" w:eastAsia="x-none"/>
        </w:rPr>
        <w:t>Căn cứ Nghị định số 67/2018/NĐ-CP ngày 14 tháng 5 năm 2018 của Chính phủ quy định chi tiết một số điều của Luật Thủy lợi;</w:t>
      </w:r>
    </w:p>
    <w:p w14:paraId="54B54C35" w14:textId="77777777" w:rsidR="007245A3" w:rsidRPr="007245A3" w:rsidRDefault="007245A3" w:rsidP="007245A3">
      <w:pPr>
        <w:widowControl w:val="0"/>
        <w:spacing w:before="120"/>
        <w:ind w:firstLine="720"/>
        <w:jc w:val="both"/>
        <w:outlineLvl w:val="0"/>
        <w:rPr>
          <w:i/>
          <w:iCs/>
          <w:sz w:val="28"/>
          <w:szCs w:val="28"/>
          <w:lang w:val="vi-VN" w:eastAsia="x-none"/>
        </w:rPr>
      </w:pPr>
      <w:r w:rsidRPr="007245A3">
        <w:rPr>
          <w:i/>
          <w:iCs/>
          <w:sz w:val="28"/>
          <w:szCs w:val="28"/>
          <w:lang w:val="vi-VN" w:eastAsia="x-none"/>
        </w:rPr>
        <w:t>Căn cứ Nghị định số 114/2018/NĐ-CP ngày 04 tháng 9 năm 2018 của Chính phủ về quản lý an toàn đập, hồ chứa nước;</w:t>
      </w:r>
    </w:p>
    <w:p w14:paraId="4A397FAB" w14:textId="77777777" w:rsidR="007245A3" w:rsidRPr="007245A3" w:rsidRDefault="007245A3" w:rsidP="007245A3">
      <w:pPr>
        <w:widowControl w:val="0"/>
        <w:spacing w:before="120"/>
        <w:ind w:firstLine="720"/>
        <w:jc w:val="both"/>
        <w:outlineLvl w:val="0"/>
        <w:rPr>
          <w:i/>
          <w:iCs/>
          <w:spacing w:val="4"/>
          <w:sz w:val="28"/>
          <w:szCs w:val="28"/>
          <w:lang w:val="es-ES_tradnl" w:eastAsia="x-none"/>
        </w:rPr>
      </w:pPr>
      <w:r w:rsidRPr="007245A3">
        <w:rPr>
          <w:i/>
          <w:spacing w:val="4"/>
          <w:sz w:val="28"/>
          <w:szCs w:val="28"/>
          <w:lang w:val="sv-SE" w:eastAsia="x-none"/>
        </w:rPr>
        <w:t>Căn cứ</w:t>
      </w:r>
      <w:r w:rsidRPr="007245A3">
        <w:rPr>
          <w:b/>
          <w:bCs/>
          <w:i/>
          <w:spacing w:val="4"/>
          <w:kern w:val="32"/>
          <w:sz w:val="28"/>
          <w:szCs w:val="28"/>
          <w:lang w:val="sv-SE" w:eastAsia="x-none"/>
        </w:rPr>
        <w:t xml:space="preserve"> </w:t>
      </w:r>
      <w:r w:rsidRPr="007245A3">
        <w:rPr>
          <w:i/>
          <w:iCs/>
          <w:spacing w:val="4"/>
          <w:sz w:val="28"/>
          <w:szCs w:val="28"/>
          <w:lang w:val="es-ES_tradnl" w:eastAsia="x-none"/>
        </w:rPr>
        <w:t>Thông tư số 47/2017/TT-BTNMT ngày 07 tháng 11 năm 2017 của Bộ Tài nguyên và Môi trường quy định về giám sát khai thác, sử dụng tài nguyên nước;</w:t>
      </w:r>
    </w:p>
    <w:p w14:paraId="1AE3AAF9" w14:textId="2FB79FEC" w:rsidR="007245A3" w:rsidRPr="007245A3" w:rsidRDefault="007245A3" w:rsidP="007245A3">
      <w:pPr>
        <w:widowControl w:val="0"/>
        <w:spacing w:before="120"/>
        <w:ind w:firstLine="720"/>
        <w:jc w:val="both"/>
        <w:outlineLvl w:val="0"/>
        <w:rPr>
          <w:i/>
          <w:iCs/>
          <w:sz w:val="28"/>
          <w:szCs w:val="28"/>
          <w:lang w:val="es-ES_tradnl" w:eastAsia="x-none"/>
        </w:rPr>
      </w:pPr>
      <w:r w:rsidRPr="007245A3">
        <w:rPr>
          <w:i/>
          <w:iCs/>
          <w:sz w:val="28"/>
          <w:szCs w:val="28"/>
          <w:lang w:val="es-ES_tradnl" w:eastAsia="x-none"/>
        </w:rPr>
        <w:t xml:space="preserve">Căn cứ Thông tư số 09/2019/TT-BCT ngày 08 tháng 7 năm 2019 của Bộ Công </w:t>
      </w:r>
      <w:r w:rsidR="001314C5">
        <w:rPr>
          <w:i/>
          <w:iCs/>
          <w:sz w:val="28"/>
          <w:szCs w:val="28"/>
          <w:lang w:val="es-ES_tradnl" w:eastAsia="x-none"/>
        </w:rPr>
        <w:t>t</w:t>
      </w:r>
      <w:r w:rsidRPr="007245A3">
        <w:rPr>
          <w:i/>
          <w:iCs/>
          <w:sz w:val="28"/>
          <w:szCs w:val="28"/>
          <w:lang w:val="es-ES_tradnl" w:eastAsia="x-none"/>
        </w:rPr>
        <w:t>hương quy định về quản lý an toàn đập, hồ chứa thủy điện;</w:t>
      </w:r>
    </w:p>
    <w:p w14:paraId="2B22E2DB" w14:textId="77777777" w:rsidR="007245A3" w:rsidRPr="007245A3" w:rsidRDefault="007245A3" w:rsidP="007245A3">
      <w:pPr>
        <w:widowControl w:val="0"/>
        <w:spacing w:before="120"/>
        <w:ind w:firstLine="720"/>
        <w:jc w:val="both"/>
        <w:rPr>
          <w:i/>
          <w:spacing w:val="4"/>
          <w:sz w:val="28"/>
          <w:szCs w:val="28"/>
          <w:lang w:val="vi-VN" w:eastAsia="x-none"/>
        </w:rPr>
      </w:pPr>
      <w:r w:rsidRPr="007245A3">
        <w:rPr>
          <w:i/>
          <w:spacing w:val="4"/>
          <w:sz w:val="28"/>
          <w:szCs w:val="28"/>
          <w:lang w:val="vi-VN" w:eastAsia="x-none"/>
        </w:rPr>
        <w:t>Theo</w:t>
      </w:r>
      <w:r w:rsidRPr="007245A3">
        <w:rPr>
          <w:i/>
          <w:spacing w:val="4"/>
          <w:sz w:val="28"/>
          <w:szCs w:val="28"/>
          <w:lang w:val="x-none" w:eastAsia="x-none"/>
        </w:rPr>
        <w:t xml:space="preserve"> đề nghị của Giám đốc Sở Công </w:t>
      </w:r>
      <w:r w:rsidRPr="007245A3">
        <w:rPr>
          <w:i/>
          <w:spacing w:val="4"/>
          <w:sz w:val="28"/>
          <w:szCs w:val="28"/>
          <w:lang w:eastAsia="x-none"/>
        </w:rPr>
        <w:t>t</w:t>
      </w:r>
      <w:r w:rsidRPr="007245A3">
        <w:rPr>
          <w:i/>
          <w:spacing w:val="4"/>
          <w:sz w:val="28"/>
          <w:szCs w:val="28"/>
          <w:lang w:val="x-none" w:eastAsia="x-none"/>
        </w:rPr>
        <w:t xml:space="preserve">hương tại Tờ trình số </w:t>
      </w:r>
      <w:r w:rsidRPr="007245A3">
        <w:rPr>
          <w:i/>
          <w:spacing w:val="4"/>
          <w:sz w:val="28"/>
          <w:szCs w:val="28"/>
          <w:lang w:eastAsia="x-none"/>
        </w:rPr>
        <w:t>82</w:t>
      </w:r>
      <w:r w:rsidRPr="007245A3">
        <w:rPr>
          <w:i/>
          <w:spacing w:val="4"/>
          <w:sz w:val="28"/>
          <w:szCs w:val="28"/>
          <w:lang w:val="x-none" w:eastAsia="x-none"/>
        </w:rPr>
        <w:t xml:space="preserve">/TTr-SCT </w:t>
      </w:r>
      <w:r w:rsidRPr="007245A3">
        <w:rPr>
          <w:rFonts w:ascii="Times New Roman Italic" w:hAnsi="Times New Roman Italic"/>
          <w:i/>
          <w:spacing w:val="4"/>
          <w:sz w:val="28"/>
          <w:szCs w:val="28"/>
          <w:lang w:val="vi-VN" w:eastAsia="x-none"/>
        </w:rPr>
        <w:t>ngày 23</w:t>
      </w:r>
      <w:r w:rsidRPr="007245A3">
        <w:rPr>
          <w:rFonts w:ascii="Times New Roman Italic" w:hAnsi="Times New Roman Italic"/>
          <w:i/>
          <w:spacing w:val="4"/>
          <w:sz w:val="28"/>
          <w:szCs w:val="28"/>
          <w:lang w:eastAsia="x-none"/>
        </w:rPr>
        <w:t xml:space="preserve"> tháng </w:t>
      </w:r>
      <w:r w:rsidRPr="007245A3">
        <w:rPr>
          <w:rFonts w:ascii="Times New Roman Italic" w:hAnsi="Times New Roman Italic"/>
          <w:i/>
          <w:spacing w:val="4"/>
          <w:sz w:val="28"/>
          <w:szCs w:val="28"/>
          <w:lang w:val="vi-VN" w:eastAsia="x-none"/>
        </w:rPr>
        <w:t>7</w:t>
      </w:r>
      <w:r w:rsidRPr="007245A3">
        <w:rPr>
          <w:rFonts w:ascii="Times New Roman Italic" w:hAnsi="Times New Roman Italic"/>
          <w:i/>
          <w:spacing w:val="4"/>
          <w:sz w:val="28"/>
          <w:szCs w:val="28"/>
          <w:lang w:eastAsia="x-none"/>
        </w:rPr>
        <w:t xml:space="preserve"> năm </w:t>
      </w:r>
      <w:r w:rsidRPr="007245A3">
        <w:rPr>
          <w:rFonts w:ascii="Times New Roman Italic" w:hAnsi="Times New Roman Italic"/>
          <w:i/>
          <w:spacing w:val="4"/>
          <w:sz w:val="28"/>
          <w:szCs w:val="28"/>
          <w:lang w:val="vi-VN" w:eastAsia="x-none"/>
        </w:rPr>
        <w:t>2020 và Tờ trình số 134/TTr-SCT ngày 12</w:t>
      </w:r>
      <w:r w:rsidRPr="007245A3">
        <w:rPr>
          <w:rFonts w:ascii="Times New Roman Italic" w:hAnsi="Times New Roman Italic"/>
          <w:i/>
          <w:spacing w:val="4"/>
          <w:sz w:val="28"/>
          <w:szCs w:val="28"/>
          <w:lang w:eastAsia="x-none"/>
        </w:rPr>
        <w:t xml:space="preserve"> tháng </w:t>
      </w:r>
      <w:r w:rsidRPr="007245A3">
        <w:rPr>
          <w:rFonts w:ascii="Times New Roman Italic" w:hAnsi="Times New Roman Italic"/>
          <w:i/>
          <w:spacing w:val="4"/>
          <w:sz w:val="28"/>
          <w:szCs w:val="28"/>
          <w:lang w:val="vi-VN" w:eastAsia="x-none"/>
        </w:rPr>
        <w:t>10</w:t>
      </w:r>
      <w:r w:rsidRPr="007245A3">
        <w:rPr>
          <w:rFonts w:ascii="Times New Roman Italic" w:hAnsi="Times New Roman Italic"/>
          <w:i/>
          <w:spacing w:val="4"/>
          <w:sz w:val="28"/>
          <w:szCs w:val="28"/>
          <w:lang w:eastAsia="x-none"/>
        </w:rPr>
        <w:t xml:space="preserve"> năm </w:t>
      </w:r>
      <w:r w:rsidRPr="007245A3">
        <w:rPr>
          <w:rFonts w:ascii="Times New Roman Italic" w:hAnsi="Times New Roman Italic"/>
          <w:i/>
          <w:spacing w:val="4"/>
          <w:sz w:val="28"/>
          <w:szCs w:val="28"/>
          <w:lang w:val="vi-VN" w:eastAsia="x-none"/>
        </w:rPr>
        <w:t>2020.</w:t>
      </w:r>
    </w:p>
    <w:p w14:paraId="71FE4764" w14:textId="77777777" w:rsidR="00AD25E1" w:rsidRDefault="00AD25E1" w:rsidP="007245A3">
      <w:pPr>
        <w:widowControl w:val="0"/>
        <w:spacing w:before="120"/>
        <w:jc w:val="center"/>
        <w:rPr>
          <w:b/>
          <w:sz w:val="28"/>
          <w:szCs w:val="28"/>
          <w:lang w:eastAsia="x-none"/>
        </w:rPr>
      </w:pPr>
    </w:p>
    <w:p w14:paraId="7465C193" w14:textId="77777777" w:rsidR="007245A3" w:rsidRPr="007245A3" w:rsidRDefault="007245A3" w:rsidP="007245A3">
      <w:pPr>
        <w:widowControl w:val="0"/>
        <w:spacing w:before="120"/>
        <w:jc w:val="center"/>
        <w:rPr>
          <w:b/>
          <w:sz w:val="28"/>
          <w:szCs w:val="28"/>
          <w:lang w:eastAsia="x-none"/>
        </w:rPr>
      </w:pPr>
      <w:r w:rsidRPr="007245A3">
        <w:rPr>
          <w:b/>
          <w:sz w:val="28"/>
          <w:szCs w:val="28"/>
          <w:lang w:val="x-none" w:eastAsia="x-none"/>
        </w:rPr>
        <w:lastRenderedPageBreak/>
        <w:t>QUYẾT ĐỊNH:</w:t>
      </w:r>
    </w:p>
    <w:p w14:paraId="7EC01252" w14:textId="77777777" w:rsidR="007245A3" w:rsidRPr="007245A3" w:rsidRDefault="007245A3" w:rsidP="007245A3">
      <w:pPr>
        <w:spacing w:before="120"/>
        <w:ind w:firstLine="720"/>
        <w:jc w:val="both"/>
        <w:rPr>
          <w:bCs/>
          <w:sz w:val="28"/>
          <w:szCs w:val="28"/>
          <w:lang w:val="es-ES_tradnl"/>
        </w:rPr>
      </w:pPr>
      <w:r w:rsidRPr="007245A3">
        <w:rPr>
          <w:b/>
          <w:bCs/>
          <w:sz w:val="28"/>
          <w:szCs w:val="28"/>
          <w:lang w:val="es-ES_tradnl"/>
        </w:rPr>
        <w:t>Điều 1. </w:t>
      </w:r>
      <w:r w:rsidRPr="007245A3">
        <w:rPr>
          <w:bCs/>
          <w:sz w:val="28"/>
          <w:szCs w:val="28"/>
          <w:lang w:val="es-ES_tradnl"/>
        </w:rPr>
        <w:t>Ban hành kèm theo Quyết định này Quy định phân công, phân cấp thực hiện quản lý Nhà nước về an toàn đập, hồ chứa thủy điện trên địa bàn tỉnh Sơn La.</w:t>
      </w:r>
    </w:p>
    <w:p w14:paraId="298BBF9D" w14:textId="77777777" w:rsidR="007245A3" w:rsidRPr="007245A3" w:rsidRDefault="007245A3" w:rsidP="007245A3">
      <w:pPr>
        <w:spacing w:before="120"/>
        <w:ind w:firstLine="720"/>
        <w:jc w:val="both"/>
        <w:rPr>
          <w:b/>
          <w:sz w:val="28"/>
          <w:szCs w:val="28"/>
        </w:rPr>
      </w:pPr>
      <w:r w:rsidRPr="007245A3">
        <w:rPr>
          <w:b/>
          <w:bCs/>
          <w:sz w:val="28"/>
          <w:szCs w:val="28"/>
          <w:lang w:val="es-ES_tradnl"/>
        </w:rPr>
        <w:t xml:space="preserve">Điều 2. </w:t>
      </w:r>
      <w:r w:rsidRPr="007245A3">
        <w:rPr>
          <w:bCs/>
          <w:sz w:val="28"/>
          <w:szCs w:val="28"/>
          <w:lang w:val="es-ES_tradnl"/>
        </w:rPr>
        <w:t>Hiệu lực thi hành</w:t>
      </w:r>
    </w:p>
    <w:p w14:paraId="7142AC32" w14:textId="77777777" w:rsidR="007245A3" w:rsidRPr="007245A3" w:rsidRDefault="007245A3" w:rsidP="007245A3">
      <w:pPr>
        <w:spacing w:before="120"/>
        <w:ind w:firstLine="720"/>
        <w:jc w:val="both"/>
        <w:rPr>
          <w:bCs/>
          <w:sz w:val="28"/>
          <w:szCs w:val="28"/>
          <w:lang w:val="es-ES_tradnl"/>
        </w:rPr>
      </w:pPr>
      <w:r w:rsidRPr="007245A3">
        <w:rPr>
          <w:bCs/>
          <w:sz w:val="28"/>
          <w:szCs w:val="28"/>
          <w:lang w:val="es-ES_tradnl"/>
        </w:rPr>
        <w:t>1</w:t>
      </w:r>
      <w:r w:rsidRPr="007245A3">
        <w:rPr>
          <w:bCs/>
          <w:sz w:val="28"/>
          <w:szCs w:val="28"/>
          <w:lang w:val="vi-VN"/>
        </w:rPr>
        <w:t xml:space="preserve">. </w:t>
      </w:r>
      <w:r w:rsidRPr="007245A3">
        <w:rPr>
          <w:bCs/>
          <w:sz w:val="28"/>
          <w:szCs w:val="28"/>
          <w:lang w:val="es-ES_tradnl"/>
        </w:rPr>
        <w:t>Quyết định này có hiệu lực thi hành kể từ ngày 02 tháng 11</w:t>
      </w:r>
      <w:r w:rsidRPr="007245A3">
        <w:rPr>
          <w:bCs/>
          <w:sz w:val="28"/>
          <w:szCs w:val="28"/>
          <w:lang w:val="vi-VN"/>
        </w:rPr>
        <w:t xml:space="preserve"> </w:t>
      </w:r>
      <w:r w:rsidRPr="007245A3">
        <w:rPr>
          <w:bCs/>
          <w:sz w:val="28"/>
          <w:szCs w:val="28"/>
          <w:lang w:val="es-ES_tradnl"/>
        </w:rPr>
        <w:t xml:space="preserve">năm 2020. </w:t>
      </w:r>
    </w:p>
    <w:p w14:paraId="25D4E2EA" w14:textId="77777777" w:rsidR="007245A3" w:rsidRPr="007245A3" w:rsidRDefault="007245A3" w:rsidP="007245A3">
      <w:pPr>
        <w:spacing w:before="120"/>
        <w:ind w:firstLine="720"/>
        <w:jc w:val="both"/>
        <w:rPr>
          <w:bCs/>
          <w:sz w:val="28"/>
          <w:szCs w:val="28"/>
          <w:lang w:val="es-ES_tradnl"/>
        </w:rPr>
      </w:pPr>
      <w:r w:rsidRPr="007245A3">
        <w:rPr>
          <w:bCs/>
          <w:sz w:val="28"/>
          <w:szCs w:val="28"/>
          <w:lang w:val="es-ES_tradnl"/>
        </w:rPr>
        <w:t>2</w:t>
      </w:r>
      <w:r w:rsidRPr="007245A3">
        <w:rPr>
          <w:bCs/>
          <w:sz w:val="28"/>
          <w:szCs w:val="28"/>
          <w:lang w:val="vi-VN"/>
        </w:rPr>
        <w:t xml:space="preserve">. </w:t>
      </w:r>
      <w:r w:rsidRPr="007245A3">
        <w:rPr>
          <w:bCs/>
          <w:sz w:val="28"/>
          <w:szCs w:val="28"/>
          <w:lang w:val="es-ES_tradnl"/>
        </w:rPr>
        <w:t>Quyết định này bãi bỏ:</w:t>
      </w:r>
    </w:p>
    <w:p w14:paraId="7312024C" w14:textId="77777777" w:rsidR="007245A3" w:rsidRPr="007245A3" w:rsidRDefault="007245A3" w:rsidP="007245A3">
      <w:pPr>
        <w:spacing w:before="120"/>
        <w:ind w:firstLine="720"/>
        <w:jc w:val="both"/>
        <w:rPr>
          <w:sz w:val="28"/>
          <w:szCs w:val="28"/>
          <w:lang w:val="es-ES_tradnl"/>
        </w:rPr>
      </w:pPr>
      <w:r w:rsidRPr="007245A3">
        <w:rPr>
          <w:sz w:val="28"/>
          <w:szCs w:val="28"/>
          <w:lang w:val="es-ES_tradnl" w:eastAsia="vi-VN"/>
        </w:rPr>
        <w:t xml:space="preserve">a) Khoản 6, Khoản 7 Điều 6 của </w:t>
      </w:r>
      <w:r w:rsidRPr="007245A3">
        <w:rPr>
          <w:sz w:val="28"/>
          <w:szCs w:val="28"/>
          <w:lang w:val="vi-VN"/>
        </w:rPr>
        <w:t>Quy chế phối hợp quản lý các công trình thủy điện nhỏ trên địa bàn tỉnh Sơn La</w:t>
      </w:r>
      <w:r w:rsidRPr="007245A3">
        <w:rPr>
          <w:sz w:val="28"/>
          <w:szCs w:val="28"/>
          <w:lang w:val="es-ES_tradnl"/>
        </w:rPr>
        <w:t xml:space="preserve"> ban hành kèm theo </w:t>
      </w:r>
      <w:r w:rsidRPr="007245A3">
        <w:rPr>
          <w:sz w:val="28"/>
          <w:szCs w:val="28"/>
          <w:lang w:val="es-ES_tradnl" w:eastAsia="vi-VN"/>
        </w:rPr>
        <w:t>Quyết định số 2212/QĐ-UBND ngày 05 tháng 9 năm 2019 của UBND tỉnh Sơn La b</w:t>
      </w:r>
      <w:r w:rsidRPr="007245A3">
        <w:rPr>
          <w:sz w:val="28"/>
          <w:szCs w:val="28"/>
          <w:lang w:val="vi-VN"/>
        </w:rPr>
        <w:t>an hành Quy chế phối hợp quản lý các công trình thủy điện nhỏ trên địa bàn tỉnh Sơn La</w:t>
      </w:r>
      <w:r w:rsidRPr="007245A3">
        <w:rPr>
          <w:sz w:val="28"/>
          <w:szCs w:val="28"/>
          <w:lang w:val="es-ES_tradnl"/>
        </w:rPr>
        <w:t>.</w:t>
      </w:r>
    </w:p>
    <w:p w14:paraId="14EF0EE7" w14:textId="5698C500" w:rsidR="007245A3" w:rsidRPr="007245A3" w:rsidRDefault="007245A3" w:rsidP="007245A3">
      <w:pPr>
        <w:spacing w:before="120"/>
        <w:ind w:firstLine="720"/>
        <w:jc w:val="both"/>
        <w:rPr>
          <w:b/>
          <w:sz w:val="28"/>
          <w:szCs w:val="28"/>
          <w:lang w:val="es-ES_tradnl"/>
        </w:rPr>
      </w:pPr>
      <w:r w:rsidRPr="007245A3">
        <w:rPr>
          <w:sz w:val="28"/>
          <w:szCs w:val="28"/>
          <w:lang w:val="es-ES_tradnl" w:eastAsia="vi-VN"/>
        </w:rPr>
        <w:t>b) Khoản 8 Mục II của Danh mục thủ tục hành chính thuộc thẩm quyền giải quyết của cấp tỉnh, cấp huyện, thành phố và cấp xã ban hành kèm theo Quyết định số 1000/QĐ-UBND ngày 18 tháng 5 năm 2020 của UBND</w:t>
      </w:r>
      <w:r w:rsidRPr="007245A3">
        <w:rPr>
          <w:sz w:val="28"/>
          <w:szCs w:val="28"/>
          <w:lang w:val="vi-VN"/>
        </w:rPr>
        <w:t xml:space="preserve"> tỉnh Sơn La</w:t>
      </w:r>
      <w:r w:rsidRPr="007245A3">
        <w:rPr>
          <w:sz w:val="28"/>
          <w:szCs w:val="28"/>
          <w:lang w:val="es-ES_tradnl"/>
        </w:rPr>
        <w:t xml:space="preserve"> về việc công bố Danh mục thủ tục hành chính thuộc phạm vi chức năng quản lý nhà nước của Sở Công </w:t>
      </w:r>
      <w:r>
        <w:rPr>
          <w:sz w:val="28"/>
          <w:szCs w:val="28"/>
          <w:lang w:val="es-ES_tradnl"/>
        </w:rPr>
        <w:t>t</w:t>
      </w:r>
      <w:r w:rsidRPr="007245A3">
        <w:rPr>
          <w:sz w:val="28"/>
          <w:szCs w:val="28"/>
          <w:lang w:val="es-ES_tradnl"/>
        </w:rPr>
        <w:t>hương.</w:t>
      </w:r>
    </w:p>
    <w:p w14:paraId="321B7FF9" w14:textId="77777777" w:rsidR="007245A3" w:rsidRPr="007245A3" w:rsidRDefault="007245A3" w:rsidP="007245A3">
      <w:pPr>
        <w:shd w:val="clear" w:color="auto" w:fill="FFFFFF"/>
        <w:spacing w:before="120"/>
        <w:ind w:firstLine="720"/>
        <w:jc w:val="both"/>
        <w:rPr>
          <w:spacing w:val="2"/>
          <w:sz w:val="28"/>
          <w:szCs w:val="28"/>
          <w:lang w:val="nl-NL" w:eastAsia="vi-VN"/>
        </w:rPr>
      </w:pPr>
      <w:r w:rsidRPr="007245A3">
        <w:rPr>
          <w:b/>
          <w:bCs/>
          <w:spacing w:val="2"/>
          <w:sz w:val="28"/>
          <w:szCs w:val="28"/>
          <w:lang w:val="es-ES_tradnl"/>
        </w:rPr>
        <w:t xml:space="preserve">Điều 3. </w:t>
      </w:r>
      <w:r w:rsidRPr="007245A3">
        <w:rPr>
          <w:spacing w:val="2"/>
          <w:sz w:val="28"/>
          <w:szCs w:val="28"/>
          <w:lang w:val="nl-NL" w:eastAsia="vi-VN"/>
        </w:rPr>
        <w:t xml:space="preserve">Chánh Văn phòng UBND tỉnh; Giám đốc các sở: Công thương, </w:t>
      </w:r>
      <w:r w:rsidRPr="007245A3">
        <w:rPr>
          <w:spacing w:val="2"/>
          <w:sz w:val="28"/>
          <w:szCs w:val="28"/>
          <w:lang w:val="es-ES_tradnl"/>
        </w:rPr>
        <w:t>Nông nghiệp và Phát triển nông thôn, Tài nguyên và Môi trường, Xây dựng, Kế hoạch và Đầu tư, Tài chính</w:t>
      </w:r>
      <w:r w:rsidRPr="007245A3">
        <w:rPr>
          <w:spacing w:val="2"/>
          <w:sz w:val="28"/>
          <w:szCs w:val="28"/>
          <w:lang w:val="nl-NL" w:eastAsia="vi-VN"/>
        </w:rPr>
        <w:t xml:space="preserve">; </w:t>
      </w:r>
      <w:r w:rsidRPr="007245A3">
        <w:rPr>
          <w:bCs/>
          <w:spacing w:val="2"/>
          <w:sz w:val="28"/>
          <w:szCs w:val="28"/>
          <w:lang w:val="nl-NL" w:eastAsia="vi-VN"/>
        </w:rPr>
        <w:t>Ban Chỉ huy phòng, chống thiên tai và tìm kiếm cứu nạn các cấp;</w:t>
      </w:r>
      <w:r w:rsidRPr="007245A3">
        <w:rPr>
          <w:b/>
          <w:bCs/>
          <w:spacing w:val="2"/>
          <w:sz w:val="28"/>
          <w:szCs w:val="28"/>
          <w:lang w:val="nl-NL" w:eastAsia="vi-VN"/>
        </w:rPr>
        <w:t xml:space="preserve"> </w:t>
      </w:r>
      <w:r w:rsidRPr="007245A3">
        <w:rPr>
          <w:spacing w:val="2"/>
          <w:sz w:val="28"/>
          <w:szCs w:val="28"/>
          <w:lang w:val="nl-NL" w:eastAsia="vi-VN"/>
        </w:rPr>
        <w:t>Chủ tịch UBND các huyện, thành phố; Chủ tịch UBND các xã, phường, thị trấn có đập, hồ chứa thủy điện; Thủ trưởng các sở, ban, ngành, đơn vị và các tổ chức, cá nhân có liên quan chịu trách nhiệm thi hành Quyết định này./.</w:t>
      </w:r>
    </w:p>
    <w:p w14:paraId="45922D35" w14:textId="77777777" w:rsidR="00DE75BD" w:rsidRPr="00DE75BD" w:rsidRDefault="00DE75BD" w:rsidP="00DE75BD">
      <w:pPr>
        <w:shd w:val="clear" w:color="auto" w:fill="FFFFFF"/>
        <w:spacing w:before="120"/>
        <w:ind w:firstLine="720"/>
        <w:jc w:val="both"/>
        <w:rPr>
          <w:sz w:val="28"/>
          <w:szCs w:val="28"/>
          <w:lang w:val="es-ES_tradnl" w:eastAsia="vi-VN"/>
        </w:rPr>
      </w:pPr>
    </w:p>
    <w:tbl>
      <w:tblPr>
        <w:tblW w:w="0" w:type="auto"/>
        <w:tblInd w:w="-11" w:type="dxa"/>
        <w:tblLook w:val="04A0" w:firstRow="1" w:lastRow="0" w:firstColumn="1" w:lastColumn="0" w:noHBand="0" w:noVBand="1"/>
      </w:tblPr>
      <w:tblGrid>
        <w:gridCol w:w="4557"/>
        <w:gridCol w:w="4742"/>
      </w:tblGrid>
      <w:tr w:rsidR="00722888" w:rsidRPr="00722888" w14:paraId="7FAF59B6" w14:textId="77777777" w:rsidTr="00722888">
        <w:tc>
          <w:tcPr>
            <w:tcW w:w="4643" w:type="dxa"/>
          </w:tcPr>
          <w:p w14:paraId="14BDDF99" w14:textId="77777777" w:rsidR="00722888" w:rsidRPr="00722888" w:rsidRDefault="00722888" w:rsidP="00722888">
            <w:pPr>
              <w:rPr>
                <w:b/>
                <w:i/>
                <w:sz w:val="24"/>
                <w:szCs w:val="24"/>
                <w:lang w:val="es-ES_tradnl" w:eastAsia="vi-VN"/>
              </w:rPr>
            </w:pPr>
            <w:r w:rsidRPr="00722888">
              <w:rPr>
                <w:b/>
                <w:i/>
                <w:sz w:val="24"/>
                <w:szCs w:val="24"/>
                <w:lang w:val="es-ES_tradnl" w:eastAsia="vi-VN"/>
              </w:rPr>
              <w:t>Nơi nhận:</w:t>
            </w:r>
          </w:p>
          <w:p w14:paraId="53379FC9" w14:textId="77777777" w:rsidR="00722888" w:rsidRPr="00722888" w:rsidRDefault="00722888" w:rsidP="00722888">
            <w:pPr>
              <w:spacing w:line="260" w:lineRule="exact"/>
              <w:rPr>
                <w:sz w:val="22"/>
                <w:szCs w:val="22"/>
                <w:lang w:val="es-ES_tradnl" w:eastAsia="vi-VN"/>
              </w:rPr>
            </w:pPr>
            <w:r w:rsidRPr="00722888">
              <w:rPr>
                <w:sz w:val="22"/>
                <w:szCs w:val="22"/>
                <w:lang w:val="es-ES_tradnl" w:eastAsia="vi-VN"/>
              </w:rPr>
              <w:t>- Thường trực Tỉnh ủy;</w:t>
            </w:r>
            <w:r w:rsidRPr="00722888">
              <w:rPr>
                <w:sz w:val="22"/>
                <w:szCs w:val="22"/>
                <w:lang w:val="es-ES_tradnl" w:eastAsia="vi-VN"/>
              </w:rPr>
              <w:br/>
              <w:t>- Thường trực HĐND tỉnh;</w:t>
            </w:r>
            <w:r w:rsidRPr="00722888">
              <w:rPr>
                <w:sz w:val="22"/>
                <w:szCs w:val="22"/>
                <w:lang w:val="es-ES_tradnl" w:eastAsia="vi-VN"/>
              </w:rPr>
              <w:br/>
              <w:t>- Chủ tịch UBND tỉnh;</w:t>
            </w:r>
          </w:p>
          <w:p w14:paraId="17F9CC7F" w14:textId="77777777" w:rsidR="00722888" w:rsidRPr="00722888" w:rsidRDefault="00722888" w:rsidP="00722888">
            <w:pPr>
              <w:spacing w:line="260" w:lineRule="exact"/>
              <w:rPr>
                <w:sz w:val="22"/>
                <w:szCs w:val="22"/>
                <w:lang w:val="es-ES_tradnl" w:eastAsia="vi-VN"/>
              </w:rPr>
            </w:pPr>
            <w:r w:rsidRPr="00722888">
              <w:rPr>
                <w:sz w:val="22"/>
                <w:szCs w:val="22"/>
                <w:lang w:val="es-ES_tradnl" w:eastAsia="vi-VN"/>
              </w:rPr>
              <w:t>- Các Phó Chủ tịch UBND tỉnh;</w:t>
            </w:r>
          </w:p>
          <w:p w14:paraId="6526DBE2" w14:textId="77777777" w:rsidR="00722888" w:rsidRPr="00722888" w:rsidRDefault="00722888" w:rsidP="00722888">
            <w:pPr>
              <w:spacing w:line="260" w:lineRule="exact"/>
              <w:jc w:val="both"/>
              <w:rPr>
                <w:sz w:val="22"/>
                <w:szCs w:val="22"/>
                <w:lang w:val="pt-BR"/>
              </w:rPr>
            </w:pPr>
            <w:r w:rsidRPr="00722888">
              <w:rPr>
                <w:sz w:val="22"/>
                <w:szCs w:val="22"/>
                <w:lang w:val="pt-BR"/>
              </w:rPr>
              <w:t xml:space="preserve">- Cục kiểm tra VBQPPL </w:t>
            </w:r>
            <w:r w:rsidRPr="00722888">
              <w:rPr>
                <w:b/>
                <w:sz w:val="22"/>
                <w:szCs w:val="22"/>
                <w:lang w:val="pt-BR"/>
              </w:rPr>
              <w:t>-</w:t>
            </w:r>
            <w:r w:rsidRPr="00722888">
              <w:rPr>
                <w:sz w:val="22"/>
                <w:szCs w:val="22"/>
                <w:lang w:val="pt-BR"/>
              </w:rPr>
              <w:t xml:space="preserve"> Bộ Tư pháp;</w:t>
            </w:r>
          </w:p>
          <w:p w14:paraId="1ECE4C56" w14:textId="77777777" w:rsidR="00722888" w:rsidRPr="00722888" w:rsidRDefault="00722888" w:rsidP="00722888">
            <w:pPr>
              <w:spacing w:line="260" w:lineRule="exact"/>
              <w:jc w:val="both"/>
              <w:rPr>
                <w:sz w:val="22"/>
                <w:szCs w:val="22"/>
                <w:lang w:val="pt-BR"/>
              </w:rPr>
            </w:pPr>
            <w:r w:rsidRPr="00722888">
              <w:rPr>
                <w:sz w:val="22"/>
                <w:szCs w:val="22"/>
                <w:lang w:val="pt-BR"/>
              </w:rPr>
              <w:t xml:space="preserve">- Vụ pháp chế </w:t>
            </w:r>
            <w:r w:rsidRPr="00722888">
              <w:rPr>
                <w:b/>
                <w:sz w:val="22"/>
                <w:szCs w:val="22"/>
                <w:lang w:val="pt-BR"/>
              </w:rPr>
              <w:t>-</w:t>
            </w:r>
            <w:r w:rsidRPr="00722888">
              <w:rPr>
                <w:sz w:val="22"/>
                <w:szCs w:val="22"/>
                <w:lang w:val="pt-BR"/>
              </w:rPr>
              <w:t xml:space="preserve"> Bộ Công Thương;</w:t>
            </w:r>
          </w:p>
          <w:p w14:paraId="49BA74FB" w14:textId="317D5047" w:rsidR="00722888" w:rsidRPr="00722888" w:rsidRDefault="00722888" w:rsidP="0049201E">
            <w:pPr>
              <w:spacing w:line="260" w:lineRule="exact"/>
              <w:rPr>
                <w:sz w:val="28"/>
                <w:szCs w:val="28"/>
                <w:lang w:val="es-ES_tradnl"/>
              </w:rPr>
            </w:pPr>
            <w:r w:rsidRPr="00722888">
              <w:rPr>
                <w:sz w:val="22"/>
                <w:szCs w:val="22"/>
                <w:lang w:val="es-ES_tradnl" w:eastAsia="vi-VN"/>
              </w:rPr>
              <w:t xml:space="preserve">- Như Điều 3;                                     </w:t>
            </w:r>
            <w:r w:rsidRPr="00722888">
              <w:rPr>
                <w:sz w:val="22"/>
                <w:szCs w:val="22"/>
                <w:lang w:val="es-ES_tradnl" w:eastAsia="vi-VN"/>
              </w:rPr>
              <w:br/>
              <w:t>- Trung tâm Thông tin tỉnh Sơn La;</w:t>
            </w:r>
            <w:r w:rsidRPr="00722888">
              <w:rPr>
                <w:sz w:val="22"/>
                <w:szCs w:val="22"/>
                <w:lang w:val="es-ES_tradnl" w:eastAsia="vi-VN"/>
              </w:rPr>
              <w:br/>
              <w:t>- Lưu: VT, KT, Biên (</w:t>
            </w:r>
            <w:r>
              <w:rPr>
                <w:sz w:val="22"/>
                <w:szCs w:val="22"/>
                <w:lang w:val="es-ES_tradnl" w:eastAsia="vi-VN"/>
              </w:rPr>
              <w:t>55</w:t>
            </w:r>
            <w:r>
              <w:rPr>
                <w:sz w:val="22"/>
                <w:szCs w:val="22"/>
                <w:lang w:val="vi-VN" w:eastAsia="vi-VN"/>
              </w:rPr>
              <w:t xml:space="preserve"> </w:t>
            </w:r>
            <w:r w:rsidRPr="00722888">
              <w:rPr>
                <w:sz w:val="22"/>
                <w:szCs w:val="22"/>
                <w:lang w:val="es-ES_tradnl" w:eastAsia="vi-VN"/>
              </w:rPr>
              <w:t>bản).</w:t>
            </w:r>
          </w:p>
        </w:tc>
        <w:tc>
          <w:tcPr>
            <w:tcW w:w="4832" w:type="dxa"/>
          </w:tcPr>
          <w:p w14:paraId="1126A2F8" w14:textId="77777777" w:rsidR="00722888" w:rsidRPr="00722888" w:rsidRDefault="00722888" w:rsidP="00722888">
            <w:pPr>
              <w:jc w:val="center"/>
              <w:rPr>
                <w:b/>
                <w:sz w:val="28"/>
                <w:szCs w:val="28"/>
                <w:lang w:val="es-ES_tradnl"/>
              </w:rPr>
            </w:pPr>
            <w:r w:rsidRPr="00722888">
              <w:rPr>
                <w:b/>
                <w:bCs/>
                <w:sz w:val="28"/>
                <w:szCs w:val="28"/>
                <w:lang w:val="es-ES_tradnl"/>
              </w:rPr>
              <w:t>TM. ỦY BAN NHÂN DÂN</w:t>
            </w:r>
            <w:r w:rsidRPr="00722888">
              <w:rPr>
                <w:b/>
                <w:sz w:val="28"/>
                <w:szCs w:val="28"/>
                <w:lang w:val="es-ES_tradnl"/>
              </w:rPr>
              <w:t xml:space="preserve"> </w:t>
            </w:r>
          </w:p>
          <w:p w14:paraId="1246B925" w14:textId="77777777" w:rsidR="00722888" w:rsidRPr="00722888" w:rsidRDefault="00722888" w:rsidP="00722888">
            <w:pPr>
              <w:jc w:val="center"/>
              <w:rPr>
                <w:b/>
                <w:sz w:val="28"/>
                <w:szCs w:val="28"/>
                <w:lang w:val="es-ES_tradnl"/>
              </w:rPr>
            </w:pPr>
            <w:r w:rsidRPr="00722888">
              <w:rPr>
                <w:b/>
                <w:sz w:val="28"/>
                <w:szCs w:val="28"/>
                <w:lang w:val="es-ES_tradnl"/>
              </w:rPr>
              <w:t>CHỦ TỊCH</w:t>
            </w:r>
          </w:p>
          <w:p w14:paraId="3E398AFF" w14:textId="77777777" w:rsidR="00722888" w:rsidRPr="00722888" w:rsidRDefault="00722888" w:rsidP="00722888">
            <w:pPr>
              <w:jc w:val="center"/>
              <w:rPr>
                <w:b/>
                <w:sz w:val="28"/>
                <w:szCs w:val="28"/>
                <w:lang w:val="es-ES_tradnl"/>
              </w:rPr>
            </w:pPr>
          </w:p>
          <w:p w14:paraId="40962836" w14:textId="7BA45491" w:rsidR="00722888" w:rsidRPr="0049201E" w:rsidRDefault="0049201E" w:rsidP="00722888">
            <w:pPr>
              <w:jc w:val="center"/>
              <w:rPr>
                <w:sz w:val="26"/>
                <w:szCs w:val="28"/>
                <w:lang w:val="es-ES_tradnl"/>
              </w:rPr>
            </w:pPr>
            <w:r w:rsidRPr="0049201E">
              <w:rPr>
                <w:sz w:val="26"/>
                <w:szCs w:val="28"/>
                <w:lang w:val="es-ES_tradnl"/>
              </w:rPr>
              <w:t>(Đã ký)</w:t>
            </w:r>
          </w:p>
          <w:p w14:paraId="765D95A4" w14:textId="77777777" w:rsidR="00722888" w:rsidRPr="0049201E" w:rsidRDefault="00722888" w:rsidP="00722888">
            <w:pPr>
              <w:jc w:val="center"/>
              <w:rPr>
                <w:sz w:val="26"/>
                <w:szCs w:val="28"/>
                <w:lang w:val="es-ES_tradnl"/>
              </w:rPr>
            </w:pPr>
          </w:p>
          <w:p w14:paraId="2F7D7954" w14:textId="77777777" w:rsidR="0049201E" w:rsidRPr="00722888" w:rsidRDefault="0049201E" w:rsidP="00722888">
            <w:pPr>
              <w:jc w:val="center"/>
              <w:rPr>
                <w:b/>
                <w:sz w:val="28"/>
                <w:szCs w:val="28"/>
                <w:lang w:val="es-ES_tradnl"/>
              </w:rPr>
            </w:pPr>
          </w:p>
          <w:p w14:paraId="7F429C33" w14:textId="77777777" w:rsidR="00722888" w:rsidRPr="00722888" w:rsidRDefault="00722888" w:rsidP="00722888">
            <w:pPr>
              <w:jc w:val="center"/>
              <w:rPr>
                <w:b/>
                <w:sz w:val="28"/>
                <w:szCs w:val="28"/>
                <w:lang w:val="es-ES_tradnl"/>
              </w:rPr>
            </w:pPr>
          </w:p>
          <w:p w14:paraId="396F58D3" w14:textId="77777777" w:rsidR="00722888" w:rsidRPr="00722888" w:rsidRDefault="00722888" w:rsidP="00722888">
            <w:pPr>
              <w:jc w:val="center"/>
              <w:rPr>
                <w:b/>
                <w:sz w:val="28"/>
                <w:szCs w:val="28"/>
              </w:rPr>
            </w:pPr>
            <w:r w:rsidRPr="00722888">
              <w:rPr>
                <w:b/>
                <w:sz w:val="28"/>
                <w:szCs w:val="28"/>
                <w:lang w:val="es-ES_tradnl"/>
              </w:rPr>
              <w:t xml:space="preserve">   </w:t>
            </w:r>
            <w:r w:rsidRPr="00722888">
              <w:rPr>
                <w:b/>
                <w:sz w:val="28"/>
                <w:szCs w:val="28"/>
              </w:rPr>
              <w:t>Hoàng Quốc Khánh</w:t>
            </w:r>
          </w:p>
        </w:tc>
      </w:tr>
    </w:tbl>
    <w:p w14:paraId="05118AC4" w14:textId="77777777" w:rsidR="00722888" w:rsidRPr="00722888" w:rsidRDefault="00722888" w:rsidP="00722888">
      <w:pPr>
        <w:rPr>
          <w:sz w:val="28"/>
          <w:szCs w:val="28"/>
        </w:rPr>
      </w:pPr>
    </w:p>
    <w:p w14:paraId="0D052732" w14:textId="77777777" w:rsidR="00722888" w:rsidRDefault="00722888" w:rsidP="00722888">
      <w:pPr>
        <w:rPr>
          <w:sz w:val="28"/>
          <w:szCs w:val="28"/>
          <w:lang w:val="es-ES_tradnl"/>
        </w:rPr>
      </w:pPr>
    </w:p>
    <w:p w14:paraId="0FC03615" w14:textId="77777777" w:rsidR="00DB3F60" w:rsidRDefault="00DB3F60" w:rsidP="00722888">
      <w:pPr>
        <w:rPr>
          <w:sz w:val="28"/>
          <w:szCs w:val="28"/>
          <w:lang w:val="es-ES_tradnl"/>
        </w:rPr>
      </w:pPr>
    </w:p>
    <w:p w14:paraId="5BE7893C" w14:textId="77777777" w:rsidR="00DB3F60" w:rsidRDefault="00DB3F60" w:rsidP="00722888">
      <w:pPr>
        <w:rPr>
          <w:sz w:val="28"/>
          <w:szCs w:val="28"/>
          <w:lang w:val="es-ES_tradnl"/>
        </w:rPr>
      </w:pPr>
    </w:p>
    <w:p w14:paraId="5C88B92F" w14:textId="77777777" w:rsidR="00DB3F60" w:rsidRDefault="00DB3F60" w:rsidP="00722888">
      <w:pPr>
        <w:rPr>
          <w:sz w:val="28"/>
          <w:szCs w:val="28"/>
          <w:lang w:val="es-ES_tradnl"/>
        </w:rPr>
      </w:pPr>
    </w:p>
    <w:p w14:paraId="0435199E" w14:textId="77777777" w:rsidR="00DB3F60" w:rsidRDefault="00DB3F60" w:rsidP="00722888">
      <w:pPr>
        <w:rPr>
          <w:sz w:val="28"/>
          <w:szCs w:val="28"/>
          <w:lang w:val="es-ES_tradnl"/>
        </w:rPr>
      </w:pPr>
    </w:p>
    <w:p w14:paraId="109F8C76" w14:textId="77777777" w:rsidR="00DB3F60" w:rsidRDefault="00DB3F60" w:rsidP="00722888">
      <w:pPr>
        <w:rPr>
          <w:sz w:val="28"/>
          <w:szCs w:val="28"/>
          <w:lang w:val="es-ES_tradnl"/>
        </w:rPr>
      </w:pPr>
    </w:p>
    <w:p w14:paraId="53DC3666" w14:textId="77777777" w:rsidR="00DB3F60" w:rsidRDefault="00DB3F60" w:rsidP="00722888">
      <w:pPr>
        <w:rPr>
          <w:sz w:val="28"/>
          <w:szCs w:val="28"/>
          <w:lang w:val="es-ES_tradnl"/>
        </w:rPr>
      </w:pPr>
    </w:p>
    <w:p w14:paraId="421FD559" w14:textId="77777777" w:rsidR="00DB3F60" w:rsidRDefault="00DB3F60" w:rsidP="00722888">
      <w:pPr>
        <w:rPr>
          <w:sz w:val="28"/>
          <w:szCs w:val="28"/>
          <w:lang w:val="es-ES_tradnl"/>
        </w:rPr>
      </w:pPr>
    </w:p>
    <w:tbl>
      <w:tblPr>
        <w:tblW w:w="0" w:type="auto"/>
        <w:tblInd w:w="108" w:type="dxa"/>
        <w:tblLook w:val="01E0" w:firstRow="1" w:lastRow="1" w:firstColumn="1" w:lastColumn="1" w:noHBand="0" w:noVBand="0"/>
      </w:tblPr>
      <w:tblGrid>
        <w:gridCol w:w="2908"/>
        <w:gridCol w:w="6272"/>
      </w:tblGrid>
      <w:tr w:rsidR="00AB26B6" w:rsidRPr="00AB26B6" w14:paraId="235B5F49" w14:textId="77777777" w:rsidTr="00AB7A4B">
        <w:trPr>
          <w:trHeight w:val="851"/>
        </w:trPr>
        <w:tc>
          <w:tcPr>
            <w:tcW w:w="2955" w:type="dxa"/>
          </w:tcPr>
          <w:p w14:paraId="71D6B336" w14:textId="77777777" w:rsidR="00AB26B6" w:rsidRPr="00AB26B6" w:rsidRDefault="00AB26B6" w:rsidP="00AB26B6">
            <w:pPr>
              <w:jc w:val="center"/>
              <w:rPr>
                <w:b/>
                <w:bCs/>
                <w:sz w:val="28"/>
                <w:szCs w:val="28"/>
                <w:lang w:val="es-ES_tradnl"/>
              </w:rPr>
            </w:pPr>
            <w:r w:rsidRPr="00AB26B6">
              <w:rPr>
                <w:b/>
                <w:bCs/>
                <w:sz w:val="28"/>
                <w:szCs w:val="28"/>
                <w:lang w:val="es-ES_tradnl"/>
              </w:rPr>
              <w:lastRenderedPageBreak/>
              <w:t xml:space="preserve">ỦY BAN NHÂN DÂN </w:t>
            </w:r>
          </w:p>
          <w:p w14:paraId="54A61993" w14:textId="77777777" w:rsidR="00AB26B6" w:rsidRPr="00AB26B6" w:rsidRDefault="00AB26B6" w:rsidP="00AB26B6">
            <w:pPr>
              <w:jc w:val="center"/>
              <w:rPr>
                <w:b/>
                <w:bCs/>
                <w:sz w:val="28"/>
                <w:szCs w:val="28"/>
                <w:lang w:val="es-ES_tradnl"/>
              </w:rPr>
            </w:pPr>
            <w:r w:rsidRPr="00AB26B6">
              <w:rPr>
                <w:b/>
                <w:bCs/>
                <w:sz w:val="28"/>
                <w:szCs w:val="28"/>
                <w:lang w:val="es-ES_tradnl"/>
              </w:rPr>
              <w:t>TỈNH SƠN LA</w:t>
            </w:r>
          </w:p>
          <w:p w14:paraId="032FF918" w14:textId="77777777" w:rsidR="00AB26B6" w:rsidRPr="00AB26B6" w:rsidRDefault="00AB26B6" w:rsidP="00AB26B6">
            <w:pPr>
              <w:jc w:val="center"/>
              <w:rPr>
                <w:b/>
                <w:bCs/>
                <w:sz w:val="28"/>
                <w:szCs w:val="28"/>
                <w:lang w:val="es-ES_tradnl"/>
              </w:rPr>
            </w:pPr>
            <w:r w:rsidRPr="00AB26B6">
              <w:rPr>
                <w:noProof/>
                <w:sz w:val="28"/>
                <w:szCs w:val="28"/>
              </w:rPr>
              <mc:AlternateContent>
                <mc:Choice Requires="wps">
                  <w:drawing>
                    <wp:anchor distT="4294967295" distB="4294967295" distL="114300" distR="114300" simplePos="0" relativeHeight="251670528" behindDoc="0" locked="0" layoutInCell="1" allowOverlap="1" wp14:anchorId="0FBF6E65" wp14:editId="3DFACD4B">
                      <wp:simplePos x="0" y="0"/>
                      <wp:positionH relativeFrom="column">
                        <wp:posOffset>606425</wp:posOffset>
                      </wp:positionH>
                      <wp:positionV relativeFrom="paragraph">
                        <wp:posOffset>19685</wp:posOffset>
                      </wp:positionV>
                      <wp:extent cx="484505" cy="0"/>
                      <wp:effectExtent l="0" t="0" r="10795" b="19050"/>
                      <wp:wrapNone/>
                      <wp:docPr id="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75pt,1.55pt" to="85.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IJQ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"/>
                  </w:pict>
                </mc:Fallback>
              </mc:AlternateContent>
            </w:r>
          </w:p>
          <w:p w14:paraId="6273B547" w14:textId="77777777" w:rsidR="00AB26B6" w:rsidRPr="00AB26B6" w:rsidRDefault="00AB26B6" w:rsidP="00AB26B6">
            <w:pPr>
              <w:jc w:val="center"/>
              <w:rPr>
                <w:bCs/>
                <w:sz w:val="28"/>
                <w:szCs w:val="28"/>
                <w:lang w:val="es-ES_tradnl"/>
              </w:rPr>
            </w:pPr>
          </w:p>
        </w:tc>
        <w:tc>
          <w:tcPr>
            <w:tcW w:w="6401" w:type="dxa"/>
            <w:hideMark/>
          </w:tcPr>
          <w:p w14:paraId="0BFE6168" w14:textId="77777777" w:rsidR="00AB26B6" w:rsidRPr="00AB26B6" w:rsidRDefault="00AB26B6" w:rsidP="00AB26B6">
            <w:pPr>
              <w:jc w:val="center"/>
              <w:rPr>
                <w:b/>
                <w:bCs/>
                <w:sz w:val="26"/>
                <w:szCs w:val="28"/>
                <w:lang w:val="es-ES_tradnl"/>
              </w:rPr>
            </w:pPr>
            <w:r w:rsidRPr="00AB26B6">
              <w:rPr>
                <w:b/>
                <w:bCs/>
                <w:sz w:val="26"/>
                <w:szCs w:val="28"/>
                <w:lang w:val="es-ES_tradnl"/>
              </w:rPr>
              <w:t>CỘNG HÒA XÃ HỘI CHỦ NGHĨA VIỆT NAM</w:t>
            </w:r>
          </w:p>
          <w:p w14:paraId="38EB7985" w14:textId="77777777" w:rsidR="00AB26B6" w:rsidRPr="00AB26B6" w:rsidRDefault="00AB26B6" w:rsidP="00AB26B6">
            <w:pPr>
              <w:jc w:val="center"/>
              <w:rPr>
                <w:b/>
                <w:bCs/>
                <w:sz w:val="28"/>
                <w:szCs w:val="28"/>
              </w:rPr>
            </w:pPr>
            <w:r w:rsidRPr="00AB26B6">
              <w:rPr>
                <w:b/>
                <w:bCs/>
                <w:sz w:val="28"/>
                <w:szCs w:val="28"/>
              </w:rPr>
              <w:t>Độc lập - Tự do - Hạnh phúc</w:t>
            </w:r>
          </w:p>
          <w:p w14:paraId="3CA1B9A2" w14:textId="77777777" w:rsidR="00AB26B6" w:rsidRPr="00AB26B6" w:rsidRDefault="00AB26B6" w:rsidP="00AB26B6">
            <w:pPr>
              <w:jc w:val="center"/>
              <w:rPr>
                <w:bCs/>
                <w:i/>
                <w:sz w:val="28"/>
                <w:szCs w:val="28"/>
              </w:rPr>
            </w:pPr>
            <w:r w:rsidRPr="00AB26B6">
              <w:rPr>
                <w:noProof/>
                <w:sz w:val="28"/>
                <w:szCs w:val="28"/>
              </w:rPr>
              <mc:AlternateContent>
                <mc:Choice Requires="wps">
                  <w:drawing>
                    <wp:anchor distT="4294967295" distB="4294967295" distL="114300" distR="114300" simplePos="0" relativeHeight="251669504" behindDoc="0" locked="0" layoutInCell="1" allowOverlap="1" wp14:anchorId="59A27D5A" wp14:editId="49AFCDFF">
                      <wp:simplePos x="0" y="0"/>
                      <wp:positionH relativeFrom="column">
                        <wp:posOffset>852170</wp:posOffset>
                      </wp:positionH>
                      <wp:positionV relativeFrom="paragraph">
                        <wp:posOffset>24130</wp:posOffset>
                      </wp:positionV>
                      <wp:extent cx="2214880" cy="0"/>
                      <wp:effectExtent l="0" t="0" r="13970" b="19050"/>
                      <wp:wrapNone/>
                      <wp:docPr id="2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4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pt,1.9pt" to="24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"/>
                  </w:pict>
                </mc:Fallback>
              </mc:AlternateContent>
            </w:r>
          </w:p>
        </w:tc>
      </w:tr>
    </w:tbl>
    <w:p w14:paraId="0363286C" w14:textId="77777777" w:rsidR="00AB26B6" w:rsidRPr="00AB26B6" w:rsidRDefault="00AB26B6" w:rsidP="00AB26B6">
      <w:pPr>
        <w:shd w:val="clear" w:color="auto" w:fill="FFFFFF"/>
        <w:spacing w:line="195" w:lineRule="atLeast"/>
        <w:jc w:val="center"/>
        <w:rPr>
          <w:sz w:val="28"/>
          <w:szCs w:val="28"/>
          <w:lang w:val="nl-NL" w:eastAsia="vi-VN"/>
        </w:rPr>
      </w:pPr>
      <w:r w:rsidRPr="00AB26B6">
        <w:rPr>
          <w:b/>
          <w:bCs/>
          <w:sz w:val="28"/>
          <w:szCs w:val="28"/>
          <w:lang w:val="nl-NL" w:eastAsia="vi-VN"/>
        </w:rPr>
        <w:t>QUY ĐỊNH</w:t>
      </w:r>
    </w:p>
    <w:p w14:paraId="0E1273DB" w14:textId="77777777" w:rsidR="00AB26B6" w:rsidRPr="00AB26B6" w:rsidRDefault="00AB26B6" w:rsidP="00AB26B6">
      <w:pPr>
        <w:shd w:val="clear" w:color="auto" w:fill="FFFFFF"/>
        <w:spacing w:before="40" w:line="195" w:lineRule="atLeast"/>
        <w:jc w:val="center"/>
        <w:rPr>
          <w:i/>
          <w:iCs/>
          <w:sz w:val="26"/>
          <w:szCs w:val="28"/>
          <w:lang w:val="nl-NL" w:eastAsia="vi-VN"/>
        </w:rPr>
      </w:pPr>
      <w:r w:rsidRPr="00AB26B6">
        <w:rPr>
          <w:b/>
          <w:sz w:val="28"/>
          <w:szCs w:val="28"/>
          <w:lang w:val="nl-NL" w:eastAsia="vi-VN"/>
        </w:rPr>
        <w:t xml:space="preserve"> Phân công, phân cấp thực hiện quản lý nhà nước                                                            về an toàn đập hồ chứa thủy điện trên địa bàn tỉnh Sơn La</w:t>
      </w:r>
      <w:r w:rsidRPr="00AB26B6">
        <w:rPr>
          <w:b/>
          <w:sz w:val="28"/>
          <w:szCs w:val="28"/>
          <w:lang w:val="nl-NL" w:eastAsia="vi-VN"/>
        </w:rPr>
        <w:br/>
      </w:r>
      <w:r w:rsidRPr="00AB26B6">
        <w:rPr>
          <w:i/>
          <w:iCs/>
          <w:sz w:val="26"/>
          <w:szCs w:val="28"/>
          <w:lang w:val="nl-NL" w:eastAsia="vi-VN"/>
        </w:rPr>
        <w:t>(Ban hành kèm theo Quyết định số 43/2020/QĐ-UBND                                                                                                                                         ngày 15/10/2020 của UBND tỉnh)</w:t>
      </w:r>
    </w:p>
    <w:p w14:paraId="74F34A02" w14:textId="77777777" w:rsidR="00AB26B6" w:rsidRPr="00AB26B6" w:rsidRDefault="00AB26B6" w:rsidP="00AB26B6">
      <w:pPr>
        <w:shd w:val="clear" w:color="auto" w:fill="FFFFFF"/>
        <w:spacing w:before="360" w:line="350" w:lineRule="exact"/>
        <w:jc w:val="center"/>
        <w:rPr>
          <w:b/>
          <w:bCs/>
          <w:sz w:val="28"/>
          <w:szCs w:val="28"/>
          <w:lang w:val="nl-NL" w:eastAsia="vi-VN"/>
        </w:rPr>
      </w:pPr>
      <w:r w:rsidRPr="00AB26B6">
        <w:rPr>
          <w:noProof/>
          <w:sz w:val="26"/>
          <w:szCs w:val="28"/>
        </w:rPr>
        <mc:AlternateContent>
          <mc:Choice Requires="wps">
            <w:drawing>
              <wp:anchor distT="0" distB="0" distL="114300" distR="114300" simplePos="0" relativeHeight="251668480" behindDoc="0" locked="0" layoutInCell="1" allowOverlap="1" wp14:anchorId="787E837A" wp14:editId="2886E957">
                <wp:simplePos x="0" y="0"/>
                <wp:positionH relativeFrom="column">
                  <wp:posOffset>2671445</wp:posOffset>
                </wp:positionH>
                <wp:positionV relativeFrom="paragraph">
                  <wp:posOffset>18415</wp:posOffset>
                </wp:positionV>
                <wp:extent cx="645795" cy="0"/>
                <wp:effectExtent l="0" t="0" r="20955"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210.35pt;margin-top:1.45pt;width:50.8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YIHgIAADo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"/>
            </w:pict>
          </mc:Fallback>
        </mc:AlternateContent>
      </w:r>
      <w:r w:rsidRPr="00AB26B6">
        <w:rPr>
          <w:b/>
          <w:bCs/>
          <w:sz w:val="28"/>
          <w:szCs w:val="28"/>
          <w:lang w:val="nl-NL" w:eastAsia="vi-VN"/>
        </w:rPr>
        <w:t>Chương I</w:t>
      </w:r>
    </w:p>
    <w:p w14:paraId="346B2A6F" w14:textId="77777777" w:rsidR="00AB26B6" w:rsidRPr="00AB26B6" w:rsidRDefault="00AB26B6" w:rsidP="00AB26B6">
      <w:pPr>
        <w:shd w:val="clear" w:color="auto" w:fill="FFFFFF"/>
        <w:spacing w:after="240" w:line="350" w:lineRule="exact"/>
        <w:jc w:val="center"/>
        <w:rPr>
          <w:sz w:val="28"/>
          <w:szCs w:val="28"/>
          <w:lang w:eastAsia="vi-VN"/>
        </w:rPr>
      </w:pPr>
      <w:r w:rsidRPr="00AB26B6">
        <w:rPr>
          <w:b/>
          <w:bCs/>
          <w:sz w:val="28"/>
          <w:szCs w:val="28"/>
          <w:lang w:eastAsia="vi-VN"/>
        </w:rPr>
        <w:t>QUY ĐỊNH CHUNG</w:t>
      </w:r>
    </w:p>
    <w:p w14:paraId="42FB59E9" w14:textId="77777777" w:rsidR="006B616E" w:rsidRDefault="00AB26B6" w:rsidP="006B616E">
      <w:pPr>
        <w:shd w:val="clear" w:color="auto" w:fill="FFFFFF"/>
        <w:spacing w:before="120"/>
        <w:ind w:firstLine="720"/>
        <w:jc w:val="both"/>
        <w:rPr>
          <w:bCs/>
          <w:sz w:val="28"/>
          <w:szCs w:val="28"/>
          <w:lang w:eastAsia="vi-VN"/>
        </w:rPr>
      </w:pPr>
      <w:r w:rsidRPr="00AB26B6">
        <w:rPr>
          <w:b/>
          <w:bCs/>
          <w:sz w:val="28"/>
          <w:szCs w:val="28"/>
          <w:lang w:eastAsia="vi-VN"/>
        </w:rPr>
        <w:t xml:space="preserve">Điều 1. </w:t>
      </w:r>
      <w:r w:rsidRPr="00AB26B6">
        <w:rPr>
          <w:bCs/>
          <w:sz w:val="28"/>
          <w:szCs w:val="28"/>
          <w:lang w:eastAsia="vi-VN"/>
        </w:rPr>
        <w:t>Phạm vi điều chỉnh và đối tượng áp dụng</w:t>
      </w:r>
    </w:p>
    <w:p w14:paraId="70B62A2B" w14:textId="3FB52480" w:rsidR="00AB26B6" w:rsidRPr="00AB26B6" w:rsidRDefault="00AB26B6" w:rsidP="006B616E">
      <w:pPr>
        <w:shd w:val="clear" w:color="auto" w:fill="FFFFFF"/>
        <w:spacing w:before="120"/>
        <w:ind w:firstLine="720"/>
        <w:jc w:val="both"/>
        <w:rPr>
          <w:sz w:val="28"/>
          <w:szCs w:val="28"/>
          <w:lang w:val="nl-NL" w:eastAsia="vi-VN"/>
        </w:rPr>
      </w:pPr>
      <w:r w:rsidRPr="00AB26B6">
        <w:rPr>
          <w:sz w:val="28"/>
          <w:szCs w:val="28"/>
          <w:lang w:val="nl-NL" w:eastAsia="vi-VN"/>
        </w:rPr>
        <w:t>Phạm vi điều chỉnh</w:t>
      </w:r>
    </w:p>
    <w:p w14:paraId="50C8E929" w14:textId="77777777" w:rsidR="006B616E" w:rsidRDefault="00AB26B6" w:rsidP="006B616E">
      <w:pPr>
        <w:shd w:val="clear" w:color="auto" w:fill="FFFFFF"/>
        <w:spacing w:before="120"/>
        <w:ind w:firstLine="720"/>
        <w:jc w:val="both"/>
        <w:rPr>
          <w:sz w:val="28"/>
          <w:szCs w:val="28"/>
          <w:lang w:val="nl-NL" w:eastAsia="vi-VN"/>
        </w:rPr>
      </w:pPr>
      <w:r w:rsidRPr="00AB26B6">
        <w:rPr>
          <w:sz w:val="28"/>
          <w:szCs w:val="28"/>
          <w:lang w:val="nl-NL" w:eastAsia="vi-VN"/>
        </w:rPr>
        <w:t>Quy định này quy định phân công, phân cấp một số nội dung về thực hiện quản lý nhà nước về an toàn đập, hồ chứa thủy điện trên địa bàn tỉnh Sơn La.</w:t>
      </w:r>
    </w:p>
    <w:p w14:paraId="26113724" w14:textId="46A5A8D4" w:rsidR="00AB26B6" w:rsidRPr="00AB26B6" w:rsidRDefault="00AB26B6" w:rsidP="006B616E">
      <w:pPr>
        <w:shd w:val="clear" w:color="auto" w:fill="FFFFFF"/>
        <w:spacing w:before="120"/>
        <w:ind w:firstLine="720"/>
        <w:jc w:val="both"/>
        <w:rPr>
          <w:sz w:val="28"/>
          <w:szCs w:val="28"/>
          <w:lang w:val="nl-NL" w:eastAsia="vi-VN"/>
        </w:rPr>
      </w:pPr>
      <w:r w:rsidRPr="00AB26B6">
        <w:rPr>
          <w:sz w:val="28"/>
          <w:szCs w:val="28"/>
          <w:lang w:val="nl-NL" w:eastAsia="vi-VN"/>
        </w:rPr>
        <w:t>Đối tượng áp dụng</w:t>
      </w:r>
    </w:p>
    <w:p w14:paraId="7D7D3831" w14:textId="77777777" w:rsidR="00AB26B6" w:rsidRPr="00AB26B6" w:rsidRDefault="00AB26B6" w:rsidP="006B616E">
      <w:pPr>
        <w:shd w:val="clear" w:color="auto" w:fill="FFFFFF"/>
        <w:spacing w:before="120"/>
        <w:ind w:firstLine="720"/>
        <w:jc w:val="both"/>
        <w:rPr>
          <w:sz w:val="28"/>
          <w:szCs w:val="28"/>
          <w:lang w:val="nl-NL" w:eastAsia="vi-VN"/>
        </w:rPr>
      </w:pPr>
      <w:r w:rsidRPr="00AB26B6">
        <w:rPr>
          <w:sz w:val="28"/>
          <w:szCs w:val="28"/>
          <w:lang w:val="nl-NL" w:eastAsia="vi-VN"/>
        </w:rPr>
        <w:t>Các sở, ban, ngành; UBND các huyện, thành phố (UBND cấp huyện); UBND các xã, phường, thị trấn (UBND cấp xã) và các tổ chức, cá nhân có hoạt động liên quan đến an toàn đập, hồ chứa thủy điện trên địa bàn tỉnh Sơn La.</w:t>
      </w:r>
    </w:p>
    <w:p w14:paraId="47E1A104" w14:textId="77777777" w:rsidR="00AB26B6" w:rsidRPr="00AB26B6" w:rsidRDefault="00AB26B6" w:rsidP="006B616E">
      <w:pPr>
        <w:shd w:val="clear" w:color="auto" w:fill="FFFFFF"/>
        <w:spacing w:before="120"/>
        <w:ind w:firstLine="720"/>
        <w:jc w:val="both"/>
        <w:rPr>
          <w:sz w:val="28"/>
          <w:szCs w:val="28"/>
          <w:lang w:val="nl-NL" w:eastAsia="vi-VN"/>
        </w:rPr>
      </w:pPr>
      <w:r w:rsidRPr="00AB26B6">
        <w:rPr>
          <w:b/>
          <w:sz w:val="28"/>
          <w:szCs w:val="28"/>
          <w:lang w:val="nl-NL" w:eastAsia="vi-VN"/>
        </w:rPr>
        <w:t xml:space="preserve">Điều 2. </w:t>
      </w:r>
      <w:r w:rsidRPr="00AB26B6">
        <w:rPr>
          <w:sz w:val="28"/>
          <w:szCs w:val="28"/>
          <w:lang w:val="nl-NL" w:eastAsia="vi-VN"/>
        </w:rPr>
        <w:t xml:space="preserve">Mục tiêu phân công, phân cấp </w:t>
      </w:r>
    </w:p>
    <w:p w14:paraId="35EB01FA" w14:textId="77777777" w:rsidR="00AB26B6" w:rsidRPr="00AB26B6" w:rsidRDefault="00AB26B6" w:rsidP="006B616E">
      <w:pPr>
        <w:shd w:val="clear" w:color="auto" w:fill="FFFFFF"/>
        <w:spacing w:before="120"/>
        <w:ind w:firstLine="720"/>
        <w:jc w:val="both"/>
        <w:rPr>
          <w:sz w:val="28"/>
          <w:szCs w:val="28"/>
          <w:lang w:val="nl-NL" w:eastAsia="vi-VN"/>
        </w:rPr>
      </w:pPr>
      <w:r w:rsidRPr="00AB26B6">
        <w:rPr>
          <w:sz w:val="28"/>
          <w:szCs w:val="28"/>
          <w:lang w:val="nl-NL" w:eastAsia="vi-VN"/>
        </w:rPr>
        <w:t>1. Phân định rõ trách nhiệm, nâng cao tính chủ động và trách nhiệm trong quản lý nhà nước về an toàn đập, hồ chứa thủy điện của các sở, ban, ngành và UBND cấp huyện, cấp xã.</w:t>
      </w:r>
    </w:p>
    <w:p w14:paraId="13B7A066" w14:textId="77777777" w:rsidR="00AB26B6" w:rsidRPr="00AB26B6" w:rsidRDefault="00AB26B6" w:rsidP="006B616E">
      <w:pPr>
        <w:shd w:val="clear" w:color="auto" w:fill="FFFFFF"/>
        <w:spacing w:before="120"/>
        <w:ind w:firstLine="720"/>
        <w:jc w:val="both"/>
        <w:rPr>
          <w:sz w:val="28"/>
          <w:szCs w:val="28"/>
          <w:lang w:val="nl-NL" w:eastAsia="vi-VN"/>
        </w:rPr>
      </w:pPr>
      <w:r w:rsidRPr="00AB26B6">
        <w:rPr>
          <w:sz w:val="28"/>
          <w:szCs w:val="28"/>
          <w:lang w:val="nl-NL" w:eastAsia="vi-VN"/>
        </w:rPr>
        <w:t>2. Tăng cường sự phối hợp giữa các sở, ban, ngành có liên quan và UBND cấp huyện để thống nhất quản lý, kịp thời xử lý các sự cố xảy ra để đảm bảo an toàn đập, hồ chứa thủy điện.</w:t>
      </w:r>
    </w:p>
    <w:p w14:paraId="069134F6" w14:textId="77777777" w:rsidR="00AB26B6" w:rsidRPr="00AB26B6" w:rsidRDefault="00AB26B6" w:rsidP="00AB26B6">
      <w:pPr>
        <w:shd w:val="clear" w:color="auto" w:fill="FFFFFF"/>
        <w:spacing w:before="40"/>
        <w:jc w:val="center"/>
        <w:rPr>
          <w:b/>
          <w:bCs/>
          <w:szCs w:val="28"/>
          <w:lang w:val="nl-NL" w:eastAsia="vi-VN"/>
        </w:rPr>
      </w:pPr>
    </w:p>
    <w:p w14:paraId="0BA974EC" w14:textId="77777777" w:rsidR="00AB26B6" w:rsidRPr="00AB26B6" w:rsidRDefault="00AB26B6" w:rsidP="00AB26B6">
      <w:pPr>
        <w:shd w:val="clear" w:color="auto" w:fill="FFFFFF"/>
        <w:spacing w:before="40"/>
        <w:jc w:val="center"/>
        <w:rPr>
          <w:sz w:val="28"/>
          <w:szCs w:val="28"/>
          <w:lang w:val="nl-NL" w:eastAsia="vi-VN"/>
        </w:rPr>
      </w:pPr>
      <w:r w:rsidRPr="00AB26B6">
        <w:rPr>
          <w:b/>
          <w:bCs/>
          <w:sz w:val="28"/>
          <w:szCs w:val="28"/>
          <w:lang w:val="nl-NL" w:eastAsia="vi-VN"/>
        </w:rPr>
        <w:t>Chương II</w:t>
      </w:r>
    </w:p>
    <w:p w14:paraId="7EF73402" w14:textId="77777777" w:rsidR="00AB26B6" w:rsidRPr="00AB26B6" w:rsidRDefault="00AB26B6" w:rsidP="00AB26B6">
      <w:pPr>
        <w:shd w:val="clear" w:color="auto" w:fill="FFFFFF"/>
        <w:spacing w:before="40"/>
        <w:jc w:val="center"/>
        <w:rPr>
          <w:b/>
          <w:sz w:val="28"/>
          <w:szCs w:val="28"/>
          <w:lang w:val="nl-NL" w:eastAsia="vi-VN"/>
        </w:rPr>
      </w:pPr>
      <w:r w:rsidRPr="00AB26B6">
        <w:rPr>
          <w:b/>
          <w:sz w:val="28"/>
          <w:szCs w:val="28"/>
          <w:lang w:val="nl-NL" w:eastAsia="vi-VN"/>
        </w:rPr>
        <w:t xml:space="preserve">PHÂN CÔNG THỰC HIỆN QUẢN LÝ NHÀ NƯỚC </w:t>
      </w:r>
    </w:p>
    <w:p w14:paraId="6C932C5B" w14:textId="77777777" w:rsidR="00AB26B6" w:rsidRPr="00AB26B6" w:rsidRDefault="00AB26B6" w:rsidP="00AB26B6">
      <w:pPr>
        <w:shd w:val="clear" w:color="auto" w:fill="FFFFFF"/>
        <w:spacing w:before="40"/>
        <w:jc w:val="center"/>
        <w:rPr>
          <w:b/>
          <w:sz w:val="28"/>
          <w:szCs w:val="28"/>
          <w:lang w:val="nl-NL" w:eastAsia="vi-VN"/>
        </w:rPr>
      </w:pPr>
      <w:r w:rsidRPr="00AB26B6">
        <w:rPr>
          <w:b/>
          <w:sz w:val="28"/>
          <w:szCs w:val="28"/>
          <w:lang w:val="nl-NL" w:eastAsia="vi-VN"/>
        </w:rPr>
        <w:t xml:space="preserve">VỀ AN TOÀN ĐẬP, HỒ CHỨA THỦY ĐIỆN </w:t>
      </w:r>
    </w:p>
    <w:p w14:paraId="65199405" w14:textId="77777777" w:rsidR="00AB26B6" w:rsidRPr="00AB26B6" w:rsidRDefault="00AB26B6" w:rsidP="00AB26B6">
      <w:pPr>
        <w:shd w:val="clear" w:color="auto" w:fill="FFFFFF"/>
        <w:spacing w:before="40"/>
        <w:jc w:val="center"/>
        <w:rPr>
          <w:sz w:val="2"/>
          <w:szCs w:val="28"/>
          <w:lang w:val="nl-NL" w:eastAsia="vi-VN"/>
        </w:rPr>
      </w:pPr>
    </w:p>
    <w:p w14:paraId="2150727D" w14:textId="37BC080D" w:rsidR="00AB26B6" w:rsidRPr="00AB26B6" w:rsidRDefault="00AB26B6" w:rsidP="00AB26B6">
      <w:pPr>
        <w:shd w:val="clear" w:color="auto" w:fill="FFFFFF"/>
        <w:spacing w:before="120"/>
        <w:ind w:firstLine="720"/>
        <w:jc w:val="both"/>
        <w:rPr>
          <w:bCs/>
          <w:sz w:val="28"/>
          <w:szCs w:val="28"/>
          <w:lang w:val="nl-NL" w:eastAsia="vi-VN"/>
        </w:rPr>
      </w:pPr>
      <w:r w:rsidRPr="00AB26B6">
        <w:rPr>
          <w:b/>
          <w:bCs/>
          <w:sz w:val="28"/>
          <w:szCs w:val="28"/>
          <w:lang w:val="nl-NL" w:eastAsia="vi-VN"/>
        </w:rPr>
        <w:t>Điều 3.</w:t>
      </w:r>
      <w:r w:rsidRPr="00AB26B6">
        <w:rPr>
          <w:sz w:val="28"/>
          <w:szCs w:val="28"/>
          <w:lang w:val="nl-NL" w:eastAsia="vi-VN"/>
        </w:rPr>
        <w:t> </w:t>
      </w:r>
      <w:r w:rsidRPr="00AB26B6">
        <w:rPr>
          <w:bCs/>
          <w:sz w:val="28"/>
          <w:szCs w:val="28"/>
          <w:lang w:val="nl-NL" w:eastAsia="vi-VN"/>
        </w:rPr>
        <w:t xml:space="preserve">Sở Công </w:t>
      </w:r>
      <w:r w:rsidR="006B616E">
        <w:rPr>
          <w:bCs/>
          <w:sz w:val="28"/>
          <w:szCs w:val="28"/>
          <w:lang w:val="nl-NL" w:eastAsia="vi-VN"/>
        </w:rPr>
        <w:t>t</w:t>
      </w:r>
      <w:r w:rsidRPr="00AB26B6">
        <w:rPr>
          <w:bCs/>
          <w:sz w:val="28"/>
          <w:szCs w:val="28"/>
          <w:lang w:val="nl-NL" w:eastAsia="vi-VN"/>
        </w:rPr>
        <w:t xml:space="preserve">hương </w:t>
      </w:r>
    </w:p>
    <w:p w14:paraId="2644E3C1" w14:textId="77777777" w:rsidR="00AB26B6" w:rsidRPr="00AB26B6" w:rsidRDefault="00AB26B6" w:rsidP="00AB26B6">
      <w:pPr>
        <w:spacing w:before="120"/>
        <w:ind w:firstLine="720"/>
        <w:jc w:val="both"/>
        <w:rPr>
          <w:sz w:val="28"/>
          <w:szCs w:val="28"/>
          <w:lang w:val="nl-NL"/>
        </w:rPr>
      </w:pPr>
      <w:r w:rsidRPr="00AB26B6">
        <w:rPr>
          <w:sz w:val="28"/>
          <w:szCs w:val="28"/>
          <w:lang w:val="nl-NL"/>
        </w:rPr>
        <w:t xml:space="preserve">1. </w:t>
      </w:r>
      <w:r w:rsidRPr="00AB26B6">
        <w:rPr>
          <w:sz w:val="28"/>
          <w:szCs w:val="28"/>
          <w:lang w:val="vi-VN"/>
        </w:rPr>
        <w:t xml:space="preserve">Tham mưu </w:t>
      </w:r>
      <w:r w:rsidRPr="00AB26B6">
        <w:rPr>
          <w:sz w:val="28"/>
          <w:szCs w:val="28"/>
          <w:lang w:val="nl-NL"/>
        </w:rPr>
        <w:t xml:space="preserve">cho </w:t>
      </w:r>
      <w:r w:rsidRPr="00AB26B6">
        <w:rPr>
          <w:sz w:val="28"/>
          <w:szCs w:val="28"/>
        </w:rPr>
        <w:t>UBND</w:t>
      </w:r>
      <w:r w:rsidRPr="00AB26B6">
        <w:rPr>
          <w:sz w:val="28"/>
          <w:szCs w:val="28"/>
          <w:lang w:val="vi-VN"/>
        </w:rPr>
        <w:t xml:space="preserve"> tỉnh ban hành và hướng dẫn thực hiện các văn bản quy phạm pháp luật v</w:t>
      </w:r>
      <w:r w:rsidRPr="00AB26B6">
        <w:rPr>
          <w:sz w:val="28"/>
          <w:szCs w:val="28"/>
          <w:lang w:val="nl-NL"/>
        </w:rPr>
        <w:t>ề </w:t>
      </w:r>
      <w:r w:rsidRPr="00AB26B6">
        <w:rPr>
          <w:sz w:val="28"/>
          <w:szCs w:val="28"/>
          <w:lang w:val="vi-VN"/>
        </w:rPr>
        <w:t>quản lý an toàn đập, hồ chứa</w:t>
      </w:r>
      <w:r w:rsidRPr="00AB26B6">
        <w:rPr>
          <w:sz w:val="28"/>
          <w:szCs w:val="28"/>
          <w:lang w:val="nl-NL"/>
        </w:rPr>
        <w:t xml:space="preserve"> thủy điện.</w:t>
      </w:r>
    </w:p>
    <w:p w14:paraId="3BE21B63" w14:textId="77777777" w:rsidR="00AB26B6" w:rsidRPr="00AB26B6" w:rsidRDefault="00AB26B6" w:rsidP="00AB26B6">
      <w:pPr>
        <w:spacing w:before="120"/>
        <w:ind w:firstLine="720"/>
        <w:jc w:val="both"/>
        <w:rPr>
          <w:sz w:val="28"/>
          <w:szCs w:val="28"/>
          <w:lang w:val="nl-NL"/>
        </w:rPr>
      </w:pPr>
      <w:r w:rsidRPr="00AB26B6">
        <w:rPr>
          <w:sz w:val="28"/>
          <w:szCs w:val="28"/>
          <w:lang w:val="nl-NL"/>
        </w:rPr>
        <w:t xml:space="preserve">2. Rà soát, tổng hợp trình UBND tỉnh ban hành danh mục đập, hồ chứa thủy điện đối với đập, hồ chứa thủy điện thuộc thẩm quyền của UBND tỉnh. </w:t>
      </w:r>
    </w:p>
    <w:p w14:paraId="6C416840" w14:textId="77777777" w:rsidR="00AB26B6" w:rsidRPr="00AB26B6" w:rsidRDefault="00AB26B6" w:rsidP="00AB26B6">
      <w:pPr>
        <w:spacing w:before="120"/>
        <w:ind w:firstLine="720"/>
        <w:jc w:val="both"/>
        <w:rPr>
          <w:sz w:val="28"/>
          <w:szCs w:val="28"/>
          <w:lang w:val="nl-NL"/>
        </w:rPr>
      </w:pPr>
      <w:r w:rsidRPr="00AB26B6">
        <w:rPr>
          <w:sz w:val="28"/>
          <w:szCs w:val="28"/>
          <w:lang w:val="nl-NL"/>
        </w:rPr>
        <w:t xml:space="preserve">3. </w:t>
      </w:r>
      <w:r w:rsidRPr="00AB26B6">
        <w:rPr>
          <w:sz w:val="28"/>
          <w:szCs w:val="28"/>
          <w:lang w:val="es-ES_tradnl"/>
        </w:rPr>
        <w:t xml:space="preserve">Chủ trì, phối hợp với Sở Xây dựng và Sở Nông nghiệp và Phát triển nông thôn kiểm tra công tác nghiệm thu của chủ đầu tư đối với các công trình </w:t>
      </w:r>
      <w:r w:rsidRPr="00AB26B6">
        <w:rPr>
          <w:sz w:val="28"/>
          <w:szCs w:val="28"/>
          <w:lang w:val="es-ES_tradnl"/>
        </w:rPr>
        <w:lastRenderedPageBreak/>
        <w:t>đập, hồ chứa thủy điện thuộc thẩm quyền được quy định tại Khoản 5 Điều 8 Nghị định số 114/2018/NĐ-CP</w:t>
      </w:r>
      <w:r w:rsidRPr="00AB26B6">
        <w:rPr>
          <w:sz w:val="28"/>
          <w:szCs w:val="28"/>
          <w:lang w:val="nl-NL"/>
        </w:rPr>
        <w:t>.</w:t>
      </w:r>
    </w:p>
    <w:p w14:paraId="24493D70" w14:textId="77777777" w:rsidR="00AB26B6" w:rsidRPr="00AB26B6" w:rsidRDefault="00AB26B6" w:rsidP="006B616E">
      <w:pPr>
        <w:shd w:val="clear" w:color="auto" w:fill="FFFFFF"/>
        <w:spacing w:before="120"/>
        <w:ind w:firstLine="720"/>
        <w:jc w:val="both"/>
        <w:rPr>
          <w:b/>
          <w:sz w:val="28"/>
          <w:szCs w:val="28"/>
          <w:lang w:val="nl-NL" w:eastAsia="vi-VN"/>
        </w:rPr>
      </w:pPr>
      <w:r w:rsidRPr="00AB26B6">
        <w:rPr>
          <w:sz w:val="28"/>
          <w:szCs w:val="28"/>
          <w:lang w:val="nl-NL"/>
        </w:rPr>
        <w:t>4. T</w:t>
      </w:r>
      <w:r w:rsidRPr="00AB26B6">
        <w:rPr>
          <w:sz w:val="28"/>
          <w:szCs w:val="28"/>
          <w:lang w:val="nl-NL" w:eastAsia="vi-VN"/>
        </w:rPr>
        <w:t xml:space="preserve">iếp nhận hồ sơ và tham mưu cho </w:t>
      </w:r>
      <w:r w:rsidRPr="00AB26B6">
        <w:rPr>
          <w:sz w:val="28"/>
          <w:szCs w:val="28"/>
        </w:rPr>
        <w:t>UBND</w:t>
      </w:r>
      <w:r w:rsidRPr="00AB26B6">
        <w:rPr>
          <w:sz w:val="28"/>
          <w:szCs w:val="28"/>
          <w:lang w:val="vi-VN"/>
        </w:rPr>
        <w:t xml:space="preserve"> tỉnh </w:t>
      </w:r>
      <w:r w:rsidRPr="00AB26B6">
        <w:rPr>
          <w:sz w:val="28"/>
          <w:szCs w:val="28"/>
          <w:lang w:val="nl-NL" w:eastAsia="vi-VN"/>
        </w:rPr>
        <w:t xml:space="preserve">phê duyệt phương án bảo vệ đập, hồ chứa thủy điện đối với đập, hồ chứa thủy điện được xây dựng trên địa bàn từ 02 huyện trở lên </w:t>
      </w:r>
      <w:r w:rsidRPr="00AB26B6">
        <w:rPr>
          <w:sz w:val="28"/>
          <w:szCs w:val="28"/>
          <w:lang w:val="nl-NL"/>
        </w:rPr>
        <w:t>thuộc</w:t>
      </w:r>
      <w:r w:rsidRPr="00AB26B6">
        <w:rPr>
          <w:sz w:val="28"/>
          <w:szCs w:val="28"/>
          <w:lang w:val="nl-NL" w:eastAsia="vi-VN"/>
        </w:rPr>
        <w:t xml:space="preserve"> địa bàn tỉnh.</w:t>
      </w:r>
    </w:p>
    <w:p w14:paraId="28C6B19A" w14:textId="77777777" w:rsidR="00AB26B6" w:rsidRPr="00AB26B6" w:rsidRDefault="00AB26B6" w:rsidP="006B616E">
      <w:pPr>
        <w:spacing w:before="120"/>
        <w:ind w:firstLine="720"/>
        <w:jc w:val="both"/>
        <w:rPr>
          <w:sz w:val="28"/>
          <w:szCs w:val="28"/>
          <w:lang w:val="nl-NL"/>
        </w:rPr>
      </w:pPr>
      <w:r w:rsidRPr="00AB26B6">
        <w:rPr>
          <w:sz w:val="28"/>
          <w:szCs w:val="28"/>
          <w:lang w:val="nl-NL"/>
        </w:rPr>
        <w:t xml:space="preserve">5. Chủ trì, phối hợp với các cơ quan có liên quan tham mưu và trình UBND tỉnh quyết định phương án tích nước và giải pháp bảo đảm an toàn đối với đập, hồ chứa thủy điện trên địa bàn tỉnh </w:t>
      </w:r>
      <w:r w:rsidRPr="00AB26B6">
        <w:rPr>
          <w:sz w:val="28"/>
          <w:szCs w:val="28"/>
          <w:lang w:val="es-ES_tradnl"/>
        </w:rPr>
        <w:t>được quy định tại Khoản 3 Điều 17 Nghị định số 114/2018/NĐ-CP</w:t>
      </w:r>
      <w:r w:rsidRPr="00AB26B6">
        <w:rPr>
          <w:sz w:val="28"/>
          <w:szCs w:val="28"/>
          <w:lang w:val="nl-NL"/>
        </w:rPr>
        <w:t>.</w:t>
      </w:r>
    </w:p>
    <w:p w14:paraId="69983876" w14:textId="77777777" w:rsidR="00AB26B6" w:rsidRPr="00AB26B6" w:rsidRDefault="00AB26B6" w:rsidP="006B616E">
      <w:pPr>
        <w:spacing w:before="120"/>
        <w:ind w:firstLine="720"/>
        <w:jc w:val="both"/>
        <w:rPr>
          <w:sz w:val="28"/>
          <w:szCs w:val="28"/>
          <w:lang w:val="nl-NL"/>
        </w:rPr>
      </w:pPr>
      <w:r w:rsidRPr="00AB26B6">
        <w:rPr>
          <w:sz w:val="28"/>
          <w:szCs w:val="28"/>
          <w:lang w:val="nl-NL"/>
        </w:rPr>
        <w:t xml:space="preserve">6. Chủ trì, phối hợp với các cơ quan có liên quan tham mưu và trình UBND tỉnh quyết định </w:t>
      </w:r>
      <w:r w:rsidRPr="00AB26B6">
        <w:rPr>
          <w:sz w:val="28"/>
          <w:szCs w:val="28"/>
          <w:lang w:val="vi-VN"/>
        </w:rPr>
        <w:t xml:space="preserve">kiểm định đột xuất đập, hồ chứa </w:t>
      </w:r>
      <w:r w:rsidRPr="00AB26B6">
        <w:rPr>
          <w:sz w:val="28"/>
          <w:szCs w:val="28"/>
          <w:lang w:val="nl-NL"/>
        </w:rPr>
        <w:t>thủy điện</w:t>
      </w:r>
      <w:r w:rsidRPr="00AB26B6">
        <w:rPr>
          <w:sz w:val="28"/>
          <w:szCs w:val="28"/>
          <w:lang w:val="vi-VN"/>
        </w:rPr>
        <w:t xml:space="preserve"> trên địa bàn tỉnh, trừ đập, hồ chứa </w:t>
      </w:r>
      <w:r w:rsidRPr="00AB26B6">
        <w:rPr>
          <w:sz w:val="28"/>
          <w:szCs w:val="28"/>
          <w:lang w:val="nl-NL"/>
        </w:rPr>
        <w:t>thủy điện</w:t>
      </w:r>
      <w:r w:rsidRPr="00AB26B6">
        <w:rPr>
          <w:sz w:val="28"/>
          <w:szCs w:val="28"/>
          <w:lang w:val="vi-VN"/>
        </w:rPr>
        <w:t xml:space="preserve"> quy định tại </w:t>
      </w:r>
      <w:r w:rsidRPr="00AB26B6">
        <w:rPr>
          <w:sz w:val="28"/>
          <w:szCs w:val="28"/>
        </w:rPr>
        <w:t>Đ</w:t>
      </w:r>
      <w:r w:rsidRPr="00AB26B6">
        <w:rPr>
          <w:sz w:val="28"/>
          <w:szCs w:val="28"/>
          <w:lang w:val="vi-VN"/>
        </w:rPr>
        <w:t xml:space="preserve">iểm a, </w:t>
      </w:r>
      <w:r w:rsidRPr="00AB26B6">
        <w:rPr>
          <w:sz w:val="28"/>
          <w:szCs w:val="28"/>
        </w:rPr>
        <w:t>Đ</w:t>
      </w:r>
      <w:r w:rsidRPr="00AB26B6">
        <w:rPr>
          <w:sz w:val="28"/>
          <w:szCs w:val="28"/>
          <w:lang w:val="vi-VN"/>
        </w:rPr>
        <w:t>iểm b</w:t>
      </w:r>
      <w:r w:rsidRPr="00AB26B6">
        <w:rPr>
          <w:sz w:val="28"/>
          <w:szCs w:val="28"/>
        </w:rPr>
        <w:t>,</w:t>
      </w:r>
      <w:r w:rsidRPr="00AB26B6">
        <w:rPr>
          <w:sz w:val="28"/>
          <w:szCs w:val="28"/>
          <w:lang w:val="vi-VN"/>
        </w:rPr>
        <w:t xml:space="preserve"> </w:t>
      </w:r>
      <w:r w:rsidRPr="00AB26B6">
        <w:rPr>
          <w:sz w:val="28"/>
          <w:szCs w:val="28"/>
        </w:rPr>
        <w:t>K</w:t>
      </w:r>
      <w:r w:rsidRPr="00AB26B6">
        <w:rPr>
          <w:sz w:val="28"/>
          <w:szCs w:val="28"/>
          <w:lang w:val="vi-VN"/>
        </w:rPr>
        <w:t>hoản</w:t>
      </w:r>
      <w:r w:rsidRPr="00AB26B6">
        <w:rPr>
          <w:sz w:val="28"/>
          <w:szCs w:val="28"/>
          <w:lang w:val="nl-NL"/>
        </w:rPr>
        <w:t xml:space="preserve"> 4 Điều 18 </w:t>
      </w:r>
      <w:r w:rsidRPr="00AB26B6">
        <w:rPr>
          <w:sz w:val="28"/>
          <w:szCs w:val="28"/>
          <w:lang w:val="es-ES_tradnl"/>
        </w:rPr>
        <w:t>Nghị định số 114/2018/NĐ-CP</w:t>
      </w:r>
      <w:r w:rsidRPr="00AB26B6">
        <w:rPr>
          <w:sz w:val="28"/>
          <w:szCs w:val="28"/>
          <w:lang w:val="vi-VN"/>
        </w:rPr>
        <w:t>.</w:t>
      </w:r>
    </w:p>
    <w:p w14:paraId="0FBAE6B4" w14:textId="77777777" w:rsidR="00AB26B6" w:rsidRPr="00AB26B6" w:rsidRDefault="00AB26B6" w:rsidP="006B616E">
      <w:pPr>
        <w:shd w:val="clear" w:color="auto" w:fill="FFFFFF"/>
        <w:spacing w:before="120"/>
        <w:ind w:firstLine="720"/>
        <w:jc w:val="both"/>
        <w:rPr>
          <w:sz w:val="28"/>
          <w:szCs w:val="28"/>
          <w:lang w:val="nl-NL"/>
        </w:rPr>
      </w:pPr>
      <w:r w:rsidRPr="00AB26B6">
        <w:rPr>
          <w:sz w:val="28"/>
          <w:szCs w:val="28"/>
          <w:lang w:val="nl-NL"/>
        </w:rPr>
        <w:t xml:space="preserve">7. Chủ trì, phối hợp với các sở, ban, ngành có liên quan tham mưu cho UBND tỉnh xây dựng và phê duyệt bản đồ ngập </w:t>
      </w:r>
      <w:r w:rsidRPr="00AB26B6">
        <w:rPr>
          <w:sz w:val="28"/>
          <w:szCs w:val="28"/>
          <w:lang w:val="vi-VN"/>
        </w:rPr>
        <w:t>lụt vùng hạ du đập</w:t>
      </w:r>
      <w:r w:rsidRPr="00AB26B6">
        <w:rPr>
          <w:b/>
          <w:bCs/>
          <w:iCs/>
          <w:sz w:val="28"/>
          <w:szCs w:val="28"/>
          <w:lang w:val="es-ES_tradnl"/>
        </w:rPr>
        <w:t xml:space="preserve"> </w:t>
      </w:r>
      <w:r w:rsidRPr="00AB26B6">
        <w:rPr>
          <w:sz w:val="28"/>
          <w:szCs w:val="28"/>
          <w:lang w:val="nl-NL"/>
        </w:rPr>
        <w:t>thuộc trách nhiệm xây dựng phê duyệt của UBND tỉnh.</w:t>
      </w:r>
    </w:p>
    <w:p w14:paraId="10314715" w14:textId="77777777" w:rsidR="00AB26B6" w:rsidRPr="00AB26B6" w:rsidRDefault="00AB26B6" w:rsidP="006B616E">
      <w:pPr>
        <w:widowControl w:val="0"/>
        <w:spacing w:before="120"/>
        <w:ind w:firstLine="720"/>
        <w:jc w:val="both"/>
        <w:rPr>
          <w:sz w:val="28"/>
          <w:szCs w:val="28"/>
        </w:rPr>
      </w:pPr>
      <w:r w:rsidRPr="00AB26B6">
        <w:rPr>
          <w:sz w:val="28"/>
          <w:szCs w:val="28"/>
        </w:rPr>
        <w:t>8. Chủ trì, tham mưu cho UBND tỉnh tổ chức thẩm định, cấp phép đối với các hoạt động phải cấp phép trong phạm vi bảo vệ đập, hồ chứa thuộc thẩm quyền cấp phép của UBND tỉnh.</w:t>
      </w:r>
    </w:p>
    <w:p w14:paraId="4D80B33D" w14:textId="77777777" w:rsidR="00AB26B6" w:rsidRPr="00AB26B6" w:rsidRDefault="00AB26B6" w:rsidP="006B616E">
      <w:pPr>
        <w:shd w:val="clear" w:color="auto" w:fill="FFFFFF"/>
        <w:spacing w:before="120"/>
        <w:ind w:firstLine="720"/>
        <w:jc w:val="both"/>
        <w:rPr>
          <w:sz w:val="28"/>
          <w:szCs w:val="28"/>
          <w:lang w:val="nl-NL"/>
        </w:rPr>
      </w:pPr>
      <w:r w:rsidRPr="00AB26B6">
        <w:rPr>
          <w:sz w:val="28"/>
          <w:szCs w:val="28"/>
          <w:lang w:val="nl-NL"/>
        </w:rPr>
        <w:t>9. Chủ trì, phối hợp với các cơ quan có liên quan tham mưu cho Chủ tịch UBND tỉnh chỉ đạo k</w:t>
      </w:r>
      <w:r w:rsidRPr="00AB26B6">
        <w:rPr>
          <w:sz w:val="28"/>
          <w:szCs w:val="28"/>
          <w:lang w:val="vi-VN"/>
        </w:rPr>
        <w:t>iểm tra, giám sát việc thực hiện quy trình vận hành hồ chứa</w:t>
      </w:r>
      <w:r w:rsidRPr="00AB26B6">
        <w:rPr>
          <w:sz w:val="28"/>
          <w:szCs w:val="28"/>
          <w:lang w:val="nl-NL"/>
        </w:rPr>
        <w:t xml:space="preserve"> </w:t>
      </w:r>
      <w:r w:rsidRPr="00AB26B6">
        <w:rPr>
          <w:rFonts w:eastAsia="Calibri"/>
          <w:noProof/>
          <w:sz w:val="28"/>
          <w:szCs w:val="28"/>
          <w:lang w:val="vi-VN"/>
        </w:rPr>
        <w:t>thủy điện</w:t>
      </w:r>
      <w:r w:rsidRPr="00AB26B6">
        <w:rPr>
          <w:sz w:val="28"/>
          <w:szCs w:val="28"/>
          <w:lang w:val="vi-VN"/>
        </w:rPr>
        <w:t xml:space="preserve">, quy trình vận hành liên hồ chứa </w:t>
      </w:r>
      <w:r w:rsidRPr="00AB26B6">
        <w:rPr>
          <w:rFonts w:eastAsia="Calibri"/>
          <w:noProof/>
          <w:sz w:val="28"/>
          <w:szCs w:val="28"/>
          <w:lang w:val="vi-VN"/>
        </w:rPr>
        <w:t>thủy điện</w:t>
      </w:r>
      <w:r w:rsidRPr="00AB26B6">
        <w:rPr>
          <w:rFonts w:eastAsia="Calibri"/>
          <w:noProof/>
          <w:sz w:val="28"/>
          <w:szCs w:val="28"/>
          <w:lang w:val="nl-NL"/>
        </w:rPr>
        <w:t xml:space="preserve"> </w:t>
      </w:r>
      <w:r w:rsidRPr="00AB26B6">
        <w:rPr>
          <w:sz w:val="28"/>
          <w:szCs w:val="28"/>
          <w:lang w:val="vi-VN"/>
        </w:rPr>
        <w:t xml:space="preserve">thuộc phạm vi quản lý của </w:t>
      </w:r>
      <w:r w:rsidRPr="00AB26B6">
        <w:rPr>
          <w:sz w:val="28"/>
          <w:szCs w:val="28"/>
          <w:lang w:val="nl-NL"/>
        </w:rPr>
        <w:t xml:space="preserve">UBND </w:t>
      </w:r>
      <w:r w:rsidRPr="00AB26B6">
        <w:rPr>
          <w:sz w:val="28"/>
          <w:szCs w:val="28"/>
          <w:lang w:val="vi-VN"/>
        </w:rPr>
        <w:t>tỉnh</w:t>
      </w:r>
      <w:r w:rsidRPr="00AB26B6">
        <w:rPr>
          <w:sz w:val="28"/>
          <w:szCs w:val="28"/>
          <w:lang w:val="nl-NL"/>
        </w:rPr>
        <w:t>.</w:t>
      </w:r>
    </w:p>
    <w:p w14:paraId="5D69175B" w14:textId="77777777" w:rsidR="00AB26B6" w:rsidRPr="00AB26B6" w:rsidRDefault="00AB26B6" w:rsidP="006B616E">
      <w:pPr>
        <w:shd w:val="clear" w:color="auto" w:fill="FFFFFF"/>
        <w:spacing w:before="120"/>
        <w:ind w:firstLine="720"/>
        <w:jc w:val="both"/>
        <w:rPr>
          <w:sz w:val="28"/>
          <w:szCs w:val="28"/>
          <w:lang w:val="pt-BR"/>
        </w:rPr>
      </w:pPr>
      <w:r w:rsidRPr="00AB26B6">
        <w:rPr>
          <w:sz w:val="28"/>
          <w:szCs w:val="28"/>
          <w:lang w:val="nl-NL"/>
        </w:rPr>
        <w:t xml:space="preserve">10. Chủ trì, phối hợp với các cơ quan có liên quan tham mưu cho UBND tỉnh tổ chức kiểm </w:t>
      </w:r>
      <w:r w:rsidRPr="00AB26B6">
        <w:rPr>
          <w:sz w:val="28"/>
          <w:szCs w:val="28"/>
          <w:lang w:val="pt-BR" w:eastAsia="vi-VN"/>
        </w:rPr>
        <w:t xml:space="preserve">tra, thanh tra xử lý vi phạm hành chính về quản lý an toàn đập, </w:t>
      </w:r>
      <w:r w:rsidRPr="00AB26B6">
        <w:rPr>
          <w:sz w:val="28"/>
          <w:szCs w:val="28"/>
          <w:lang w:val="vi-VN"/>
        </w:rPr>
        <w:t>hồ chứa thủy điện trên địa bàn</w:t>
      </w:r>
      <w:r w:rsidRPr="00AB26B6">
        <w:rPr>
          <w:sz w:val="28"/>
          <w:szCs w:val="28"/>
          <w:lang w:val="nl-NL"/>
        </w:rPr>
        <w:t xml:space="preserve"> tỉnh</w:t>
      </w:r>
      <w:r w:rsidRPr="00AB26B6">
        <w:rPr>
          <w:sz w:val="28"/>
          <w:szCs w:val="28"/>
          <w:lang w:val="pt-BR"/>
        </w:rPr>
        <w:t>.</w:t>
      </w:r>
    </w:p>
    <w:p w14:paraId="23B1E2FD" w14:textId="77777777" w:rsidR="00AB26B6" w:rsidRPr="00AB26B6" w:rsidRDefault="00AB26B6" w:rsidP="006B616E">
      <w:pPr>
        <w:spacing w:before="120"/>
        <w:ind w:firstLine="720"/>
        <w:jc w:val="both"/>
        <w:rPr>
          <w:sz w:val="28"/>
          <w:szCs w:val="28"/>
          <w:lang w:val="nl-NL"/>
        </w:rPr>
      </w:pPr>
      <w:r w:rsidRPr="00AB26B6">
        <w:rPr>
          <w:b/>
          <w:sz w:val="28"/>
          <w:szCs w:val="28"/>
          <w:lang w:val="nl-NL"/>
        </w:rPr>
        <w:t xml:space="preserve">Điều 4. </w:t>
      </w:r>
      <w:r w:rsidRPr="00AB26B6">
        <w:rPr>
          <w:sz w:val="28"/>
          <w:szCs w:val="28"/>
          <w:lang w:val="nl-NL"/>
        </w:rPr>
        <w:t>Sở Nông nghiệp và Phát triển nông thôn</w:t>
      </w:r>
    </w:p>
    <w:p w14:paraId="7A5DD115" w14:textId="77777777" w:rsidR="00AB26B6" w:rsidRPr="00AB26B6" w:rsidRDefault="00AB26B6" w:rsidP="006B616E">
      <w:pPr>
        <w:shd w:val="clear" w:color="auto" w:fill="FFFFFF"/>
        <w:spacing w:before="120"/>
        <w:ind w:firstLine="720"/>
        <w:jc w:val="both"/>
        <w:rPr>
          <w:sz w:val="28"/>
          <w:szCs w:val="28"/>
          <w:lang w:val="nl-NL"/>
        </w:rPr>
      </w:pPr>
      <w:r w:rsidRPr="00AB26B6">
        <w:rPr>
          <w:sz w:val="28"/>
          <w:szCs w:val="28"/>
          <w:lang w:val="es-ES_tradnl"/>
        </w:rPr>
        <w:t>Phối hợp với Sở Công Thương kiểm tra công tác nghiệm thu của chủ đầu tư đối với các công trình đập, hồ chứa thủy điện thuộc thẩm quyền của Sở Công Thương được quy định tại Khoản 5 Điều 8 Nghị định số 114/2018/NĐ-CP.</w:t>
      </w:r>
    </w:p>
    <w:p w14:paraId="7C2B1646" w14:textId="77777777" w:rsidR="00AB26B6" w:rsidRPr="00AB26B6" w:rsidRDefault="00AB26B6" w:rsidP="006B616E">
      <w:pPr>
        <w:shd w:val="clear" w:color="auto" w:fill="FFFFFF"/>
        <w:spacing w:before="120"/>
        <w:ind w:firstLine="720"/>
        <w:jc w:val="both"/>
        <w:rPr>
          <w:bCs/>
          <w:iCs/>
          <w:sz w:val="28"/>
          <w:szCs w:val="28"/>
          <w:lang w:val="nl-NL" w:eastAsia="vi-VN"/>
        </w:rPr>
      </w:pPr>
      <w:r w:rsidRPr="00AB26B6">
        <w:rPr>
          <w:b/>
          <w:bCs/>
          <w:sz w:val="28"/>
          <w:szCs w:val="28"/>
          <w:lang w:val="nl-NL" w:eastAsia="vi-VN"/>
        </w:rPr>
        <w:t>Điều 5.</w:t>
      </w:r>
      <w:r w:rsidRPr="00AB26B6">
        <w:rPr>
          <w:sz w:val="28"/>
          <w:szCs w:val="28"/>
          <w:lang w:val="nl-NL" w:eastAsia="vi-VN"/>
        </w:rPr>
        <w:t xml:space="preserve"> Sở </w:t>
      </w:r>
      <w:r w:rsidRPr="00AB26B6">
        <w:rPr>
          <w:bCs/>
          <w:iCs/>
          <w:sz w:val="28"/>
          <w:szCs w:val="28"/>
          <w:lang w:val="nl-NL" w:eastAsia="vi-VN"/>
        </w:rPr>
        <w:t xml:space="preserve">Tài nguyên và Môi trường </w:t>
      </w:r>
    </w:p>
    <w:p w14:paraId="1C02812E" w14:textId="77777777" w:rsidR="00AB26B6" w:rsidRPr="00AB26B6" w:rsidRDefault="00AB26B6" w:rsidP="006B616E">
      <w:pPr>
        <w:shd w:val="clear" w:color="auto" w:fill="FFFFFF"/>
        <w:spacing w:before="120"/>
        <w:ind w:firstLine="720"/>
        <w:jc w:val="both"/>
        <w:rPr>
          <w:sz w:val="28"/>
          <w:szCs w:val="28"/>
          <w:lang w:val="nl-NL"/>
        </w:rPr>
      </w:pPr>
      <w:r w:rsidRPr="00AB26B6">
        <w:rPr>
          <w:sz w:val="28"/>
          <w:szCs w:val="28"/>
          <w:lang w:val="nl-NL"/>
        </w:rPr>
        <w:t xml:space="preserve">1. Hướng dẫn, kiểm tra, đôn đốc chủ đập, hồ chứa thủy điện thực hiện quan trắc, cung cấp thông tin, dữ liệu quan trắc khí tượng thủy văn; </w:t>
      </w:r>
      <w:r w:rsidRPr="00AB26B6">
        <w:rPr>
          <w:iCs/>
          <w:sz w:val="28"/>
          <w:szCs w:val="28"/>
          <w:lang w:val="es-ES_tradnl"/>
        </w:rPr>
        <w:t>giám sát hoạt động khai thác, sử dụng tài nguyên nước</w:t>
      </w:r>
      <w:r w:rsidRPr="00AB26B6">
        <w:rPr>
          <w:sz w:val="28"/>
          <w:szCs w:val="28"/>
          <w:lang w:val="nl-NL"/>
        </w:rPr>
        <w:t xml:space="preserve"> theo quy định của pháp luật.</w:t>
      </w:r>
    </w:p>
    <w:p w14:paraId="27227E08" w14:textId="77777777" w:rsidR="00AB26B6" w:rsidRPr="00AB26B6" w:rsidRDefault="00AB26B6" w:rsidP="006B616E">
      <w:pPr>
        <w:widowControl w:val="0"/>
        <w:spacing w:before="120"/>
        <w:ind w:firstLine="720"/>
        <w:jc w:val="both"/>
        <w:rPr>
          <w:sz w:val="28"/>
          <w:szCs w:val="28"/>
          <w:lang w:val="pt-PT"/>
        </w:rPr>
      </w:pPr>
      <w:r w:rsidRPr="00AB26B6">
        <w:rPr>
          <w:sz w:val="28"/>
          <w:szCs w:val="28"/>
          <w:lang w:val="pt-PT"/>
        </w:rPr>
        <w:t xml:space="preserve">  2. Chủ trì, phối hợp với các cơ quan có liên quan tham mưu cho UBND tỉnh thẩm định và phê duyệt phương án cắm mốc chỉ giới xác định phạm vi bảo vệ đập thủy điện đối với đập có phạm vi bảo vệ thuộc  địa bàn từ 02 huyện trở lên trên địa bàn tỉnh; hướng dẫn UBND cấp huyện thẩm định, phê duyệt phương án cắm mốc chỉ giới xác định phạm vi bảo vệ đập thủy điện thuộc thẩm quyền.</w:t>
      </w:r>
    </w:p>
    <w:p w14:paraId="7149B4D9" w14:textId="16428B5E" w:rsidR="00AB26B6" w:rsidRPr="00AB26B6" w:rsidRDefault="00AB26B6" w:rsidP="006B616E">
      <w:pPr>
        <w:shd w:val="clear" w:color="auto" w:fill="FFFFFF"/>
        <w:spacing w:before="120"/>
        <w:ind w:firstLine="720"/>
        <w:jc w:val="both"/>
        <w:rPr>
          <w:sz w:val="28"/>
          <w:szCs w:val="28"/>
          <w:lang w:val="nl-NL"/>
        </w:rPr>
      </w:pPr>
      <w:r w:rsidRPr="00AB26B6">
        <w:rPr>
          <w:sz w:val="28"/>
          <w:szCs w:val="28"/>
          <w:lang w:val="pt-PT"/>
        </w:rPr>
        <w:lastRenderedPageBreak/>
        <w:t>3</w:t>
      </w:r>
      <w:r w:rsidRPr="00AB26B6">
        <w:rPr>
          <w:sz w:val="28"/>
          <w:szCs w:val="28"/>
          <w:lang w:val="nl-NL"/>
        </w:rPr>
        <w:t xml:space="preserve">. Phối hợp với Sở Công </w:t>
      </w:r>
      <w:r w:rsidR="006B616E">
        <w:rPr>
          <w:sz w:val="28"/>
          <w:szCs w:val="28"/>
          <w:lang w:val="nl-NL"/>
        </w:rPr>
        <w:t>t</w:t>
      </w:r>
      <w:r w:rsidRPr="00AB26B6">
        <w:rPr>
          <w:sz w:val="28"/>
          <w:szCs w:val="28"/>
          <w:lang w:val="nl-NL"/>
        </w:rPr>
        <w:t>hương thẩm định hồ sơ cấp phép cho các hoạt động trong phạm vi bảo vệ đập, hồ chứa thủy điện.</w:t>
      </w:r>
    </w:p>
    <w:p w14:paraId="33ABCEA9" w14:textId="77777777" w:rsidR="00AB26B6" w:rsidRPr="00AB26B6" w:rsidRDefault="00AB26B6" w:rsidP="006B616E">
      <w:pPr>
        <w:shd w:val="clear" w:color="auto" w:fill="FFFFFF"/>
        <w:spacing w:before="120"/>
        <w:ind w:firstLine="720"/>
        <w:jc w:val="both"/>
        <w:rPr>
          <w:bCs/>
          <w:iCs/>
          <w:sz w:val="28"/>
          <w:szCs w:val="28"/>
          <w:lang w:val="nl-NL" w:eastAsia="vi-VN"/>
        </w:rPr>
      </w:pPr>
      <w:r w:rsidRPr="00AB26B6">
        <w:rPr>
          <w:b/>
          <w:bCs/>
          <w:sz w:val="28"/>
          <w:szCs w:val="28"/>
          <w:lang w:val="nl-NL" w:eastAsia="vi-VN"/>
        </w:rPr>
        <w:t>Điều 6.</w:t>
      </w:r>
      <w:r w:rsidRPr="00AB26B6">
        <w:rPr>
          <w:sz w:val="28"/>
          <w:szCs w:val="28"/>
          <w:lang w:val="nl-NL" w:eastAsia="vi-VN"/>
        </w:rPr>
        <w:t> </w:t>
      </w:r>
      <w:r w:rsidRPr="00AB26B6">
        <w:rPr>
          <w:bCs/>
          <w:iCs/>
          <w:sz w:val="28"/>
          <w:szCs w:val="28"/>
          <w:lang w:val="nl-NL" w:eastAsia="vi-VN"/>
        </w:rPr>
        <w:t>Sở Xây dựng</w:t>
      </w:r>
    </w:p>
    <w:p w14:paraId="6123FD8A" w14:textId="476667E9" w:rsidR="00AB26B6" w:rsidRPr="00AB26B6" w:rsidRDefault="00AB26B6" w:rsidP="006B616E">
      <w:pPr>
        <w:shd w:val="clear" w:color="auto" w:fill="FFFFFF"/>
        <w:spacing w:before="120"/>
        <w:ind w:firstLine="720"/>
        <w:jc w:val="both"/>
        <w:rPr>
          <w:sz w:val="28"/>
          <w:szCs w:val="28"/>
          <w:lang w:val="nl-NL"/>
        </w:rPr>
      </w:pPr>
      <w:r w:rsidRPr="00AB26B6">
        <w:rPr>
          <w:sz w:val="28"/>
          <w:szCs w:val="28"/>
          <w:lang w:val="nl-NL"/>
        </w:rPr>
        <w:t xml:space="preserve">Phối hợp với Sở Công </w:t>
      </w:r>
      <w:r w:rsidR="006B616E">
        <w:rPr>
          <w:sz w:val="28"/>
          <w:szCs w:val="28"/>
          <w:lang w:val="nl-NL"/>
        </w:rPr>
        <w:t>t</w:t>
      </w:r>
      <w:r w:rsidRPr="00AB26B6">
        <w:rPr>
          <w:sz w:val="28"/>
          <w:szCs w:val="28"/>
          <w:lang w:val="nl-NL"/>
        </w:rPr>
        <w:t>hương trong công tác quản lý chất lượng xây dựng và kiểm tra công tác nghiệm thu của chủ đầu tư đối với các công trình đập, hồ chứa thủy điện thuộc thẩm quyền của Sở Công Thương được quy định tại Khoản 5, Điều 8 Nghị định số 114/2018/NĐ-CP.</w:t>
      </w:r>
    </w:p>
    <w:p w14:paraId="3CC2704C" w14:textId="77777777" w:rsidR="00AB26B6" w:rsidRPr="00AB26B6" w:rsidRDefault="00AB26B6" w:rsidP="006B616E">
      <w:pPr>
        <w:shd w:val="clear" w:color="auto" w:fill="FFFFFF"/>
        <w:spacing w:before="120"/>
        <w:ind w:firstLine="720"/>
        <w:jc w:val="both"/>
        <w:rPr>
          <w:sz w:val="28"/>
          <w:szCs w:val="28"/>
          <w:lang w:val="nl-NL" w:eastAsia="vi-VN"/>
        </w:rPr>
      </w:pPr>
      <w:r w:rsidRPr="00AB26B6">
        <w:rPr>
          <w:b/>
          <w:bCs/>
          <w:sz w:val="28"/>
          <w:szCs w:val="28"/>
          <w:lang w:val="nl-NL" w:eastAsia="vi-VN"/>
        </w:rPr>
        <w:t>Điều 7.</w:t>
      </w:r>
      <w:r w:rsidRPr="00AB26B6">
        <w:rPr>
          <w:sz w:val="28"/>
          <w:szCs w:val="28"/>
          <w:lang w:val="nl-NL" w:eastAsia="vi-VN"/>
        </w:rPr>
        <w:t> </w:t>
      </w:r>
      <w:r w:rsidRPr="00AB26B6">
        <w:rPr>
          <w:bCs/>
          <w:sz w:val="28"/>
          <w:szCs w:val="28"/>
          <w:lang w:val="nl-NL" w:eastAsia="vi-VN"/>
        </w:rPr>
        <w:t>Sở Kế hoạch và Đầu tư</w:t>
      </w:r>
    </w:p>
    <w:p w14:paraId="0A5AF34C" w14:textId="77777777" w:rsidR="00AB26B6" w:rsidRPr="00AB26B6" w:rsidRDefault="00AB26B6" w:rsidP="006B616E">
      <w:pPr>
        <w:shd w:val="clear" w:color="auto" w:fill="FFFFFF"/>
        <w:spacing w:before="120"/>
        <w:ind w:firstLine="720"/>
        <w:jc w:val="both"/>
        <w:rPr>
          <w:sz w:val="28"/>
          <w:szCs w:val="28"/>
          <w:lang w:val="es-ES_tradnl" w:eastAsia="vi-VN"/>
        </w:rPr>
      </w:pPr>
      <w:r w:rsidRPr="00AB26B6">
        <w:rPr>
          <w:sz w:val="28"/>
          <w:szCs w:val="28"/>
          <w:lang w:val="es-ES_tradnl" w:eastAsia="vi-VN"/>
        </w:rPr>
        <w:t>Chủ trì, phối hợp với các đơn vị có liên quan rà soát, đề xuất phân bổ kinh phí để thực hiện nhiệm vụ bảo đảm an toàn đập, hồ chứa nước theo quy định của Luật Đầu tư công, Luật Ngân sách nhà nước và pháp luật có liên quan.</w:t>
      </w:r>
    </w:p>
    <w:p w14:paraId="5E345C5C" w14:textId="77777777" w:rsidR="00AB26B6" w:rsidRPr="00AB26B6" w:rsidRDefault="00AB26B6" w:rsidP="006B616E">
      <w:pPr>
        <w:shd w:val="clear" w:color="auto" w:fill="FFFFFF"/>
        <w:spacing w:before="120"/>
        <w:ind w:firstLine="720"/>
        <w:jc w:val="both"/>
        <w:rPr>
          <w:sz w:val="28"/>
          <w:szCs w:val="28"/>
          <w:lang w:val="nl-NL" w:eastAsia="vi-VN"/>
        </w:rPr>
      </w:pPr>
      <w:r w:rsidRPr="00AB26B6">
        <w:rPr>
          <w:b/>
          <w:bCs/>
          <w:sz w:val="28"/>
          <w:szCs w:val="28"/>
          <w:lang w:val="nl-NL" w:eastAsia="vi-VN"/>
        </w:rPr>
        <w:t>Điều 8.</w:t>
      </w:r>
      <w:r w:rsidRPr="00AB26B6">
        <w:rPr>
          <w:sz w:val="28"/>
          <w:szCs w:val="28"/>
          <w:lang w:val="nl-NL" w:eastAsia="vi-VN"/>
        </w:rPr>
        <w:t> </w:t>
      </w:r>
      <w:r w:rsidRPr="00AB26B6">
        <w:rPr>
          <w:bCs/>
          <w:sz w:val="28"/>
          <w:szCs w:val="28"/>
          <w:lang w:val="nl-NL" w:eastAsia="vi-VN"/>
        </w:rPr>
        <w:t>Sở Tài chính</w:t>
      </w:r>
    </w:p>
    <w:p w14:paraId="19C826A4" w14:textId="77777777" w:rsidR="00AB26B6" w:rsidRPr="00AB26B6" w:rsidRDefault="00AB26B6" w:rsidP="006B616E">
      <w:pPr>
        <w:spacing w:before="120"/>
        <w:ind w:firstLine="720"/>
        <w:jc w:val="both"/>
        <w:rPr>
          <w:sz w:val="28"/>
          <w:szCs w:val="28"/>
          <w:lang w:val="es-ES_tradnl"/>
        </w:rPr>
      </w:pPr>
      <w:r w:rsidRPr="00AB26B6">
        <w:rPr>
          <w:sz w:val="28"/>
          <w:szCs w:val="28"/>
          <w:lang w:val="pt-PT"/>
        </w:rPr>
        <w:t>Tham mưu cho UBND tỉnh b</w:t>
      </w:r>
      <w:r w:rsidRPr="00AB26B6">
        <w:rPr>
          <w:sz w:val="28"/>
          <w:szCs w:val="28"/>
          <w:lang w:val="vi-VN"/>
        </w:rPr>
        <w:t xml:space="preserve">ố trí kinh phí hàng năm từ nguồn ngân sách địa phương để chi cho nhiệm vụ quản lý an toàn đập, hồ chứa </w:t>
      </w:r>
      <w:r w:rsidRPr="00AB26B6">
        <w:rPr>
          <w:sz w:val="28"/>
          <w:szCs w:val="28"/>
          <w:lang w:val="nl-NL"/>
        </w:rPr>
        <w:t xml:space="preserve">nước </w:t>
      </w:r>
      <w:r w:rsidRPr="00AB26B6">
        <w:rPr>
          <w:sz w:val="28"/>
          <w:szCs w:val="28"/>
          <w:lang w:val="vi-VN"/>
        </w:rPr>
        <w:t xml:space="preserve">do địa phương quản lý theo quy định tại Nghị định </w:t>
      </w:r>
      <w:r w:rsidRPr="00AB26B6">
        <w:rPr>
          <w:sz w:val="28"/>
          <w:szCs w:val="28"/>
          <w:lang w:val="es-ES_tradnl"/>
        </w:rPr>
        <w:t xml:space="preserve">số 114/2018/NĐ-CP </w:t>
      </w:r>
      <w:r w:rsidRPr="00AB26B6">
        <w:rPr>
          <w:sz w:val="28"/>
          <w:szCs w:val="28"/>
          <w:lang w:val="vi-VN"/>
        </w:rPr>
        <w:t xml:space="preserve">và </w:t>
      </w:r>
      <w:r w:rsidRPr="00AB26B6">
        <w:rPr>
          <w:sz w:val="28"/>
          <w:szCs w:val="28"/>
          <w:lang w:val="es-ES_tradnl" w:eastAsia="vi-VN"/>
        </w:rPr>
        <w:t xml:space="preserve">các quy định khác của pháp luật về quản lý an toàn đập, hồ chứa </w:t>
      </w:r>
      <w:r w:rsidRPr="00AB26B6">
        <w:rPr>
          <w:sz w:val="28"/>
          <w:szCs w:val="28"/>
          <w:lang w:val="nl-NL"/>
        </w:rPr>
        <w:t xml:space="preserve">thủy điện </w:t>
      </w:r>
      <w:r w:rsidRPr="00AB26B6">
        <w:rPr>
          <w:sz w:val="28"/>
          <w:szCs w:val="28"/>
          <w:lang w:val="vi-VN"/>
        </w:rPr>
        <w:t>có liên quan.</w:t>
      </w:r>
    </w:p>
    <w:p w14:paraId="2E7F26AA" w14:textId="77777777" w:rsidR="00AB26B6" w:rsidRPr="00AB26B6" w:rsidRDefault="00AB26B6" w:rsidP="006B616E">
      <w:pPr>
        <w:shd w:val="clear" w:color="auto" w:fill="FFFFFF"/>
        <w:spacing w:before="120"/>
        <w:ind w:firstLine="720"/>
        <w:jc w:val="both"/>
        <w:rPr>
          <w:sz w:val="28"/>
          <w:szCs w:val="28"/>
          <w:lang w:val="nl-NL" w:eastAsia="vi-VN"/>
        </w:rPr>
      </w:pPr>
      <w:r w:rsidRPr="00AB26B6">
        <w:rPr>
          <w:b/>
          <w:bCs/>
          <w:sz w:val="28"/>
          <w:szCs w:val="28"/>
          <w:lang w:val="nl-NL" w:eastAsia="vi-VN"/>
        </w:rPr>
        <w:t xml:space="preserve">Điều 9. </w:t>
      </w:r>
      <w:r w:rsidRPr="00AB26B6">
        <w:rPr>
          <w:bCs/>
          <w:sz w:val="28"/>
          <w:szCs w:val="28"/>
          <w:lang w:val="nl-NL" w:eastAsia="vi-VN"/>
        </w:rPr>
        <w:t>Ban Chỉ huy phòng, chống thiên tai và tìm kiếm cứu nạn các cấp</w:t>
      </w:r>
    </w:p>
    <w:p w14:paraId="5EFB0D5D" w14:textId="77777777" w:rsidR="00AB26B6" w:rsidRPr="00AB26B6" w:rsidRDefault="00AB26B6" w:rsidP="006B616E">
      <w:pPr>
        <w:shd w:val="clear" w:color="auto" w:fill="FFFFFF"/>
        <w:spacing w:before="120"/>
        <w:ind w:firstLine="720"/>
        <w:jc w:val="both"/>
        <w:rPr>
          <w:sz w:val="28"/>
          <w:szCs w:val="28"/>
          <w:lang w:val="nl-NL"/>
        </w:rPr>
      </w:pPr>
      <w:r w:rsidRPr="00AB26B6">
        <w:rPr>
          <w:sz w:val="28"/>
          <w:szCs w:val="28"/>
          <w:lang w:val="pt-PT"/>
        </w:rPr>
        <w:t>Tham mưu cho UBND cùng cấp t</w:t>
      </w:r>
      <w:r w:rsidRPr="00AB26B6">
        <w:rPr>
          <w:sz w:val="28"/>
          <w:szCs w:val="28"/>
          <w:lang w:val="es-ES_tradnl" w:eastAsia="vi-VN"/>
        </w:rPr>
        <w:t xml:space="preserve">ổ chức diễn tập, hướng dẫn nhân dân và </w:t>
      </w:r>
      <w:r w:rsidRPr="00AB26B6">
        <w:rPr>
          <w:sz w:val="28"/>
          <w:szCs w:val="28"/>
          <w:lang w:val="nl-NL"/>
        </w:rPr>
        <w:t>chủ đập, hồ chứa thủy điện chủ động ứng phó với các tình huống khẩn cấp.</w:t>
      </w:r>
    </w:p>
    <w:p w14:paraId="603C9F2C" w14:textId="77777777" w:rsidR="00AB26B6" w:rsidRPr="00AB26B6" w:rsidRDefault="00AB26B6" w:rsidP="00AB26B6">
      <w:pPr>
        <w:shd w:val="clear" w:color="auto" w:fill="FFFFFF"/>
        <w:spacing w:before="40"/>
        <w:jc w:val="center"/>
        <w:rPr>
          <w:b/>
          <w:bCs/>
          <w:sz w:val="16"/>
          <w:szCs w:val="28"/>
          <w:lang w:val="nl-NL" w:eastAsia="vi-VN"/>
        </w:rPr>
      </w:pPr>
    </w:p>
    <w:p w14:paraId="10B33487" w14:textId="77777777" w:rsidR="00AB26B6" w:rsidRPr="00AB26B6" w:rsidRDefault="00AB26B6" w:rsidP="00AB26B6">
      <w:pPr>
        <w:shd w:val="clear" w:color="auto" w:fill="FFFFFF"/>
        <w:spacing w:before="40"/>
        <w:jc w:val="center"/>
        <w:rPr>
          <w:sz w:val="28"/>
          <w:szCs w:val="28"/>
          <w:lang w:val="nl-NL" w:eastAsia="vi-VN"/>
        </w:rPr>
      </w:pPr>
      <w:r w:rsidRPr="00AB26B6">
        <w:rPr>
          <w:b/>
          <w:bCs/>
          <w:sz w:val="28"/>
          <w:szCs w:val="28"/>
          <w:lang w:val="nl-NL" w:eastAsia="vi-VN"/>
        </w:rPr>
        <w:t>Chương III</w:t>
      </w:r>
    </w:p>
    <w:p w14:paraId="45F2D4D7" w14:textId="77777777" w:rsidR="00AB26B6" w:rsidRPr="00AB26B6" w:rsidRDefault="00AB26B6" w:rsidP="00AB26B6">
      <w:pPr>
        <w:shd w:val="clear" w:color="auto" w:fill="FFFFFF"/>
        <w:spacing w:before="40"/>
        <w:jc w:val="center"/>
        <w:rPr>
          <w:b/>
          <w:sz w:val="28"/>
          <w:szCs w:val="28"/>
          <w:lang w:val="nl-NL" w:eastAsia="vi-VN"/>
        </w:rPr>
      </w:pPr>
      <w:r w:rsidRPr="00AB26B6">
        <w:rPr>
          <w:b/>
          <w:sz w:val="28"/>
          <w:szCs w:val="28"/>
          <w:lang w:val="nl-NL" w:eastAsia="vi-VN"/>
        </w:rPr>
        <w:t>PHÂN CẤP THỰC HIỆN QUẢN LÝ NHÀ NƯỚC</w:t>
      </w:r>
    </w:p>
    <w:p w14:paraId="0FDC25FB" w14:textId="77777777" w:rsidR="00AB26B6" w:rsidRPr="00AB26B6" w:rsidRDefault="00AB26B6" w:rsidP="00AB26B6">
      <w:pPr>
        <w:shd w:val="clear" w:color="auto" w:fill="FFFFFF"/>
        <w:spacing w:before="40"/>
        <w:jc w:val="center"/>
        <w:rPr>
          <w:b/>
          <w:sz w:val="28"/>
          <w:szCs w:val="28"/>
          <w:lang w:val="nl-NL" w:eastAsia="vi-VN"/>
        </w:rPr>
      </w:pPr>
      <w:r w:rsidRPr="00AB26B6">
        <w:rPr>
          <w:b/>
          <w:sz w:val="28"/>
          <w:szCs w:val="28"/>
          <w:lang w:val="nl-NL" w:eastAsia="vi-VN"/>
        </w:rPr>
        <w:t>VỀ AN TOÀN ĐẬP, HỒ CHỨA THỦY ĐIỆN</w:t>
      </w:r>
    </w:p>
    <w:p w14:paraId="0BA9DAEA" w14:textId="77777777" w:rsidR="00AB26B6" w:rsidRPr="00AB26B6" w:rsidRDefault="00AB26B6" w:rsidP="00AB26B6">
      <w:pPr>
        <w:shd w:val="clear" w:color="auto" w:fill="FFFFFF"/>
        <w:spacing w:before="40"/>
        <w:jc w:val="center"/>
        <w:rPr>
          <w:sz w:val="16"/>
          <w:szCs w:val="28"/>
          <w:lang w:val="nl-NL" w:eastAsia="vi-VN"/>
        </w:rPr>
      </w:pPr>
    </w:p>
    <w:p w14:paraId="0E3FF67D" w14:textId="77777777" w:rsidR="00AB26B6" w:rsidRPr="00AB26B6" w:rsidRDefault="00AB26B6" w:rsidP="00AB26B6">
      <w:pPr>
        <w:shd w:val="clear" w:color="auto" w:fill="FFFFFF"/>
        <w:spacing w:before="120"/>
        <w:ind w:firstLine="720"/>
        <w:rPr>
          <w:bCs/>
          <w:sz w:val="28"/>
          <w:szCs w:val="28"/>
          <w:lang w:val="nl-NL" w:eastAsia="vi-VN"/>
        </w:rPr>
      </w:pPr>
      <w:r w:rsidRPr="00AB26B6">
        <w:rPr>
          <w:b/>
          <w:bCs/>
          <w:sz w:val="28"/>
          <w:szCs w:val="28"/>
          <w:lang w:val="nl-NL" w:eastAsia="vi-VN"/>
        </w:rPr>
        <w:t xml:space="preserve">Điều 10. </w:t>
      </w:r>
      <w:r w:rsidRPr="00AB26B6">
        <w:rPr>
          <w:bCs/>
          <w:sz w:val="28"/>
          <w:szCs w:val="28"/>
          <w:lang w:val="nl-NL" w:eastAsia="vi-VN"/>
        </w:rPr>
        <w:t>Ủy ban nhân dân cấp huyện</w:t>
      </w:r>
    </w:p>
    <w:p w14:paraId="46DFC4B8" w14:textId="77777777" w:rsidR="00AB26B6" w:rsidRPr="00AB26B6" w:rsidRDefault="00AB26B6" w:rsidP="00AB26B6">
      <w:pPr>
        <w:shd w:val="clear" w:color="auto" w:fill="FFFFFF"/>
        <w:spacing w:before="120"/>
        <w:ind w:firstLine="720"/>
        <w:jc w:val="both"/>
        <w:rPr>
          <w:sz w:val="28"/>
          <w:szCs w:val="28"/>
          <w:lang w:val="nl-NL"/>
        </w:rPr>
      </w:pPr>
      <w:r w:rsidRPr="00AB26B6">
        <w:rPr>
          <w:sz w:val="28"/>
          <w:szCs w:val="28"/>
          <w:lang w:val="nl-NL"/>
        </w:rPr>
        <w:t xml:space="preserve">1. </w:t>
      </w:r>
      <w:r w:rsidRPr="00AB26B6">
        <w:rPr>
          <w:sz w:val="28"/>
          <w:szCs w:val="28"/>
          <w:lang w:val="vi-VN"/>
        </w:rPr>
        <w:t xml:space="preserve">Hướng dẫn </w:t>
      </w:r>
      <w:r w:rsidRPr="00AB26B6">
        <w:rPr>
          <w:sz w:val="28"/>
          <w:szCs w:val="28"/>
        </w:rPr>
        <w:t>UBND</w:t>
      </w:r>
      <w:r w:rsidRPr="00AB26B6">
        <w:rPr>
          <w:sz w:val="28"/>
          <w:szCs w:val="28"/>
          <w:lang w:val="vi-VN"/>
        </w:rPr>
        <w:t xml:space="preserve"> cấp xã và các tổ chức, cá nh</w:t>
      </w:r>
      <w:r w:rsidRPr="00AB26B6">
        <w:rPr>
          <w:sz w:val="28"/>
          <w:szCs w:val="28"/>
          <w:lang w:val="nl-NL"/>
        </w:rPr>
        <w:t>â</w:t>
      </w:r>
      <w:r w:rsidRPr="00AB26B6">
        <w:rPr>
          <w:sz w:val="28"/>
          <w:szCs w:val="28"/>
          <w:lang w:val="vi-VN"/>
        </w:rPr>
        <w:t>n quản lý, khai thác</w:t>
      </w:r>
      <w:r w:rsidRPr="00AB26B6">
        <w:rPr>
          <w:sz w:val="28"/>
          <w:szCs w:val="28"/>
          <w:lang w:val="nl-NL"/>
        </w:rPr>
        <w:t xml:space="preserve"> trên địa bàn </w:t>
      </w:r>
      <w:r w:rsidRPr="00AB26B6">
        <w:rPr>
          <w:sz w:val="28"/>
          <w:szCs w:val="28"/>
          <w:lang w:val="vi-VN"/>
        </w:rPr>
        <w:t xml:space="preserve">thực hiện các văn bản quy phạm pháp luật về quản lý an toàn đập, hồ chứa </w:t>
      </w:r>
      <w:r w:rsidRPr="00AB26B6">
        <w:rPr>
          <w:sz w:val="28"/>
          <w:szCs w:val="28"/>
          <w:lang w:val="nl-NL"/>
        </w:rPr>
        <w:t>thủy điện.</w:t>
      </w:r>
    </w:p>
    <w:p w14:paraId="118AA03D" w14:textId="77777777" w:rsidR="00AB26B6" w:rsidRPr="00AB26B6" w:rsidRDefault="00AB26B6" w:rsidP="00AB26B6">
      <w:pPr>
        <w:shd w:val="clear" w:color="auto" w:fill="FFFFFF"/>
        <w:spacing w:before="120"/>
        <w:ind w:firstLine="720"/>
        <w:jc w:val="both"/>
        <w:rPr>
          <w:sz w:val="28"/>
          <w:szCs w:val="28"/>
          <w:lang w:val="es-ES_tradnl" w:eastAsia="vi-VN"/>
        </w:rPr>
      </w:pPr>
      <w:r w:rsidRPr="00AB26B6">
        <w:rPr>
          <w:sz w:val="28"/>
          <w:szCs w:val="28"/>
          <w:lang w:val="es-ES_tradnl" w:eastAsia="vi-VN"/>
        </w:rPr>
        <w:t xml:space="preserve">2. Phê duyệt phương án bảo vệ đập, hồ chứa thủy điện </w:t>
      </w:r>
      <w:r w:rsidRPr="00AB26B6">
        <w:rPr>
          <w:sz w:val="28"/>
          <w:szCs w:val="28"/>
          <w:lang w:val="nl-NL" w:eastAsia="vi-VN"/>
        </w:rPr>
        <w:t>đối với đập, hồ chứa thủy điện được xây dựng</w:t>
      </w:r>
      <w:r w:rsidRPr="00AB26B6">
        <w:rPr>
          <w:sz w:val="28"/>
          <w:szCs w:val="28"/>
          <w:lang w:val="es-ES_tradnl" w:eastAsia="vi-VN"/>
        </w:rPr>
        <w:t xml:space="preserve"> trên địa bàn một huyện, trừ </w:t>
      </w:r>
      <w:r w:rsidRPr="00AB26B6">
        <w:rPr>
          <w:sz w:val="28"/>
          <w:szCs w:val="28"/>
          <w:lang w:val="nl-NL" w:eastAsia="vi-VN"/>
        </w:rPr>
        <w:t xml:space="preserve">đập, hồ chứa thủy điện quy định tại Khoản 6 Điều 23 </w:t>
      </w:r>
      <w:r w:rsidRPr="00AB26B6">
        <w:rPr>
          <w:sz w:val="28"/>
          <w:szCs w:val="28"/>
          <w:lang w:val="vi-VN"/>
        </w:rPr>
        <w:t xml:space="preserve">Nghị định </w:t>
      </w:r>
      <w:r w:rsidRPr="00AB26B6">
        <w:rPr>
          <w:sz w:val="28"/>
          <w:szCs w:val="28"/>
          <w:lang w:val="es-ES_tradnl"/>
        </w:rPr>
        <w:t>số 114/2018/NĐ-CP</w:t>
      </w:r>
      <w:r w:rsidRPr="00AB26B6">
        <w:rPr>
          <w:sz w:val="28"/>
          <w:szCs w:val="28"/>
          <w:lang w:val="es-ES_tradnl" w:eastAsia="vi-VN"/>
        </w:rPr>
        <w:t>.</w:t>
      </w:r>
    </w:p>
    <w:p w14:paraId="0E31EC06" w14:textId="77777777" w:rsidR="00AB26B6" w:rsidRPr="00AB26B6" w:rsidRDefault="00AB26B6" w:rsidP="00AB26B6">
      <w:pPr>
        <w:shd w:val="clear" w:color="auto" w:fill="FFFFFF"/>
        <w:spacing w:before="120"/>
        <w:ind w:firstLine="720"/>
        <w:jc w:val="both"/>
        <w:rPr>
          <w:sz w:val="28"/>
          <w:szCs w:val="28"/>
          <w:lang w:val="es-ES_tradnl" w:eastAsia="vi-VN"/>
        </w:rPr>
      </w:pPr>
      <w:r w:rsidRPr="00AB26B6">
        <w:rPr>
          <w:sz w:val="28"/>
          <w:szCs w:val="28"/>
          <w:lang w:val="nl-NL"/>
        </w:rPr>
        <w:t>3. Tiếp nhận hồ sơ, tổ chức thẩm định và phê duyệt phương án cắm mốc chỉ giới xác định phạm vi bảo vệ đập thủy điện đ</w:t>
      </w:r>
      <w:r w:rsidRPr="00AB26B6">
        <w:rPr>
          <w:sz w:val="28"/>
          <w:szCs w:val="28"/>
          <w:lang w:val="vi-VN"/>
        </w:rPr>
        <w:t xml:space="preserve">ối với đập </w:t>
      </w:r>
      <w:r w:rsidRPr="00AB26B6">
        <w:rPr>
          <w:sz w:val="28"/>
          <w:szCs w:val="28"/>
          <w:lang w:val="nl-NL"/>
        </w:rPr>
        <w:t xml:space="preserve">thủy điện </w:t>
      </w:r>
      <w:r w:rsidRPr="00AB26B6">
        <w:rPr>
          <w:sz w:val="28"/>
          <w:szCs w:val="28"/>
          <w:lang w:val="vi-VN"/>
        </w:rPr>
        <w:t xml:space="preserve">có phạm vi bảo vệ thuộc địa bàn </w:t>
      </w:r>
      <w:r w:rsidRPr="00AB26B6">
        <w:rPr>
          <w:sz w:val="28"/>
          <w:szCs w:val="28"/>
          <w:lang w:val="es-ES_tradnl"/>
        </w:rPr>
        <w:t>một h</w:t>
      </w:r>
      <w:r w:rsidRPr="00AB26B6">
        <w:rPr>
          <w:sz w:val="28"/>
          <w:szCs w:val="28"/>
          <w:lang w:val="vi-VN"/>
        </w:rPr>
        <w:t>uyện</w:t>
      </w:r>
      <w:r w:rsidRPr="00AB26B6">
        <w:rPr>
          <w:sz w:val="28"/>
          <w:szCs w:val="28"/>
          <w:lang w:val="es-ES_tradnl"/>
        </w:rPr>
        <w:t>.</w:t>
      </w:r>
    </w:p>
    <w:p w14:paraId="2C386DEF" w14:textId="77777777" w:rsidR="00AB26B6" w:rsidRPr="00AB26B6" w:rsidRDefault="00AB26B6" w:rsidP="00AB26B6">
      <w:pPr>
        <w:shd w:val="clear" w:color="auto" w:fill="FFFFFF"/>
        <w:spacing w:before="120"/>
        <w:ind w:firstLine="720"/>
        <w:jc w:val="both"/>
        <w:rPr>
          <w:bCs/>
          <w:sz w:val="28"/>
          <w:szCs w:val="28"/>
          <w:lang w:val="nl-NL" w:eastAsia="vi-VN"/>
        </w:rPr>
      </w:pPr>
      <w:r w:rsidRPr="00AB26B6">
        <w:rPr>
          <w:b/>
          <w:bCs/>
          <w:sz w:val="28"/>
          <w:szCs w:val="28"/>
          <w:lang w:val="nl-NL" w:eastAsia="vi-VN"/>
        </w:rPr>
        <w:t xml:space="preserve">Điều 11. </w:t>
      </w:r>
      <w:r w:rsidRPr="00AB26B6">
        <w:rPr>
          <w:bCs/>
          <w:sz w:val="28"/>
          <w:szCs w:val="28"/>
          <w:lang w:val="nl-NL" w:eastAsia="vi-VN"/>
        </w:rPr>
        <w:t>Ủy ban nhân dân cấp xã có đập, hồ chứa thủy điện</w:t>
      </w:r>
    </w:p>
    <w:p w14:paraId="0BDE35CE" w14:textId="77777777" w:rsidR="00AB26B6" w:rsidRPr="00AB26B6" w:rsidRDefault="00AB26B6" w:rsidP="00AB26B6">
      <w:pPr>
        <w:shd w:val="clear" w:color="auto" w:fill="FFFFFF"/>
        <w:spacing w:before="120"/>
        <w:ind w:firstLine="720"/>
        <w:jc w:val="both"/>
        <w:rPr>
          <w:sz w:val="28"/>
          <w:szCs w:val="28"/>
          <w:lang w:val="nl-NL" w:eastAsia="vi-VN"/>
        </w:rPr>
      </w:pPr>
      <w:r w:rsidRPr="00AB26B6">
        <w:rPr>
          <w:sz w:val="28"/>
          <w:szCs w:val="28"/>
          <w:lang w:val="nl-NL" w:eastAsia="vi-VN"/>
        </w:rPr>
        <w:t>Tuyên truyền, phổ biến cho Nhân dân địa phương thực hiện các quy định của pháp luật về công tác bảo vệ đập, hồ chứa thủy điện.</w:t>
      </w:r>
    </w:p>
    <w:p w14:paraId="66C2DA5A" w14:textId="77777777" w:rsidR="00AB26B6" w:rsidRPr="00AB26B6" w:rsidRDefault="00AB26B6" w:rsidP="00AB26B6">
      <w:pPr>
        <w:spacing w:before="40"/>
        <w:jc w:val="center"/>
        <w:rPr>
          <w:rFonts w:eastAsia="Arial"/>
          <w:b/>
          <w:sz w:val="2"/>
          <w:szCs w:val="28"/>
          <w:lang w:val="nl-NL"/>
        </w:rPr>
      </w:pPr>
    </w:p>
    <w:p w14:paraId="41C54BB5" w14:textId="77777777" w:rsidR="00AB26B6" w:rsidRPr="00D052D4" w:rsidRDefault="00AB26B6" w:rsidP="00AB26B6">
      <w:pPr>
        <w:spacing w:before="40"/>
        <w:jc w:val="center"/>
        <w:rPr>
          <w:rFonts w:eastAsia="Arial"/>
          <w:b/>
          <w:sz w:val="6"/>
          <w:szCs w:val="28"/>
          <w:lang w:val="nl-NL"/>
        </w:rPr>
      </w:pPr>
    </w:p>
    <w:p w14:paraId="6637D51C" w14:textId="77777777" w:rsidR="00E257D6" w:rsidRDefault="00E257D6" w:rsidP="00AB26B6">
      <w:pPr>
        <w:spacing w:before="40"/>
        <w:jc w:val="center"/>
        <w:rPr>
          <w:rFonts w:eastAsia="Arial"/>
          <w:b/>
          <w:sz w:val="28"/>
          <w:szCs w:val="28"/>
          <w:lang w:val="nl-NL"/>
        </w:rPr>
      </w:pPr>
    </w:p>
    <w:p w14:paraId="5C3FA994" w14:textId="77777777" w:rsidR="00AB26B6" w:rsidRPr="00AB26B6" w:rsidRDefault="00AB26B6" w:rsidP="00AB26B6">
      <w:pPr>
        <w:spacing w:before="40"/>
        <w:jc w:val="center"/>
        <w:rPr>
          <w:sz w:val="28"/>
          <w:szCs w:val="28"/>
          <w:lang w:val="nl-NL"/>
        </w:rPr>
      </w:pPr>
      <w:r w:rsidRPr="00AB26B6">
        <w:rPr>
          <w:rFonts w:eastAsia="Arial"/>
          <w:b/>
          <w:sz w:val="28"/>
          <w:szCs w:val="28"/>
          <w:lang w:val="nl-NL"/>
        </w:rPr>
        <w:lastRenderedPageBreak/>
        <w:t>Chương IV</w:t>
      </w:r>
    </w:p>
    <w:p w14:paraId="11596869" w14:textId="77777777" w:rsidR="00AB26B6" w:rsidRPr="00AB26B6" w:rsidRDefault="00AB26B6" w:rsidP="00AB26B6">
      <w:pPr>
        <w:spacing w:before="40"/>
        <w:jc w:val="center"/>
        <w:rPr>
          <w:rFonts w:eastAsia="Arial"/>
          <w:b/>
          <w:sz w:val="28"/>
          <w:szCs w:val="28"/>
          <w:lang w:val="nl-NL"/>
        </w:rPr>
      </w:pPr>
      <w:r w:rsidRPr="00AB26B6">
        <w:rPr>
          <w:rFonts w:eastAsia="Arial"/>
          <w:b/>
          <w:sz w:val="28"/>
          <w:szCs w:val="28"/>
          <w:lang w:val="nl-NL"/>
        </w:rPr>
        <w:t>ĐIỀU KHOẢN THI HÀNH</w:t>
      </w:r>
    </w:p>
    <w:p w14:paraId="2E074F39" w14:textId="77777777" w:rsidR="00AB26B6" w:rsidRPr="00AB26B6" w:rsidRDefault="00AB26B6" w:rsidP="00AB26B6">
      <w:pPr>
        <w:spacing w:before="40"/>
        <w:jc w:val="center"/>
        <w:rPr>
          <w:sz w:val="2"/>
          <w:szCs w:val="28"/>
          <w:lang w:val="nl-NL"/>
        </w:rPr>
      </w:pPr>
    </w:p>
    <w:p w14:paraId="697717B2" w14:textId="77777777" w:rsidR="00AB26B6" w:rsidRPr="00AB26B6" w:rsidRDefault="00AB26B6" w:rsidP="00AB26B6">
      <w:pPr>
        <w:spacing w:before="120"/>
        <w:ind w:firstLine="720"/>
        <w:rPr>
          <w:sz w:val="28"/>
          <w:szCs w:val="28"/>
          <w:lang w:val="nl-NL"/>
        </w:rPr>
      </w:pPr>
      <w:r w:rsidRPr="00AB26B6">
        <w:rPr>
          <w:rFonts w:eastAsia="Arial"/>
          <w:b/>
          <w:sz w:val="28"/>
          <w:szCs w:val="28"/>
          <w:lang w:val="nl-NL"/>
        </w:rPr>
        <w:t>Điều 12</w:t>
      </w:r>
      <w:r w:rsidRPr="00AB26B6">
        <w:rPr>
          <w:rFonts w:eastAsia="Arial"/>
          <w:sz w:val="28"/>
          <w:szCs w:val="28"/>
          <w:lang w:val="nl-NL"/>
        </w:rPr>
        <w:t>. Trách nhiệm thi hành</w:t>
      </w:r>
    </w:p>
    <w:p w14:paraId="18D4E746" w14:textId="77777777" w:rsidR="00AB26B6" w:rsidRPr="00AB26B6" w:rsidRDefault="00AB26B6" w:rsidP="00AB26B6">
      <w:pPr>
        <w:spacing w:before="120"/>
        <w:ind w:firstLine="720"/>
        <w:jc w:val="both"/>
        <w:rPr>
          <w:rFonts w:eastAsia="Arial"/>
          <w:spacing w:val="2"/>
          <w:sz w:val="28"/>
          <w:szCs w:val="28"/>
          <w:lang w:val="nl-NL"/>
        </w:rPr>
      </w:pPr>
      <w:r w:rsidRPr="00AB26B6">
        <w:rPr>
          <w:rFonts w:eastAsia="Arial"/>
          <w:spacing w:val="2"/>
          <w:sz w:val="28"/>
          <w:szCs w:val="28"/>
          <w:lang w:val="nl-NL"/>
        </w:rPr>
        <w:t>1. Thủ trưởng các sở, ban, ngành của tỉnh có liên quan, Chủ tịch UBND các huyện, thành phố, Chủ tịch UBND các xã, phường, thị trấn và các tổ chức, cá nhân khai thác công trình thủy điện, theo chức năng và nhiệm vụ của mình chịu trách nhiệm chỉ đạo, hướng dẫn, đôn đốc, thực hiện, kiểm tra việc thực hiện Quy định này.</w:t>
      </w:r>
    </w:p>
    <w:p w14:paraId="3AB93994" w14:textId="77777777" w:rsidR="00AB26B6" w:rsidRPr="00AB26B6" w:rsidRDefault="00AB26B6" w:rsidP="00AB26B6">
      <w:pPr>
        <w:shd w:val="clear" w:color="auto" w:fill="FFFFFF"/>
        <w:spacing w:before="120"/>
        <w:ind w:firstLine="720"/>
        <w:jc w:val="both"/>
        <w:rPr>
          <w:sz w:val="28"/>
          <w:szCs w:val="28"/>
          <w:lang w:val="nl-NL"/>
        </w:rPr>
      </w:pPr>
      <w:r w:rsidRPr="00AB26B6">
        <w:rPr>
          <w:sz w:val="28"/>
          <w:szCs w:val="28"/>
          <w:lang w:val="nl-NL"/>
        </w:rPr>
        <w:t>2. UBND cấp huyện, UBND cấp xã chỉ đạo các phòng, ban chuyên môn, các chủ sở hữu đập, hồ chứa thủy điện, đơn vị, cá nhân có liên quan thực hiện các nhiệm vụ được phân cấp nêu trên.</w:t>
      </w:r>
    </w:p>
    <w:p w14:paraId="6EE2B1BD" w14:textId="77777777" w:rsidR="00AB26B6" w:rsidRPr="00AB26B6" w:rsidRDefault="00AB26B6" w:rsidP="00AB26B6">
      <w:pPr>
        <w:spacing w:before="120"/>
        <w:ind w:firstLine="720"/>
        <w:rPr>
          <w:sz w:val="28"/>
          <w:szCs w:val="28"/>
          <w:lang w:val="nl-NL"/>
        </w:rPr>
      </w:pPr>
      <w:r w:rsidRPr="00AB26B6">
        <w:rPr>
          <w:rFonts w:eastAsia="Arial"/>
          <w:b/>
          <w:sz w:val="28"/>
          <w:szCs w:val="28"/>
          <w:lang w:val="nl-NL"/>
        </w:rPr>
        <w:t xml:space="preserve">Điều 13. </w:t>
      </w:r>
      <w:r w:rsidRPr="00AB26B6">
        <w:rPr>
          <w:rFonts w:eastAsia="Arial"/>
          <w:sz w:val="28"/>
          <w:szCs w:val="28"/>
          <w:lang w:val="nl-NL"/>
        </w:rPr>
        <w:t>Xử lý vướng mắc, phát sinh</w:t>
      </w:r>
    </w:p>
    <w:p w14:paraId="09C98ABC" w14:textId="77777777" w:rsidR="00AB26B6" w:rsidRPr="00AB26B6" w:rsidRDefault="00AB26B6" w:rsidP="00AB26B6">
      <w:pPr>
        <w:spacing w:before="120"/>
        <w:ind w:firstLine="720"/>
        <w:jc w:val="both"/>
        <w:rPr>
          <w:rFonts w:eastAsia="Arial"/>
          <w:sz w:val="28"/>
          <w:szCs w:val="28"/>
          <w:lang w:val="nl-NL"/>
        </w:rPr>
      </w:pPr>
      <w:r w:rsidRPr="00AB26B6">
        <w:rPr>
          <w:rFonts w:eastAsia="Arial"/>
          <w:sz w:val="28"/>
          <w:szCs w:val="28"/>
          <w:lang w:val="nl-NL"/>
        </w:rPr>
        <w:t>Trong quá trình tổ chức triển khai thực hiện, trường hợp có vướng mắc, phát sinh, các cơ quan, đơn vị và các tổ chức, cá nhân có liên quan kịp thời phản ánh, báo cáo UBND tỉnh (qua Sở Công Thương) để xem xét sửa đổi, bổ sung cho phù hợp./.</w:t>
      </w:r>
    </w:p>
    <w:p w14:paraId="13DC1781" w14:textId="77777777" w:rsidR="00AB26B6" w:rsidRPr="00AB26B6" w:rsidRDefault="00AB26B6" w:rsidP="00AB26B6">
      <w:pPr>
        <w:spacing w:before="120"/>
        <w:ind w:firstLine="720"/>
        <w:jc w:val="both"/>
        <w:rPr>
          <w:rFonts w:eastAsia="Arial"/>
          <w:sz w:val="28"/>
          <w:szCs w:val="28"/>
          <w:lang w:val="nl-NL"/>
        </w:rPr>
      </w:pPr>
      <w:bookmarkStart w:id="0" w:name="_GoBack"/>
      <w:bookmarkEnd w:id="0"/>
    </w:p>
    <w:tbl>
      <w:tblPr>
        <w:tblW w:w="0" w:type="auto"/>
        <w:tblInd w:w="108" w:type="dxa"/>
        <w:tblLook w:val="04A0" w:firstRow="1" w:lastRow="0" w:firstColumn="1" w:lastColumn="0" w:noHBand="0" w:noVBand="1"/>
      </w:tblPr>
      <w:tblGrid>
        <w:gridCol w:w="4430"/>
        <w:gridCol w:w="4750"/>
      </w:tblGrid>
      <w:tr w:rsidR="00AB26B6" w:rsidRPr="00AB26B6" w14:paraId="62136749" w14:textId="77777777" w:rsidTr="00AB7A4B">
        <w:tc>
          <w:tcPr>
            <w:tcW w:w="4524" w:type="dxa"/>
          </w:tcPr>
          <w:p w14:paraId="7D7E7518" w14:textId="77777777" w:rsidR="00AB26B6" w:rsidRPr="00AB26B6" w:rsidRDefault="00AB26B6" w:rsidP="00AB26B6">
            <w:pPr>
              <w:jc w:val="both"/>
              <w:rPr>
                <w:b/>
                <w:i/>
                <w:sz w:val="28"/>
                <w:szCs w:val="28"/>
                <w:lang w:val="es-ES_tradnl"/>
              </w:rPr>
            </w:pPr>
          </w:p>
          <w:p w14:paraId="775F13A0" w14:textId="77777777" w:rsidR="00AB26B6" w:rsidRPr="00AB26B6" w:rsidRDefault="00AB26B6" w:rsidP="00AB26B6">
            <w:pPr>
              <w:jc w:val="both"/>
              <w:rPr>
                <w:sz w:val="28"/>
                <w:szCs w:val="28"/>
                <w:lang w:val="es-ES_tradnl"/>
              </w:rPr>
            </w:pPr>
          </w:p>
        </w:tc>
        <w:tc>
          <w:tcPr>
            <w:tcW w:w="4832" w:type="dxa"/>
          </w:tcPr>
          <w:p w14:paraId="1580CF59" w14:textId="77777777" w:rsidR="00AB26B6" w:rsidRPr="00AB26B6" w:rsidRDefault="00AB26B6" w:rsidP="00AB26B6">
            <w:pPr>
              <w:jc w:val="center"/>
              <w:rPr>
                <w:b/>
                <w:sz w:val="28"/>
                <w:szCs w:val="28"/>
                <w:lang w:val="es-ES_tradnl"/>
              </w:rPr>
            </w:pPr>
            <w:r w:rsidRPr="00AB26B6">
              <w:rPr>
                <w:b/>
                <w:bCs/>
                <w:sz w:val="28"/>
                <w:szCs w:val="28"/>
                <w:lang w:val="es-ES_tradnl"/>
              </w:rPr>
              <w:t>TM. ỦY BAN NHÂN DÂN</w:t>
            </w:r>
            <w:r w:rsidRPr="00AB26B6">
              <w:rPr>
                <w:b/>
                <w:sz w:val="28"/>
                <w:szCs w:val="28"/>
                <w:lang w:val="es-ES_tradnl"/>
              </w:rPr>
              <w:t xml:space="preserve"> </w:t>
            </w:r>
          </w:p>
          <w:p w14:paraId="099F444E" w14:textId="77777777" w:rsidR="00AB26B6" w:rsidRPr="00AB26B6" w:rsidRDefault="00AB26B6" w:rsidP="00AB26B6">
            <w:pPr>
              <w:jc w:val="center"/>
              <w:rPr>
                <w:b/>
                <w:sz w:val="28"/>
                <w:szCs w:val="28"/>
                <w:lang w:val="es-ES_tradnl"/>
              </w:rPr>
            </w:pPr>
            <w:r w:rsidRPr="00AB26B6">
              <w:rPr>
                <w:b/>
                <w:sz w:val="28"/>
                <w:szCs w:val="28"/>
                <w:lang w:val="es-ES_tradnl"/>
              </w:rPr>
              <w:t>CHỦ TỊCH</w:t>
            </w:r>
          </w:p>
          <w:p w14:paraId="3E0C15F0" w14:textId="77777777" w:rsidR="00AB26B6" w:rsidRPr="00AB26B6" w:rsidRDefault="00AB26B6" w:rsidP="00AB26B6">
            <w:pPr>
              <w:jc w:val="center"/>
              <w:rPr>
                <w:b/>
                <w:sz w:val="28"/>
                <w:szCs w:val="28"/>
                <w:lang w:val="es-ES_tradnl"/>
              </w:rPr>
            </w:pPr>
          </w:p>
          <w:p w14:paraId="70B27B77" w14:textId="37D6AD5B" w:rsidR="00AB26B6" w:rsidRPr="00AB26B6" w:rsidRDefault="00AB26B6" w:rsidP="00AB26B6">
            <w:pPr>
              <w:jc w:val="center"/>
              <w:rPr>
                <w:sz w:val="26"/>
                <w:szCs w:val="28"/>
                <w:lang w:val="es-ES_tradnl"/>
              </w:rPr>
            </w:pPr>
            <w:r w:rsidRPr="00AB26B6">
              <w:rPr>
                <w:sz w:val="26"/>
                <w:szCs w:val="28"/>
                <w:lang w:val="es-ES_tradnl"/>
              </w:rPr>
              <w:t>(Đã ký)</w:t>
            </w:r>
          </w:p>
          <w:p w14:paraId="0A3777EC" w14:textId="77777777" w:rsidR="00AB26B6" w:rsidRPr="00AB26B6" w:rsidRDefault="00AB26B6" w:rsidP="00AB26B6">
            <w:pPr>
              <w:jc w:val="center"/>
              <w:rPr>
                <w:b/>
                <w:sz w:val="28"/>
                <w:szCs w:val="28"/>
                <w:lang w:val="es-ES_tradnl"/>
              </w:rPr>
            </w:pPr>
          </w:p>
          <w:p w14:paraId="0D005D99" w14:textId="77777777" w:rsidR="00AB26B6" w:rsidRPr="00AB26B6" w:rsidRDefault="00AB26B6" w:rsidP="00AB26B6">
            <w:pPr>
              <w:jc w:val="center"/>
              <w:rPr>
                <w:b/>
                <w:sz w:val="28"/>
                <w:szCs w:val="28"/>
                <w:lang w:val="vi-VN"/>
              </w:rPr>
            </w:pPr>
            <w:r w:rsidRPr="00AB26B6">
              <w:rPr>
                <w:b/>
                <w:sz w:val="28"/>
                <w:szCs w:val="28"/>
              </w:rPr>
              <w:t>Hoàng</w:t>
            </w:r>
            <w:r w:rsidRPr="00AB26B6">
              <w:rPr>
                <w:b/>
                <w:sz w:val="28"/>
                <w:szCs w:val="28"/>
                <w:lang w:val="vi-VN"/>
              </w:rPr>
              <w:t xml:space="preserve"> Quốc Khánh</w:t>
            </w:r>
          </w:p>
        </w:tc>
      </w:tr>
    </w:tbl>
    <w:p w14:paraId="1D6E37E9" w14:textId="77777777" w:rsidR="00AB26B6" w:rsidRPr="00AB26B6" w:rsidRDefault="00AB26B6" w:rsidP="00AB26B6">
      <w:pPr>
        <w:widowControl w:val="0"/>
        <w:jc w:val="center"/>
      </w:pPr>
    </w:p>
    <w:p w14:paraId="2A28C3A8" w14:textId="0BC22AC4" w:rsidR="00AB26B6" w:rsidRDefault="00AB26B6"/>
    <w:p w14:paraId="6DC788CD" w14:textId="77777777" w:rsidR="00AB26B6" w:rsidRPr="00AB26B6" w:rsidRDefault="00AB26B6" w:rsidP="00AB26B6"/>
    <w:p w14:paraId="6E005A52" w14:textId="77777777" w:rsidR="00AB26B6" w:rsidRPr="00AB26B6" w:rsidRDefault="00AB26B6" w:rsidP="00AB26B6"/>
    <w:p w14:paraId="7B6CAB62" w14:textId="77777777" w:rsidR="00AB26B6" w:rsidRPr="00AB26B6" w:rsidRDefault="00AB26B6" w:rsidP="00AB26B6"/>
    <w:p w14:paraId="44251048" w14:textId="77777777" w:rsidR="00AB26B6" w:rsidRPr="00AB26B6" w:rsidRDefault="00AB26B6" w:rsidP="00AB26B6"/>
    <w:p w14:paraId="41160421" w14:textId="77777777" w:rsidR="00AB26B6" w:rsidRPr="00AB26B6" w:rsidRDefault="00AB26B6" w:rsidP="00AB26B6"/>
    <w:p w14:paraId="6DA346EF" w14:textId="77777777" w:rsidR="00AB26B6" w:rsidRPr="00AB26B6" w:rsidRDefault="00AB26B6" w:rsidP="00AB26B6"/>
    <w:p w14:paraId="114E8825" w14:textId="77777777" w:rsidR="00AB26B6" w:rsidRPr="00AB26B6" w:rsidRDefault="00AB26B6" w:rsidP="00AB26B6"/>
    <w:p w14:paraId="30EFA1B5" w14:textId="77777777" w:rsidR="00AB26B6" w:rsidRPr="00AB26B6" w:rsidRDefault="00AB26B6" w:rsidP="00AB26B6"/>
    <w:p w14:paraId="5865C7A5" w14:textId="77777777" w:rsidR="00AB26B6" w:rsidRPr="00AB26B6" w:rsidRDefault="00AB26B6" w:rsidP="00AB26B6"/>
    <w:p w14:paraId="13461000" w14:textId="77777777" w:rsidR="00AB26B6" w:rsidRPr="00AB26B6" w:rsidRDefault="00AB26B6" w:rsidP="00AB26B6"/>
    <w:p w14:paraId="1DE42833" w14:textId="77777777" w:rsidR="00AB26B6" w:rsidRPr="00AB26B6" w:rsidRDefault="00AB26B6" w:rsidP="00AB26B6"/>
    <w:p w14:paraId="3C1A81C6" w14:textId="77777777" w:rsidR="00AB26B6" w:rsidRPr="00AB26B6" w:rsidRDefault="00AB26B6" w:rsidP="00AB26B6"/>
    <w:p w14:paraId="4B4A0705" w14:textId="77777777" w:rsidR="00AB26B6" w:rsidRPr="00AB26B6" w:rsidRDefault="00AB26B6" w:rsidP="00AB26B6"/>
    <w:p w14:paraId="73F9D177" w14:textId="77777777" w:rsidR="00AB26B6" w:rsidRPr="00AB26B6" w:rsidRDefault="00AB26B6" w:rsidP="00AB26B6"/>
    <w:p w14:paraId="72D496EF" w14:textId="77777777" w:rsidR="00AB26B6" w:rsidRPr="00AB26B6" w:rsidRDefault="00AB26B6" w:rsidP="00AB26B6"/>
    <w:p w14:paraId="41212996" w14:textId="77777777" w:rsidR="00AB26B6" w:rsidRPr="00AB26B6" w:rsidRDefault="00AB26B6" w:rsidP="00AB26B6"/>
    <w:p w14:paraId="68B2BAB3" w14:textId="77777777" w:rsidR="00AB26B6" w:rsidRPr="00AB26B6" w:rsidRDefault="00AB26B6" w:rsidP="00AB26B6"/>
    <w:p w14:paraId="4B04ADF7" w14:textId="77777777" w:rsidR="00AB26B6" w:rsidRPr="00AB26B6" w:rsidRDefault="00AB26B6" w:rsidP="00AB26B6"/>
    <w:p w14:paraId="50D1AC71" w14:textId="77777777" w:rsidR="00AB26B6" w:rsidRPr="00AB26B6" w:rsidRDefault="00AB26B6" w:rsidP="00AB26B6"/>
    <w:p w14:paraId="77D93324" w14:textId="77777777" w:rsidR="00AB26B6" w:rsidRPr="00AB26B6" w:rsidRDefault="00AB26B6" w:rsidP="00AB26B6"/>
    <w:p w14:paraId="2AACD215" w14:textId="77777777" w:rsidR="00AB26B6" w:rsidRPr="00AB26B6" w:rsidRDefault="00AB26B6" w:rsidP="00AB26B6"/>
    <w:p w14:paraId="32EF53C8" w14:textId="4304419A" w:rsidR="00AB26B6" w:rsidRDefault="00AB26B6"/>
    <w:p w14:paraId="15557FD9" w14:textId="0C166594" w:rsidR="00AB26B6" w:rsidRDefault="00AB26B6"/>
    <w:p w14:paraId="43E6A7EC" w14:textId="4657F820" w:rsidR="00625DED" w:rsidRDefault="00AB26B6" w:rsidP="00AB26B6">
      <w:pPr>
        <w:tabs>
          <w:tab w:val="left" w:pos="2430"/>
        </w:tabs>
      </w:pPr>
      <w:r>
        <w:tab/>
      </w:r>
    </w:p>
    <w:sectPr w:rsidR="00625DED" w:rsidSect="00DB3F60">
      <w:headerReference w:type="default" r:id="rId9"/>
      <w:footerReference w:type="even" r:id="rId10"/>
      <w:headerReference w:type="first" r:id="rId11"/>
      <w:pgSz w:w="11907" w:h="16840" w:code="9"/>
      <w:pgMar w:top="1418" w:right="1134" w:bottom="1134" w:left="1701" w:header="567"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CEBDE5" w14:textId="77777777" w:rsidR="0063242D" w:rsidRDefault="0063242D">
      <w:r>
        <w:separator/>
      </w:r>
    </w:p>
  </w:endnote>
  <w:endnote w:type="continuationSeparator" w:id="0">
    <w:p w14:paraId="211FE99E" w14:textId="77777777" w:rsidR="0063242D" w:rsidRDefault="0063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VNI-Helve">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94047" w14:textId="77777777" w:rsidR="00AC6F59" w:rsidRDefault="00AC6F59" w:rsidP="004C27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93BDDC" w14:textId="77777777" w:rsidR="00AC6F59" w:rsidRDefault="00AC6F59" w:rsidP="006046A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B5B78" w14:textId="77777777" w:rsidR="0063242D" w:rsidRDefault="0063242D">
      <w:r>
        <w:separator/>
      </w:r>
    </w:p>
  </w:footnote>
  <w:footnote w:type="continuationSeparator" w:id="0">
    <w:p w14:paraId="108F0CCD" w14:textId="77777777" w:rsidR="0063242D" w:rsidRDefault="006324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AA1B8" w14:textId="77777777" w:rsidR="00DB3F60" w:rsidRPr="00DB3F60" w:rsidRDefault="00DB3F60" w:rsidP="00DB3F60">
    <w:pPr>
      <w:tabs>
        <w:tab w:val="center" w:pos="4680"/>
        <w:tab w:val="right" w:pos="9360"/>
      </w:tabs>
      <w:rPr>
        <w:noProof/>
        <w:sz w:val="28"/>
        <w:szCs w:val="28"/>
        <w:lang w:eastAsia="x-none"/>
      </w:rPr>
    </w:pPr>
    <w:r w:rsidRPr="00DB3F60">
      <w:rPr>
        <w:noProof/>
        <w:sz w:val="28"/>
        <w:szCs w:val="28"/>
        <w:lang w:eastAsia="x-none"/>
      </w:rPr>
      <w:t xml:space="preserve">                           CÔNG BÁO SƠN LA/Số 22 Ngày  30-10-20</w:t>
    </w:r>
    <w:r w:rsidRPr="00DB3F60">
      <w:rPr>
        <w:sz w:val="28"/>
        <w:szCs w:val="28"/>
        <w:lang w:eastAsia="x-none"/>
      </w:rPr>
      <w:t>20</w:t>
    </w:r>
  </w:p>
  <w:p w14:paraId="18AAD59B" w14:textId="3F0E09A7" w:rsidR="00DB3F60" w:rsidRPr="00DB3F60" w:rsidRDefault="00DB3F60" w:rsidP="00DB3F60">
    <w:pPr>
      <w:tabs>
        <w:tab w:val="center" w:pos="4680"/>
        <w:tab w:val="right" w:pos="9360"/>
      </w:tabs>
      <w:rPr>
        <w:sz w:val="28"/>
        <w:szCs w:val="28"/>
        <w:lang w:val="x-none" w:eastAsia="x-none"/>
      </w:rPr>
    </w:pPr>
    <w:r>
      <w:rPr>
        <w:rFonts w:ascii=".VnTime" w:hAnsi=".VnTime" w:cs="Arial"/>
        <w:b/>
        <w:noProof/>
        <w:sz w:val="28"/>
        <w:szCs w:val="28"/>
      </w:rPr>
      <mc:AlternateContent>
        <mc:Choice Requires="wps">
          <w:drawing>
            <wp:anchor distT="4294967295" distB="4294967295" distL="114300" distR="114300" simplePos="0" relativeHeight="251658240" behindDoc="0" locked="0" layoutInCell="1" allowOverlap="1" wp14:anchorId="0B8588E8" wp14:editId="6A14E7D0">
              <wp:simplePos x="0" y="0"/>
              <wp:positionH relativeFrom="column">
                <wp:posOffset>8890</wp:posOffset>
              </wp:positionH>
              <wp:positionV relativeFrom="paragraph">
                <wp:posOffset>37464</wp:posOffset>
              </wp:positionV>
              <wp:extent cx="5748655" cy="0"/>
              <wp:effectExtent l="0" t="0" r="2349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7pt;margin-top:2.95pt;width:452.6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E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"/>
          </w:pict>
        </mc:Fallback>
      </mc:AlternateContent>
    </w:r>
    <w:r>
      <w:rPr>
        <w:rFonts w:ascii=".VnTime" w:hAnsi=".VnTime" w:cs="Arial"/>
        <w:b/>
        <w:noProof/>
        <w:sz w:val="28"/>
        <w:szCs w:val="28"/>
      </w:rPr>
      <mc:AlternateContent>
        <mc:Choice Requires="wps">
          <w:drawing>
            <wp:anchor distT="4294967295" distB="4294967295" distL="114300" distR="114300" simplePos="0" relativeHeight="251659264" behindDoc="0" locked="0" layoutInCell="1" allowOverlap="1" wp14:anchorId="1CE1E2E8" wp14:editId="0CE3E88D">
              <wp:simplePos x="0" y="0"/>
              <wp:positionH relativeFrom="column">
                <wp:posOffset>8890</wp:posOffset>
              </wp:positionH>
              <wp:positionV relativeFrom="paragraph">
                <wp:posOffset>85724</wp:posOffset>
              </wp:positionV>
              <wp:extent cx="5748655" cy="0"/>
              <wp:effectExtent l="0" t="0" r="2349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7pt;margin-top:6.75pt;width:452.6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4GuJgIAAEw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EFD41" w14:textId="77777777" w:rsidR="00DB3F60" w:rsidRPr="00DB3F60" w:rsidRDefault="00DB3F60" w:rsidP="00DB3F60">
    <w:pPr>
      <w:tabs>
        <w:tab w:val="center" w:pos="4680"/>
        <w:tab w:val="right" w:pos="9360"/>
      </w:tabs>
      <w:rPr>
        <w:noProof/>
        <w:sz w:val="28"/>
        <w:szCs w:val="28"/>
        <w:lang w:eastAsia="x-none"/>
      </w:rPr>
    </w:pPr>
    <w:r w:rsidRPr="00DB3F60">
      <w:rPr>
        <w:noProof/>
        <w:sz w:val="28"/>
        <w:szCs w:val="28"/>
        <w:lang w:eastAsia="x-none"/>
      </w:rPr>
      <w:t xml:space="preserve">                           CÔNG BÁO SƠN LA/Số 22 Ngày  30-10-20</w:t>
    </w:r>
    <w:r w:rsidRPr="00DB3F60">
      <w:rPr>
        <w:sz w:val="28"/>
        <w:szCs w:val="28"/>
        <w:lang w:eastAsia="x-none"/>
      </w:rPr>
      <w:t>20</w:t>
    </w:r>
  </w:p>
  <w:p w14:paraId="260C0741" w14:textId="649AD282" w:rsidR="00DB3F60" w:rsidRDefault="00DB3F60" w:rsidP="00DB3F60">
    <w:pPr>
      <w:tabs>
        <w:tab w:val="center" w:pos="4680"/>
        <w:tab w:val="right" w:pos="9360"/>
      </w:tabs>
    </w:pPr>
    <w:r>
      <w:rPr>
        <w:rFonts w:ascii=".VnTime" w:hAnsi=".VnTime" w:cs="Arial"/>
        <w:b/>
        <w:noProof/>
        <w:sz w:val="28"/>
        <w:szCs w:val="28"/>
      </w:rPr>
      <mc:AlternateContent>
        <mc:Choice Requires="wps">
          <w:drawing>
            <wp:anchor distT="4294967295" distB="4294967295" distL="114300" distR="114300" simplePos="0" relativeHeight="251656192" behindDoc="0" locked="0" layoutInCell="1" allowOverlap="1" wp14:anchorId="0142B969" wp14:editId="1AF838EF">
              <wp:simplePos x="0" y="0"/>
              <wp:positionH relativeFrom="column">
                <wp:posOffset>8890</wp:posOffset>
              </wp:positionH>
              <wp:positionV relativeFrom="paragraph">
                <wp:posOffset>37464</wp:posOffset>
              </wp:positionV>
              <wp:extent cx="5748655" cy="0"/>
              <wp:effectExtent l="0" t="0" r="23495" b="1905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2" o:spid="_x0000_s1026" type="#_x0000_t32" style="position:absolute;margin-left:.7pt;margin-top:2.95pt;width:452.6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"/>
          </w:pict>
        </mc:Fallback>
      </mc:AlternateContent>
    </w:r>
    <w:r>
      <w:rPr>
        <w:rFonts w:ascii=".VnTime" w:hAnsi=".VnTime" w:cs="Arial"/>
        <w:b/>
        <w:noProof/>
        <w:sz w:val="28"/>
        <w:szCs w:val="28"/>
      </w:rPr>
      <mc:AlternateContent>
        <mc:Choice Requires="wps">
          <w:drawing>
            <wp:anchor distT="4294967295" distB="4294967295" distL="114300" distR="114300" simplePos="0" relativeHeight="251657216" behindDoc="0" locked="0" layoutInCell="1" allowOverlap="1" wp14:anchorId="77CF8FDD" wp14:editId="1B6F68A6">
              <wp:simplePos x="0" y="0"/>
              <wp:positionH relativeFrom="column">
                <wp:posOffset>8890</wp:posOffset>
              </wp:positionH>
              <wp:positionV relativeFrom="paragraph">
                <wp:posOffset>85724</wp:posOffset>
              </wp:positionV>
              <wp:extent cx="5748655" cy="0"/>
              <wp:effectExtent l="0" t="0" r="23495" b="1905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3" o:spid="_x0000_s1026" type="#_x0000_t32" style="position:absolute;margin-left:.7pt;margin-top:6.75pt;width:452.6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B1334"/>
    <w:multiLevelType w:val="hybridMultilevel"/>
    <w:tmpl w:val="685C04D8"/>
    <w:lvl w:ilvl="0" w:tplc="FD02E2B2">
      <w:start w:val="1"/>
      <w:numFmt w:val="decimal"/>
      <w:lvlText w:val="%1."/>
      <w:lvlJc w:val="left"/>
      <w:pPr>
        <w:ind w:left="1070" w:hanging="360"/>
      </w:pPr>
      <w:rPr>
        <w:rFonts w:hint="default"/>
        <w:sz w:val="26"/>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2B4F35F2"/>
    <w:multiLevelType w:val="hybridMultilevel"/>
    <w:tmpl w:val="2ACC5E70"/>
    <w:lvl w:ilvl="0" w:tplc="4888FBB6">
      <w:start w:val="1"/>
      <w:numFmt w:val="decimal"/>
      <w:lvlText w:val="%1."/>
      <w:lvlJc w:val="left"/>
      <w:pPr>
        <w:ind w:left="927" w:hanging="360"/>
      </w:p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2">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95C3B2B"/>
    <w:multiLevelType w:val="hybridMultilevel"/>
    <w:tmpl w:val="BE26382A"/>
    <w:lvl w:ilvl="0" w:tplc="2A88F53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636A15EC"/>
    <w:multiLevelType w:val="hybridMultilevel"/>
    <w:tmpl w:val="9B7EC4D8"/>
    <w:lvl w:ilvl="0" w:tplc="196E0498">
      <w:start w:val="1"/>
      <w:numFmt w:val="decimal"/>
      <w:lvlText w:val="%1."/>
      <w:lvlJc w:val="left"/>
      <w:pPr>
        <w:ind w:left="1080" w:hanging="360"/>
      </w:pPr>
      <w:rPr>
        <w:rFonts w:hint="default"/>
        <w:color w:val="auto"/>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DC964A4"/>
    <w:multiLevelType w:val="hybridMultilevel"/>
    <w:tmpl w:val="2BD025D0"/>
    <w:lvl w:ilvl="0" w:tplc="4072EB5E">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78"/>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ADC"/>
    <w:rsid w:val="000001F0"/>
    <w:rsid w:val="00000AED"/>
    <w:rsid w:val="000037A9"/>
    <w:rsid w:val="00003A46"/>
    <w:rsid w:val="00003A94"/>
    <w:rsid w:val="000041F0"/>
    <w:rsid w:val="0000440E"/>
    <w:rsid w:val="00004931"/>
    <w:rsid w:val="00006F7E"/>
    <w:rsid w:val="00007CC6"/>
    <w:rsid w:val="000130C9"/>
    <w:rsid w:val="00014E80"/>
    <w:rsid w:val="000155F5"/>
    <w:rsid w:val="000159D7"/>
    <w:rsid w:val="000169FC"/>
    <w:rsid w:val="00021602"/>
    <w:rsid w:val="000218B8"/>
    <w:rsid w:val="00022523"/>
    <w:rsid w:val="0002339C"/>
    <w:rsid w:val="000234EF"/>
    <w:rsid w:val="0002375A"/>
    <w:rsid w:val="00023864"/>
    <w:rsid w:val="00023BBE"/>
    <w:rsid w:val="00024965"/>
    <w:rsid w:val="00024EA9"/>
    <w:rsid w:val="0002565A"/>
    <w:rsid w:val="00025E0F"/>
    <w:rsid w:val="0002624E"/>
    <w:rsid w:val="000269C1"/>
    <w:rsid w:val="00027E7D"/>
    <w:rsid w:val="00027F03"/>
    <w:rsid w:val="000307D9"/>
    <w:rsid w:val="00032652"/>
    <w:rsid w:val="00032839"/>
    <w:rsid w:val="000331F0"/>
    <w:rsid w:val="00036178"/>
    <w:rsid w:val="00041831"/>
    <w:rsid w:val="0004283A"/>
    <w:rsid w:val="00042E47"/>
    <w:rsid w:val="00043C0C"/>
    <w:rsid w:val="00043F01"/>
    <w:rsid w:val="000441CB"/>
    <w:rsid w:val="00044B42"/>
    <w:rsid w:val="00045487"/>
    <w:rsid w:val="0004584A"/>
    <w:rsid w:val="0004768F"/>
    <w:rsid w:val="00047E49"/>
    <w:rsid w:val="0005082B"/>
    <w:rsid w:val="0005163F"/>
    <w:rsid w:val="00053AE7"/>
    <w:rsid w:val="000543BD"/>
    <w:rsid w:val="00055FF1"/>
    <w:rsid w:val="00057020"/>
    <w:rsid w:val="00060171"/>
    <w:rsid w:val="00060A71"/>
    <w:rsid w:val="0006349A"/>
    <w:rsid w:val="00064455"/>
    <w:rsid w:val="000655E9"/>
    <w:rsid w:val="000662FC"/>
    <w:rsid w:val="00066AD6"/>
    <w:rsid w:val="000702CE"/>
    <w:rsid w:val="00070552"/>
    <w:rsid w:val="000705F2"/>
    <w:rsid w:val="00070E78"/>
    <w:rsid w:val="00071028"/>
    <w:rsid w:val="00072484"/>
    <w:rsid w:val="00073CD9"/>
    <w:rsid w:val="00076781"/>
    <w:rsid w:val="00076C54"/>
    <w:rsid w:val="00080149"/>
    <w:rsid w:val="00081315"/>
    <w:rsid w:val="00082A74"/>
    <w:rsid w:val="00082CBE"/>
    <w:rsid w:val="000855D5"/>
    <w:rsid w:val="00086046"/>
    <w:rsid w:val="0008722C"/>
    <w:rsid w:val="00090C95"/>
    <w:rsid w:val="00092496"/>
    <w:rsid w:val="00092D72"/>
    <w:rsid w:val="0009375E"/>
    <w:rsid w:val="00094B75"/>
    <w:rsid w:val="00095374"/>
    <w:rsid w:val="00096C3B"/>
    <w:rsid w:val="00097475"/>
    <w:rsid w:val="00097744"/>
    <w:rsid w:val="00097937"/>
    <w:rsid w:val="000A050A"/>
    <w:rsid w:val="000A1B21"/>
    <w:rsid w:val="000A26C3"/>
    <w:rsid w:val="000A3278"/>
    <w:rsid w:val="000A3A54"/>
    <w:rsid w:val="000A4E09"/>
    <w:rsid w:val="000A5424"/>
    <w:rsid w:val="000A5BFD"/>
    <w:rsid w:val="000A67E9"/>
    <w:rsid w:val="000B08D3"/>
    <w:rsid w:val="000B1104"/>
    <w:rsid w:val="000B14F4"/>
    <w:rsid w:val="000B1B81"/>
    <w:rsid w:val="000B1F22"/>
    <w:rsid w:val="000B293D"/>
    <w:rsid w:val="000B2E5D"/>
    <w:rsid w:val="000B3435"/>
    <w:rsid w:val="000B4D44"/>
    <w:rsid w:val="000B55EE"/>
    <w:rsid w:val="000B5F9A"/>
    <w:rsid w:val="000B74E2"/>
    <w:rsid w:val="000C0A08"/>
    <w:rsid w:val="000C0B38"/>
    <w:rsid w:val="000C1743"/>
    <w:rsid w:val="000C2108"/>
    <w:rsid w:val="000C395E"/>
    <w:rsid w:val="000C45BE"/>
    <w:rsid w:val="000C4D62"/>
    <w:rsid w:val="000C4E03"/>
    <w:rsid w:val="000C6127"/>
    <w:rsid w:val="000D10E3"/>
    <w:rsid w:val="000D181E"/>
    <w:rsid w:val="000D1910"/>
    <w:rsid w:val="000D1AC3"/>
    <w:rsid w:val="000D25C4"/>
    <w:rsid w:val="000D3110"/>
    <w:rsid w:val="000D36CF"/>
    <w:rsid w:val="000D39C3"/>
    <w:rsid w:val="000D3F19"/>
    <w:rsid w:val="000D41F2"/>
    <w:rsid w:val="000D4564"/>
    <w:rsid w:val="000D6C8D"/>
    <w:rsid w:val="000D707E"/>
    <w:rsid w:val="000E2993"/>
    <w:rsid w:val="000E30E0"/>
    <w:rsid w:val="000E43EC"/>
    <w:rsid w:val="000E5546"/>
    <w:rsid w:val="000E5D01"/>
    <w:rsid w:val="000F0965"/>
    <w:rsid w:val="000F1132"/>
    <w:rsid w:val="000F1761"/>
    <w:rsid w:val="000F1E6C"/>
    <w:rsid w:val="000F22F6"/>
    <w:rsid w:val="000F2A75"/>
    <w:rsid w:val="000F2CCC"/>
    <w:rsid w:val="000F317C"/>
    <w:rsid w:val="000F367A"/>
    <w:rsid w:val="000F41F3"/>
    <w:rsid w:val="000F54D1"/>
    <w:rsid w:val="000F606C"/>
    <w:rsid w:val="000F623E"/>
    <w:rsid w:val="000F7E2A"/>
    <w:rsid w:val="000F7EE7"/>
    <w:rsid w:val="001005E0"/>
    <w:rsid w:val="001007A5"/>
    <w:rsid w:val="001010FF"/>
    <w:rsid w:val="0010135E"/>
    <w:rsid w:val="001016AF"/>
    <w:rsid w:val="0010348A"/>
    <w:rsid w:val="00104473"/>
    <w:rsid w:val="00104EC3"/>
    <w:rsid w:val="001050D4"/>
    <w:rsid w:val="00105F17"/>
    <w:rsid w:val="00106D24"/>
    <w:rsid w:val="00107378"/>
    <w:rsid w:val="00107581"/>
    <w:rsid w:val="001119B9"/>
    <w:rsid w:val="00113755"/>
    <w:rsid w:val="00114876"/>
    <w:rsid w:val="001165E4"/>
    <w:rsid w:val="001219E7"/>
    <w:rsid w:val="00121D29"/>
    <w:rsid w:val="00122366"/>
    <w:rsid w:val="001235A9"/>
    <w:rsid w:val="00124C38"/>
    <w:rsid w:val="00125F8B"/>
    <w:rsid w:val="001269D8"/>
    <w:rsid w:val="00130B26"/>
    <w:rsid w:val="001314C5"/>
    <w:rsid w:val="001317C6"/>
    <w:rsid w:val="001335D2"/>
    <w:rsid w:val="00133B38"/>
    <w:rsid w:val="00134147"/>
    <w:rsid w:val="00135731"/>
    <w:rsid w:val="00135D02"/>
    <w:rsid w:val="00135D0D"/>
    <w:rsid w:val="0013624C"/>
    <w:rsid w:val="0014039D"/>
    <w:rsid w:val="0014122C"/>
    <w:rsid w:val="001413FB"/>
    <w:rsid w:val="0014325B"/>
    <w:rsid w:val="00143876"/>
    <w:rsid w:val="001442F2"/>
    <w:rsid w:val="00144F4E"/>
    <w:rsid w:val="00145944"/>
    <w:rsid w:val="00146AA6"/>
    <w:rsid w:val="00146C92"/>
    <w:rsid w:val="00147256"/>
    <w:rsid w:val="001502B6"/>
    <w:rsid w:val="00151207"/>
    <w:rsid w:val="0015200D"/>
    <w:rsid w:val="00153293"/>
    <w:rsid w:val="00153FB7"/>
    <w:rsid w:val="00154D3E"/>
    <w:rsid w:val="001550CF"/>
    <w:rsid w:val="001560E1"/>
    <w:rsid w:val="001561FB"/>
    <w:rsid w:val="00156777"/>
    <w:rsid w:val="00157BF9"/>
    <w:rsid w:val="00160A43"/>
    <w:rsid w:val="001613C2"/>
    <w:rsid w:val="001618F7"/>
    <w:rsid w:val="00161B38"/>
    <w:rsid w:val="00161E98"/>
    <w:rsid w:val="001627C1"/>
    <w:rsid w:val="00162C08"/>
    <w:rsid w:val="001639D6"/>
    <w:rsid w:val="00163A4D"/>
    <w:rsid w:val="0016400A"/>
    <w:rsid w:val="001655AC"/>
    <w:rsid w:val="001667AC"/>
    <w:rsid w:val="00170624"/>
    <w:rsid w:val="00170BA0"/>
    <w:rsid w:val="0017129B"/>
    <w:rsid w:val="00171439"/>
    <w:rsid w:val="001716EA"/>
    <w:rsid w:val="001721C9"/>
    <w:rsid w:val="00172B3F"/>
    <w:rsid w:val="001735C7"/>
    <w:rsid w:val="00174463"/>
    <w:rsid w:val="00176254"/>
    <w:rsid w:val="00176341"/>
    <w:rsid w:val="00176690"/>
    <w:rsid w:val="001805B9"/>
    <w:rsid w:val="0018070B"/>
    <w:rsid w:val="0018135D"/>
    <w:rsid w:val="00182208"/>
    <w:rsid w:val="001829F3"/>
    <w:rsid w:val="00183D3C"/>
    <w:rsid w:val="0018406F"/>
    <w:rsid w:val="00184921"/>
    <w:rsid w:val="001851E1"/>
    <w:rsid w:val="001868EC"/>
    <w:rsid w:val="0018690F"/>
    <w:rsid w:val="00186EDE"/>
    <w:rsid w:val="00187579"/>
    <w:rsid w:val="00187C30"/>
    <w:rsid w:val="0019004B"/>
    <w:rsid w:val="00197DB8"/>
    <w:rsid w:val="001A012D"/>
    <w:rsid w:val="001A1FFD"/>
    <w:rsid w:val="001A2766"/>
    <w:rsid w:val="001A3081"/>
    <w:rsid w:val="001A5D5F"/>
    <w:rsid w:val="001A6173"/>
    <w:rsid w:val="001A670A"/>
    <w:rsid w:val="001A6877"/>
    <w:rsid w:val="001A7083"/>
    <w:rsid w:val="001A7AF6"/>
    <w:rsid w:val="001B0323"/>
    <w:rsid w:val="001B0C9B"/>
    <w:rsid w:val="001B225E"/>
    <w:rsid w:val="001B34EE"/>
    <w:rsid w:val="001B37F5"/>
    <w:rsid w:val="001B4336"/>
    <w:rsid w:val="001B4BC5"/>
    <w:rsid w:val="001B5C0A"/>
    <w:rsid w:val="001B6513"/>
    <w:rsid w:val="001B70AD"/>
    <w:rsid w:val="001B737D"/>
    <w:rsid w:val="001C0535"/>
    <w:rsid w:val="001C0F8A"/>
    <w:rsid w:val="001C1E2A"/>
    <w:rsid w:val="001C204A"/>
    <w:rsid w:val="001C3059"/>
    <w:rsid w:val="001C465B"/>
    <w:rsid w:val="001C58E5"/>
    <w:rsid w:val="001D151B"/>
    <w:rsid w:val="001D1621"/>
    <w:rsid w:val="001D1D7C"/>
    <w:rsid w:val="001D3040"/>
    <w:rsid w:val="001D3DF5"/>
    <w:rsid w:val="001D46BD"/>
    <w:rsid w:val="001D4A1B"/>
    <w:rsid w:val="001D4F09"/>
    <w:rsid w:val="001D5243"/>
    <w:rsid w:val="001D5D5B"/>
    <w:rsid w:val="001D7EB1"/>
    <w:rsid w:val="001E039D"/>
    <w:rsid w:val="001E11D5"/>
    <w:rsid w:val="001E1401"/>
    <w:rsid w:val="001E1B54"/>
    <w:rsid w:val="001E27CC"/>
    <w:rsid w:val="001E33B3"/>
    <w:rsid w:val="001E3C02"/>
    <w:rsid w:val="001E4FF4"/>
    <w:rsid w:val="001E6426"/>
    <w:rsid w:val="001E74A9"/>
    <w:rsid w:val="001F071A"/>
    <w:rsid w:val="001F0931"/>
    <w:rsid w:val="001F1323"/>
    <w:rsid w:val="001F1729"/>
    <w:rsid w:val="001F1A43"/>
    <w:rsid w:val="001F1E6C"/>
    <w:rsid w:val="001F28DC"/>
    <w:rsid w:val="001F3795"/>
    <w:rsid w:val="001F42CD"/>
    <w:rsid w:val="001F4D3C"/>
    <w:rsid w:val="001F56B0"/>
    <w:rsid w:val="001F601C"/>
    <w:rsid w:val="001F6F35"/>
    <w:rsid w:val="001F702C"/>
    <w:rsid w:val="00204085"/>
    <w:rsid w:val="00205DD1"/>
    <w:rsid w:val="002079B3"/>
    <w:rsid w:val="002104EC"/>
    <w:rsid w:val="0021219B"/>
    <w:rsid w:val="002122EB"/>
    <w:rsid w:val="00212B95"/>
    <w:rsid w:val="002143DF"/>
    <w:rsid w:val="00215719"/>
    <w:rsid w:val="00215966"/>
    <w:rsid w:val="00215B45"/>
    <w:rsid w:val="00216AF8"/>
    <w:rsid w:val="00216E88"/>
    <w:rsid w:val="002203B3"/>
    <w:rsid w:val="002228DA"/>
    <w:rsid w:val="00223DEF"/>
    <w:rsid w:val="002258E6"/>
    <w:rsid w:val="00226AC0"/>
    <w:rsid w:val="00226E7F"/>
    <w:rsid w:val="00227CA3"/>
    <w:rsid w:val="002302D1"/>
    <w:rsid w:val="00230CEF"/>
    <w:rsid w:val="002311B7"/>
    <w:rsid w:val="00231F33"/>
    <w:rsid w:val="002321A5"/>
    <w:rsid w:val="00233DAE"/>
    <w:rsid w:val="00234CAD"/>
    <w:rsid w:val="00234DD8"/>
    <w:rsid w:val="00234E7B"/>
    <w:rsid w:val="0023613A"/>
    <w:rsid w:val="0023693C"/>
    <w:rsid w:val="0023734A"/>
    <w:rsid w:val="00237F80"/>
    <w:rsid w:val="002401A4"/>
    <w:rsid w:val="002412F8"/>
    <w:rsid w:val="00243BC9"/>
    <w:rsid w:val="00244A25"/>
    <w:rsid w:val="00245C6E"/>
    <w:rsid w:val="002460BF"/>
    <w:rsid w:val="0025090F"/>
    <w:rsid w:val="00251208"/>
    <w:rsid w:val="00251ACB"/>
    <w:rsid w:val="00251B86"/>
    <w:rsid w:val="002535A6"/>
    <w:rsid w:val="00253C4F"/>
    <w:rsid w:val="0025449D"/>
    <w:rsid w:val="002559A2"/>
    <w:rsid w:val="00255CB5"/>
    <w:rsid w:val="00255DD9"/>
    <w:rsid w:val="00256DD3"/>
    <w:rsid w:val="00257D36"/>
    <w:rsid w:val="002604A5"/>
    <w:rsid w:val="00260D2F"/>
    <w:rsid w:val="00260F55"/>
    <w:rsid w:val="0026157D"/>
    <w:rsid w:val="0026192B"/>
    <w:rsid w:val="00261E67"/>
    <w:rsid w:val="00262458"/>
    <w:rsid w:val="00264150"/>
    <w:rsid w:val="00264170"/>
    <w:rsid w:val="002648E5"/>
    <w:rsid w:val="00264A8E"/>
    <w:rsid w:val="00264DF6"/>
    <w:rsid w:val="002651E7"/>
    <w:rsid w:val="00265AA1"/>
    <w:rsid w:val="00266C3C"/>
    <w:rsid w:val="00267075"/>
    <w:rsid w:val="00270AD2"/>
    <w:rsid w:val="0027574A"/>
    <w:rsid w:val="0027619A"/>
    <w:rsid w:val="002762CB"/>
    <w:rsid w:val="00277431"/>
    <w:rsid w:val="00277A34"/>
    <w:rsid w:val="002801AA"/>
    <w:rsid w:val="00280A5C"/>
    <w:rsid w:val="00280DCF"/>
    <w:rsid w:val="002814FC"/>
    <w:rsid w:val="00282855"/>
    <w:rsid w:val="00284FA3"/>
    <w:rsid w:val="00285677"/>
    <w:rsid w:val="00285740"/>
    <w:rsid w:val="0028639B"/>
    <w:rsid w:val="00287FC4"/>
    <w:rsid w:val="00290138"/>
    <w:rsid w:val="00290275"/>
    <w:rsid w:val="002903B5"/>
    <w:rsid w:val="002926F3"/>
    <w:rsid w:val="002936FF"/>
    <w:rsid w:val="00293960"/>
    <w:rsid w:val="0029512E"/>
    <w:rsid w:val="00295F3E"/>
    <w:rsid w:val="00296623"/>
    <w:rsid w:val="002966A5"/>
    <w:rsid w:val="002969BB"/>
    <w:rsid w:val="00297DEB"/>
    <w:rsid w:val="002A0A88"/>
    <w:rsid w:val="002A0EDA"/>
    <w:rsid w:val="002A145C"/>
    <w:rsid w:val="002A200E"/>
    <w:rsid w:val="002A209F"/>
    <w:rsid w:val="002A21A9"/>
    <w:rsid w:val="002A235E"/>
    <w:rsid w:val="002A2D0F"/>
    <w:rsid w:val="002A37CE"/>
    <w:rsid w:val="002A3863"/>
    <w:rsid w:val="002A4770"/>
    <w:rsid w:val="002A5338"/>
    <w:rsid w:val="002A60ED"/>
    <w:rsid w:val="002A6631"/>
    <w:rsid w:val="002A6821"/>
    <w:rsid w:val="002B11EC"/>
    <w:rsid w:val="002B29F5"/>
    <w:rsid w:val="002B3215"/>
    <w:rsid w:val="002B36FD"/>
    <w:rsid w:val="002B390D"/>
    <w:rsid w:val="002B5F10"/>
    <w:rsid w:val="002B63B5"/>
    <w:rsid w:val="002B73E1"/>
    <w:rsid w:val="002C21C6"/>
    <w:rsid w:val="002C38DF"/>
    <w:rsid w:val="002C3944"/>
    <w:rsid w:val="002C4BE2"/>
    <w:rsid w:val="002C4DC6"/>
    <w:rsid w:val="002C4DF6"/>
    <w:rsid w:val="002C4E96"/>
    <w:rsid w:val="002C545D"/>
    <w:rsid w:val="002C5F12"/>
    <w:rsid w:val="002C6EC5"/>
    <w:rsid w:val="002C7155"/>
    <w:rsid w:val="002C72AB"/>
    <w:rsid w:val="002C7F4B"/>
    <w:rsid w:val="002D0713"/>
    <w:rsid w:val="002D1E38"/>
    <w:rsid w:val="002D2E15"/>
    <w:rsid w:val="002D33AE"/>
    <w:rsid w:val="002D38E8"/>
    <w:rsid w:val="002D3F65"/>
    <w:rsid w:val="002D40EE"/>
    <w:rsid w:val="002D71EC"/>
    <w:rsid w:val="002E0DD3"/>
    <w:rsid w:val="002E24C8"/>
    <w:rsid w:val="002E2A96"/>
    <w:rsid w:val="002E4645"/>
    <w:rsid w:val="002E4A56"/>
    <w:rsid w:val="002E7148"/>
    <w:rsid w:val="002E77F8"/>
    <w:rsid w:val="002E7868"/>
    <w:rsid w:val="002E7BE6"/>
    <w:rsid w:val="002F0A40"/>
    <w:rsid w:val="002F12EE"/>
    <w:rsid w:val="002F1A44"/>
    <w:rsid w:val="002F1E11"/>
    <w:rsid w:val="002F360C"/>
    <w:rsid w:val="002F423F"/>
    <w:rsid w:val="00300D9C"/>
    <w:rsid w:val="00301776"/>
    <w:rsid w:val="00301DA4"/>
    <w:rsid w:val="003021C0"/>
    <w:rsid w:val="0030295E"/>
    <w:rsid w:val="00302C2F"/>
    <w:rsid w:val="00302ED9"/>
    <w:rsid w:val="003030B3"/>
    <w:rsid w:val="00303204"/>
    <w:rsid w:val="00303B76"/>
    <w:rsid w:val="00304139"/>
    <w:rsid w:val="00304437"/>
    <w:rsid w:val="003045CB"/>
    <w:rsid w:val="0031025B"/>
    <w:rsid w:val="0031068A"/>
    <w:rsid w:val="00310CD1"/>
    <w:rsid w:val="00315091"/>
    <w:rsid w:val="003156FE"/>
    <w:rsid w:val="003161A4"/>
    <w:rsid w:val="00316B61"/>
    <w:rsid w:val="00320177"/>
    <w:rsid w:val="0032273D"/>
    <w:rsid w:val="003230D8"/>
    <w:rsid w:val="0032317C"/>
    <w:rsid w:val="00323697"/>
    <w:rsid w:val="00324384"/>
    <w:rsid w:val="003276B1"/>
    <w:rsid w:val="003278A6"/>
    <w:rsid w:val="00330CC8"/>
    <w:rsid w:val="00332712"/>
    <w:rsid w:val="003342CD"/>
    <w:rsid w:val="00335E26"/>
    <w:rsid w:val="00336027"/>
    <w:rsid w:val="003360CD"/>
    <w:rsid w:val="00336557"/>
    <w:rsid w:val="0034182E"/>
    <w:rsid w:val="00341B32"/>
    <w:rsid w:val="00341C19"/>
    <w:rsid w:val="003425E6"/>
    <w:rsid w:val="0034262C"/>
    <w:rsid w:val="00343B25"/>
    <w:rsid w:val="0034444F"/>
    <w:rsid w:val="00344B52"/>
    <w:rsid w:val="00345919"/>
    <w:rsid w:val="00345ADB"/>
    <w:rsid w:val="00350A77"/>
    <w:rsid w:val="003512C3"/>
    <w:rsid w:val="0035224A"/>
    <w:rsid w:val="003524A1"/>
    <w:rsid w:val="00353D66"/>
    <w:rsid w:val="00354434"/>
    <w:rsid w:val="003544DE"/>
    <w:rsid w:val="00354F08"/>
    <w:rsid w:val="00355162"/>
    <w:rsid w:val="00356073"/>
    <w:rsid w:val="0035669E"/>
    <w:rsid w:val="00356C7D"/>
    <w:rsid w:val="00357C6B"/>
    <w:rsid w:val="00360BDD"/>
    <w:rsid w:val="00360F24"/>
    <w:rsid w:val="00360FB2"/>
    <w:rsid w:val="003611CC"/>
    <w:rsid w:val="003611DA"/>
    <w:rsid w:val="003622C8"/>
    <w:rsid w:val="00367048"/>
    <w:rsid w:val="0037165C"/>
    <w:rsid w:val="003719CE"/>
    <w:rsid w:val="003727B8"/>
    <w:rsid w:val="00372C01"/>
    <w:rsid w:val="00374214"/>
    <w:rsid w:val="003743CB"/>
    <w:rsid w:val="003755CF"/>
    <w:rsid w:val="003763E0"/>
    <w:rsid w:val="00376757"/>
    <w:rsid w:val="00376832"/>
    <w:rsid w:val="00376D5D"/>
    <w:rsid w:val="003770A7"/>
    <w:rsid w:val="003802AE"/>
    <w:rsid w:val="00380CA5"/>
    <w:rsid w:val="003821F9"/>
    <w:rsid w:val="0038242F"/>
    <w:rsid w:val="00383020"/>
    <w:rsid w:val="00383717"/>
    <w:rsid w:val="00383AA4"/>
    <w:rsid w:val="00383B21"/>
    <w:rsid w:val="00386B90"/>
    <w:rsid w:val="003872BD"/>
    <w:rsid w:val="00390387"/>
    <w:rsid w:val="00390409"/>
    <w:rsid w:val="00392124"/>
    <w:rsid w:val="003923D9"/>
    <w:rsid w:val="00394666"/>
    <w:rsid w:val="00395904"/>
    <w:rsid w:val="00395F75"/>
    <w:rsid w:val="003966E1"/>
    <w:rsid w:val="00396C36"/>
    <w:rsid w:val="003A146C"/>
    <w:rsid w:val="003A1A1E"/>
    <w:rsid w:val="003A3BA7"/>
    <w:rsid w:val="003A43D5"/>
    <w:rsid w:val="003A4AA7"/>
    <w:rsid w:val="003A5090"/>
    <w:rsid w:val="003A6CCC"/>
    <w:rsid w:val="003A6F1F"/>
    <w:rsid w:val="003A7A2C"/>
    <w:rsid w:val="003B171E"/>
    <w:rsid w:val="003B4311"/>
    <w:rsid w:val="003B50FB"/>
    <w:rsid w:val="003B5727"/>
    <w:rsid w:val="003B72C3"/>
    <w:rsid w:val="003C0244"/>
    <w:rsid w:val="003C0923"/>
    <w:rsid w:val="003C0E82"/>
    <w:rsid w:val="003C23EA"/>
    <w:rsid w:val="003C2637"/>
    <w:rsid w:val="003C2955"/>
    <w:rsid w:val="003C475B"/>
    <w:rsid w:val="003C4B9C"/>
    <w:rsid w:val="003C4CCA"/>
    <w:rsid w:val="003C562D"/>
    <w:rsid w:val="003C58BD"/>
    <w:rsid w:val="003C6177"/>
    <w:rsid w:val="003C70AB"/>
    <w:rsid w:val="003C7759"/>
    <w:rsid w:val="003C7B02"/>
    <w:rsid w:val="003D0983"/>
    <w:rsid w:val="003D09B3"/>
    <w:rsid w:val="003D10EE"/>
    <w:rsid w:val="003D1337"/>
    <w:rsid w:val="003D1EC7"/>
    <w:rsid w:val="003D30C0"/>
    <w:rsid w:val="003D404A"/>
    <w:rsid w:val="003D4618"/>
    <w:rsid w:val="003D4C6D"/>
    <w:rsid w:val="003D4D2E"/>
    <w:rsid w:val="003D4EE6"/>
    <w:rsid w:val="003D5516"/>
    <w:rsid w:val="003D7300"/>
    <w:rsid w:val="003D79C1"/>
    <w:rsid w:val="003E156A"/>
    <w:rsid w:val="003E1C52"/>
    <w:rsid w:val="003E288B"/>
    <w:rsid w:val="003E3B8C"/>
    <w:rsid w:val="003E3F2E"/>
    <w:rsid w:val="003E454B"/>
    <w:rsid w:val="003E4EF1"/>
    <w:rsid w:val="003E525C"/>
    <w:rsid w:val="003E6B3D"/>
    <w:rsid w:val="003E7E28"/>
    <w:rsid w:val="003F0046"/>
    <w:rsid w:val="003F0531"/>
    <w:rsid w:val="003F3CC4"/>
    <w:rsid w:val="003F7B2E"/>
    <w:rsid w:val="004019CC"/>
    <w:rsid w:val="00401E0E"/>
    <w:rsid w:val="00402FE6"/>
    <w:rsid w:val="004033FE"/>
    <w:rsid w:val="0040371C"/>
    <w:rsid w:val="00403BEB"/>
    <w:rsid w:val="0040457A"/>
    <w:rsid w:val="00404A66"/>
    <w:rsid w:val="00404E5F"/>
    <w:rsid w:val="0040597A"/>
    <w:rsid w:val="00405F0D"/>
    <w:rsid w:val="004068F8"/>
    <w:rsid w:val="00407AB4"/>
    <w:rsid w:val="004114C0"/>
    <w:rsid w:val="004126F6"/>
    <w:rsid w:val="00412DD1"/>
    <w:rsid w:val="00413604"/>
    <w:rsid w:val="004140CD"/>
    <w:rsid w:val="00414E9E"/>
    <w:rsid w:val="00415DBE"/>
    <w:rsid w:val="00420384"/>
    <w:rsid w:val="00420889"/>
    <w:rsid w:val="00420FF9"/>
    <w:rsid w:val="004223FA"/>
    <w:rsid w:val="00422D79"/>
    <w:rsid w:val="00425A51"/>
    <w:rsid w:val="00427020"/>
    <w:rsid w:val="00432765"/>
    <w:rsid w:val="00432AF2"/>
    <w:rsid w:val="00433CBC"/>
    <w:rsid w:val="00433FEE"/>
    <w:rsid w:val="004346CC"/>
    <w:rsid w:val="00435A40"/>
    <w:rsid w:val="004378B6"/>
    <w:rsid w:val="00441534"/>
    <w:rsid w:val="00443506"/>
    <w:rsid w:val="00444596"/>
    <w:rsid w:val="0044574A"/>
    <w:rsid w:val="00445DDF"/>
    <w:rsid w:val="004475EE"/>
    <w:rsid w:val="00450F6B"/>
    <w:rsid w:val="00451EB6"/>
    <w:rsid w:val="004525FE"/>
    <w:rsid w:val="00453D50"/>
    <w:rsid w:val="00453E69"/>
    <w:rsid w:val="00455E23"/>
    <w:rsid w:val="00456702"/>
    <w:rsid w:val="00461455"/>
    <w:rsid w:val="00462BAC"/>
    <w:rsid w:val="00464245"/>
    <w:rsid w:val="00464628"/>
    <w:rsid w:val="00464A24"/>
    <w:rsid w:val="00464E93"/>
    <w:rsid w:val="00465547"/>
    <w:rsid w:val="00467830"/>
    <w:rsid w:val="004718CD"/>
    <w:rsid w:val="00473938"/>
    <w:rsid w:val="00473CA8"/>
    <w:rsid w:val="0047408A"/>
    <w:rsid w:val="00475379"/>
    <w:rsid w:val="0047581F"/>
    <w:rsid w:val="00476783"/>
    <w:rsid w:val="00476BF0"/>
    <w:rsid w:val="00477624"/>
    <w:rsid w:val="00480023"/>
    <w:rsid w:val="004813B7"/>
    <w:rsid w:val="00481683"/>
    <w:rsid w:val="004817DE"/>
    <w:rsid w:val="00481A91"/>
    <w:rsid w:val="0048360E"/>
    <w:rsid w:val="00483DCB"/>
    <w:rsid w:val="00484B90"/>
    <w:rsid w:val="004858B8"/>
    <w:rsid w:val="004860DE"/>
    <w:rsid w:val="00486298"/>
    <w:rsid w:val="00486B54"/>
    <w:rsid w:val="00486D54"/>
    <w:rsid w:val="00486E59"/>
    <w:rsid w:val="0049063A"/>
    <w:rsid w:val="00491F47"/>
    <w:rsid w:val="0049201E"/>
    <w:rsid w:val="004921FB"/>
    <w:rsid w:val="004922CA"/>
    <w:rsid w:val="00492BBD"/>
    <w:rsid w:val="00493CB5"/>
    <w:rsid w:val="00493E82"/>
    <w:rsid w:val="00494746"/>
    <w:rsid w:val="00494ADA"/>
    <w:rsid w:val="00494AEE"/>
    <w:rsid w:val="00494CC2"/>
    <w:rsid w:val="00495518"/>
    <w:rsid w:val="00496203"/>
    <w:rsid w:val="00496ED1"/>
    <w:rsid w:val="0049785F"/>
    <w:rsid w:val="004A0AFC"/>
    <w:rsid w:val="004A0E12"/>
    <w:rsid w:val="004A0FEC"/>
    <w:rsid w:val="004A181A"/>
    <w:rsid w:val="004A204A"/>
    <w:rsid w:val="004A2B11"/>
    <w:rsid w:val="004A418B"/>
    <w:rsid w:val="004A4853"/>
    <w:rsid w:val="004A7627"/>
    <w:rsid w:val="004B0131"/>
    <w:rsid w:val="004B0474"/>
    <w:rsid w:val="004B1B65"/>
    <w:rsid w:val="004B1C34"/>
    <w:rsid w:val="004B26BB"/>
    <w:rsid w:val="004B5071"/>
    <w:rsid w:val="004B56C8"/>
    <w:rsid w:val="004B6177"/>
    <w:rsid w:val="004B634A"/>
    <w:rsid w:val="004C012D"/>
    <w:rsid w:val="004C045F"/>
    <w:rsid w:val="004C1935"/>
    <w:rsid w:val="004C276C"/>
    <w:rsid w:val="004C2800"/>
    <w:rsid w:val="004C2946"/>
    <w:rsid w:val="004C2C08"/>
    <w:rsid w:val="004C4CB0"/>
    <w:rsid w:val="004C61E8"/>
    <w:rsid w:val="004C708A"/>
    <w:rsid w:val="004C7EFD"/>
    <w:rsid w:val="004D079A"/>
    <w:rsid w:val="004D0B76"/>
    <w:rsid w:val="004D3C00"/>
    <w:rsid w:val="004D3DE6"/>
    <w:rsid w:val="004D56D0"/>
    <w:rsid w:val="004D7BC2"/>
    <w:rsid w:val="004E0883"/>
    <w:rsid w:val="004E0A88"/>
    <w:rsid w:val="004E5A3A"/>
    <w:rsid w:val="004E6069"/>
    <w:rsid w:val="004E6774"/>
    <w:rsid w:val="004E67A3"/>
    <w:rsid w:val="004E709A"/>
    <w:rsid w:val="004E72FB"/>
    <w:rsid w:val="004F2067"/>
    <w:rsid w:val="004F2E2B"/>
    <w:rsid w:val="004F362C"/>
    <w:rsid w:val="004F3B15"/>
    <w:rsid w:val="004F5C85"/>
    <w:rsid w:val="004F5EE5"/>
    <w:rsid w:val="004F6F09"/>
    <w:rsid w:val="0050182A"/>
    <w:rsid w:val="00502B17"/>
    <w:rsid w:val="005037BC"/>
    <w:rsid w:val="00503E8E"/>
    <w:rsid w:val="00506C7E"/>
    <w:rsid w:val="0050749E"/>
    <w:rsid w:val="0050770F"/>
    <w:rsid w:val="00511B0D"/>
    <w:rsid w:val="00512B58"/>
    <w:rsid w:val="0051509C"/>
    <w:rsid w:val="0051656C"/>
    <w:rsid w:val="00516A42"/>
    <w:rsid w:val="00516D98"/>
    <w:rsid w:val="00517BB5"/>
    <w:rsid w:val="00521CC1"/>
    <w:rsid w:val="0052351A"/>
    <w:rsid w:val="00525B97"/>
    <w:rsid w:val="00526557"/>
    <w:rsid w:val="00526AE1"/>
    <w:rsid w:val="0052709F"/>
    <w:rsid w:val="00527FEC"/>
    <w:rsid w:val="00531000"/>
    <w:rsid w:val="00533CE6"/>
    <w:rsid w:val="00534A55"/>
    <w:rsid w:val="00536EB6"/>
    <w:rsid w:val="005401F4"/>
    <w:rsid w:val="00540E00"/>
    <w:rsid w:val="00540FCE"/>
    <w:rsid w:val="00542427"/>
    <w:rsid w:val="00542B56"/>
    <w:rsid w:val="00544132"/>
    <w:rsid w:val="00545189"/>
    <w:rsid w:val="00545374"/>
    <w:rsid w:val="005476A6"/>
    <w:rsid w:val="00547759"/>
    <w:rsid w:val="00550A7C"/>
    <w:rsid w:val="005519FA"/>
    <w:rsid w:val="00552739"/>
    <w:rsid w:val="00553D0F"/>
    <w:rsid w:val="00553E0B"/>
    <w:rsid w:val="0055400A"/>
    <w:rsid w:val="0055491E"/>
    <w:rsid w:val="00554F35"/>
    <w:rsid w:val="00555763"/>
    <w:rsid w:val="005557D2"/>
    <w:rsid w:val="0055586D"/>
    <w:rsid w:val="005568AB"/>
    <w:rsid w:val="0055763A"/>
    <w:rsid w:val="00557BF2"/>
    <w:rsid w:val="00560452"/>
    <w:rsid w:val="00560848"/>
    <w:rsid w:val="00560D25"/>
    <w:rsid w:val="005629EE"/>
    <w:rsid w:val="00562DB0"/>
    <w:rsid w:val="00562E26"/>
    <w:rsid w:val="0056635E"/>
    <w:rsid w:val="00566AB4"/>
    <w:rsid w:val="00566F7B"/>
    <w:rsid w:val="00567D18"/>
    <w:rsid w:val="00570190"/>
    <w:rsid w:val="00570922"/>
    <w:rsid w:val="00571FDA"/>
    <w:rsid w:val="00572D29"/>
    <w:rsid w:val="00572DC0"/>
    <w:rsid w:val="005731F6"/>
    <w:rsid w:val="005750F8"/>
    <w:rsid w:val="0057593A"/>
    <w:rsid w:val="005761DD"/>
    <w:rsid w:val="00576A3A"/>
    <w:rsid w:val="00576D35"/>
    <w:rsid w:val="00576FCF"/>
    <w:rsid w:val="005776A9"/>
    <w:rsid w:val="005814E6"/>
    <w:rsid w:val="005815EE"/>
    <w:rsid w:val="00582DEC"/>
    <w:rsid w:val="0058382A"/>
    <w:rsid w:val="00583A80"/>
    <w:rsid w:val="00585187"/>
    <w:rsid w:val="00585DC1"/>
    <w:rsid w:val="00586505"/>
    <w:rsid w:val="00586965"/>
    <w:rsid w:val="00586FE1"/>
    <w:rsid w:val="005872A6"/>
    <w:rsid w:val="0059020E"/>
    <w:rsid w:val="00590AFD"/>
    <w:rsid w:val="00591826"/>
    <w:rsid w:val="005919EA"/>
    <w:rsid w:val="00591F46"/>
    <w:rsid w:val="0059216F"/>
    <w:rsid w:val="005932BF"/>
    <w:rsid w:val="00595BBC"/>
    <w:rsid w:val="005A0442"/>
    <w:rsid w:val="005A0A55"/>
    <w:rsid w:val="005A0DFA"/>
    <w:rsid w:val="005A1A51"/>
    <w:rsid w:val="005A3817"/>
    <w:rsid w:val="005A4656"/>
    <w:rsid w:val="005B0628"/>
    <w:rsid w:val="005B082A"/>
    <w:rsid w:val="005B1AE3"/>
    <w:rsid w:val="005B280D"/>
    <w:rsid w:val="005B3728"/>
    <w:rsid w:val="005B3D9A"/>
    <w:rsid w:val="005B431F"/>
    <w:rsid w:val="005B4FCC"/>
    <w:rsid w:val="005B6E00"/>
    <w:rsid w:val="005C017D"/>
    <w:rsid w:val="005C090E"/>
    <w:rsid w:val="005C1127"/>
    <w:rsid w:val="005C134B"/>
    <w:rsid w:val="005C1801"/>
    <w:rsid w:val="005C25E4"/>
    <w:rsid w:val="005C3E79"/>
    <w:rsid w:val="005C570A"/>
    <w:rsid w:val="005D0436"/>
    <w:rsid w:val="005D048A"/>
    <w:rsid w:val="005D1A99"/>
    <w:rsid w:val="005D24D6"/>
    <w:rsid w:val="005D5572"/>
    <w:rsid w:val="005D63AC"/>
    <w:rsid w:val="005D7DD9"/>
    <w:rsid w:val="005E08E2"/>
    <w:rsid w:val="005E0BCB"/>
    <w:rsid w:val="005E16BE"/>
    <w:rsid w:val="005E2D18"/>
    <w:rsid w:val="005E3445"/>
    <w:rsid w:val="005E38C6"/>
    <w:rsid w:val="005E3F52"/>
    <w:rsid w:val="005E5303"/>
    <w:rsid w:val="005E55E3"/>
    <w:rsid w:val="005E5B55"/>
    <w:rsid w:val="005E5FB2"/>
    <w:rsid w:val="005E6184"/>
    <w:rsid w:val="005E71C4"/>
    <w:rsid w:val="005E75E0"/>
    <w:rsid w:val="005F1B78"/>
    <w:rsid w:val="005F300D"/>
    <w:rsid w:val="005F3BA8"/>
    <w:rsid w:val="005F3D86"/>
    <w:rsid w:val="005F43CD"/>
    <w:rsid w:val="005F46D5"/>
    <w:rsid w:val="005F4857"/>
    <w:rsid w:val="005F4A37"/>
    <w:rsid w:val="005F561B"/>
    <w:rsid w:val="005F6315"/>
    <w:rsid w:val="005F6419"/>
    <w:rsid w:val="005F6511"/>
    <w:rsid w:val="005F67F9"/>
    <w:rsid w:val="005F691D"/>
    <w:rsid w:val="005F7995"/>
    <w:rsid w:val="00600844"/>
    <w:rsid w:val="006008D7"/>
    <w:rsid w:val="006009DA"/>
    <w:rsid w:val="00600D1C"/>
    <w:rsid w:val="00602D01"/>
    <w:rsid w:val="00603150"/>
    <w:rsid w:val="00603707"/>
    <w:rsid w:val="006046AB"/>
    <w:rsid w:val="006057F2"/>
    <w:rsid w:val="00606F26"/>
    <w:rsid w:val="00607198"/>
    <w:rsid w:val="00607344"/>
    <w:rsid w:val="006113F8"/>
    <w:rsid w:val="00612ADB"/>
    <w:rsid w:val="0061468E"/>
    <w:rsid w:val="00614C78"/>
    <w:rsid w:val="00615FB0"/>
    <w:rsid w:val="0061767C"/>
    <w:rsid w:val="00617E7A"/>
    <w:rsid w:val="00621D32"/>
    <w:rsid w:val="006228A9"/>
    <w:rsid w:val="00622D53"/>
    <w:rsid w:val="006236D7"/>
    <w:rsid w:val="00624B0E"/>
    <w:rsid w:val="00624DF5"/>
    <w:rsid w:val="006256CA"/>
    <w:rsid w:val="00625763"/>
    <w:rsid w:val="00625DED"/>
    <w:rsid w:val="00627A08"/>
    <w:rsid w:val="00630DAE"/>
    <w:rsid w:val="0063147E"/>
    <w:rsid w:val="0063242D"/>
    <w:rsid w:val="00632CB8"/>
    <w:rsid w:val="0063352E"/>
    <w:rsid w:val="0063360C"/>
    <w:rsid w:val="00633D53"/>
    <w:rsid w:val="00635246"/>
    <w:rsid w:val="00635B2A"/>
    <w:rsid w:val="00637813"/>
    <w:rsid w:val="006404D7"/>
    <w:rsid w:val="00640EEA"/>
    <w:rsid w:val="006414DB"/>
    <w:rsid w:val="00641875"/>
    <w:rsid w:val="00642606"/>
    <w:rsid w:val="00642D0E"/>
    <w:rsid w:val="0064325F"/>
    <w:rsid w:val="00644590"/>
    <w:rsid w:val="00646D31"/>
    <w:rsid w:val="00647A0B"/>
    <w:rsid w:val="00647F4E"/>
    <w:rsid w:val="00650DD8"/>
    <w:rsid w:val="006528F7"/>
    <w:rsid w:val="00653000"/>
    <w:rsid w:val="006531A2"/>
    <w:rsid w:val="006533B4"/>
    <w:rsid w:val="0065498F"/>
    <w:rsid w:val="00654E6A"/>
    <w:rsid w:val="00654E81"/>
    <w:rsid w:val="0065611E"/>
    <w:rsid w:val="0065704B"/>
    <w:rsid w:val="00660162"/>
    <w:rsid w:val="00660CA6"/>
    <w:rsid w:val="00662E12"/>
    <w:rsid w:val="0066573B"/>
    <w:rsid w:val="00666013"/>
    <w:rsid w:val="006662E2"/>
    <w:rsid w:val="00667F13"/>
    <w:rsid w:val="006703CC"/>
    <w:rsid w:val="00670B05"/>
    <w:rsid w:val="0067100D"/>
    <w:rsid w:val="0067129E"/>
    <w:rsid w:val="00671E2A"/>
    <w:rsid w:val="006724EF"/>
    <w:rsid w:val="006727E1"/>
    <w:rsid w:val="0067281A"/>
    <w:rsid w:val="006742E2"/>
    <w:rsid w:val="0067456D"/>
    <w:rsid w:val="00675EEC"/>
    <w:rsid w:val="00676256"/>
    <w:rsid w:val="00677576"/>
    <w:rsid w:val="00680CE0"/>
    <w:rsid w:val="0068159F"/>
    <w:rsid w:val="006829A2"/>
    <w:rsid w:val="006833F5"/>
    <w:rsid w:val="00690966"/>
    <w:rsid w:val="00690986"/>
    <w:rsid w:val="00690FA6"/>
    <w:rsid w:val="00691590"/>
    <w:rsid w:val="0069404F"/>
    <w:rsid w:val="00694666"/>
    <w:rsid w:val="00695355"/>
    <w:rsid w:val="006964CA"/>
    <w:rsid w:val="00697125"/>
    <w:rsid w:val="006A23E7"/>
    <w:rsid w:val="006A297C"/>
    <w:rsid w:val="006A2F90"/>
    <w:rsid w:val="006A3065"/>
    <w:rsid w:val="006A51AD"/>
    <w:rsid w:val="006A5763"/>
    <w:rsid w:val="006A57DE"/>
    <w:rsid w:val="006A57F1"/>
    <w:rsid w:val="006A58F4"/>
    <w:rsid w:val="006A63CF"/>
    <w:rsid w:val="006B11A0"/>
    <w:rsid w:val="006B2304"/>
    <w:rsid w:val="006B3104"/>
    <w:rsid w:val="006B3148"/>
    <w:rsid w:val="006B4D46"/>
    <w:rsid w:val="006B5E7C"/>
    <w:rsid w:val="006B616E"/>
    <w:rsid w:val="006B61F9"/>
    <w:rsid w:val="006B75FF"/>
    <w:rsid w:val="006B7B17"/>
    <w:rsid w:val="006B7BA7"/>
    <w:rsid w:val="006C03A0"/>
    <w:rsid w:val="006C071D"/>
    <w:rsid w:val="006C1D32"/>
    <w:rsid w:val="006C2535"/>
    <w:rsid w:val="006C3623"/>
    <w:rsid w:val="006C3693"/>
    <w:rsid w:val="006C3D16"/>
    <w:rsid w:val="006C46D1"/>
    <w:rsid w:val="006C49B6"/>
    <w:rsid w:val="006C4D2C"/>
    <w:rsid w:val="006C649E"/>
    <w:rsid w:val="006D069A"/>
    <w:rsid w:val="006D099E"/>
    <w:rsid w:val="006D124B"/>
    <w:rsid w:val="006D1616"/>
    <w:rsid w:val="006D1A20"/>
    <w:rsid w:val="006D3B34"/>
    <w:rsid w:val="006D4009"/>
    <w:rsid w:val="006D4854"/>
    <w:rsid w:val="006D5286"/>
    <w:rsid w:val="006D6365"/>
    <w:rsid w:val="006D739A"/>
    <w:rsid w:val="006D78CC"/>
    <w:rsid w:val="006D7C81"/>
    <w:rsid w:val="006E0396"/>
    <w:rsid w:val="006E05A8"/>
    <w:rsid w:val="006E1C5F"/>
    <w:rsid w:val="006E22B9"/>
    <w:rsid w:val="006E410D"/>
    <w:rsid w:val="006E4B86"/>
    <w:rsid w:val="006E4C64"/>
    <w:rsid w:val="006E4FA3"/>
    <w:rsid w:val="006E68A1"/>
    <w:rsid w:val="006E78B9"/>
    <w:rsid w:val="006F32D1"/>
    <w:rsid w:val="006F3B69"/>
    <w:rsid w:val="006F3F8B"/>
    <w:rsid w:val="006F4289"/>
    <w:rsid w:val="006F49D8"/>
    <w:rsid w:val="00700EEC"/>
    <w:rsid w:val="0070202A"/>
    <w:rsid w:val="00703C6E"/>
    <w:rsid w:val="00705C35"/>
    <w:rsid w:val="00705C89"/>
    <w:rsid w:val="00706531"/>
    <w:rsid w:val="00707C1C"/>
    <w:rsid w:val="007118EB"/>
    <w:rsid w:val="00712700"/>
    <w:rsid w:val="007128DC"/>
    <w:rsid w:val="00715511"/>
    <w:rsid w:val="00715E7F"/>
    <w:rsid w:val="007163B5"/>
    <w:rsid w:val="00717CC9"/>
    <w:rsid w:val="00720CEA"/>
    <w:rsid w:val="00721BAD"/>
    <w:rsid w:val="00722888"/>
    <w:rsid w:val="0072380B"/>
    <w:rsid w:val="00724261"/>
    <w:rsid w:val="007245A3"/>
    <w:rsid w:val="00724968"/>
    <w:rsid w:val="0072640F"/>
    <w:rsid w:val="007264C6"/>
    <w:rsid w:val="0072688D"/>
    <w:rsid w:val="0072795E"/>
    <w:rsid w:val="00731723"/>
    <w:rsid w:val="007325BD"/>
    <w:rsid w:val="00732A58"/>
    <w:rsid w:val="00733E31"/>
    <w:rsid w:val="00733FEB"/>
    <w:rsid w:val="0073520B"/>
    <w:rsid w:val="00735C46"/>
    <w:rsid w:val="00735D3F"/>
    <w:rsid w:val="00735E6D"/>
    <w:rsid w:val="00737602"/>
    <w:rsid w:val="0073769C"/>
    <w:rsid w:val="00737A76"/>
    <w:rsid w:val="00740675"/>
    <w:rsid w:val="00740E4E"/>
    <w:rsid w:val="00742F97"/>
    <w:rsid w:val="007431BA"/>
    <w:rsid w:val="00744D34"/>
    <w:rsid w:val="0074544D"/>
    <w:rsid w:val="00746C75"/>
    <w:rsid w:val="00750F02"/>
    <w:rsid w:val="0075274E"/>
    <w:rsid w:val="00753B5A"/>
    <w:rsid w:val="00754E75"/>
    <w:rsid w:val="00755495"/>
    <w:rsid w:val="00755EE0"/>
    <w:rsid w:val="007576E6"/>
    <w:rsid w:val="00760B42"/>
    <w:rsid w:val="00761542"/>
    <w:rsid w:val="00761CB7"/>
    <w:rsid w:val="0076265F"/>
    <w:rsid w:val="00762EC9"/>
    <w:rsid w:val="0076540D"/>
    <w:rsid w:val="007675EA"/>
    <w:rsid w:val="0077035D"/>
    <w:rsid w:val="0077075F"/>
    <w:rsid w:val="00770BA3"/>
    <w:rsid w:val="00774793"/>
    <w:rsid w:val="00775D88"/>
    <w:rsid w:val="007762C6"/>
    <w:rsid w:val="00776557"/>
    <w:rsid w:val="00776AAD"/>
    <w:rsid w:val="00777F51"/>
    <w:rsid w:val="00781B71"/>
    <w:rsid w:val="00785CEF"/>
    <w:rsid w:val="00786267"/>
    <w:rsid w:val="00787A03"/>
    <w:rsid w:val="00790039"/>
    <w:rsid w:val="0079189E"/>
    <w:rsid w:val="00791993"/>
    <w:rsid w:val="007930F6"/>
    <w:rsid w:val="007942FC"/>
    <w:rsid w:val="0079454E"/>
    <w:rsid w:val="00794C1D"/>
    <w:rsid w:val="007959A5"/>
    <w:rsid w:val="00797B4A"/>
    <w:rsid w:val="007A0B27"/>
    <w:rsid w:val="007A127D"/>
    <w:rsid w:val="007A2BDE"/>
    <w:rsid w:val="007A32BC"/>
    <w:rsid w:val="007A451C"/>
    <w:rsid w:val="007A5CA3"/>
    <w:rsid w:val="007A5D1A"/>
    <w:rsid w:val="007A61BE"/>
    <w:rsid w:val="007A6AFF"/>
    <w:rsid w:val="007B00C9"/>
    <w:rsid w:val="007B0424"/>
    <w:rsid w:val="007B094E"/>
    <w:rsid w:val="007B12DF"/>
    <w:rsid w:val="007B1AA9"/>
    <w:rsid w:val="007B28E6"/>
    <w:rsid w:val="007B2F18"/>
    <w:rsid w:val="007B31F5"/>
    <w:rsid w:val="007B3FED"/>
    <w:rsid w:val="007B4052"/>
    <w:rsid w:val="007B5A8A"/>
    <w:rsid w:val="007B631F"/>
    <w:rsid w:val="007B6994"/>
    <w:rsid w:val="007C00F1"/>
    <w:rsid w:val="007C0523"/>
    <w:rsid w:val="007C0F84"/>
    <w:rsid w:val="007C2B29"/>
    <w:rsid w:val="007C3B9A"/>
    <w:rsid w:val="007C465B"/>
    <w:rsid w:val="007C4813"/>
    <w:rsid w:val="007C50F4"/>
    <w:rsid w:val="007C602B"/>
    <w:rsid w:val="007C7EAA"/>
    <w:rsid w:val="007D042C"/>
    <w:rsid w:val="007D0EA0"/>
    <w:rsid w:val="007D10FD"/>
    <w:rsid w:val="007D290F"/>
    <w:rsid w:val="007D30DE"/>
    <w:rsid w:val="007D374D"/>
    <w:rsid w:val="007D4476"/>
    <w:rsid w:val="007D513C"/>
    <w:rsid w:val="007D60DF"/>
    <w:rsid w:val="007D74B3"/>
    <w:rsid w:val="007D74F8"/>
    <w:rsid w:val="007E14F9"/>
    <w:rsid w:val="007E1D3F"/>
    <w:rsid w:val="007E2BDD"/>
    <w:rsid w:val="007E3276"/>
    <w:rsid w:val="007E60BC"/>
    <w:rsid w:val="007E63E7"/>
    <w:rsid w:val="007E6BF1"/>
    <w:rsid w:val="007E7963"/>
    <w:rsid w:val="007F0859"/>
    <w:rsid w:val="007F0CAB"/>
    <w:rsid w:val="007F15F2"/>
    <w:rsid w:val="007F24C2"/>
    <w:rsid w:val="007F2B04"/>
    <w:rsid w:val="007F4476"/>
    <w:rsid w:val="007F593B"/>
    <w:rsid w:val="007F64D1"/>
    <w:rsid w:val="007F6D0C"/>
    <w:rsid w:val="008007B5"/>
    <w:rsid w:val="00800AB3"/>
    <w:rsid w:val="00801344"/>
    <w:rsid w:val="0080139D"/>
    <w:rsid w:val="00801690"/>
    <w:rsid w:val="00802411"/>
    <w:rsid w:val="008030F0"/>
    <w:rsid w:val="00805504"/>
    <w:rsid w:val="0080728E"/>
    <w:rsid w:val="0081000A"/>
    <w:rsid w:val="008104CA"/>
    <w:rsid w:val="00810673"/>
    <w:rsid w:val="00811697"/>
    <w:rsid w:val="00811E08"/>
    <w:rsid w:val="0081282E"/>
    <w:rsid w:val="00812B4D"/>
    <w:rsid w:val="00812CDA"/>
    <w:rsid w:val="008139C7"/>
    <w:rsid w:val="00814C2F"/>
    <w:rsid w:val="008175EC"/>
    <w:rsid w:val="00817FE3"/>
    <w:rsid w:val="008203B6"/>
    <w:rsid w:val="00821209"/>
    <w:rsid w:val="00822777"/>
    <w:rsid w:val="008238AA"/>
    <w:rsid w:val="0082395D"/>
    <w:rsid w:val="008246E2"/>
    <w:rsid w:val="00825AD6"/>
    <w:rsid w:val="00826144"/>
    <w:rsid w:val="00826671"/>
    <w:rsid w:val="00826938"/>
    <w:rsid w:val="008269C6"/>
    <w:rsid w:val="00826C86"/>
    <w:rsid w:val="008272A2"/>
    <w:rsid w:val="00827A43"/>
    <w:rsid w:val="00833B6F"/>
    <w:rsid w:val="00834AA2"/>
    <w:rsid w:val="00834F8F"/>
    <w:rsid w:val="0083571F"/>
    <w:rsid w:val="00836973"/>
    <w:rsid w:val="00837187"/>
    <w:rsid w:val="0083749A"/>
    <w:rsid w:val="00837CD0"/>
    <w:rsid w:val="00840A20"/>
    <w:rsid w:val="00840E9A"/>
    <w:rsid w:val="00841846"/>
    <w:rsid w:val="0084332A"/>
    <w:rsid w:val="00844121"/>
    <w:rsid w:val="008450D2"/>
    <w:rsid w:val="00845CAF"/>
    <w:rsid w:val="0084686E"/>
    <w:rsid w:val="008479DA"/>
    <w:rsid w:val="00850602"/>
    <w:rsid w:val="0085137D"/>
    <w:rsid w:val="00851A8E"/>
    <w:rsid w:val="008524EC"/>
    <w:rsid w:val="0085252D"/>
    <w:rsid w:val="008528B6"/>
    <w:rsid w:val="008529CA"/>
    <w:rsid w:val="00855383"/>
    <w:rsid w:val="00856E32"/>
    <w:rsid w:val="00860C24"/>
    <w:rsid w:val="008612BD"/>
    <w:rsid w:val="00862383"/>
    <w:rsid w:val="00862F7F"/>
    <w:rsid w:val="008657CB"/>
    <w:rsid w:val="00865D89"/>
    <w:rsid w:val="0086656C"/>
    <w:rsid w:val="0086757C"/>
    <w:rsid w:val="00867608"/>
    <w:rsid w:val="00871438"/>
    <w:rsid w:val="00871D47"/>
    <w:rsid w:val="00872C13"/>
    <w:rsid w:val="00873939"/>
    <w:rsid w:val="00873CFF"/>
    <w:rsid w:val="0087448F"/>
    <w:rsid w:val="00875681"/>
    <w:rsid w:val="00880ADC"/>
    <w:rsid w:val="00881299"/>
    <w:rsid w:val="00881639"/>
    <w:rsid w:val="0088351C"/>
    <w:rsid w:val="00883DC5"/>
    <w:rsid w:val="00884053"/>
    <w:rsid w:val="00885705"/>
    <w:rsid w:val="008902AD"/>
    <w:rsid w:val="008906A8"/>
    <w:rsid w:val="00892017"/>
    <w:rsid w:val="008926E0"/>
    <w:rsid w:val="008946A8"/>
    <w:rsid w:val="00896DFD"/>
    <w:rsid w:val="00896EBE"/>
    <w:rsid w:val="00896EFF"/>
    <w:rsid w:val="008A3942"/>
    <w:rsid w:val="008A4042"/>
    <w:rsid w:val="008A4512"/>
    <w:rsid w:val="008A4B12"/>
    <w:rsid w:val="008A5385"/>
    <w:rsid w:val="008B0321"/>
    <w:rsid w:val="008B11E3"/>
    <w:rsid w:val="008B178C"/>
    <w:rsid w:val="008B2BCA"/>
    <w:rsid w:val="008B34FC"/>
    <w:rsid w:val="008B35A8"/>
    <w:rsid w:val="008B5E9E"/>
    <w:rsid w:val="008B6333"/>
    <w:rsid w:val="008B76B0"/>
    <w:rsid w:val="008C0A43"/>
    <w:rsid w:val="008C18FE"/>
    <w:rsid w:val="008C1AA0"/>
    <w:rsid w:val="008C45B4"/>
    <w:rsid w:val="008C4983"/>
    <w:rsid w:val="008C4ADB"/>
    <w:rsid w:val="008C6017"/>
    <w:rsid w:val="008C6351"/>
    <w:rsid w:val="008D0CC8"/>
    <w:rsid w:val="008D1593"/>
    <w:rsid w:val="008D27C4"/>
    <w:rsid w:val="008D3A67"/>
    <w:rsid w:val="008D4125"/>
    <w:rsid w:val="008D4166"/>
    <w:rsid w:val="008D4D4B"/>
    <w:rsid w:val="008D60F9"/>
    <w:rsid w:val="008E0617"/>
    <w:rsid w:val="008E3894"/>
    <w:rsid w:val="008E4027"/>
    <w:rsid w:val="008E4103"/>
    <w:rsid w:val="008E414B"/>
    <w:rsid w:val="008E4B1A"/>
    <w:rsid w:val="008E556B"/>
    <w:rsid w:val="008E668C"/>
    <w:rsid w:val="008E69C9"/>
    <w:rsid w:val="008F0D23"/>
    <w:rsid w:val="008F1136"/>
    <w:rsid w:val="008F1C39"/>
    <w:rsid w:val="008F253F"/>
    <w:rsid w:val="008F3616"/>
    <w:rsid w:val="008F3AA3"/>
    <w:rsid w:val="008F5792"/>
    <w:rsid w:val="008F582C"/>
    <w:rsid w:val="008F5C35"/>
    <w:rsid w:val="008F70C7"/>
    <w:rsid w:val="008F79DA"/>
    <w:rsid w:val="00900C90"/>
    <w:rsid w:val="0090115F"/>
    <w:rsid w:val="00902C8F"/>
    <w:rsid w:val="00902F35"/>
    <w:rsid w:val="009032D1"/>
    <w:rsid w:val="00903694"/>
    <w:rsid w:val="00904AA8"/>
    <w:rsid w:val="00906339"/>
    <w:rsid w:val="00906821"/>
    <w:rsid w:val="00910F66"/>
    <w:rsid w:val="00911BB0"/>
    <w:rsid w:val="009137C7"/>
    <w:rsid w:val="009137D0"/>
    <w:rsid w:val="00913D72"/>
    <w:rsid w:val="00914B16"/>
    <w:rsid w:val="00916241"/>
    <w:rsid w:val="00920323"/>
    <w:rsid w:val="00920C45"/>
    <w:rsid w:val="009212CA"/>
    <w:rsid w:val="0092134B"/>
    <w:rsid w:val="0092171A"/>
    <w:rsid w:val="00923B78"/>
    <w:rsid w:val="00925768"/>
    <w:rsid w:val="00926CA3"/>
    <w:rsid w:val="00927386"/>
    <w:rsid w:val="009304F5"/>
    <w:rsid w:val="00930F7B"/>
    <w:rsid w:val="0093253E"/>
    <w:rsid w:val="00934523"/>
    <w:rsid w:val="00934551"/>
    <w:rsid w:val="0093722B"/>
    <w:rsid w:val="00940286"/>
    <w:rsid w:val="00941B0D"/>
    <w:rsid w:val="00941C95"/>
    <w:rsid w:val="00944479"/>
    <w:rsid w:val="009471A8"/>
    <w:rsid w:val="00947336"/>
    <w:rsid w:val="0094775E"/>
    <w:rsid w:val="009538B5"/>
    <w:rsid w:val="00953948"/>
    <w:rsid w:val="0095520A"/>
    <w:rsid w:val="00955F94"/>
    <w:rsid w:val="00957609"/>
    <w:rsid w:val="0096055A"/>
    <w:rsid w:val="00960625"/>
    <w:rsid w:val="00960E5A"/>
    <w:rsid w:val="00960ED8"/>
    <w:rsid w:val="00961218"/>
    <w:rsid w:val="00961FE4"/>
    <w:rsid w:val="0096325B"/>
    <w:rsid w:val="009636BB"/>
    <w:rsid w:val="00963E69"/>
    <w:rsid w:val="0096402F"/>
    <w:rsid w:val="00965F34"/>
    <w:rsid w:val="009660ED"/>
    <w:rsid w:val="00966409"/>
    <w:rsid w:val="00967860"/>
    <w:rsid w:val="009703A7"/>
    <w:rsid w:val="00971872"/>
    <w:rsid w:val="0097386D"/>
    <w:rsid w:val="009749B8"/>
    <w:rsid w:val="00974F7B"/>
    <w:rsid w:val="00976213"/>
    <w:rsid w:val="00977079"/>
    <w:rsid w:val="009772AD"/>
    <w:rsid w:val="009800A7"/>
    <w:rsid w:val="009800B1"/>
    <w:rsid w:val="00981A57"/>
    <w:rsid w:val="0098208E"/>
    <w:rsid w:val="009833C4"/>
    <w:rsid w:val="00983406"/>
    <w:rsid w:val="00984CC9"/>
    <w:rsid w:val="00985FC1"/>
    <w:rsid w:val="0098692F"/>
    <w:rsid w:val="0098736C"/>
    <w:rsid w:val="00990035"/>
    <w:rsid w:val="00991B8A"/>
    <w:rsid w:val="00992FCA"/>
    <w:rsid w:val="00993792"/>
    <w:rsid w:val="009949DA"/>
    <w:rsid w:val="00995388"/>
    <w:rsid w:val="009973DD"/>
    <w:rsid w:val="00997733"/>
    <w:rsid w:val="009A1639"/>
    <w:rsid w:val="009A349C"/>
    <w:rsid w:val="009A397F"/>
    <w:rsid w:val="009A4F69"/>
    <w:rsid w:val="009A5778"/>
    <w:rsid w:val="009A687B"/>
    <w:rsid w:val="009A6AFB"/>
    <w:rsid w:val="009A7A74"/>
    <w:rsid w:val="009A7B30"/>
    <w:rsid w:val="009B11FE"/>
    <w:rsid w:val="009B1B30"/>
    <w:rsid w:val="009B7243"/>
    <w:rsid w:val="009B742D"/>
    <w:rsid w:val="009B767B"/>
    <w:rsid w:val="009B7A30"/>
    <w:rsid w:val="009C14DA"/>
    <w:rsid w:val="009C15B9"/>
    <w:rsid w:val="009C24D0"/>
    <w:rsid w:val="009C5AEF"/>
    <w:rsid w:val="009C66E1"/>
    <w:rsid w:val="009C6A98"/>
    <w:rsid w:val="009C6B4C"/>
    <w:rsid w:val="009C6BF6"/>
    <w:rsid w:val="009D0BE9"/>
    <w:rsid w:val="009D12DE"/>
    <w:rsid w:val="009D3C7B"/>
    <w:rsid w:val="009D715C"/>
    <w:rsid w:val="009D7E1F"/>
    <w:rsid w:val="009E0888"/>
    <w:rsid w:val="009E1029"/>
    <w:rsid w:val="009E267C"/>
    <w:rsid w:val="009E2959"/>
    <w:rsid w:val="009E42C0"/>
    <w:rsid w:val="009E4F20"/>
    <w:rsid w:val="009E5E18"/>
    <w:rsid w:val="009E67D9"/>
    <w:rsid w:val="009F0110"/>
    <w:rsid w:val="009F04FE"/>
    <w:rsid w:val="009F15CC"/>
    <w:rsid w:val="009F26A0"/>
    <w:rsid w:val="009F2D51"/>
    <w:rsid w:val="009F658A"/>
    <w:rsid w:val="00A00072"/>
    <w:rsid w:val="00A00751"/>
    <w:rsid w:val="00A02E7F"/>
    <w:rsid w:val="00A03E9D"/>
    <w:rsid w:val="00A04416"/>
    <w:rsid w:val="00A051D6"/>
    <w:rsid w:val="00A058A0"/>
    <w:rsid w:val="00A06F14"/>
    <w:rsid w:val="00A07442"/>
    <w:rsid w:val="00A10388"/>
    <w:rsid w:val="00A1059E"/>
    <w:rsid w:val="00A10C8E"/>
    <w:rsid w:val="00A1100F"/>
    <w:rsid w:val="00A1158C"/>
    <w:rsid w:val="00A11C64"/>
    <w:rsid w:val="00A13612"/>
    <w:rsid w:val="00A13910"/>
    <w:rsid w:val="00A13D9E"/>
    <w:rsid w:val="00A14322"/>
    <w:rsid w:val="00A15429"/>
    <w:rsid w:val="00A16CC5"/>
    <w:rsid w:val="00A21F14"/>
    <w:rsid w:val="00A2279E"/>
    <w:rsid w:val="00A2356F"/>
    <w:rsid w:val="00A23AC5"/>
    <w:rsid w:val="00A23D5E"/>
    <w:rsid w:val="00A24684"/>
    <w:rsid w:val="00A25AC6"/>
    <w:rsid w:val="00A25D03"/>
    <w:rsid w:val="00A2635B"/>
    <w:rsid w:val="00A26501"/>
    <w:rsid w:val="00A26537"/>
    <w:rsid w:val="00A26A91"/>
    <w:rsid w:val="00A272DE"/>
    <w:rsid w:val="00A3204B"/>
    <w:rsid w:val="00A337DA"/>
    <w:rsid w:val="00A33D7F"/>
    <w:rsid w:val="00A33F10"/>
    <w:rsid w:val="00A35E6C"/>
    <w:rsid w:val="00A36DF7"/>
    <w:rsid w:val="00A4077F"/>
    <w:rsid w:val="00A40940"/>
    <w:rsid w:val="00A4150A"/>
    <w:rsid w:val="00A430D6"/>
    <w:rsid w:val="00A44227"/>
    <w:rsid w:val="00A442D7"/>
    <w:rsid w:val="00A50C09"/>
    <w:rsid w:val="00A53939"/>
    <w:rsid w:val="00A53CE4"/>
    <w:rsid w:val="00A54708"/>
    <w:rsid w:val="00A54DA4"/>
    <w:rsid w:val="00A557F3"/>
    <w:rsid w:val="00A5783D"/>
    <w:rsid w:val="00A60D11"/>
    <w:rsid w:val="00A6183C"/>
    <w:rsid w:val="00A62670"/>
    <w:rsid w:val="00A6296E"/>
    <w:rsid w:val="00A62CD9"/>
    <w:rsid w:val="00A64F2A"/>
    <w:rsid w:val="00A65263"/>
    <w:rsid w:val="00A65F6E"/>
    <w:rsid w:val="00A6774D"/>
    <w:rsid w:val="00A726CB"/>
    <w:rsid w:val="00A7404B"/>
    <w:rsid w:val="00A74090"/>
    <w:rsid w:val="00A740D0"/>
    <w:rsid w:val="00A75301"/>
    <w:rsid w:val="00A755AA"/>
    <w:rsid w:val="00A769C8"/>
    <w:rsid w:val="00A76D11"/>
    <w:rsid w:val="00A76E02"/>
    <w:rsid w:val="00A802C0"/>
    <w:rsid w:val="00A810CB"/>
    <w:rsid w:val="00A81FA3"/>
    <w:rsid w:val="00A81FE1"/>
    <w:rsid w:val="00A82C5B"/>
    <w:rsid w:val="00A835B2"/>
    <w:rsid w:val="00A83ABB"/>
    <w:rsid w:val="00A8581E"/>
    <w:rsid w:val="00A858C4"/>
    <w:rsid w:val="00A9141E"/>
    <w:rsid w:val="00A91ECB"/>
    <w:rsid w:val="00A92056"/>
    <w:rsid w:val="00A936D9"/>
    <w:rsid w:val="00A94A5B"/>
    <w:rsid w:val="00A954C7"/>
    <w:rsid w:val="00A95AFA"/>
    <w:rsid w:val="00A96154"/>
    <w:rsid w:val="00A96482"/>
    <w:rsid w:val="00A976C0"/>
    <w:rsid w:val="00AA0575"/>
    <w:rsid w:val="00AA05ED"/>
    <w:rsid w:val="00AA0815"/>
    <w:rsid w:val="00AA18B3"/>
    <w:rsid w:val="00AA578A"/>
    <w:rsid w:val="00AA683B"/>
    <w:rsid w:val="00AA799E"/>
    <w:rsid w:val="00AA7C65"/>
    <w:rsid w:val="00AA7CBF"/>
    <w:rsid w:val="00AB056D"/>
    <w:rsid w:val="00AB1AD5"/>
    <w:rsid w:val="00AB2244"/>
    <w:rsid w:val="00AB26B6"/>
    <w:rsid w:val="00AB2B50"/>
    <w:rsid w:val="00AB4039"/>
    <w:rsid w:val="00AB5293"/>
    <w:rsid w:val="00AB59E3"/>
    <w:rsid w:val="00AB6D2C"/>
    <w:rsid w:val="00AB6D8A"/>
    <w:rsid w:val="00AB7291"/>
    <w:rsid w:val="00AC19EF"/>
    <w:rsid w:val="00AC2442"/>
    <w:rsid w:val="00AC3967"/>
    <w:rsid w:val="00AC4D0F"/>
    <w:rsid w:val="00AC55A0"/>
    <w:rsid w:val="00AC6F59"/>
    <w:rsid w:val="00AC7551"/>
    <w:rsid w:val="00AC7835"/>
    <w:rsid w:val="00AC7FF7"/>
    <w:rsid w:val="00AD06A9"/>
    <w:rsid w:val="00AD0DFE"/>
    <w:rsid w:val="00AD0EEC"/>
    <w:rsid w:val="00AD1625"/>
    <w:rsid w:val="00AD18BC"/>
    <w:rsid w:val="00AD22A3"/>
    <w:rsid w:val="00AD25E1"/>
    <w:rsid w:val="00AD3094"/>
    <w:rsid w:val="00AD346B"/>
    <w:rsid w:val="00AD4189"/>
    <w:rsid w:val="00AD4258"/>
    <w:rsid w:val="00AD5516"/>
    <w:rsid w:val="00AD579F"/>
    <w:rsid w:val="00AD6C8E"/>
    <w:rsid w:val="00AE0B9A"/>
    <w:rsid w:val="00AE3F37"/>
    <w:rsid w:val="00AE4058"/>
    <w:rsid w:val="00AE4A8B"/>
    <w:rsid w:val="00AE57B8"/>
    <w:rsid w:val="00AE5AC1"/>
    <w:rsid w:val="00AE63AF"/>
    <w:rsid w:val="00AE7C9C"/>
    <w:rsid w:val="00AF17F1"/>
    <w:rsid w:val="00AF1905"/>
    <w:rsid w:val="00AF1CC5"/>
    <w:rsid w:val="00AF21D4"/>
    <w:rsid w:val="00B0130A"/>
    <w:rsid w:val="00B0176F"/>
    <w:rsid w:val="00B0507A"/>
    <w:rsid w:val="00B05C94"/>
    <w:rsid w:val="00B06201"/>
    <w:rsid w:val="00B073BA"/>
    <w:rsid w:val="00B10304"/>
    <w:rsid w:val="00B10829"/>
    <w:rsid w:val="00B13EF6"/>
    <w:rsid w:val="00B13F50"/>
    <w:rsid w:val="00B153E0"/>
    <w:rsid w:val="00B163F2"/>
    <w:rsid w:val="00B1745C"/>
    <w:rsid w:val="00B205C0"/>
    <w:rsid w:val="00B21170"/>
    <w:rsid w:val="00B22D3F"/>
    <w:rsid w:val="00B23BA6"/>
    <w:rsid w:val="00B2400E"/>
    <w:rsid w:val="00B26A75"/>
    <w:rsid w:val="00B27526"/>
    <w:rsid w:val="00B3390E"/>
    <w:rsid w:val="00B33BA7"/>
    <w:rsid w:val="00B34156"/>
    <w:rsid w:val="00B34207"/>
    <w:rsid w:val="00B34B6A"/>
    <w:rsid w:val="00B34B81"/>
    <w:rsid w:val="00B3672C"/>
    <w:rsid w:val="00B36AB6"/>
    <w:rsid w:val="00B36BB4"/>
    <w:rsid w:val="00B4021B"/>
    <w:rsid w:val="00B40B56"/>
    <w:rsid w:val="00B42157"/>
    <w:rsid w:val="00B422F7"/>
    <w:rsid w:val="00B43268"/>
    <w:rsid w:val="00B452B1"/>
    <w:rsid w:val="00B50281"/>
    <w:rsid w:val="00B50627"/>
    <w:rsid w:val="00B5073D"/>
    <w:rsid w:val="00B50FDF"/>
    <w:rsid w:val="00B512C4"/>
    <w:rsid w:val="00B519B3"/>
    <w:rsid w:val="00B525EF"/>
    <w:rsid w:val="00B52CF5"/>
    <w:rsid w:val="00B52DA9"/>
    <w:rsid w:val="00B55F69"/>
    <w:rsid w:val="00B56564"/>
    <w:rsid w:val="00B56893"/>
    <w:rsid w:val="00B572AD"/>
    <w:rsid w:val="00B60CCB"/>
    <w:rsid w:val="00B614A4"/>
    <w:rsid w:val="00B62C36"/>
    <w:rsid w:val="00B62D14"/>
    <w:rsid w:val="00B653BE"/>
    <w:rsid w:val="00B657AD"/>
    <w:rsid w:val="00B703E1"/>
    <w:rsid w:val="00B7163F"/>
    <w:rsid w:val="00B7257A"/>
    <w:rsid w:val="00B72C79"/>
    <w:rsid w:val="00B751F0"/>
    <w:rsid w:val="00B75A0C"/>
    <w:rsid w:val="00B76F93"/>
    <w:rsid w:val="00B8137F"/>
    <w:rsid w:val="00B81E72"/>
    <w:rsid w:val="00B84725"/>
    <w:rsid w:val="00B848E2"/>
    <w:rsid w:val="00B84BE7"/>
    <w:rsid w:val="00B853FE"/>
    <w:rsid w:val="00B855A4"/>
    <w:rsid w:val="00B85A35"/>
    <w:rsid w:val="00B86A0F"/>
    <w:rsid w:val="00B907AB"/>
    <w:rsid w:val="00B934DE"/>
    <w:rsid w:val="00B94263"/>
    <w:rsid w:val="00B95523"/>
    <w:rsid w:val="00B96754"/>
    <w:rsid w:val="00B9794D"/>
    <w:rsid w:val="00BA1645"/>
    <w:rsid w:val="00BA173E"/>
    <w:rsid w:val="00BA18A0"/>
    <w:rsid w:val="00BA4AEE"/>
    <w:rsid w:val="00BA5082"/>
    <w:rsid w:val="00BA513D"/>
    <w:rsid w:val="00BA5572"/>
    <w:rsid w:val="00BA6A8A"/>
    <w:rsid w:val="00BA72DB"/>
    <w:rsid w:val="00BA7C22"/>
    <w:rsid w:val="00BA7CAE"/>
    <w:rsid w:val="00BB05DA"/>
    <w:rsid w:val="00BB1C63"/>
    <w:rsid w:val="00BB1DED"/>
    <w:rsid w:val="00BB25A0"/>
    <w:rsid w:val="00BB362E"/>
    <w:rsid w:val="00BB5F1D"/>
    <w:rsid w:val="00BB6EA9"/>
    <w:rsid w:val="00BB75DF"/>
    <w:rsid w:val="00BB7FAC"/>
    <w:rsid w:val="00BC04D4"/>
    <w:rsid w:val="00BC20DE"/>
    <w:rsid w:val="00BC281B"/>
    <w:rsid w:val="00BC2FEE"/>
    <w:rsid w:val="00BC3549"/>
    <w:rsid w:val="00BC6E06"/>
    <w:rsid w:val="00BC7616"/>
    <w:rsid w:val="00BC76E6"/>
    <w:rsid w:val="00BD0621"/>
    <w:rsid w:val="00BD1D2B"/>
    <w:rsid w:val="00BD3477"/>
    <w:rsid w:val="00BD4790"/>
    <w:rsid w:val="00BD4C98"/>
    <w:rsid w:val="00BD54B1"/>
    <w:rsid w:val="00BD6CBF"/>
    <w:rsid w:val="00BE22DA"/>
    <w:rsid w:val="00BE4039"/>
    <w:rsid w:val="00BE7E36"/>
    <w:rsid w:val="00BE7F4A"/>
    <w:rsid w:val="00BF0650"/>
    <w:rsid w:val="00BF1601"/>
    <w:rsid w:val="00BF2C45"/>
    <w:rsid w:val="00BF2FD3"/>
    <w:rsid w:val="00BF5881"/>
    <w:rsid w:val="00BF6F24"/>
    <w:rsid w:val="00BF7C8A"/>
    <w:rsid w:val="00C00D01"/>
    <w:rsid w:val="00C0103D"/>
    <w:rsid w:val="00C035C6"/>
    <w:rsid w:val="00C03F01"/>
    <w:rsid w:val="00C0463D"/>
    <w:rsid w:val="00C0588F"/>
    <w:rsid w:val="00C07156"/>
    <w:rsid w:val="00C0724B"/>
    <w:rsid w:val="00C07628"/>
    <w:rsid w:val="00C10373"/>
    <w:rsid w:val="00C10AE6"/>
    <w:rsid w:val="00C12ACE"/>
    <w:rsid w:val="00C13C5B"/>
    <w:rsid w:val="00C13EE8"/>
    <w:rsid w:val="00C14918"/>
    <w:rsid w:val="00C14DA7"/>
    <w:rsid w:val="00C16699"/>
    <w:rsid w:val="00C172D3"/>
    <w:rsid w:val="00C17A7C"/>
    <w:rsid w:val="00C17FEC"/>
    <w:rsid w:val="00C21438"/>
    <w:rsid w:val="00C2194B"/>
    <w:rsid w:val="00C2234C"/>
    <w:rsid w:val="00C226FD"/>
    <w:rsid w:val="00C2345E"/>
    <w:rsid w:val="00C23928"/>
    <w:rsid w:val="00C245D0"/>
    <w:rsid w:val="00C2488B"/>
    <w:rsid w:val="00C273DA"/>
    <w:rsid w:val="00C30881"/>
    <w:rsid w:val="00C30CE4"/>
    <w:rsid w:val="00C31FA5"/>
    <w:rsid w:val="00C32158"/>
    <w:rsid w:val="00C32CEC"/>
    <w:rsid w:val="00C3360B"/>
    <w:rsid w:val="00C33E4B"/>
    <w:rsid w:val="00C342FF"/>
    <w:rsid w:val="00C352DB"/>
    <w:rsid w:val="00C3568A"/>
    <w:rsid w:val="00C3726B"/>
    <w:rsid w:val="00C41744"/>
    <w:rsid w:val="00C41C5D"/>
    <w:rsid w:val="00C42C7D"/>
    <w:rsid w:val="00C45108"/>
    <w:rsid w:val="00C459DD"/>
    <w:rsid w:val="00C466F4"/>
    <w:rsid w:val="00C47D54"/>
    <w:rsid w:val="00C50FF8"/>
    <w:rsid w:val="00C52FCB"/>
    <w:rsid w:val="00C53940"/>
    <w:rsid w:val="00C5744E"/>
    <w:rsid w:val="00C57D4B"/>
    <w:rsid w:val="00C6075C"/>
    <w:rsid w:val="00C60C70"/>
    <w:rsid w:val="00C60C78"/>
    <w:rsid w:val="00C60EFF"/>
    <w:rsid w:val="00C60F53"/>
    <w:rsid w:val="00C61957"/>
    <w:rsid w:val="00C64843"/>
    <w:rsid w:val="00C64EA6"/>
    <w:rsid w:val="00C65F54"/>
    <w:rsid w:val="00C66D14"/>
    <w:rsid w:val="00C67D7C"/>
    <w:rsid w:val="00C70267"/>
    <w:rsid w:val="00C70A42"/>
    <w:rsid w:val="00C729C0"/>
    <w:rsid w:val="00C74DD7"/>
    <w:rsid w:val="00C75A63"/>
    <w:rsid w:val="00C773BB"/>
    <w:rsid w:val="00C77710"/>
    <w:rsid w:val="00C77A53"/>
    <w:rsid w:val="00C803B9"/>
    <w:rsid w:val="00C82159"/>
    <w:rsid w:val="00C83921"/>
    <w:rsid w:val="00C83A40"/>
    <w:rsid w:val="00C85EB8"/>
    <w:rsid w:val="00C91097"/>
    <w:rsid w:val="00C925BD"/>
    <w:rsid w:val="00C92A3D"/>
    <w:rsid w:val="00C934CD"/>
    <w:rsid w:val="00C94A57"/>
    <w:rsid w:val="00C95761"/>
    <w:rsid w:val="00C959FB"/>
    <w:rsid w:val="00CA0ECA"/>
    <w:rsid w:val="00CA27CB"/>
    <w:rsid w:val="00CA28B9"/>
    <w:rsid w:val="00CA2DFB"/>
    <w:rsid w:val="00CA3178"/>
    <w:rsid w:val="00CA3A8D"/>
    <w:rsid w:val="00CA428F"/>
    <w:rsid w:val="00CA44A0"/>
    <w:rsid w:val="00CA7448"/>
    <w:rsid w:val="00CB0612"/>
    <w:rsid w:val="00CB1C28"/>
    <w:rsid w:val="00CB4B87"/>
    <w:rsid w:val="00CB5AB6"/>
    <w:rsid w:val="00CB6C19"/>
    <w:rsid w:val="00CC06A3"/>
    <w:rsid w:val="00CC094D"/>
    <w:rsid w:val="00CC2D1E"/>
    <w:rsid w:val="00CC3945"/>
    <w:rsid w:val="00CC448C"/>
    <w:rsid w:val="00CC5EC4"/>
    <w:rsid w:val="00CC6955"/>
    <w:rsid w:val="00CC6F67"/>
    <w:rsid w:val="00CC7B17"/>
    <w:rsid w:val="00CD04DF"/>
    <w:rsid w:val="00CD0B89"/>
    <w:rsid w:val="00CD0F13"/>
    <w:rsid w:val="00CD139E"/>
    <w:rsid w:val="00CD25EB"/>
    <w:rsid w:val="00CD2976"/>
    <w:rsid w:val="00CD2AC0"/>
    <w:rsid w:val="00CD50E4"/>
    <w:rsid w:val="00CD5BD1"/>
    <w:rsid w:val="00CD6CC5"/>
    <w:rsid w:val="00CD7010"/>
    <w:rsid w:val="00CD72AA"/>
    <w:rsid w:val="00CD7FEE"/>
    <w:rsid w:val="00CE0122"/>
    <w:rsid w:val="00CE0D87"/>
    <w:rsid w:val="00CE0E4E"/>
    <w:rsid w:val="00CE1611"/>
    <w:rsid w:val="00CE1B44"/>
    <w:rsid w:val="00CE2FDC"/>
    <w:rsid w:val="00CE34A7"/>
    <w:rsid w:val="00CE4C89"/>
    <w:rsid w:val="00CE4E60"/>
    <w:rsid w:val="00CE5025"/>
    <w:rsid w:val="00CE6A60"/>
    <w:rsid w:val="00CE7658"/>
    <w:rsid w:val="00CF0C65"/>
    <w:rsid w:val="00CF0FDF"/>
    <w:rsid w:val="00CF4952"/>
    <w:rsid w:val="00CF564C"/>
    <w:rsid w:val="00CF5D27"/>
    <w:rsid w:val="00D0304C"/>
    <w:rsid w:val="00D038BA"/>
    <w:rsid w:val="00D03B83"/>
    <w:rsid w:val="00D052D4"/>
    <w:rsid w:val="00D10003"/>
    <w:rsid w:val="00D1064F"/>
    <w:rsid w:val="00D1155B"/>
    <w:rsid w:val="00D12EAF"/>
    <w:rsid w:val="00D134B3"/>
    <w:rsid w:val="00D16336"/>
    <w:rsid w:val="00D16561"/>
    <w:rsid w:val="00D20E64"/>
    <w:rsid w:val="00D2137C"/>
    <w:rsid w:val="00D214FB"/>
    <w:rsid w:val="00D21E1B"/>
    <w:rsid w:val="00D22FA6"/>
    <w:rsid w:val="00D23C43"/>
    <w:rsid w:val="00D23C7C"/>
    <w:rsid w:val="00D24B32"/>
    <w:rsid w:val="00D24DF0"/>
    <w:rsid w:val="00D26C92"/>
    <w:rsid w:val="00D27141"/>
    <w:rsid w:val="00D30FF5"/>
    <w:rsid w:val="00D314C9"/>
    <w:rsid w:val="00D31D85"/>
    <w:rsid w:val="00D32DB3"/>
    <w:rsid w:val="00D335BF"/>
    <w:rsid w:val="00D343CF"/>
    <w:rsid w:val="00D37597"/>
    <w:rsid w:val="00D41FC5"/>
    <w:rsid w:val="00D422F4"/>
    <w:rsid w:val="00D42407"/>
    <w:rsid w:val="00D4342F"/>
    <w:rsid w:val="00D46BD2"/>
    <w:rsid w:val="00D47CF6"/>
    <w:rsid w:val="00D47DDD"/>
    <w:rsid w:val="00D507B1"/>
    <w:rsid w:val="00D507C6"/>
    <w:rsid w:val="00D50E45"/>
    <w:rsid w:val="00D51D20"/>
    <w:rsid w:val="00D520A2"/>
    <w:rsid w:val="00D5327E"/>
    <w:rsid w:val="00D536E8"/>
    <w:rsid w:val="00D54405"/>
    <w:rsid w:val="00D54B3B"/>
    <w:rsid w:val="00D54FF1"/>
    <w:rsid w:val="00D557E6"/>
    <w:rsid w:val="00D5667C"/>
    <w:rsid w:val="00D56D1D"/>
    <w:rsid w:val="00D57A44"/>
    <w:rsid w:val="00D57C01"/>
    <w:rsid w:val="00D62096"/>
    <w:rsid w:val="00D62F61"/>
    <w:rsid w:val="00D64E66"/>
    <w:rsid w:val="00D6514E"/>
    <w:rsid w:val="00D65411"/>
    <w:rsid w:val="00D65428"/>
    <w:rsid w:val="00D6554F"/>
    <w:rsid w:val="00D6626E"/>
    <w:rsid w:val="00D66411"/>
    <w:rsid w:val="00D66747"/>
    <w:rsid w:val="00D70A80"/>
    <w:rsid w:val="00D713DC"/>
    <w:rsid w:val="00D71C9B"/>
    <w:rsid w:val="00D71D1D"/>
    <w:rsid w:val="00D73533"/>
    <w:rsid w:val="00D738FC"/>
    <w:rsid w:val="00D7406B"/>
    <w:rsid w:val="00D74378"/>
    <w:rsid w:val="00D7485B"/>
    <w:rsid w:val="00D74CCB"/>
    <w:rsid w:val="00D74FF6"/>
    <w:rsid w:val="00D767EA"/>
    <w:rsid w:val="00D768AE"/>
    <w:rsid w:val="00D76BA3"/>
    <w:rsid w:val="00D77C3C"/>
    <w:rsid w:val="00D77CD4"/>
    <w:rsid w:val="00D77F83"/>
    <w:rsid w:val="00D80A71"/>
    <w:rsid w:val="00D82072"/>
    <w:rsid w:val="00D829A7"/>
    <w:rsid w:val="00D83069"/>
    <w:rsid w:val="00D855F8"/>
    <w:rsid w:val="00D8631D"/>
    <w:rsid w:val="00D86525"/>
    <w:rsid w:val="00D87986"/>
    <w:rsid w:val="00D91550"/>
    <w:rsid w:val="00D91E9F"/>
    <w:rsid w:val="00D940BB"/>
    <w:rsid w:val="00D945DE"/>
    <w:rsid w:val="00D947EA"/>
    <w:rsid w:val="00D948D8"/>
    <w:rsid w:val="00D94D54"/>
    <w:rsid w:val="00D97CAE"/>
    <w:rsid w:val="00D97D9F"/>
    <w:rsid w:val="00DA1462"/>
    <w:rsid w:val="00DA1887"/>
    <w:rsid w:val="00DA1C4D"/>
    <w:rsid w:val="00DA3C75"/>
    <w:rsid w:val="00DA652D"/>
    <w:rsid w:val="00DA7C6D"/>
    <w:rsid w:val="00DB1AFA"/>
    <w:rsid w:val="00DB22E7"/>
    <w:rsid w:val="00DB2D95"/>
    <w:rsid w:val="00DB3717"/>
    <w:rsid w:val="00DB3F60"/>
    <w:rsid w:val="00DB4195"/>
    <w:rsid w:val="00DB4875"/>
    <w:rsid w:val="00DB4D13"/>
    <w:rsid w:val="00DB592A"/>
    <w:rsid w:val="00DB65F7"/>
    <w:rsid w:val="00DB6B2D"/>
    <w:rsid w:val="00DB72E9"/>
    <w:rsid w:val="00DB7950"/>
    <w:rsid w:val="00DC0E88"/>
    <w:rsid w:val="00DC169B"/>
    <w:rsid w:val="00DC275F"/>
    <w:rsid w:val="00DC3F8D"/>
    <w:rsid w:val="00DC4D32"/>
    <w:rsid w:val="00DC5F3C"/>
    <w:rsid w:val="00DC6987"/>
    <w:rsid w:val="00DC762E"/>
    <w:rsid w:val="00DC7EE4"/>
    <w:rsid w:val="00DC7F4F"/>
    <w:rsid w:val="00DD221A"/>
    <w:rsid w:val="00DD22EE"/>
    <w:rsid w:val="00DD2BD5"/>
    <w:rsid w:val="00DD3B8B"/>
    <w:rsid w:val="00DD4318"/>
    <w:rsid w:val="00DD5CB3"/>
    <w:rsid w:val="00DD6FD8"/>
    <w:rsid w:val="00DD70DC"/>
    <w:rsid w:val="00DD7DD3"/>
    <w:rsid w:val="00DE0935"/>
    <w:rsid w:val="00DE12BF"/>
    <w:rsid w:val="00DE20A3"/>
    <w:rsid w:val="00DE2D50"/>
    <w:rsid w:val="00DE2E1D"/>
    <w:rsid w:val="00DE2F5C"/>
    <w:rsid w:val="00DE3F79"/>
    <w:rsid w:val="00DE5346"/>
    <w:rsid w:val="00DE561B"/>
    <w:rsid w:val="00DE67D1"/>
    <w:rsid w:val="00DE6CDE"/>
    <w:rsid w:val="00DE6D7A"/>
    <w:rsid w:val="00DE6F42"/>
    <w:rsid w:val="00DE75BD"/>
    <w:rsid w:val="00DF01B2"/>
    <w:rsid w:val="00DF02E9"/>
    <w:rsid w:val="00DF0935"/>
    <w:rsid w:val="00DF09B4"/>
    <w:rsid w:val="00DF0E5D"/>
    <w:rsid w:val="00DF0F81"/>
    <w:rsid w:val="00DF1324"/>
    <w:rsid w:val="00DF1A71"/>
    <w:rsid w:val="00DF1DE5"/>
    <w:rsid w:val="00DF1E39"/>
    <w:rsid w:val="00DF392A"/>
    <w:rsid w:val="00DF4599"/>
    <w:rsid w:val="00DF4605"/>
    <w:rsid w:val="00DF51E1"/>
    <w:rsid w:val="00DF62BF"/>
    <w:rsid w:val="00DF65DB"/>
    <w:rsid w:val="00E0083C"/>
    <w:rsid w:val="00E00877"/>
    <w:rsid w:val="00E0654C"/>
    <w:rsid w:val="00E065F3"/>
    <w:rsid w:val="00E06F2A"/>
    <w:rsid w:val="00E10425"/>
    <w:rsid w:val="00E10508"/>
    <w:rsid w:val="00E10554"/>
    <w:rsid w:val="00E109C1"/>
    <w:rsid w:val="00E11492"/>
    <w:rsid w:val="00E11AC6"/>
    <w:rsid w:val="00E1401A"/>
    <w:rsid w:val="00E14BE6"/>
    <w:rsid w:val="00E2115E"/>
    <w:rsid w:val="00E227AF"/>
    <w:rsid w:val="00E233D1"/>
    <w:rsid w:val="00E23677"/>
    <w:rsid w:val="00E2368F"/>
    <w:rsid w:val="00E23F11"/>
    <w:rsid w:val="00E248C6"/>
    <w:rsid w:val="00E24A64"/>
    <w:rsid w:val="00E257D6"/>
    <w:rsid w:val="00E25BE7"/>
    <w:rsid w:val="00E25D36"/>
    <w:rsid w:val="00E261E9"/>
    <w:rsid w:val="00E26213"/>
    <w:rsid w:val="00E2669F"/>
    <w:rsid w:val="00E269D7"/>
    <w:rsid w:val="00E26A04"/>
    <w:rsid w:val="00E26F72"/>
    <w:rsid w:val="00E26FB2"/>
    <w:rsid w:val="00E27053"/>
    <w:rsid w:val="00E274F6"/>
    <w:rsid w:val="00E275A6"/>
    <w:rsid w:val="00E27BCD"/>
    <w:rsid w:val="00E27BE3"/>
    <w:rsid w:val="00E31DA5"/>
    <w:rsid w:val="00E327AE"/>
    <w:rsid w:val="00E32F26"/>
    <w:rsid w:val="00E3359E"/>
    <w:rsid w:val="00E3468A"/>
    <w:rsid w:val="00E351FB"/>
    <w:rsid w:val="00E36C42"/>
    <w:rsid w:val="00E41890"/>
    <w:rsid w:val="00E41FCD"/>
    <w:rsid w:val="00E420F4"/>
    <w:rsid w:val="00E424B5"/>
    <w:rsid w:val="00E4548E"/>
    <w:rsid w:val="00E45B52"/>
    <w:rsid w:val="00E45B90"/>
    <w:rsid w:val="00E473F9"/>
    <w:rsid w:val="00E50215"/>
    <w:rsid w:val="00E5061C"/>
    <w:rsid w:val="00E50D9B"/>
    <w:rsid w:val="00E515E5"/>
    <w:rsid w:val="00E51B1D"/>
    <w:rsid w:val="00E52736"/>
    <w:rsid w:val="00E537DC"/>
    <w:rsid w:val="00E5495C"/>
    <w:rsid w:val="00E549E9"/>
    <w:rsid w:val="00E54C58"/>
    <w:rsid w:val="00E55E23"/>
    <w:rsid w:val="00E56183"/>
    <w:rsid w:val="00E561BA"/>
    <w:rsid w:val="00E56BCC"/>
    <w:rsid w:val="00E57C36"/>
    <w:rsid w:val="00E61D49"/>
    <w:rsid w:val="00E61E5B"/>
    <w:rsid w:val="00E61EE8"/>
    <w:rsid w:val="00E62062"/>
    <w:rsid w:val="00E62A4B"/>
    <w:rsid w:val="00E62A76"/>
    <w:rsid w:val="00E63963"/>
    <w:rsid w:val="00E64532"/>
    <w:rsid w:val="00E6550E"/>
    <w:rsid w:val="00E6557F"/>
    <w:rsid w:val="00E713B6"/>
    <w:rsid w:val="00E71C59"/>
    <w:rsid w:val="00E71F50"/>
    <w:rsid w:val="00E72285"/>
    <w:rsid w:val="00E72CD9"/>
    <w:rsid w:val="00E72E1E"/>
    <w:rsid w:val="00E7331D"/>
    <w:rsid w:val="00E7417D"/>
    <w:rsid w:val="00E751C0"/>
    <w:rsid w:val="00E7592E"/>
    <w:rsid w:val="00E75CB2"/>
    <w:rsid w:val="00E75F13"/>
    <w:rsid w:val="00E76E38"/>
    <w:rsid w:val="00E76F33"/>
    <w:rsid w:val="00E80239"/>
    <w:rsid w:val="00E81562"/>
    <w:rsid w:val="00E8305A"/>
    <w:rsid w:val="00E83A75"/>
    <w:rsid w:val="00E842B1"/>
    <w:rsid w:val="00E8435E"/>
    <w:rsid w:val="00E84379"/>
    <w:rsid w:val="00E84B93"/>
    <w:rsid w:val="00E8528C"/>
    <w:rsid w:val="00E862E2"/>
    <w:rsid w:val="00E874D5"/>
    <w:rsid w:val="00E87AE7"/>
    <w:rsid w:val="00E9166C"/>
    <w:rsid w:val="00E92D95"/>
    <w:rsid w:val="00E92E06"/>
    <w:rsid w:val="00E95CCA"/>
    <w:rsid w:val="00E96756"/>
    <w:rsid w:val="00E9778D"/>
    <w:rsid w:val="00EA0EA1"/>
    <w:rsid w:val="00EA1C9F"/>
    <w:rsid w:val="00EA2947"/>
    <w:rsid w:val="00EA3297"/>
    <w:rsid w:val="00EA35D8"/>
    <w:rsid w:val="00EA3683"/>
    <w:rsid w:val="00EA499A"/>
    <w:rsid w:val="00EA4BBF"/>
    <w:rsid w:val="00EA59A6"/>
    <w:rsid w:val="00EA5BE1"/>
    <w:rsid w:val="00EA6BD0"/>
    <w:rsid w:val="00EA788B"/>
    <w:rsid w:val="00EB1DBB"/>
    <w:rsid w:val="00EB215F"/>
    <w:rsid w:val="00EB2AEF"/>
    <w:rsid w:val="00EB51BD"/>
    <w:rsid w:val="00EB5EDE"/>
    <w:rsid w:val="00EB601A"/>
    <w:rsid w:val="00EB642D"/>
    <w:rsid w:val="00EB7026"/>
    <w:rsid w:val="00EC16F3"/>
    <w:rsid w:val="00EC296E"/>
    <w:rsid w:val="00EC3D2A"/>
    <w:rsid w:val="00EC3E30"/>
    <w:rsid w:val="00EC4A9A"/>
    <w:rsid w:val="00EC5334"/>
    <w:rsid w:val="00EC562F"/>
    <w:rsid w:val="00EC650F"/>
    <w:rsid w:val="00EC72EE"/>
    <w:rsid w:val="00EC7915"/>
    <w:rsid w:val="00EC7C9A"/>
    <w:rsid w:val="00ED01BD"/>
    <w:rsid w:val="00ED04B5"/>
    <w:rsid w:val="00ED2517"/>
    <w:rsid w:val="00ED2708"/>
    <w:rsid w:val="00ED6EED"/>
    <w:rsid w:val="00ED7664"/>
    <w:rsid w:val="00EE1990"/>
    <w:rsid w:val="00EE1B46"/>
    <w:rsid w:val="00EE29EF"/>
    <w:rsid w:val="00EE35B7"/>
    <w:rsid w:val="00EE37BF"/>
    <w:rsid w:val="00EE3911"/>
    <w:rsid w:val="00EE4050"/>
    <w:rsid w:val="00EE41E9"/>
    <w:rsid w:val="00EE4CE9"/>
    <w:rsid w:val="00EE5247"/>
    <w:rsid w:val="00EE645E"/>
    <w:rsid w:val="00EE649A"/>
    <w:rsid w:val="00EF06EF"/>
    <w:rsid w:val="00EF26E8"/>
    <w:rsid w:val="00EF27AF"/>
    <w:rsid w:val="00EF2E13"/>
    <w:rsid w:val="00EF4C47"/>
    <w:rsid w:val="00EF4ECB"/>
    <w:rsid w:val="00EF5DFD"/>
    <w:rsid w:val="00EF67E5"/>
    <w:rsid w:val="00EF73C1"/>
    <w:rsid w:val="00F02DB1"/>
    <w:rsid w:val="00F03F9B"/>
    <w:rsid w:val="00F053A7"/>
    <w:rsid w:val="00F05F83"/>
    <w:rsid w:val="00F06479"/>
    <w:rsid w:val="00F07B24"/>
    <w:rsid w:val="00F1077A"/>
    <w:rsid w:val="00F10F9A"/>
    <w:rsid w:val="00F117FE"/>
    <w:rsid w:val="00F11CC6"/>
    <w:rsid w:val="00F1209A"/>
    <w:rsid w:val="00F128FB"/>
    <w:rsid w:val="00F137FB"/>
    <w:rsid w:val="00F140D2"/>
    <w:rsid w:val="00F14AEE"/>
    <w:rsid w:val="00F154CA"/>
    <w:rsid w:val="00F1747E"/>
    <w:rsid w:val="00F17B94"/>
    <w:rsid w:val="00F210FC"/>
    <w:rsid w:val="00F219BD"/>
    <w:rsid w:val="00F21A35"/>
    <w:rsid w:val="00F22A35"/>
    <w:rsid w:val="00F23BE4"/>
    <w:rsid w:val="00F23E58"/>
    <w:rsid w:val="00F24DD8"/>
    <w:rsid w:val="00F25C87"/>
    <w:rsid w:val="00F264ED"/>
    <w:rsid w:val="00F266D2"/>
    <w:rsid w:val="00F2687D"/>
    <w:rsid w:val="00F32F14"/>
    <w:rsid w:val="00F33120"/>
    <w:rsid w:val="00F334C0"/>
    <w:rsid w:val="00F33EAE"/>
    <w:rsid w:val="00F34F38"/>
    <w:rsid w:val="00F35E86"/>
    <w:rsid w:val="00F364A4"/>
    <w:rsid w:val="00F37967"/>
    <w:rsid w:val="00F37A54"/>
    <w:rsid w:val="00F40B1B"/>
    <w:rsid w:val="00F40BCD"/>
    <w:rsid w:val="00F40CC7"/>
    <w:rsid w:val="00F40F9D"/>
    <w:rsid w:val="00F41459"/>
    <w:rsid w:val="00F41DA1"/>
    <w:rsid w:val="00F41E31"/>
    <w:rsid w:val="00F426F6"/>
    <w:rsid w:val="00F44A39"/>
    <w:rsid w:val="00F4520E"/>
    <w:rsid w:val="00F45707"/>
    <w:rsid w:val="00F45DD8"/>
    <w:rsid w:val="00F460CF"/>
    <w:rsid w:val="00F46134"/>
    <w:rsid w:val="00F4666A"/>
    <w:rsid w:val="00F46C82"/>
    <w:rsid w:val="00F47068"/>
    <w:rsid w:val="00F47E83"/>
    <w:rsid w:val="00F500AB"/>
    <w:rsid w:val="00F502F5"/>
    <w:rsid w:val="00F50721"/>
    <w:rsid w:val="00F50CD9"/>
    <w:rsid w:val="00F5284F"/>
    <w:rsid w:val="00F536B1"/>
    <w:rsid w:val="00F55248"/>
    <w:rsid w:val="00F5550B"/>
    <w:rsid w:val="00F55C2F"/>
    <w:rsid w:val="00F56AB2"/>
    <w:rsid w:val="00F60368"/>
    <w:rsid w:val="00F6039E"/>
    <w:rsid w:val="00F60D21"/>
    <w:rsid w:val="00F6111E"/>
    <w:rsid w:val="00F61C8E"/>
    <w:rsid w:val="00F61F26"/>
    <w:rsid w:val="00F62C8D"/>
    <w:rsid w:val="00F6354D"/>
    <w:rsid w:val="00F649F4"/>
    <w:rsid w:val="00F66CCD"/>
    <w:rsid w:val="00F672EA"/>
    <w:rsid w:val="00F713DE"/>
    <w:rsid w:val="00F7192C"/>
    <w:rsid w:val="00F73086"/>
    <w:rsid w:val="00F748C8"/>
    <w:rsid w:val="00F76D81"/>
    <w:rsid w:val="00F80ED9"/>
    <w:rsid w:val="00F810A6"/>
    <w:rsid w:val="00F812EB"/>
    <w:rsid w:val="00F8146C"/>
    <w:rsid w:val="00F81CA3"/>
    <w:rsid w:val="00F82C2B"/>
    <w:rsid w:val="00F83481"/>
    <w:rsid w:val="00F861B2"/>
    <w:rsid w:val="00F86B52"/>
    <w:rsid w:val="00F9024B"/>
    <w:rsid w:val="00F906EB"/>
    <w:rsid w:val="00F92207"/>
    <w:rsid w:val="00F92856"/>
    <w:rsid w:val="00F92CE1"/>
    <w:rsid w:val="00F93032"/>
    <w:rsid w:val="00F93FE3"/>
    <w:rsid w:val="00F945AE"/>
    <w:rsid w:val="00F94B78"/>
    <w:rsid w:val="00F96687"/>
    <w:rsid w:val="00F973CF"/>
    <w:rsid w:val="00FA1FB7"/>
    <w:rsid w:val="00FA30B3"/>
    <w:rsid w:val="00FA3620"/>
    <w:rsid w:val="00FA3A4D"/>
    <w:rsid w:val="00FA423C"/>
    <w:rsid w:val="00FA4C10"/>
    <w:rsid w:val="00FA7D48"/>
    <w:rsid w:val="00FB06EF"/>
    <w:rsid w:val="00FB2F53"/>
    <w:rsid w:val="00FB4795"/>
    <w:rsid w:val="00FB651B"/>
    <w:rsid w:val="00FB7049"/>
    <w:rsid w:val="00FC0B1D"/>
    <w:rsid w:val="00FC0E25"/>
    <w:rsid w:val="00FC1DAC"/>
    <w:rsid w:val="00FC3D3E"/>
    <w:rsid w:val="00FC40DD"/>
    <w:rsid w:val="00FC518B"/>
    <w:rsid w:val="00FC56E4"/>
    <w:rsid w:val="00FD0A5D"/>
    <w:rsid w:val="00FD14B4"/>
    <w:rsid w:val="00FD1983"/>
    <w:rsid w:val="00FD2E65"/>
    <w:rsid w:val="00FD314A"/>
    <w:rsid w:val="00FD69CC"/>
    <w:rsid w:val="00FE1B57"/>
    <w:rsid w:val="00FE36BB"/>
    <w:rsid w:val="00FE58DE"/>
    <w:rsid w:val="00FE5DCA"/>
    <w:rsid w:val="00FE5E3E"/>
    <w:rsid w:val="00FE6777"/>
    <w:rsid w:val="00FF066B"/>
    <w:rsid w:val="00FF1885"/>
    <w:rsid w:val="00FF38D9"/>
    <w:rsid w:val="00FF59EB"/>
    <w:rsid w:val="00FF5EB9"/>
    <w:rsid w:val="00FF660E"/>
    <w:rsid w:val="00FF66F7"/>
    <w:rsid w:val="00FF7039"/>
    <w:rsid w:val="00FF71E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C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75A"/>
    <w:rPr>
      <w:rFonts w:eastAsia="Times New Roman"/>
      <w:lang w:val="en-US" w:eastAsia="en-US"/>
    </w:rPr>
  </w:style>
  <w:style w:type="paragraph" w:styleId="Heading1">
    <w:name w:val="heading 1"/>
    <w:basedOn w:val="Normal"/>
    <w:next w:val="Normal"/>
    <w:link w:val="Heading1Char"/>
    <w:uiPriority w:val="9"/>
    <w:qFormat/>
    <w:rsid w:val="0007055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880ADC"/>
    <w:pPr>
      <w:keepNext/>
      <w:jc w:val="center"/>
      <w:outlineLvl w:val="1"/>
    </w:pPr>
    <w:rPr>
      <w:rFonts w:ascii=".VnTime" w:hAnsi=".VnTime"/>
      <w:b/>
      <w:lang w:val="x-none" w:eastAsia="x-none"/>
    </w:rPr>
  </w:style>
  <w:style w:type="paragraph" w:styleId="Heading3">
    <w:name w:val="heading 3"/>
    <w:basedOn w:val="Normal"/>
    <w:next w:val="Normal"/>
    <w:link w:val="Heading3Char"/>
    <w:qFormat/>
    <w:rsid w:val="008E0617"/>
    <w:pPr>
      <w:keepNext/>
      <w:jc w:val="center"/>
      <w:outlineLvl w:val="2"/>
    </w:pPr>
    <w:rPr>
      <w:rFonts w:ascii=".VnTime" w:hAnsi=".VnTime"/>
      <w:b/>
      <w:bCs/>
      <w:sz w:val="28"/>
      <w:szCs w:val="24"/>
      <w:lang w:val="x-none" w:eastAsia="x-none"/>
    </w:rPr>
  </w:style>
  <w:style w:type="paragraph" w:styleId="Heading4">
    <w:name w:val="heading 4"/>
    <w:basedOn w:val="Normal"/>
    <w:next w:val="Normal"/>
    <w:link w:val="Heading4Char"/>
    <w:qFormat/>
    <w:rsid w:val="00880ADC"/>
    <w:pPr>
      <w:keepNext/>
      <w:jc w:val="center"/>
      <w:outlineLvl w:val="3"/>
    </w:pPr>
    <w:rPr>
      <w:rFonts w:ascii=".VnTime" w:hAnsi=".VnTime"/>
      <w:b/>
      <w:iCs/>
      <w:color w:val="0000FF"/>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80ADC"/>
    <w:rPr>
      <w:rFonts w:ascii=".VnTime" w:eastAsia="Times New Roman" w:hAnsi=".VnTime" w:cs="Times New Roman"/>
      <w:b/>
      <w:szCs w:val="20"/>
    </w:rPr>
  </w:style>
  <w:style w:type="character" w:customStyle="1" w:styleId="Heading4Char">
    <w:name w:val="Heading 4 Char"/>
    <w:link w:val="Heading4"/>
    <w:rsid w:val="00880ADC"/>
    <w:rPr>
      <w:rFonts w:ascii=".VnTime" w:eastAsia="Times New Roman" w:hAnsi=".VnTime" w:cs="Times New Roman"/>
      <w:b/>
      <w:iCs/>
      <w:color w:val="0000FF"/>
      <w:szCs w:val="20"/>
    </w:rPr>
  </w:style>
  <w:style w:type="paragraph" w:styleId="BodyText">
    <w:name w:val="Body Text"/>
    <w:basedOn w:val="Normal"/>
    <w:link w:val="BodyTextChar"/>
    <w:rsid w:val="00880ADC"/>
    <w:pPr>
      <w:jc w:val="center"/>
    </w:pPr>
    <w:rPr>
      <w:rFonts w:ascii=".VnTimeH" w:hAnsi=".VnTimeH"/>
      <w:sz w:val="26"/>
      <w:lang w:val="x-none" w:eastAsia="x-none"/>
    </w:rPr>
  </w:style>
  <w:style w:type="character" w:customStyle="1" w:styleId="BodyTextChar">
    <w:name w:val="Body Text Char"/>
    <w:link w:val="BodyText"/>
    <w:rsid w:val="00880ADC"/>
    <w:rPr>
      <w:rFonts w:ascii=".VnTimeH" w:eastAsia="Times New Roman" w:hAnsi=".VnTimeH" w:cs="Times New Roman"/>
      <w:sz w:val="26"/>
      <w:szCs w:val="20"/>
    </w:rPr>
  </w:style>
  <w:style w:type="paragraph" w:styleId="BodyTextIndent3">
    <w:name w:val="Body Text Indent 3"/>
    <w:basedOn w:val="Normal"/>
    <w:link w:val="BodyTextIndent3Char"/>
    <w:rsid w:val="00880ADC"/>
    <w:pPr>
      <w:spacing w:after="120" w:line="320" w:lineRule="exact"/>
      <w:ind w:firstLine="720"/>
      <w:jc w:val="both"/>
    </w:pPr>
    <w:rPr>
      <w:rFonts w:ascii=".VnTime" w:hAnsi=".VnTime"/>
      <w:lang w:val="x-none" w:eastAsia="x-none"/>
    </w:rPr>
  </w:style>
  <w:style w:type="character" w:customStyle="1" w:styleId="BodyTextIndent3Char">
    <w:name w:val="Body Text Indent 3 Char"/>
    <w:link w:val="BodyTextIndent3"/>
    <w:rsid w:val="00880ADC"/>
    <w:rPr>
      <w:rFonts w:ascii=".VnTime" w:eastAsia="Times New Roman" w:hAnsi=".VnTime" w:cs="Times New Roman"/>
      <w:szCs w:val="20"/>
    </w:rPr>
  </w:style>
  <w:style w:type="paragraph" w:styleId="Caption">
    <w:name w:val="caption"/>
    <w:basedOn w:val="Normal"/>
    <w:next w:val="Normal"/>
    <w:qFormat/>
    <w:rsid w:val="00880ADC"/>
    <w:pPr>
      <w:spacing w:before="360" w:after="120" w:line="280" w:lineRule="exact"/>
      <w:jc w:val="center"/>
    </w:pPr>
    <w:rPr>
      <w:rFonts w:ascii=".VnTimeH" w:hAnsi=".VnTimeH"/>
      <w:b/>
      <w:color w:val="0000FF"/>
      <w:sz w:val="28"/>
    </w:rPr>
  </w:style>
  <w:style w:type="paragraph" w:styleId="Footer">
    <w:name w:val="footer"/>
    <w:basedOn w:val="Normal"/>
    <w:link w:val="FooterChar"/>
    <w:uiPriority w:val="99"/>
    <w:rsid w:val="00880ADC"/>
    <w:pPr>
      <w:tabs>
        <w:tab w:val="center" w:pos="4320"/>
        <w:tab w:val="right" w:pos="8640"/>
      </w:tabs>
    </w:pPr>
    <w:rPr>
      <w:lang w:val="x-none" w:eastAsia="x-none"/>
    </w:rPr>
  </w:style>
  <w:style w:type="character" w:customStyle="1" w:styleId="FooterChar">
    <w:name w:val="Footer Char"/>
    <w:link w:val="Footer"/>
    <w:uiPriority w:val="99"/>
    <w:rsid w:val="00880ADC"/>
    <w:rPr>
      <w:rFonts w:eastAsia="Times New Roman" w:cs="Times New Roman"/>
      <w:sz w:val="20"/>
      <w:szCs w:val="20"/>
    </w:rPr>
  </w:style>
  <w:style w:type="character" w:styleId="PageNumber">
    <w:name w:val="page number"/>
    <w:basedOn w:val="DefaultParagraphFont"/>
    <w:rsid w:val="00880ADC"/>
  </w:style>
  <w:style w:type="paragraph" w:styleId="Header">
    <w:name w:val="header"/>
    <w:basedOn w:val="Normal"/>
    <w:link w:val="HeaderChar"/>
    <w:uiPriority w:val="99"/>
    <w:rsid w:val="00880ADC"/>
    <w:pPr>
      <w:tabs>
        <w:tab w:val="center" w:pos="4320"/>
        <w:tab w:val="right" w:pos="8640"/>
      </w:tabs>
    </w:pPr>
    <w:rPr>
      <w:lang w:val="x-none" w:eastAsia="x-none"/>
    </w:rPr>
  </w:style>
  <w:style w:type="character" w:customStyle="1" w:styleId="HeaderChar">
    <w:name w:val="Header Char"/>
    <w:link w:val="Header"/>
    <w:uiPriority w:val="99"/>
    <w:rsid w:val="00880ADC"/>
    <w:rPr>
      <w:rFonts w:eastAsia="Times New Roman" w:cs="Times New Roman"/>
      <w:sz w:val="20"/>
      <w:szCs w:val="20"/>
    </w:rPr>
  </w:style>
  <w:style w:type="paragraph" w:styleId="BodyText2">
    <w:name w:val="Body Text 2"/>
    <w:basedOn w:val="Normal"/>
    <w:link w:val="BodyText2Char"/>
    <w:rsid w:val="00880ADC"/>
    <w:pPr>
      <w:spacing w:after="120" w:line="320" w:lineRule="exact"/>
      <w:jc w:val="both"/>
    </w:pPr>
    <w:rPr>
      <w:rFonts w:ascii=".VnTime" w:hAnsi=".VnTime"/>
      <w:color w:val="0000FF"/>
      <w:lang w:val="x-none" w:eastAsia="x-none"/>
    </w:rPr>
  </w:style>
  <w:style w:type="character" w:customStyle="1" w:styleId="BodyText2Char">
    <w:name w:val="Body Text 2 Char"/>
    <w:link w:val="BodyText2"/>
    <w:rsid w:val="00880ADC"/>
    <w:rPr>
      <w:rFonts w:ascii=".VnTime" w:eastAsia="Times New Roman" w:hAnsi=".VnTime" w:cs="Times New Roman"/>
      <w:color w:val="0000FF"/>
      <w:szCs w:val="20"/>
    </w:rPr>
  </w:style>
  <w:style w:type="paragraph" w:customStyle="1" w:styleId="DefaultParagraphFontParaCharCharCharCharChar">
    <w:name w:val="Default Paragraph Font Para Char Char Char Char Char"/>
    <w:autoRedefine/>
    <w:rsid w:val="00E269D7"/>
    <w:pPr>
      <w:tabs>
        <w:tab w:val="left" w:pos="1152"/>
      </w:tabs>
      <w:spacing w:before="120" w:after="120" w:line="312" w:lineRule="auto"/>
    </w:pPr>
    <w:rPr>
      <w:rFonts w:ascii="Arial" w:eastAsia="Times New Roman" w:hAnsi="Arial" w:cs="Arial"/>
      <w:sz w:val="26"/>
      <w:szCs w:val="26"/>
      <w:lang w:val="en-US" w:eastAsia="en-US"/>
    </w:rPr>
  </w:style>
  <w:style w:type="paragraph" w:styleId="BodyTextIndent2">
    <w:name w:val="Body Text Indent 2"/>
    <w:basedOn w:val="Normal"/>
    <w:link w:val="BodyTextIndent2Char"/>
    <w:rsid w:val="00A4077F"/>
    <w:pPr>
      <w:spacing w:line="320" w:lineRule="exact"/>
      <w:ind w:firstLine="567"/>
      <w:jc w:val="both"/>
    </w:pPr>
    <w:rPr>
      <w:rFonts w:ascii=".VnTime" w:hAnsi=".VnTime"/>
      <w:sz w:val="28"/>
      <w:lang w:val="x-none" w:eastAsia="x-none"/>
    </w:rPr>
  </w:style>
  <w:style w:type="character" w:customStyle="1" w:styleId="BodyTextIndent2Char">
    <w:name w:val="Body Text Indent 2 Char"/>
    <w:link w:val="BodyTextIndent2"/>
    <w:rsid w:val="00A4077F"/>
    <w:rPr>
      <w:rFonts w:ascii=".VnTime" w:eastAsia="Times New Roman" w:hAnsi=".VnTime"/>
      <w:sz w:val="28"/>
    </w:rPr>
  </w:style>
  <w:style w:type="paragraph" w:customStyle="1" w:styleId="Char">
    <w:name w:val="Char"/>
    <w:basedOn w:val="Normal"/>
    <w:next w:val="Normal"/>
    <w:autoRedefine/>
    <w:rsid w:val="00A36DF7"/>
    <w:pPr>
      <w:spacing w:after="160" w:line="240" w:lineRule="exact"/>
    </w:pPr>
    <w:rPr>
      <w:sz w:val="28"/>
      <w:szCs w:val="22"/>
    </w:rPr>
  </w:style>
  <w:style w:type="paragraph" w:customStyle="1" w:styleId="Normal1">
    <w:name w:val="Normal1"/>
    <w:basedOn w:val="Normal"/>
    <w:next w:val="Normal"/>
    <w:autoRedefine/>
    <w:semiHidden/>
    <w:rsid w:val="00800AB3"/>
    <w:pPr>
      <w:spacing w:after="160" w:line="240" w:lineRule="exact"/>
    </w:pPr>
    <w:rPr>
      <w:sz w:val="28"/>
      <w:szCs w:val="22"/>
    </w:rPr>
  </w:style>
  <w:style w:type="paragraph" w:styleId="BodyTextIndent">
    <w:name w:val="Body Text Indent"/>
    <w:basedOn w:val="Normal"/>
    <w:link w:val="BodyTextIndentChar"/>
    <w:rsid w:val="00341C19"/>
    <w:pPr>
      <w:spacing w:line="400" w:lineRule="exact"/>
      <w:ind w:firstLine="567"/>
      <w:jc w:val="both"/>
    </w:pPr>
    <w:rPr>
      <w:rFonts w:ascii=".VnTime" w:hAnsi=".VnTime"/>
      <w:i/>
      <w:sz w:val="28"/>
      <w:lang w:val="x-none" w:eastAsia="x-none"/>
    </w:rPr>
  </w:style>
  <w:style w:type="character" w:customStyle="1" w:styleId="BodyTextIndentChar">
    <w:name w:val="Body Text Indent Char"/>
    <w:link w:val="BodyTextIndent"/>
    <w:rsid w:val="00341C19"/>
    <w:rPr>
      <w:rFonts w:ascii=".VnTime" w:eastAsia="Times New Roman" w:hAnsi=".VnTime"/>
      <w:i/>
      <w:sz w:val="28"/>
    </w:rPr>
  </w:style>
  <w:style w:type="paragraph" w:styleId="BalloonText">
    <w:name w:val="Balloon Text"/>
    <w:basedOn w:val="Normal"/>
    <w:link w:val="BalloonTextChar"/>
    <w:uiPriority w:val="99"/>
    <w:semiHidden/>
    <w:unhideWhenUsed/>
    <w:rsid w:val="0063360C"/>
    <w:rPr>
      <w:rFonts w:ascii="Tahoma" w:hAnsi="Tahoma"/>
      <w:sz w:val="16"/>
      <w:szCs w:val="16"/>
      <w:lang w:val="x-none" w:eastAsia="x-none"/>
    </w:rPr>
  </w:style>
  <w:style w:type="character" w:customStyle="1" w:styleId="BalloonTextChar">
    <w:name w:val="Balloon Text Char"/>
    <w:link w:val="BalloonText"/>
    <w:uiPriority w:val="99"/>
    <w:semiHidden/>
    <w:rsid w:val="0063360C"/>
    <w:rPr>
      <w:rFonts w:ascii="Tahoma" w:eastAsia="Times New Roman" w:hAnsi="Tahoma" w:cs="Tahoma"/>
      <w:sz w:val="16"/>
      <w:szCs w:val="16"/>
    </w:rPr>
  </w:style>
  <w:style w:type="table" w:styleId="TableGrid">
    <w:name w:val="Table Grid"/>
    <w:basedOn w:val="TableNormal"/>
    <w:rsid w:val="005519F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semiHidden/>
    <w:unhideWhenUsed/>
    <w:rsid w:val="006B61F9"/>
    <w:rPr>
      <w:color w:val="0000FF"/>
      <w:u w:val="single"/>
    </w:rPr>
  </w:style>
  <w:style w:type="character" w:customStyle="1" w:styleId="apple-converted-space">
    <w:name w:val="apple-converted-space"/>
    <w:basedOn w:val="DefaultParagraphFont"/>
    <w:rsid w:val="00C53940"/>
  </w:style>
  <w:style w:type="character" w:customStyle="1" w:styleId="dochighlight">
    <w:name w:val="doc_highlight"/>
    <w:basedOn w:val="DefaultParagraphFont"/>
    <w:rsid w:val="00C53940"/>
  </w:style>
  <w:style w:type="paragraph" w:customStyle="1" w:styleId="Char0">
    <w:name w:val="Char"/>
    <w:autoRedefine/>
    <w:rsid w:val="001D4A1B"/>
    <w:pPr>
      <w:tabs>
        <w:tab w:val="left" w:pos="1152"/>
      </w:tabs>
      <w:spacing w:before="120" w:after="120" w:line="312" w:lineRule="auto"/>
    </w:pPr>
    <w:rPr>
      <w:rFonts w:ascii="VNI-Helve" w:eastAsia="VNI-Times" w:hAnsi="VNI-Helve" w:cs="VNI-Helve"/>
      <w:sz w:val="26"/>
      <w:szCs w:val="26"/>
      <w:lang w:val="en-US" w:eastAsia="en-US"/>
    </w:rPr>
  </w:style>
  <w:style w:type="paragraph" w:styleId="NormalWeb">
    <w:name w:val="Normal (Web)"/>
    <w:basedOn w:val="Normal"/>
    <w:unhideWhenUsed/>
    <w:rsid w:val="005932BF"/>
    <w:pPr>
      <w:spacing w:before="100" w:beforeAutospacing="1" w:after="100" w:afterAutospacing="1"/>
    </w:pPr>
    <w:rPr>
      <w:sz w:val="24"/>
      <w:szCs w:val="24"/>
    </w:rPr>
  </w:style>
  <w:style w:type="character" w:customStyle="1" w:styleId="Heading1Char">
    <w:name w:val="Heading 1 Char"/>
    <w:link w:val="Heading1"/>
    <w:uiPriority w:val="9"/>
    <w:rsid w:val="00070552"/>
    <w:rPr>
      <w:rFonts w:ascii="Cambria" w:eastAsia="Times New Roman" w:hAnsi="Cambria" w:cs="Times New Roman"/>
      <w:b/>
      <w:bCs/>
      <w:kern w:val="32"/>
      <w:sz w:val="32"/>
      <w:szCs w:val="32"/>
    </w:rPr>
  </w:style>
  <w:style w:type="character" w:customStyle="1" w:styleId="Heading3Char">
    <w:name w:val="Heading 3 Char"/>
    <w:link w:val="Heading3"/>
    <w:semiHidden/>
    <w:rsid w:val="008E0617"/>
    <w:rPr>
      <w:rFonts w:ascii=".VnTime" w:eastAsia="Times New Roman" w:hAnsi=".VnTime"/>
      <w:b/>
      <w:bCs/>
      <w:sz w:val="28"/>
      <w:szCs w:val="24"/>
    </w:rPr>
  </w:style>
  <w:style w:type="paragraph" w:styleId="ListParagraph">
    <w:name w:val="List Paragraph"/>
    <w:basedOn w:val="Normal"/>
    <w:uiPriority w:val="34"/>
    <w:qFormat/>
    <w:rsid w:val="008E0617"/>
    <w:pPr>
      <w:spacing w:after="200" w:line="276" w:lineRule="auto"/>
      <w:ind w:left="720"/>
      <w:contextualSpacing/>
    </w:pPr>
    <w:rPr>
      <w:rFonts w:ascii="Arial" w:eastAsia="Arial" w:hAnsi="Arial"/>
      <w:sz w:val="22"/>
      <w:szCs w:val="22"/>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75A"/>
    <w:rPr>
      <w:rFonts w:eastAsia="Times New Roman"/>
      <w:lang w:val="en-US" w:eastAsia="en-US"/>
    </w:rPr>
  </w:style>
  <w:style w:type="paragraph" w:styleId="Heading1">
    <w:name w:val="heading 1"/>
    <w:basedOn w:val="Normal"/>
    <w:next w:val="Normal"/>
    <w:link w:val="Heading1Char"/>
    <w:uiPriority w:val="9"/>
    <w:qFormat/>
    <w:rsid w:val="0007055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880ADC"/>
    <w:pPr>
      <w:keepNext/>
      <w:jc w:val="center"/>
      <w:outlineLvl w:val="1"/>
    </w:pPr>
    <w:rPr>
      <w:rFonts w:ascii=".VnTime" w:hAnsi=".VnTime"/>
      <w:b/>
      <w:lang w:val="x-none" w:eastAsia="x-none"/>
    </w:rPr>
  </w:style>
  <w:style w:type="paragraph" w:styleId="Heading3">
    <w:name w:val="heading 3"/>
    <w:basedOn w:val="Normal"/>
    <w:next w:val="Normal"/>
    <w:link w:val="Heading3Char"/>
    <w:qFormat/>
    <w:rsid w:val="008E0617"/>
    <w:pPr>
      <w:keepNext/>
      <w:jc w:val="center"/>
      <w:outlineLvl w:val="2"/>
    </w:pPr>
    <w:rPr>
      <w:rFonts w:ascii=".VnTime" w:hAnsi=".VnTime"/>
      <w:b/>
      <w:bCs/>
      <w:sz w:val="28"/>
      <w:szCs w:val="24"/>
      <w:lang w:val="x-none" w:eastAsia="x-none"/>
    </w:rPr>
  </w:style>
  <w:style w:type="paragraph" w:styleId="Heading4">
    <w:name w:val="heading 4"/>
    <w:basedOn w:val="Normal"/>
    <w:next w:val="Normal"/>
    <w:link w:val="Heading4Char"/>
    <w:qFormat/>
    <w:rsid w:val="00880ADC"/>
    <w:pPr>
      <w:keepNext/>
      <w:jc w:val="center"/>
      <w:outlineLvl w:val="3"/>
    </w:pPr>
    <w:rPr>
      <w:rFonts w:ascii=".VnTime" w:hAnsi=".VnTime"/>
      <w:b/>
      <w:iCs/>
      <w:color w:val="0000FF"/>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80ADC"/>
    <w:rPr>
      <w:rFonts w:ascii=".VnTime" w:eastAsia="Times New Roman" w:hAnsi=".VnTime" w:cs="Times New Roman"/>
      <w:b/>
      <w:szCs w:val="20"/>
    </w:rPr>
  </w:style>
  <w:style w:type="character" w:customStyle="1" w:styleId="Heading4Char">
    <w:name w:val="Heading 4 Char"/>
    <w:link w:val="Heading4"/>
    <w:rsid w:val="00880ADC"/>
    <w:rPr>
      <w:rFonts w:ascii=".VnTime" w:eastAsia="Times New Roman" w:hAnsi=".VnTime" w:cs="Times New Roman"/>
      <w:b/>
      <w:iCs/>
      <w:color w:val="0000FF"/>
      <w:szCs w:val="20"/>
    </w:rPr>
  </w:style>
  <w:style w:type="paragraph" w:styleId="BodyText">
    <w:name w:val="Body Text"/>
    <w:basedOn w:val="Normal"/>
    <w:link w:val="BodyTextChar"/>
    <w:rsid w:val="00880ADC"/>
    <w:pPr>
      <w:jc w:val="center"/>
    </w:pPr>
    <w:rPr>
      <w:rFonts w:ascii=".VnTimeH" w:hAnsi=".VnTimeH"/>
      <w:sz w:val="26"/>
      <w:lang w:val="x-none" w:eastAsia="x-none"/>
    </w:rPr>
  </w:style>
  <w:style w:type="character" w:customStyle="1" w:styleId="BodyTextChar">
    <w:name w:val="Body Text Char"/>
    <w:link w:val="BodyText"/>
    <w:rsid w:val="00880ADC"/>
    <w:rPr>
      <w:rFonts w:ascii=".VnTimeH" w:eastAsia="Times New Roman" w:hAnsi=".VnTimeH" w:cs="Times New Roman"/>
      <w:sz w:val="26"/>
      <w:szCs w:val="20"/>
    </w:rPr>
  </w:style>
  <w:style w:type="paragraph" w:styleId="BodyTextIndent3">
    <w:name w:val="Body Text Indent 3"/>
    <w:basedOn w:val="Normal"/>
    <w:link w:val="BodyTextIndent3Char"/>
    <w:rsid w:val="00880ADC"/>
    <w:pPr>
      <w:spacing w:after="120" w:line="320" w:lineRule="exact"/>
      <w:ind w:firstLine="720"/>
      <w:jc w:val="both"/>
    </w:pPr>
    <w:rPr>
      <w:rFonts w:ascii=".VnTime" w:hAnsi=".VnTime"/>
      <w:lang w:val="x-none" w:eastAsia="x-none"/>
    </w:rPr>
  </w:style>
  <w:style w:type="character" w:customStyle="1" w:styleId="BodyTextIndent3Char">
    <w:name w:val="Body Text Indent 3 Char"/>
    <w:link w:val="BodyTextIndent3"/>
    <w:rsid w:val="00880ADC"/>
    <w:rPr>
      <w:rFonts w:ascii=".VnTime" w:eastAsia="Times New Roman" w:hAnsi=".VnTime" w:cs="Times New Roman"/>
      <w:szCs w:val="20"/>
    </w:rPr>
  </w:style>
  <w:style w:type="paragraph" w:styleId="Caption">
    <w:name w:val="caption"/>
    <w:basedOn w:val="Normal"/>
    <w:next w:val="Normal"/>
    <w:qFormat/>
    <w:rsid w:val="00880ADC"/>
    <w:pPr>
      <w:spacing w:before="360" w:after="120" w:line="280" w:lineRule="exact"/>
      <w:jc w:val="center"/>
    </w:pPr>
    <w:rPr>
      <w:rFonts w:ascii=".VnTimeH" w:hAnsi=".VnTimeH"/>
      <w:b/>
      <w:color w:val="0000FF"/>
      <w:sz w:val="28"/>
    </w:rPr>
  </w:style>
  <w:style w:type="paragraph" w:styleId="Footer">
    <w:name w:val="footer"/>
    <w:basedOn w:val="Normal"/>
    <w:link w:val="FooterChar"/>
    <w:uiPriority w:val="99"/>
    <w:rsid w:val="00880ADC"/>
    <w:pPr>
      <w:tabs>
        <w:tab w:val="center" w:pos="4320"/>
        <w:tab w:val="right" w:pos="8640"/>
      </w:tabs>
    </w:pPr>
    <w:rPr>
      <w:lang w:val="x-none" w:eastAsia="x-none"/>
    </w:rPr>
  </w:style>
  <w:style w:type="character" w:customStyle="1" w:styleId="FooterChar">
    <w:name w:val="Footer Char"/>
    <w:link w:val="Footer"/>
    <w:uiPriority w:val="99"/>
    <w:rsid w:val="00880ADC"/>
    <w:rPr>
      <w:rFonts w:eastAsia="Times New Roman" w:cs="Times New Roman"/>
      <w:sz w:val="20"/>
      <w:szCs w:val="20"/>
    </w:rPr>
  </w:style>
  <w:style w:type="character" w:styleId="PageNumber">
    <w:name w:val="page number"/>
    <w:basedOn w:val="DefaultParagraphFont"/>
    <w:rsid w:val="00880ADC"/>
  </w:style>
  <w:style w:type="paragraph" w:styleId="Header">
    <w:name w:val="header"/>
    <w:basedOn w:val="Normal"/>
    <w:link w:val="HeaderChar"/>
    <w:uiPriority w:val="99"/>
    <w:rsid w:val="00880ADC"/>
    <w:pPr>
      <w:tabs>
        <w:tab w:val="center" w:pos="4320"/>
        <w:tab w:val="right" w:pos="8640"/>
      </w:tabs>
    </w:pPr>
    <w:rPr>
      <w:lang w:val="x-none" w:eastAsia="x-none"/>
    </w:rPr>
  </w:style>
  <w:style w:type="character" w:customStyle="1" w:styleId="HeaderChar">
    <w:name w:val="Header Char"/>
    <w:link w:val="Header"/>
    <w:uiPriority w:val="99"/>
    <w:rsid w:val="00880ADC"/>
    <w:rPr>
      <w:rFonts w:eastAsia="Times New Roman" w:cs="Times New Roman"/>
      <w:sz w:val="20"/>
      <w:szCs w:val="20"/>
    </w:rPr>
  </w:style>
  <w:style w:type="paragraph" w:styleId="BodyText2">
    <w:name w:val="Body Text 2"/>
    <w:basedOn w:val="Normal"/>
    <w:link w:val="BodyText2Char"/>
    <w:rsid w:val="00880ADC"/>
    <w:pPr>
      <w:spacing w:after="120" w:line="320" w:lineRule="exact"/>
      <w:jc w:val="both"/>
    </w:pPr>
    <w:rPr>
      <w:rFonts w:ascii=".VnTime" w:hAnsi=".VnTime"/>
      <w:color w:val="0000FF"/>
      <w:lang w:val="x-none" w:eastAsia="x-none"/>
    </w:rPr>
  </w:style>
  <w:style w:type="character" w:customStyle="1" w:styleId="BodyText2Char">
    <w:name w:val="Body Text 2 Char"/>
    <w:link w:val="BodyText2"/>
    <w:rsid w:val="00880ADC"/>
    <w:rPr>
      <w:rFonts w:ascii=".VnTime" w:eastAsia="Times New Roman" w:hAnsi=".VnTime" w:cs="Times New Roman"/>
      <w:color w:val="0000FF"/>
      <w:szCs w:val="20"/>
    </w:rPr>
  </w:style>
  <w:style w:type="paragraph" w:customStyle="1" w:styleId="DefaultParagraphFontParaCharCharCharCharChar">
    <w:name w:val="Default Paragraph Font Para Char Char Char Char Char"/>
    <w:autoRedefine/>
    <w:rsid w:val="00E269D7"/>
    <w:pPr>
      <w:tabs>
        <w:tab w:val="left" w:pos="1152"/>
      </w:tabs>
      <w:spacing w:before="120" w:after="120" w:line="312" w:lineRule="auto"/>
    </w:pPr>
    <w:rPr>
      <w:rFonts w:ascii="Arial" w:eastAsia="Times New Roman" w:hAnsi="Arial" w:cs="Arial"/>
      <w:sz w:val="26"/>
      <w:szCs w:val="26"/>
      <w:lang w:val="en-US" w:eastAsia="en-US"/>
    </w:rPr>
  </w:style>
  <w:style w:type="paragraph" w:styleId="BodyTextIndent2">
    <w:name w:val="Body Text Indent 2"/>
    <w:basedOn w:val="Normal"/>
    <w:link w:val="BodyTextIndent2Char"/>
    <w:rsid w:val="00A4077F"/>
    <w:pPr>
      <w:spacing w:line="320" w:lineRule="exact"/>
      <w:ind w:firstLine="567"/>
      <w:jc w:val="both"/>
    </w:pPr>
    <w:rPr>
      <w:rFonts w:ascii=".VnTime" w:hAnsi=".VnTime"/>
      <w:sz w:val="28"/>
      <w:lang w:val="x-none" w:eastAsia="x-none"/>
    </w:rPr>
  </w:style>
  <w:style w:type="character" w:customStyle="1" w:styleId="BodyTextIndent2Char">
    <w:name w:val="Body Text Indent 2 Char"/>
    <w:link w:val="BodyTextIndent2"/>
    <w:rsid w:val="00A4077F"/>
    <w:rPr>
      <w:rFonts w:ascii=".VnTime" w:eastAsia="Times New Roman" w:hAnsi=".VnTime"/>
      <w:sz w:val="28"/>
    </w:rPr>
  </w:style>
  <w:style w:type="paragraph" w:customStyle="1" w:styleId="Char">
    <w:name w:val="Char"/>
    <w:basedOn w:val="Normal"/>
    <w:next w:val="Normal"/>
    <w:autoRedefine/>
    <w:rsid w:val="00A36DF7"/>
    <w:pPr>
      <w:spacing w:after="160" w:line="240" w:lineRule="exact"/>
    </w:pPr>
    <w:rPr>
      <w:sz w:val="28"/>
      <w:szCs w:val="22"/>
    </w:rPr>
  </w:style>
  <w:style w:type="paragraph" w:customStyle="1" w:styleId="Normal1">
    <w:name w:val="Normal1"/>
    <w:basedOn w:val="Normal"/>
    <w:next w:val="Normal"/>
    <w:autoRedefine/>
    <w:semiHidden/>
    <w:rsid w:val="00800AB3"/>
    <w:pPr>
      <w:spacing w:after="160" w:line="240" w:lineRule="exact"/>
    </w:pPr>
    <w:rPr>
      <w:sz w:val="28"/>
      <w:szCs w:val="22"/>
    </w:rPr>
  </w:style>
  <w:style w:type="paragraph" w:styleId="BodyTextIndent">
    <w:name w:val="Body Text Indent"/>
    <w:basedOn w:val="Normal"/>
    <w:link w:val="BodyTextIndentChar"/>
    <w:rsid w:val="00341C19"/>
    <w:pPr>
      <w:spacing w:line="400" w:lineRule="exact"/>
      <w:ind w:firstLine="567"/>
      <w:jc w:val="both"/>
    </w:pPr>
    <w:rPr>
      <w:rFonts w:ascii=".VnTime" w:hAnsi=".VnTime"/>
      <w:i/>
      <w:sz w:val="28"/>
      <w:lang w:val="x-none" w:eastAsia="x-none"/>
    </w:rPr>
  </w:style>
  <w:style w:type="character" w:customStyle="1" w:styleId="BodyTextIndentChar">
    <w:name w:val="Body Text Indent Char"/>
    <w:link w:val="BodyTextIndent"/>
    <w:rsid w:val="00341C19"/>
    <w:rPr>
      <w:rFonts w:ascii=".VnTime" w:eastAsia="Times New Roman" w:hAnsi=".VnTime"/>
      <w:i/>
      <w:sz w:val="28"/>
    </w:rPr>
  </w:style>
  <w:style w:type="paragraph" w:styleId="BalloonText">
    <w:name w:val="Balloon Text"/>
    <w:basedOn w:val="Normal"/>
    <w:link w:val="BalloonTextChar"/>
    <w:uiPriority w:val="99"/>
    <w:semiHidden/>
    <w:unhideWhenUsed/>
    <w:rsid w:val="0063360C"/>
    <w:rPr>
      <w:rFonts w:ascii="Tahoma" w:hAnsi="Tahoma"/>
      <w:sz w:val="16"/>
      <w:szCs w:val="16"/>
      <w:lang w:val="x-none" w:eastAsia="x-none"/>
    </w:rPr>
  </w:style>
  <w:style w:type="character" w:customStyle="1" w:styleId="BalloonTextChar">
    <w:name w:val="Balloon Text Char"/>
    <w:link w:val="BalloonText"/>
    <w:uiPriority w:val="99"/>
    <w:semiHidden/>
    <w:rsid w:val="0063360C"/>
    <w:rPr>
      <w:rFonts w:ascii="Tahoma" w:eastAsia="Times New Roman" w:hAnsi="Tahoma" w:cs="Tahoma"/>
      <w:sz w:val="16"/>
      <w:szCs w:val="16"/>
    </w:rPr>
  </w:style>
  <w:style w:type="table" w:styleId="TableGrid">
    <w:name w:val="Table Grid"/>
    <w:basedOn w:val="TableNormal"/>
    <w:rsid w:val="005519F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semiHidden/>
    <w:unhideWhenUsed/>
    <w:rsid w:val="006B61F9"/>
    <w:rPr>
      <w:color w:val="0000FF"/>
      <w:u w:val="single"/>
    </w:rPr>
  </w:style>
  <w:style w:type="character" w:customStyle="1" w:styleId="apple-converted-space">
    <w:name w:val="apple-converted-space"/>
    <w:basedOn w:val="DefaultParagraphFont"/>
    <w:rsid w:val="00C53940"/>
  </w:style>
  <w:style w:type="character" w:customStyle="1" w:styleId="dochighlight">
    <w:name w:val="doc_highlight"/>
    <w:basedOn w:val="DefaultParagraphFont"/>
    <w:rsid w:val="00C53940"/>
  </w:style>
  <w:style w:type="paragraph" w:customStyle="1" w:styleId="Char0">
    <w:name w:val="Char"/>
    <w:autoRedefine/>
    <w:rsid w:val="001D4A1B"/>
    <w:pPr>
      <w:tabs>
        <w:tab w:val="left" w:pos="1152"/>
      </w:tabs>
      <w:spacing w:before="120" w:after="120" w:line="312" w:lineRule="auto"/>
    </w:pPr>
    <w:rPr>
      <w:rFonts w:ascii="VNI-Helve" w:eastAsia="VNI-Times" w:hAnsi="VNI-Helve" w:cs="VNI-Helve"/>
      <w:sz w:val="26"/>
      <w:szCs w:val="26"/>
      <w:lang w:val="en-US" w:eastAsia="en-US"/>
    </w:rPr>
  </w:style>
  <w:style w:type="paragraph" w:styleId="NormalWeb">
    <w:name w:val="Normal (Web)"/>
    <w:basedOn w:val="Normal"/>
    <w:unhideWhenUsed/>
    <w:rsid w:val="005932BF"/>
    <w:pPr>
      <w:spacing w:before="100" w:beforeAutospacing="1" w:after="100" w:afterAutospacing="1"/>
    </w:pPr>
    <w:rPr>
      <w:sz w:val="24"/>
      <w:szCs w:val="24"/>
    </w:rPr>
  </w:style>
  <w:style w:type="character" w:customStyle="1" w:styleId="Heading1Char">
    <w:name w:val="Heading 1 Char"/>
    <w:link w:val="Heading1"/>
    <w:uiPriority w:val="9"/>
    <w:rsid w:val="00070552"/>
    <w:rPr>
      <w:rFonts w:ascii="Cambria" w:eastAsia="Times New Roman" w:hAnsi="Cambria" w:cs="Times New Roman"/>
      <w:b/>
      <w:bCs/>
      <w:kern w:val="32"/>
      <w:sz w:val="32"/>
      <w:szCs w:val="32"/>
    </w:rPr>
  </w:style>
  <w:style w:type="character" w:customStyle="1" w:styleId="Heading3Char">
    <w:name w:val="Heading 3 Char"/>
    <w:link w:val="Heading3"/>
    <w:semiHidden/>
    <w:rsid w:val="008E0617"/>
    <w:rPr>
      <w:rFonts w:ascii=".VnTime" w:eastAsia="Times New Roman" w:hAnsi=".VnTime"/>
      <w:b/>
      <w:bCs/>
      <w:sz w:val="28"/>
      <w:szCs w:val="24"/>
    </w:rPr>
  </w:style>
  <w:style w:type="paragraph" w:styleId="ListParagraph">
    <w:name w:val="List Paragraph"/>
    <w:basedOn w:val="Normal"/>
    <w:uiPriority w:val="34"/>
    <w:qFormat/>
    <w:rsid w:val="008E0617"/>
    <w:pPr>
      <w:spacing w:after="200" w:line="276" w:lineRule="auto"/>
      <w:ind w:left="720"/>
      <w:contextualSpacing/>
    </w:pPr>
    <w:rPr>
      <w:rFonts w:ascii="Arial" w:eastAsia="Arial" w:hAnsi="Arial"/>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80411">
      <w:bodyDiv w:val="1"/>
      <w:marLeft w:val="0"/>
      <w:marRight w:val="0"/>
      <w:marTop w:val="0"/>
      <w:marBottom w:val="0"/>
      <w:divBdr>
        <w:top w:val="none" w:sz="0" w:space="0" w:color="auto"/>
        <w:left w:val="none" w:sz="0" w:space="0" w:color="auto"/>
        <w:bottom w:val="none" w:sz="0" w:space="0" w:color="auto"/>
        <w:right w:val="none" w:sz="0" w:space="0" w:color="auto"/>
      </w:divBdr>
    </w:div>
    <w:div w:id="298536926">
      <w:bodyDiv w:val="1"/>
      <w:marLeft w:val="0"/>
      <w:marRight w:val="0"/>
      <w:marTop w:val="0"/>
      <w:marBottom w:val="0"/>
      <w:divBdr>
        <w:top w:val="none" w:sz="0" w:space="0" w:color="auto"/>
        <w:left w:val="none" w:sz="0" w:space="0" w:color="auto"/>
        <w:bottom w:val="none" w:sz="0" w:space="0" w:color="auto"/>
        <w:right w:val="none" w:sz="0" w:space="0" w:color="auto"/>
      </w:divBdr>
    </w:div>
    <w:div w:id="484929670">
      <w:bodyDiv w:val="1"/>
      <w:marLeft w:val="0"/>
      <w:marRight w:val="0"/>
      <w:marTop w:val="0"/>
      <w:marBottom w:val="0"/>
      <w:divBdr>
        <w:top w:val="none" w:sz="0" w:space="0" w:color="auto"/>
        <w:left w:val="none" w:sz="0" w:space="0" w:color="auto"/>
        <w:bottom w:val="none" w:sz="0" w:space="0" w:color="auto"/>
        <w:right w:val="none" w:sz="0" w:space="0" w:color="auto"/>
      </w:divBdr>
    </w:div>
    <w:div w:id="493647694">
      <w:bodyDiv w:val="1"/>
      <w:marLeft w:val="0"/>
      <w:marRight w:val="0"/>
      <w:marTop w:val="0"/>
      <w:marBottom w:val="0"/>
      <w:divBdr>
        <w:top w:val="none" w:sz="0" w:space="0" w:color="auto"/>
        <w:left w:val="none" w:sz="0" w:space="0" w:color="auto"/>
        <w:bottom w:val="none" w:sz="0" w:space="0" w:color="auto"/>
        <w:right w:val="none" w:sz="0" w:space="0" w:color="auto"/>
      </w:divBdr>
    </w:div>
    <w:div w:id="500508917">
      <w:bodyDiv w:val="1"/>
      <w:marLeft w:val="0"/>
      <w:marRight w:val="0"/>
      <w:marTop w:val="0"/>
      <w:marBottom w:val="0"/>
      <w:divBdr>
        <w:top w:val="none" w:sz="0" w:space="0" w:color="auto"/>
        <w:left w:val="none" w:sz="0" w:space="0" w:color="auto"/>
        <w:bottom w:val="none" w:sz="0" w:space="0" w:color="auto"/>
        <w:right w:val="none" w:sz="0" w:space="0" w:color="auto"/>
      </w:divBdr>
    </w:div>
    <w:div w:id="567417873">
      <w:bodyDiv w:val="1"/>
      <w:marLeft w:val="0"/>
      <w:marRight w:val="0"/>
      <w:marTop w:val="0"/>
      <w:marBottom w:val="0"/>
      <w:divBdr>
        <w:top w:val="none" w:sz="0" w:space="0" w:color="auto"/>
        <w:left w:val="none" w:sz="0" w:space="0" w:color="auto"/>
        <w:bottom w:val="none" w:sz="0" w:space="0" w:color="auto"/>
        <w:right w:val="none" w:sz="0" w:space="0" w:color="auto"/>
      </w:divBdr>
    </w:div>
    <w:div w:id="596980535">
      <w:bodyDiv w:val="1"/>
      <w:marLeft w:val="0"/>
      <w:marRight w:val="0"/>
      <w:marTop w:val="0"/>
      <w:marBottom w:val="0"/>
      <w:divBdr>
        <w:top w:val="none" w:sz="0" w:space="0" w:color="auto"/>
        <w:left w:val="none" w:sz="0" w:space="0" w:color="auto"/>
        <w:bottom w:val="none" w:sz="0" w:space="0" w:color="auto"/>
        <w:right w:val="none" w:sz="0" w:space="0" w:color="auto"/>
      </w:divBdr>
    </w:div>
    <w:div w:id="635188157">
      <w:bodyDiv w:val="1"/>
      <w:marLeft w:val="0"/>
      <w:marRight w:val="0"/>
      <w:marTop w:val="0"/>
      <w:marBottom w:val="0"/>
      <w:divBdr>
        <w:top w:val="none" w:sz="0" w:space="0" w:color="auto"/>
        <w:left w:val="none" w:sz="0" w:space="0" w:color="auto"/>
        <w:bottom w:val="none" w:sz="0" w:space="0" w:color="auto"/>
        <w:right w:val="none" w:sz="0" w:space="0" w:color="auto"/>
      </w:divBdr>
    </w:div>
    <w:div w:id="836380453">
      <w:bodyDiv w:val="1"/>
      <w:marLeft w:val="0"/>
      <w:marRight w:val="0"/>
      <w:marTop w:val="0"/>
      <w:marBottom w:val="0"/>
      <w:divBdr>
        <w:top w:val="none" w:sz="0" w:space="0" w:color="auto"/>
        <w:left w:val="none" w:sz="0" w:space="0" w:color="auto"/>
        <w:bottom w:val="none" w:sz="0" w:space="0" w:color="auto"/>
        <w:right w:val="none" w:sz="0" w:space="0" w:color="auto"/>
      </w:divBdr>
    </w:div>
    <w:div w:id="855076105">
      <w:bodyDiv w:val="1"/>
      <w:marLeft w:val="0"/>
      <w:marRight w:val="0"/>
      <w:marTop w:val="0"/>
      <w:marBottom w:val="0"/>
      <w:divBdr>
        <w:top w:val="none" w:sz="0" w:space="0" w:color="auto"/>
        <w:left w:val="none" w:sz="0" w:space="0" w:color="auto"/>
        <w:bottom w:val="none" w:sz="0" w:space="0" w:color="auto"/>
        <w:right w:val="none" w:sz="0" w:space="0" w:color="auto"/>
      </w:divBdr>
    </w:div>
    <w:div w:id="918828435">
      <w:bodyDiv w:val="1"/>
      <w:marLeft w:val="0"/>
      <w:marRight w:val="0"/>
      <w:marTop w:val="0"/>
      <w:marBottom w:val="0"/>
      <w:divBdr>
        <w:top w:val="none" w:sz="0" w:space="0" w:color="auto"/>
        <w:left w:val="none" w:sz="0" w:space="0" w:color="auto"/>
        <w:bottom w:val="none" w:sz="0" w:space="0" w:color="auto"/>
        <w:right w:val="none" w:sz="0" w:space="0" w:color="auto"/>
      </w:divBdr>
    </w:div>
    <w:div w:id="1245651498">
      <w:bodyDiv w:val="1"/>
      <w:marLeft w:val="0"/>
      <w:marRight w:val="0"/>
      <w:marTop w:val="0"/>
      <w:marBottom w:val="0"/>
      <w:divBdr>
        <w:top w:val="none" w:sz="0" w:space="0" w:color="auto"/>
        <w:left w:val="none" w:sz="0" w:space="0" w:color="auto"/>
        <w:bottom w:val="none" w:sz="0" w:space="0" w:color="auto"/>
        <w:right w:val="none" w:sz="0" w:space="0" w:color="auto"/>
      </w:divBdr>
    </w:div>
    <w:div w:id="1369840949">
      <w:bodyDiv w:val="1"/>
      <w:marLeft w:val="0"/>
      <w:marRight w:val="0"/>
      <w:marTop w:val="0"/>
      <w:marBottom w:val="0"/>
      <w:divBdr>
        <w:top w:val="none" w:sz="0" w:space="0" w:color="auto"/>
        <w:left w:val="none" w:sz="0" w:space="0" w:color="auto"/>
        <w:bottom w:val="none" w:sz="0" w:space="0" w:color="auto"/>
        <w:right w:val="none" w:sz="0" w:space="0" w:color="auto"/>
      </w:divBdr>
    </w:div>
    <w:div w:id="1442726393">
      <w:bodyDiv w:val="1"/>
      <w:marLeft w:val="0"/>
      <w:marRight w:val="0"/>
      <w:marTop w:val="0"/>
      <w:marBottom w:val="0"/>
      <w:divBdr>
        <w:top w:val="none" w:sz="0" w:space="0" w:color="auto"/>
        <w:left w:val="none" w:sz="0" w:space="0" w:color="auto"/>
        <w:bottom w:val="none" w:sz="0" w:space="0" w:color="auto"/>
        <w:right w:val="none" w:sz="0" w:space="0" w:color="auto"/>
      </w:divBdr>
    </w:div>
    <w:div w:id="1533570891">
      <w:bodyDiv w:val="1"/>
      <w:marLeft w:val="0"/>
      <w:marRight w:val="0"/>
      <w:marTop w:val="0"/>
      <w:marBottom w:val="0"/>
      <w:divBdr>
        <w:top w:val="none" w:sz="0" w:space="0" w:color="auto"/>
        <w:left w:val="none" w:sz="0" w:space="0" w:color="auto"/>
        <w:bottom w:val="none" w:sz="0" w:space="0" w:color="auto"/>
        <w:right w:val="none" w:sz="0" w:space="0" w:color="auto"/>
      </w:divBdr>
    </w:div>
    <w:div w:id="1545173214">
      <w:bodyDiv w:val="1"/>
      <w:marLeft w:val="0"/>
      <w:marRight w:val="0"/>
      <w:marTop w:val="0"/>
      <w:marBottom w:val="0"/>
      <w:divBdr>
        <w:top w:val="none" w:sz="0" w:space="0" w:color="auto"/>
        <w:left w:val="none" w:sz="0" w:space="0" w:color="auto"/>
        <w:bottom w:val="none" w:sz="0" w:space="0" w:color="auto"/>
        <w:right w:val="none" w:sz="0" w:space="0" w:color="auto"/>
      </w:divBdr>
    </w:div>
    <w:div w:id="1620795251">
      <w:bodyDiv w:val="1"/>
      <w:marLeft w:val="0"/>
      <w:marRight w:val="0"/>
      <w:marTop w:val="0"/>
      <w:marBottom w:val="0"/>
      <w:divBdr>
        <w:top w:val="none" w:sz="0" w:space="0" w:color="auto"/>
        <w:left w:val="none" w:sz="0" w:space="0" w:color="auto"/>
        <w:bottom w:val="none" w:sz="0" w:space="0" w:color="auto"/>
        <w:right w:val="none" w:sz="0" w:space="0" w:color="auto"/>
      </w:divBdr>
    </w:div>
    <w:div w:id="1691370973">
      <w:bodyDiv w:val="1"/>
      <w:marLeft w:val="0"/>
      <w:marRight w:val="0"/>
      <w:marTop w:val="0"/>
      <w:marBottom w:val="0"/>
      <w:divBdr>
        <w:top w:val="none" w:sz="0" w:space="0" w:color="auto"/>
        <w:left w:val="none" w:sz="0" w:space="0" w:color="auto"/>
        <w:bottom w:val="none" w:sz="0" w:space="0" w:color="auto"/>
        <w:right w:val="none" w:sz="0" w:space="0" w:color="auto"/>
      </w:divBdr>
    </w:div>
    <w:div w:id="1771925745">
      <w:bodyDiv w:val="1"/>
      <w:marLeft w:val="0"/>
      <w:marRight w:val="0"/>
      <w:marTop w:val="0"/>
      <w:marBottom w:val="0"/>
      <w:divBdr>
        <w:top w:val="none" w:sz="0" w:space="0" w:color="auto"/>
        <w:left w:val="none" w:sz="0" w:space="0" w:color="auto"/>
        <w:bottom w:val="none" w:sz="0" w:space="0" w:color="auto"/>
        <w:right w:val="none" w:sz="0" w:space="0" w:color="auto"/>
      </w:divBdr>
    </w:div>
    <w:div w:id="182369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23E70-1FA5-47BA-BB7C-D56250DEA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UỶ BAN NHÂN DÂN</vt:lpstr>
    </vt:vector>
  </TitlesOfParts>
  <Company/>
  <LinksUpToDate>false</LinksUpToDate>
  <CharactersWithSpaces>10762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NDB</dc:creator>
  <cp:keywords/>
  <cp:lastModifiedBy>HQ</cp:lastModifiedBy>
  <cp:revision>22</cp:revision>
  <cp:lastPrinted>2020-07-23T03:59:00Z</cp:lastPrinted>
  <dcterms:created xsi:type="dcterms:W3CDTF">2020-10-14T04:24:00Z</dcterms:created>
  <dcterms:modified xsi:type="dcterms:W3CDTF">2020-10-28T03:05:00Z</dcterms:modified>
</cp:coreProperties>
</file>