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347081" w:rsidRPr="007F735F" w:rsidTr="001D3CB7">
        <w:trPr>
          <w:trHeight w:val="850"/>
        </w:trPr>
        <w:tc>
          <w:tcPr>
            <w:tcW w:w="2694" w:type="dxa"/>
          </w:tcPr>
          <w:p w:rsidR="00347081" w:rsidRPr="007F735F" w:rsidRDefault="00347081" w:rsidP="00347081">
            <w:pPr>
              <w:jc w:val="center"/>
              <w:rPr>
                <w:rFonts w:asciiTheme="majorHAnsi" w:hAnsiTheme="majorHAnsi" w:cstheme="majorHAnsi"/>
                <w:b/>
                <w:sz w:val="26"/>
                <w:szCs w:val="28"/>
                <w:lang w:val="fr-FR"/>
              </w:rPr>
            </w:pPr>
            <w:r w:rsidRPr="007F735F">
              <w:rPr>
                <w:rFonts w:asciiTheme="majorHAnsi" w:hAnsiTheme="majorHAnsi" w:cstheme="majorHAnsi"/>
                <w:b/>
                <w:sz w:val="26"/>
                <w:szCs w:val="28"/>
                <w:lang w:val="fr-FR"/>
              </w:rPr>
              <w:t>ỦY BAN NHÂN DÂN</w:t>
            </w:r>
          </w:p>
          <w:p w:rsidR="00347081" w:rsidRPr="007F735F" w:rsidRDefault="00347081" w:rsidP="00347081">
            <w:pPr>
              <w:jc w:val="center"/>
              <w:rPr>
                <w:rFonts w:asciiTheme="majorHAnsi" w:hAnsiTheme="majorHAnsi" w:cstheme="majorHAnsi"/>
                <w:b/>
                <w:sz w:val="26"/>
                <w:szCs w:val="28"/>
                <w:lang w:val="fr-FR"/>
              </w:rPr>
            </w:pPr>
            <w:r w:rsidRPr="007F735F">
              <w:rPr>
                <w:rFonts w:asciiTheme="majorHAnsi" w:hAnsiTheme="majorHAnsi" w:cstheme="majorHAnsi"/>
                <w:b/>
                <w:sz w:val="26"/>
                <w:szCs w:val="28"/>
                <w:lang w:val="fr-FR"/>
              </w:rPr>
              <w:t>TỈNH SƠN LA</w:t>
            </w:r>
          </w:p>
          <w:p w:rsidR="00347081" w:rsidRPr="007F735F" w:rsidRDefault="00347081" w:rsidP="00347081">
            <w:pPr>
              <w:jc w:val="center"/>
              <w:rPr>
                <w:rFonts w:asciiTheme="majorHAnsi" w:hAnsiTheme="majorHAnsi" w:cstheme="majorHAnsi"/>
                <w:b/>
                <w:sz w:val="28"/>
                <w:szCs w:val="28"/>
                <w:lang w:val="fr-FR"/>
              </w:rPr>
            </w:pPr>
            <w:r w:rsidRPr="007F735F">
              <w:rPr>
                <w:rFonts w:asciiTheme="majorHAnsi" w:hAnsiTheme="majorHAnsi" w:cstheme="majorHAnsi"/>
                <w:b/>
                <w:noProof/>
                <w:szCs w:val="28"/>
                <w:lang w:eastAsia="vi-VN"/>
              </w:rPr>
              <mc:AlternateContent>
                <mc:Choice Requires="wps">
                  <w:drawing>
                    <wp:anchor distT="0" distB="0" distL="114300" distR="114300" simplePos="0" relativeHeight="251660288" behindDoc="0" locked="0" layoutInCell="1" allowOverlap="1" wp14:anchorId="35849BD6" wp14:editId="3B5B2DD8">
                      <wp:simplePos x="0" y="0"/>
                      <wp:positionH relativeFrom="column">
                        <wp:posOffset>520065</wp:posOffset>
                      </wp:positionH>
                      <wp:positionV relativeFrom="paragraph">
                        <wp:posOffset>14605</wp:posOffset>
                      </wp:positionV>
                      <wp:extent cx="4572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0.95pt;margin-top:1.15pt;width: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W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"/>
                  </w:pict>
                </mc:Fallback>
              </mc:AlternateContent>
            </w:r>
          </w:p>
        </w:tc>
        <w:tc>
          <w:tcPr>
            <w:tcW w:w="6662" w:type="dxa"/>
          </w:tcPr>
          <w:p w:rsidR="00347081" w:rsidRPr="001D3CB7" w:rsidRDefault="00347081" w:rsidP="00347081">
            <w:pPr>
              <w:jc w:val="center"/>
              <w:rPr>
                <w:rFonts w:asciiTheme="majorHAnsi" w:hAnsiTheme="majorHAnsi" w:cstheme="majorHAnsi"/>
                <w:b/>
                <w:sz w:val="26"/>
                <w:szCs w:val="28"/>
                <w:lang w:val="fr-FR"/>
              </w:rPr>
            </w:pPr>
            <w:r w:rsidRPr="001D3CB7">
              <w:rPr>
                <w:rFonts w:asciiTheme="majorHAnsi" w:hAnsiTheme="majorHAnsi" w:cstheme="majorHAnsi"/>
                <w:b/>
                <w:sz w:val="26"/>
                <w:szCs w:val="28"/>
                <w:lang w:val="fr-FR"/>
              </w:rPr>
              <w:t>CỘNG HÒA XÃ HỘI CHỦ NGHĨA VIỆT NAM</w:t>
            </w:r>
          </w:p>
          <w:p w:rsidR="00347081" w:rsidRPr="007F735F" w:rsidRDefault="00347081" w:rsidP="00347081">
            <w:pPr>
              <w:jc w:val="center"/>
              <w:rPr>
                <w:rFonts w:asciiTheme="majorHAnsi" w:hAnsiTheme="majorHAnsi" w:cstheme="majorHAnsi"/>
                <w:b/>
                <w:sz w:val="28"/>
                <w:szCs w:val="28"/>
              </w:rPr>
            </w:pPr>
            <w:r w:rsidRPr="007F735F">
              <w:rPr>
                <w:rFonts w:asciiTheme="majorHAnsi" w:hAnsiTheme="majorHAnsi" w:cstheme="majorHAnsi"/>
                <w:b/>
                <w:sz w:val="28"/>
                <w:szCs w:val="28"/>
              </w:rPr>
              <w:t>Độc lập - Tự do - Hạnh phúc</w:t>
            </w:r>
          </w:p>
          <w:p w:rsidR="00347081" w:rsidRPr="007F735F" w:rsidRDefault="00347081" w:rsidP="00347081">
            <w:pPr>
              <w:jc w:val="center"/>
              <w:rPr>
                <w:rFonts w:asciiTheme="majorHAnsi" w:hAnsiTheme="majorHAnsi" w:cstheme="majorHAnsi"/>
                <w:b/>
                <w:sz w:val="28"/>
                <w:szCs w:val="28"/>
              </w:rPr>
            </w:pPr>
            <w:r w:rsidRPr="007F735F">
              <w:rPr>
                <w:rFonts w:asciiTheme="majorHAns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33FA8DCA" wp14:editId="2E1E3B73">
                      <wp:simplePos x="0" y="0"/>
                      <wp:positionH relativeFrom="column">
                        <wp:posOffset>988695</wp:posOffset>
                      </wp:positionH>
                      <wp:positionV relativeFrom="paragraph">
                        <wp:posOffset>19050</wp:posOffset>
                      </wp:positionV>
                      <wp:extent cx="2114550" cy="0"/>
                      <wp:effectExtent l="0" t="0" r="1905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7.85pt;margin-top:1.5pt;width:16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fq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"/>
                  </w:pict>
                </mc:Fallback>
              </mc:AlternateContent>
            </w:r>
          </w:p>
        </w:tc>
      </w:tr>
      <w:tr w:rsidR="00347081" w:rsidRPr="007F735F" w:rsidTr="001D3CB7">
        <w:tc>
          <w:tcPr>
            <w:tcW w:w="2694" w:type="dxa"/>
          </w:tcPr>
          <w:p w:rsidR="00347081" w:rsidRPr="007F735F" w:rsidRDefault="00347081" w:rsidP="007F735F">
            <w:pPr>
              <w:jc w:val="center"/>
              <w:rPr>
                <w:rFonts w:asciiTheme="majorHAnsi" w:hAnsiTheme="majorHAnsi" w:cstheme="majorHAnsi"/>
                <w:sz w:val="28"/>
                <w:szCs w:val="28"/>
              </w:rPr>
            </w:pPr>
            <w:r w:rsidRPr="007F735F">
              <w:rPr>
                <w:rFonts w:asciiTheme="majorHAnsi" w:hAnsiTheme="majorHAnsi" w:cstheme="majorHAnsi"/>
                <w:sz w:val="28"/>
                <w:szCs w:val="28"/>
              </w:rPr>
              <w:t>Số:</w:t>
            </w:r>
            <w:r w:rsidR="007F735F">
              <w:rPr>
                <w:rFonts w:asciiTheme="majorHAnsi" w:hAnsiTheme="majorHAnsi" w:cstheme="majorHAnsi"/>
                <w:sz w:val="28"/>
                <w:szCs w:val="28"/>
              </w:rPr>
              <w:t xml:space="preserve"> 01</w:t>
            </w:r>
            <w:r w:rsidRPr="007F735F">
              <w:rPr>
                <w:rFonts w:asciiTheme="majorHAnsi" w:hAnsiTheme="majorHAnsi" w:cstheme="majorHAnsi"/>
                <w:sz w:val="28"/>
                <w:szCs w:val="28"/>
              </w:rPr>
              <w:t>/CT-UBND</w:t>
            </w:r>
          </w:p>
        </w:tc>
        <w:tc>
          <w:tcPr>
            <w:tcW w:w="6662" w:type="dxa"/>
          </w:tcPr>
          <w:p w:rsidR="00347081" w:rsidRPr="007F735F" w:rsidRDefault="00347081" w:rsidP="007F735F">
            <w:pPr>
              <w:jc w:val="center"/>
              <w:rPr>
                <w:rFonts w:asciiTheme="majorHAnsi" w:hAnsiTheme="majorHAnsi" w:cstheme="majorHAnsi"/>
                <w:i/>
                <w:sz w:val="28"/>
                <w:szCs w:val="28"/>
                <w:lang w:val="fr-FR"/>
              </w:rPr>
            </w:pPr>
            <w:r w:rsidRPr="007F735F">
              <w:rPr>
                <w:rFonts w:asciiTheme="majorHAnsi" w:hAnsiTheme="majorHAnsi" w:cstheme="majorHAnsi"/>
                <w:i/>
                <w:sz w:val="28"/>
                <w:szCs w:val="28"/>
                <w:lang w:val="fr-FR"/>
              </w:rPr>
              <w:t>Sơn La, ngày</w:t>
            </w:r>
            <w:r w:rsidR="007F735F">
              <w:rPr>
                <w:rFonts w:asciiTheme="majorHAnsi" w:hAnsiTheme="majorHAnsi" w:cstheme="majorHAnsi"/>
                <w:i/>
                <w:sz w:val="28"/>
                <w:szCs w:val="28"/>
                <w:lang w:val="fr-FR"/>
              </w:rPr>
              <w:t xml:space="preserve"> 04 </w:t>
            </w:r>
            <w:r w:rsidRPr="007F735F">
              <w:rPr>
                <w:rFonts w:asciiTheme="majorHAnsi" w:hAnsiTheme="majorHAnsi" w:cstheme="majorHAnsi"/>
                <w:i/>
                <w:sz w:val="28"/>
                <w:szCs w:val="28"/>
                <w:lang w:val="fr-FR"/>
              </w:rPr>
              <w:t>tháng 01 năm 2022</w:t>
            </w:r>
          </w:p>
        </w:tc>
      </w:tr>
    </w:tbl>
    <w:p w:rsidR="00347081" w:rsidRPr="007F735F" w:rsidRDefault="00347081" w:rsidP="00AF0B53">
      <w:pPr>
        <w:spacing w:before="40" w:after="0" w:line="240" w:lineRule="auto"/>
        <w:jc w:val="center"/>
        <w:rPr>
          <w:rFonts w:asciiTheme="majorHAnsi" w:eastAsia="Times New Roman" w:hAnsiTheme="majorHAnsi" w:cstheme="majorHAnsi"/>
          <w:szCs w:val="28"/>
          <w:lang w:val="fr-FR"/>
        </w:rPr>
      </w:pPr>
    </w:p>
    <w:p w:rsidR="00347081" w:rsidRPr="007F735F" w:rsidRDefault="00347081" w:rsidP="00AF0B53">
      <w:pPr>
        <w:spacing w:after="0" w:line="240" w:lineRule="auto"/>
        <w:jc w:val="center"/>
        <w:rPr>
          <w:rFonts w:asciiTheme="majorHAnsi" w:eastAsia="Times New Roman" w:hAnsiTheme="majorHAnsi" w:cstheme="majorHAnsi"/>
          <w:b/>
          <w:szCs w:val="28"/>
          <w:lang w:val="fr-FR"/>
        </w:rPr>
      </w:pPr>
      <w:r w:rsidRPr="007F735F">
        <w:rPr>
          <w:rFonts w:asciiTheme="majorHAnsi" w:eastAsia="Times New Roman" w:hAnsiTheme="majorHAnsi" w:cstheme="majorHAnsi"/>
          <w:b/>
          <w:szCs w:val="28"/>
          <w:lang w:val="fr-FR"/>
        </w:rPr>
        <w:t>CHỈ THỊ</w:t>
      </w:r>
    </w:p>
    <w:p w:rsidR="00347081" w:rsidRPr="007F735F" w:rsidRDefault="00347081" w:rsidP="00AF0B53">
      <w:pPr>
        <w:spacing w:after="0" w:line="240" w:lineRule="auto"/>
        <w:jc w:val="center"/>
        <w:rPr>
          <w:rFonts w:asciiTheme="majorHAnsi" w:eastAsia="Times New Roman" w:hAnsiTheme="majorHAnsi" w:cstheme="majorHAnsi"/>
          <w:b/>
          <w:szCs w:val="28"/>
          <w:lang w:val="fr-FR"/>
        </w:rPr>
      </w:pPr>
      <w:r w:rsidRPr="007F735F">
        <w:rPr>
          <w:rFonts w:asciiTheme="majorHAnsi" w:eastAsia="Times New Roman" w:hAnsiTheme="majorHAnsi" w:cstheme="majorHAnsi"/>
          <w:b/>
          <w:szCs w:val="28"/>
          <w:lang w:val="fr-FR"/>
        </w:rPr>
        <w:t>Phát động phong trào thi đua năm 2022</w:t>
      </w:r>
    </w:p>
    <w:p w:rsidR="00347081" w:rsidRPr="007F735F" w:rsidRDefault="00347081" w:rsidP="00AF0B53">
      <w:pPr>
        <w:spacing w:after="0" w:line="240" w:lineRule="auto"/>
        <w:jc w:val="center"/>
        <w:rPr>
          <w:rFonts w:asciiTheme="majorHAnsi" w:eastAsia="Times New Roman" w:hAnsiTheme="majorHAnsi" w:cstheme="majorHAnsi"/>
          <w:b/>
          <w:szCs w:val="28"/>
          <w:lang w:val="fr-FR"/>
        </w:rPr>
      </w:pPr>
      <w:r w:rsidRPr="007F735F">
        <w:rPr>
          <w:rFonts w:asciiTheme="majorHAnsi" w:eastAsia="Times New Roman" w:hAnsiTheme="majorHAnsi" w:cstheme="majorHAnsi"/>
          <w:b/>
          <w:noProof/>
          <w:szCs w:val="28"/>
          <w:lang w:eastAsia="vi-VN"/>
        </w:rPr>
        <mc:AlternateContent>
          <mc:Choice Requires="wps">
            <w:drawing>
              <wp:anchor distT="0" distB="0" distL="114300" distR="114300" simplePos="0" relativeHeight="251659264" behindDoc="0" locked="0" layoutInCell="1" allowOverlap="1" wp14:anchorId="1BF91B30" wp14:editId="3E94BD5B">
                <wp:simplePos x="0" y="0"/>
                <wp:positionH relativeFrom="column">
                  <wp:posOffset>2310765</wp:posOffset>
                </wp:positionH>
                <wp:positionV relativeFrom="paragraph">
                  <wp:posOffset>2540</wp:posOffset>
                </wp:positionV>
                <wp:extent cx="1219200" cy="0"/>
                <wp:effectExtent l="9525" t="5715" r="9525"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1.95pt;margin-top:.2pt;width:9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76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"/>
            </w:pict>
          </mc:Fallback>
        </mc:AlternateContent>
      </w:r>
    </w:p>
    <w:p w:rsidR="008D1480" w:rsidRDefault="00347081" w:rsidP="001D3CB7">
      <w:pPr>
        <w:spacing w:before="120" w:after="0" w:line="240" w:lineRule="auto"/>
        <w:ind w:firstLine="720"/>
        <w:jc w:val="both"/>
        <w:rPr>
          <w:rFonts w:asciiTheme="majorHAnsi" w:eastAsia="Times New Roman" w:hAnsiTheme="majorHAnsi" w:cstheme="majorHAnsi"/>
          <w:bCs/>
          <w:iCs/>
          <w:color w:val="000000"/>
          <w:szCs w:val="28"/>
          <w:shd w:val="clear" w:color="auto" w:fill="FFFFFF"/>
          <w:lang w:val="en-US"/>
        </w:rPr>
      </w:pPr>
      <w:r w:rsidRPr="001D3CB7">
        <w:rPr>
          <w:rFonts w:asciiTheme="majorHAnsi" w:eastAsia="Times New Roman" w:hAnsiTheme="majorHAnsi" w:cstheme="majorHAnsi"/>
          <w:bCs/>
          <w:iCs/>
          <w:color w:val="000000"/>
          <w:szCs w:val="28"/>
          <w:shd w:val="clear" w:color="auto" w:fill="FFFFFF"/>
        </w:rPr>
        <w:t xml:space="preserve">Năm 2022 là năm bản lề thực hiện Nghị quyết Đại hội Đảng bộ tỉnh lần thứ XV </w:t>
      </w:r>
      <w:r w:rsidRPr="001D3CB7">
        <w:rPr>
          <w:rFonts w:asciiTheme="majorHAnsi" w:eastAsia="Times New Roman" w:hAnsiTheme="majorHAnsi" w:cstheme="majorHAnsi"/>
          <w:bCs/>
          <w:iCs/>
          <w:szCs w:val="28"/>
          <w:shd w:val="clear" w:color="auto" w:fill="FFFFFF"/>
        </w:rPr>
        <w:t>và Nghị quyết Đại hội toàn quốc lần thứ XIII của Đảng</w:t>
      </w:r>
      <w:r w:rsidRPr="001D3CB7">
        <w:rPr>
          <w:rFonts w:asciiTheme="majorHAnsi" w:eastAsia="Times New Roman" w:hAnsiTheme="majorHAnsi" w:cstheme="majorHAnsi"/>
          <w:bCs/>
          <w:iCs/>
          <w:szCs w:val="28"/>
          <w:shd w:val="clear" w:color="auto" w:fill="FFFFFF"/>
          <w:lang w:val="fr-FR"/>
        </w:rPr>
        <w:t>, d</w:t>
      </w:r>
      <w:r w:rsidRPr="001D3CB7">
        <w:rPr>
          <w:rFonts w:asciiTheme="majorHAnsi" w:eastAsia="Times New Roman" w:hAnsiTheme="majorHAnsi" w:cstheme="majorHAnsi"/>
          <w:bCs/>
          <w:iCs/>
          <w:color w:val="000000"/>
          <w:szCs w:val="28"/>
          <w:shd w:val="clear" w:color="auto" w:fill="FFFFFF"/>
        </w:rPr>
        <w:t xml:space="preserve">ự báo sẽ còn nhiều khó khăn, thách thức </w:t>
      </w:r>
      <w:r w:rsidRPr="001D3CB7">
        <w:rPr>
          <w:rFonts w:asciiTheme="majorHAnsi" w:eastAsia="Times New Roman" w:hAnsiTheme="majorHAnsi" w:cstheme="majorHAnsi"/>
          <w:bCs/>
          <w:iCs/>
          <w:szCs w:val="28"/>
          <w:shd w:val="clear" w:color="auto" w:fill="FFFFFF"/>
        </w:rPr>
        <w:t>do ảnh hưởng của dịch bệnh</w:t>
      </w:r>
      <w:r w:rsidRPr="001D3CB7">
        <w:rPr>
          <w:rFonts w:asciiTheme="majorHAnsi" w:eastAsia="Times New Roman" w:hAnsiTheme="majorHAnsi" w:cstheme="majorHAnsi"/>
          <w:bCs/>
          <w:iCs/>
          <w:color w:val="000000"/>
          <w:szCs w:val="28"/>
          <w:shd w:val="clear" w:color="auto" w:fill="FFFFFF"/>
        </w:rPr>
        <w:t>. Với mục tiêu</w:t>
      </w:r>
      <w:r w:rsidRPr="001D3CB7">
        <w:rPr>
          <w:rFonts w:asciiTheme="majorHAnsi" w:eastAsia="Times New Roman" w:hAnsiTheme="majorHAnsi" w:cstheme="majorHAnsi"/>
          <w:bCs/>
          <w:iCs/>
          <w:color w:val="000000"/>
          <w:szCs w:val="28"/>
        </w:rPr>
        <w:t xml:space="preserve"> thích ứng an toàn, linh hoạt, kiểm soát hiệu quả dịch </w:t>
      </w:r>
      <w:r w:rsidR="00D650B8">
        <w:rPr>
          <w:rFonts w:asciiTheme="majorHAnsi" w:eastAsia="Times New Roman" w:hAnsiTheme="majorHAnsi" w:cstheme="majorHAnsi"/>
          <w:bCs/>
          <w:iCs/>
          <w:color w:val="000000"/>
          <w:szCs w:val="28"/>
        </w:rPr>
        <w:t>COVID</w:t>
      </w:r>
      <w:r w:rsidRPr="001D3CB7">
        <w:rPr>
          <w:rFonts w:asciiTheme="majorHAnsi" w:eastAsia="Times New Roman" w:hAnsiTheme="majorHAnsi" w:cstheme="majorHAnsi"/>
          <w:bCs/>
          <w:iCs/>
          <w:color w:val="000000"/>
          <w:szCs w:val="28"/>
        </w:rPr>
        <w:t xml:space="preserve">-19, tiếp tục thực hiện hiệu quả </w:t>
      </w:r>
      <w:r w:rsidRPr="001D3CB7">
        <w:rPr>
          <w:rFonts w:asciiTheme="majorHAnsi" w:eastAsia="Times New Roman" w:hAnsiTheme="majorHAnsi" w:cstheme="majorHAnsi"/>
          <w:bCs/>
          <w:i/>
          <w:iCs/>
          <w:color w:val="000000"/>
          <w:szCs w:val="28"/>
        </w:rPr>
        <w:t>“mục tiêu kép”</w:t>
      </w:r>
      <w:r w:rsidRPr="001D3CB7">
        <w:rPr>
          <w:rFonts w:asciiTheme="majorHAnsi" w:eastAsia="Times New Roman" w:hAnsiTheme="majorHAnsi" w:cstheme="majorHAnsi"/>
          <w:bCs/>
          <w:iCs/>
          <w:color w:val="000000"/>
          <w:szCs w:val="28"/>
        </w:rPr>
        <w:t xml:space="preserve"> vừa đảm bảo phòng, chống dịch, bảo vệ sức khỏe nhân dân, vừa thúc đẩy phục hồi và phát triển kinh tế - xã hội. N</w:t>
      </w:r>
      <w:r w:rsidRPr="001D3CB7">
        <w:rPr>
          <w:rFonts w:asciiTheme="majorHAnsi" w:eastAsia="Times New Roman" w:hAnsiTheme="majorHAnsi" w:cstheme="majorHAnsi"/>
          <w:bCs/>
          <w:iCs/>
          <w:color w:val="000000"/>
          <w:szCs w:val="28"/>
          <w:shd w:val="clear" w:color="auto" w:fill="FFFFFF"/>
        </w:rPr>
        <w:t xml:space="preserve">âng cao chất lượng, sức cạnh tranh của các ngành, lĩnh vực, thành phần kinh tế; cải thiện môi trường kinh doanh, thu hút đầu tư, hỗ trợ thúc đẩy khởi nghiệp và phát triển doanh nghiệp, kinh tế tập thể. </w:t>
      </w:r>
    </w:p>
    <w:p w:rsidR="008D1480" w:rsidRDefault="00347081" w:rsidP="001D3CB7">
      <w:pPr>
        <w:spacing w:before="120" w:after="0" w:line="240" w:lineRule="auto"/>
        <w:ind w:firstLine="720"/>
        <w:jc w:val="both"/>
        <w:rPr>
          <w:rFonts w:asciiTheme="majorHAnsi" w:eastAsia="Times New Roman" w:hAnsiTheme="majorHAnsi" w:cstheme="majorHAnsi"/>
          <w:bCs/>
          <w:iCs/>
          <w:color w:val="000000"/>
          <w:szCs w:val="28"/>
          <w:shd w:val="clear" w:color="auto" w:fill="FFFFFF"/>
          <w:lang w:val="en-US"/>
        </w:rPr>
      </w:pPr>
      <w:r w:rsidRPr="001D3CB7">
        <w:rPr>
          <w:rFonts w:asciiTheme="majorHAnsi" w:eastAsia="Times New Roman" w:hAnsiTheme="majorHAnsi" w:cstheme="majorHAnsi"/>
          <w:bCs/>
          <w:iCs/>
          <w:color w:val="000000"/>
          <w:szCs w:val="28"/>
          <w:shd w:val="clear" w:color="auto" w:fill="FFFFFF"/>
        </w:rPr>
        <w:t xml:space="preserve">Quan tâm phát triển văn hóa, bảo đảm an sinh xã hội và đời sống nhân dân. Tăng cường quản lý tài nguyên, bảo vệ môi trường, chủ động các biện pháp phòng chống thiên tai, ứng phó biến đổi khí hậu, đẩy mạnh cải cách hành chính tăng cường kỷ luật, kỷ cương hành chính, phòng chống tham nhũng lãng phí; xây dựng bộ máy liêm chính, củng cố quốc phòng giữ vững ổn định chính trị và trật tự an toàn xã hội, nâng cao hiệu quả công tác đối ngoại và hội nhập quốc tế… Nhằm thực hiện hoàn thành và hoàn thành vượt mức các mục tiêu, chỉ tiêu, nhiệm vụ kế hoạch đã đề ra năm 2022. </w:t>
      </w:r>
    </w:p>
    <w:p w:rsidR="00347081" w:rsidRPr="001D3CB7" w:rsidRDefault="00347081" w:rsidP="001D3CB7">
      <w:pPr>
        <w:spacing w:before="120" w:after="0" w:line="240" w:lineRule="auto"/>
        <w:ind w:firstLine="720"/>
        <w:jc w:val="both"/>
        <w:rPr>
          <w:rFonts w:asciiTheme="majorHAnsi" w:eastAsia="Times New Roman" w:hAnsiTheme="majorHAnsi" w:cstheme="majorHAnsi"/>
          <w:bCs/>
          <w:iCs/>
          <w:color w:val="000000"/>
          <w:szCs w:val="28"/>
          <w:shd w:val="clear" w:color="auto" w:fill="FFFFFF"/>
        </w:rPr>
      </w:pPr>
      <w:r w:rsidRPr="001D3CB7">
        <w:rPr>
          <w:rFonts w:asciiTheme="majorHAnsi" w:eastAsia="Times New Roman" w:hAnsiTheme="majorHAnsi" w:cstheme="majorHAnsi"/>
          <w:bCs/>
          <w:iCs/>
          <w:color w:val="000000"/>
          <w:szCs w:val="28"/>
          <w:shd w:val="clear" w:color="auto" w:fill="FFFFFF"/>
        </w:rPr>
        <w:t xml:space="preserve">Chủ tịch Ủy ban nhân dân tỉnh Sơn La phát động phong trào thi đua với chủ đề: </w:t>
      </w:r>
      <w:r w:rsidRPr="001D3CB7">
        <w:rPr>
          <w:rFonts w:asciiTheme="majorHAnsi" w:eastAsia="Times New Roman" w:hAnsiTheme="majorHAnsi" w:cstheme="majorHAnsi"/>
          <w:b/>
          <w:bCs/>
          <w:i/>
          <w:iCs/>
          <w:color w:val="000000"/>
          <w:szCs w:val="28"/>
          <w:shd w:val="clear" w:color="auto" w:fill="FFFFFF"/>
        </w:rPr>
        <w:t xml:space="preserve">“Đoàn kết, sáng tạo thi đua thực hiện thắng lợi Kế hoạch </w:t>
      </w:r>
      <w:r w:rsidRPr="001D3CB7">
        <w:rPr>
          <w:rFonts w:asciiTheme="majorHAnsi" w:eastAsia="Times New Roman" w:hAnsiTheme="majorHAnsi" w:cstheme="majorHAnsi"/>
          <w:b/>
          <w:bCs/>
          <w:i/>
          <w:iCs/>
          <w:color w:val="000000"/>
          <w:szCs w:val="28"/>
        </w:rPr>
        <w:t>phát triển kinh tế - xã hội</w:t>
      </w:r>
      <w:r w:rsidRPr="001D3CB7">
        <w:rPr>
          <w:rFonts w:asciiTheme="majorHAnsi" w:eastAsia="Times New Roman" w:hAnsiTheme="majorHAnsi" w:cstheme="majorHAnsi"/>
          <w:b/>
          <w:bCs/>
          <w:i/>
          <w:iCs/>
          <w:color w:val="000000"/>
          <w:szCs w:val="28"/>
          <w:shd w:val="clear" w:color="auto" w:fill="FFFFFF"/>
        </w:rPr>
        <w:t xml:space="preserve"> năm 2022, từng bước xây dựng tỉnh Sơn La phát triển xanh, nhanh và bền vững” </w:t>
      </w:r>
      <w:r w:rsidRPr="001D3CB7">
        <w:rPr>
          <w:rFonts w:asciiTheme="majorHAnsi" w:eastAsia="Times New Roman" w:hAnsiTheme="majorHAnsi" w:cstheme="majorHAnsi"/>
          <w:bCs/>
          <w:iCs/>
          <w:color w:val="000000"/>
          <w:szCs w:val="28"/>
          <w:shd w:val="clear" w:color="auto" w:fill="FFFFFF"/>
        </w:rPr>
        <w:t>với các nội dung sau:</w:t>
      </w:r>
    </w:p>
    <w:p w:rsidR="00347081" w:rsidRPr="001D3CB7" w:rsidRDefault="00347081" w:rsidP="001D3CB7">
      <w:pPr>
        <w:spacing w:before="120" w:after="0" w:line="240" w:lineRule="auto"/>
        <w:ind w:firstLine="720"/>
        <w:jc w:val="both"/>
        <w:rPr>
          <w:rFonts w:asciiTheme="majorHAnsi" w:eastAsia="Times New Roman" w:hAnsiTheme="majorHAnsi" w:cstheme="majorHAnsi"/>
          <w:color w:val="000000"/>
          <w:szCs w:val="28"/>
          <w:shd w:val="clear" w:color="auto" w:fill="FFFFFF"/>
          <w:lang w:val="nl-NL"/>
        </w:rPr>
      </w:pPr>
      <w:r w:rsidRPr="001D3CB7">
        <w:rPr>
          <w:rFonts w:asciiTheme="majorHAnsi" w:eastAsia="Times New Roman" w:hAnsiTheme="majorHAnsi" w:cstheme="majorHAnsi"/>
          <w:bCs/>
          <w:iCs/>
          <w:color w:val="000000"/>
          <w:szCs w:val="28"/>
          <w:shd w:val="clear" w:color="auto" w:fill="FFFFFF"/>
        </w:rPr>
        <w:t>1. Tiếp tục tuyên truyền, quán triệt sâu sắc tư tưởng Thi đua ái quốc của Chủ tịch Hồ Chí Minh</w:t>
      </w:r>
      <w:r w:rsidRPr="001D3CB7">
        <w:rPr>
          <w:rFonts w:asciiTheme="majorHAnsi" w:eastAsia="Times New Roman" w:hAnsiTheme="majorHAnsi" w:cstheme="majorHAnsi"/>
          <w:color w:val="000000"/>
          <w:szCs w:val="28"/>
          <w:shd w:val="clear" w:color="auto" w:fill="FFFFFF"/>
        </w:rPr>
        <w:t xml:space="preserve">; </w:t>
      </w:r>
      <w:r w:rsidRPr="001D3CB7">
        <w:rPr>
          <w:rFonts w:asciiTheme="majorHAnsi" w:eastAsia="Times New Roman" w:hAnsiTheme="majorHAnsi" w:cstheme="majorHAnsi"/>
          <w:szCs w:val="28"/>
        </w:rPr>
        <w:t xml:space="preserve">Chỉ thị số </w:t>
      </w:r>
      <w:r w:rsidRPr="001D3CB7">
        <w:rPr>
          <w:rFonts w:asciiTheme="majorHAnsi" w:eastAsia="Times New Roman" w:hAnsiTheme="majorHAnsi" w:cstheme="majorHAnsi"/>
          <w:color w:val="000000"/>
          <w:szCs w:val="28"/>
        </w:rPr>
        <w:t xml:space="preserve">34-CT/TW ngày </w:t>
      </w:r>
      <w:r w:rsidRPr="001D3CB7">
        <w:rPr>
          <w:rFonts w:asciiTheme="majorHAnsi" w:eastAsia="Times New Roman" w:hAnsiTheme="majorHAnsi" w:cstheme="majorHAnsi"/>
          <w:szCs w:val="28"/>
        </w:rPr>
        <w:t>07 tháng 4 năm 2014 của Bộ Chính trị (khoá XI) về tiếp tục đổi mới công tác thi đua, khen thưởng</w:t>
      </w:r>
      <w:r w:rsidRPr="001D3CB7">
        <w:rPr>
          <w:rFonts w:asciiTheme="majorHAnsi" w:eastAsia="Times New Roman" w:hAnsiTheme="majorHAnsi" w:cstheme="majorHAnsi"/>
          <w:color w:val="000000"/>
          <w:szCs w:val="28"/>
          <w:shd w:val="clear" w:color="auto" w:fill="FFFFFF"/>
        </w:rPr>
        <w:t xml:space="preserve">; </w:t>
      </w:r>
      <w:r w:rsidR="008D1480">
        <w:rPr>
          <w:rFonts w:asciiTheme="majorHAnsi" w:eastAsia="Times New Roman" w:hAnsiTheme="majorHAnsi" w:cstheme="majorHAnsi"/>
          <w:color w:val="000000"/>
          <w:szCs w:val="28"/>
          <w:lang w:val="sv-SE" w:eastAsia="vi-VN" w:bidi="vi-VN"/>
        </w:rPr>
        <w:t xml:space="preserve">Chỉ thị số 19/CT-TTg ngày 16 tháng 7 năm </w:t>
      </w:r>
      <w:r w:rsidRPr="001D3CB7">
        <w:rPr>
          <w:rFonts w:asciiTheme="majorHAnsi" w:eastAsia="Times New Roman" w:hAnsiTheme="majorHAnsi" w:cstheme="majorHAnsi"/>
          <w:color w:val="000000"/>
          <w:szCs w:val="28"/>
          <w:lang w:val="sv-SE" w:eastAsia="vi-VN" w:bidi="vi-VN"/>
        </w:rPr>
        <w:t>2021 của Thủ tướng Chính phủ về việc phát động thi đua thực hiện thắng lợi nhiệm vụ phát triển kinh tế - xã hội năm 2021 và Kế hoạch 05 năm (2021</w:t>
      </w:r>
      <w:r w:rsidR="008D1480">
        <w:rPr>
          <w:rFonts w:asciiTheme="majorHAnsi" w:eastAsia="Times New Roman" w:hAnsiTheme="majorHAnsi" w:cstheme="majorHAnsi"/>
          <w:color w:val="000000"/>
          <w:szCs w:val="28"/>
          <w:lang w:val="sv-SE" w:eastAsia="vi-VN" w:bidi="vi-VN"/>
        </w:rPr>
        <w:t xml:space="preserve"> </w:t>
      </w:r>
      <w:r w:rsidRPr="001D3CB7">
        <w:rPr>
          <w:rFonts w:asciiTheme="majorHAnsi" w:eastAsia="Times New Roman" w:hAnsiTheme="majorHAnsi" w:cstheme="majorHAnsi"/>
          <w:color w:val="000000"/>
          <w:szCs w:val="28"/>
          <w:lang w:val="sv-SE" w:eastAsia="vi-VN" w:bidi="vi-VN"/>
        </w:rPr>
        <w:t>-</w:t>
      </w:r>
      <w:r w:rsidR="008D1480">
        <w:rPr>
          <w:rFonts w:asciiTheme="majorHAnsi" w:eastAsia="Times New Roman" w:hAnsiTheme="majorHAnsi" w:cstheme="majorHAnsi"/>
          <w:color w:val="000000"/>
          <w:szCs w:val="28"/>
          <w:lang w:val="sv-SE" w:eastAsia="vi-VN" w:bidi="vi-VN"/>
        </w:rPr>
        <w:t xml:space="preserve"> </w:t>
      </w:r>
      <w:r w:rsidRPr="001D3CB7">
        <w:rPr>
          <w:rFonts w:asciiTheme="majorHAnsi" w:eastAsia="Times New Roman" w:hAnsiTheme="majorHAnsi" w:cstheme="majorHAnsi"/>
          <w:color w:val="000000"/>
          <w:szCs w:val="28"/>
          <w:lang w:val="sv-SE" w:eastAsia="vi-VN" w:bidi="vi-VN"/>
        </w:rPr>
        <w:t>2025) theo Nghị quyết Đại hội Đại biểu toàn quốc lần thứ XIII của Đảng</w:t>
      </w:r>
      <w:r w:rsidR="008D1480">
        <w:rPr>
          <w:rFonts w:asciiTheme="majorHAnsi" w:eastAsia="Times New Roman" w:hAnsiTheme="majorHAnsi" w:cstheme="majorHAnsi"/>
          <w:color w:val="000000"/>
          <w:szCs w:val="28"/>
          <w:lang w:val="sv-SE" w:eastAsia="vi-VN" w:bidi="vi-VN"/>
        </w:rPr>
        <w:t xml:space="preserve">; Chỉ thị số 11/CT-UBND ngày 13 tháng </w:t>
      </w:r>
      <w:r w:rsidRPr="001D3CB7">
        <w:rPr>
          <w:rFonts w:asciiTheme="majorHAnsi" w:eastAsia="Times New Roman" w:hAnsiTheme="majorHAnsi" w:cstheme="majorHAnsi"/>
          <w:color w:val="000000"/>
          <w:szCs w:val="28"/>
          <w:lang w:val="sv-SE" w:eastAsia="vi-VN" w:bidi="vi-VN"/>
        </w:rPr>
        <w:t>10</w:t>
      </w:r>
      <w:r w:rsidR="008D1480">
        <w:rPr>
          <w:rFonts w:asciiTheme="majorHAnsi" w:eastAsia="Times New Roman" w:hAnsiTheme="majorHAnsi" w:cstheme="majorHAnsi"/>
          <w:color w:val="000000"/>
          <w:szCs w:val="28"/>
          <w:lang w:val="sv-SE" w:eastAsia="vi-VN" w:bidi="vi-VN"/>
        </w:rPr>
        <w:t xml:space="preserve"> năm </w:t>
      </w:r>
      <w:r w:rsidRPr="001D3CB7">
        <w:rPr>
          <w:rFonts w:asciiTheme="majorHAnsi" w:eastAsia="Times New Roman" w:hAnsiTheme="majorHAnsi" w:cstheme="majorHAnsi"/>
          <w:color w:val="000000"/>
          <w:szCs w:val="28"/>
          <w:lang w:val="sv-SE" w:eastAsia="vi-VN" w:bidi="vi-VN"/>
        </w:rPr>
        <w:t>2020 của Chủ tịch UBND tỉnh phát động phong trào thi đua thực hiện thắng lợi nhiệm vụ phát triển kinh tế - xã hội, đảm bảo quốc phòng, an ninh giai đoạn 2020</w:t>
      </w:r>
      <w:r w:rsidR="008D1480">
        <w:rPr>
          <w:rFonts w:asciiTheme="majorHAnsi" w:eastAsia="Times New Roman" w:hAnsiTheme="majorHAnsi" w:cstheme="majorHAnsi"/>
          <w:color w:val="000000"/>
          <w:szCs w:val="28"/>
          <w:lang w:val="sv-SE" w:eastAsia="vi-VN" w:bidi="vi-VN"/>
        </w:rPr>
        <w:t xml:space="preserve"> </w:t>
      </w:r>
      <w:r w:rsidRPr="001D3CB7">
        <w:rPr>
          <w:rFonts w:asciiTheme="majorHAnsi" w:eastAsia="Times New Roman" w:hAnsiTheme="majorHAnsi" w:cstheme="majorHAnsi"/>
          <w:color w:val="000000"/>
          <w:szCs w:val="28"/>
          <w:lang w:val="sv-SE" w:eastAsia="vi-VN" w:bidi="vi-VN"/>
        </w:rPr>
        <w:t>-</w:t>
      </w:r>
      <w:r w:rsidR="008D1480">
        <w:rPr>
          <w:rFonts w:asciiTheme="majorHAnsi" w:eastAsia="Times New Roman" w:hAnsiTheme="majorHAnsi" w:cstheme="majorHAnsi"/>
          <w:color w:val="000000"/>
          <w:szCs w:val="28"/>
          <w:lang w:val="sv-SE" w:eastAsia="vi-VN" w:bidi="vi-VN"/>
        </w:rPr>
        <w:t xml:space="preserve"> </w:t>
      </w:r>
      <w:r w:rsidRPr="001D3CB7">
        <w:rPr>
          <w:rFonts w:asciiTheme="majorHAnsi" w:eastAsia="Times New Roman" w:hAnsiTheme="majorHAnsi" w:cstheme="majorHAnsi"/>
          <w:color w:val="000000"/>
          <w:szCs w:val="28"/>
          <w:lang w:val="sv-SE" w:eastAsia="vi-VN" w:bidi="vi-VN"/>
        </w:rPr>
        <w:t>2025</w:t>
      </w:r>
      <w:r w:rsidRPr="001D3CB7">
        <w:rPr>
          <w:rFonts w:asciiTheme="majorHAnsi" w:eastAsia="Times New Roman" w:hAnsiTheme="majorHAnsi" w:cstheme="majorHAnsi"/>
          <w:color w:val="000000"/>
          <w:szCs w:val="28"/>
          <w:lang w:eastAsia="vi-VN" w:bidi="vi-VN"/>
        </w:rPr>
        <w:t>; c</w:t>
      </w:r>
      <w:r w:rsidRPr="001D3CB7">
        <w:rPr>
          <w:rFonts w:asciiTheme="majorHAnsi" w:eastAsia="Times New Roman" w:hAnsiTheme="majorHAnsi" w:cstheme="majorHAnsi"/>
          <w:color w:val="000000"/>
          <w:szCs w:val="28"/>
          <w:shd w:val="clear" w:color="auto" w:fill="FFFFFF"/>
        </w:rPr>
        <w:t xml:space="preserve">ác văn bản pháp luật về thi đua, khen thưởng tới toàn thể cán bộ, đảng viên và các tầng lớp nhân dân trong tỉnh. </w:t>
      </w:r>
    </w:p>
    <w:p w:rsidR="0080204D" w:rsidRPr="001D3CB7" w:rsidRDefault="00347081" w:rsidP="001D3CB7">
      <w:pPr>
        <w:tabs>
          <w:tab w:val="left" w:pos="993"/>
        </w:tabs>
        <w:spacing w:before="120" w:after="0" w:line="240" w:lineRule="auto"/>
        <w:ind w:firstLine="720"/>
        <w:jc w:val="both"/>
        <w:rPr>
          <w:rFonts w:asciiTheme="majorHAnsi" w:eastAsia="Times New Roman" w:hAnsiTheme="majorHAnsi" w:cstheme="majorHAnsi"/>
          <w:color w:val="000000"/>
          <w:szCs w:val="28"/>
          <w:lang w:val="nl-NL"/>
        </w:rPr>
      </w:pPr>
      <w:r w:rsidRPr="001D3CB7">
        <w:rPr>
          <w:rFonts w:asciiTheme="majorHAnsi" w:eastAsia="Times New Roman" w:hAnsiTheme="majorHAnsi" w:cstheme="majorHAnsi"/>
          <w:color w:val="000000"/>
          <w:szCs w:val="28"/>
          <w:shd w:val="clear" w:color="auto" w:fill="FFFFFF"/>
        </w:rPr>
        <w:t>2.</w:t>
      </w:r>
      <w:r w:rsidRPr="001D3CB7">
        <w:rPr>
          <w:rFonts w:asciiTheme="majorHAnsi" w:eastAsia="Times New Roman" w:hAnsiTheme="majorHAnsi" w:cstheme="majorHAnsi"/>
          <w:szCs w:val="28"/>
          <w:lang w:val="nl-NL"/>
        </w:rPr>
        <w:t xml:space="preserve"> </w:t>
      </w:r>
      <w:r w:rsidRPr="001D3CB7">
        <w:rPr>
          <w:rFonts w:asciiTheme="majorHAnsi" w:eastAsia="Times New Roman" w:hAnsiTheme="majorHAnsi" w:cstheme="majorHAnsi"/>
          <w:color w:val="000000"/>
          <w:szCs w:val="28"/>
          <w:lang w:val="nl-NL"/>
        </w:rPr>
        <w:t xml:space="preserve">Tổ chức triển khai và thực hiện có hiệu quả các phong trào thi đua yêu nước do Thủ tướng Chính phủ, Chủ tịch UBND tỉnh phát động gắn với mục tiêu </w:t>
      </w:r>
      <w:r w:rsidRPr="001D3CB7">
        <w:rPr>
          <w:rFonts w:asciiTheme="majorHAnsi" w:eastAsia="Times New Roman" w:hAnsiTheme="majorHAnsi" w:cstheme="majorHAnsi"/>
          <w:color w:val="000000"/>
          <w:szCs w:val="28"/>
          <w:lang w:val="nl-NL"/>
        </w:rPr>
        <w:lastRenderedPageBreak/>
        <w:t>nhiệm vụ trọng tâm năm 2022</w:t>
      </w:r>
      <w:r w:rsidRPr="001D3CB7">
        <w:rPr>
          <w:rFonts w:asciiTheme="majorHAnsi" w:eastAsia="Times New Roman" w:hAnsiTheme="majorHAnsi" w:cstheme="majorHAnsi"/>
          <w:color w:val="000000"/>
          <w:szCs w:val="28"/>
          <w:shd w:val="clear" w:color="auto" w:fill="FFFFFF"/>
          <w:lang w:val="nl-NL"/>
        </w:rPr>
        <w:t>:</w:t>
      </w:r>
      <w:r w:rsidRPr="001D3CB7">
        <w:rPr>
          <w:rFonts w:asciiTheme="majorHAnsi" w:eastAsia="Times New Roman" w:hAnsiTheme="majorHAnsi" w:cstheme="majorHAnsi"/>
          <w:bCs/>
          <w:szCs w:val="28"/>
          <w:lang w:val="nl-NL"/>
        </w:rPr>
        <w:t xml:space="preserve"> Phong trào thi đua thực hiện thắng lợi nhiệm vụ phát triển kinh tế - xã hội, đảm bảo quốc phòng - an ninh; </w:t>
      </w:r>
      <w:r w:rsidRPr="001D3CB7">
        <w:rPr>
          <w:rFonts w:asciiTheme="majorHAnsi" w:eastAsia="Times New Roman" w:hAnsiTheme="majorHAnsi" w:cstheme="majorHAnsi"/>
          <w:color w:val="000000"/>
          <w:szCs w:val="28"/>
          <w:lang w:val="nl-NL" w:eastAsia="vi-VN" w:bidi="vi-VN"/>
        </w:rPr>
        <w:t xml:space="preserve">phong trào thi đua </w:t>
      </w:r>
      <w:r w:rsidRPr="001D3CB7">
        <w:rPr>
          <w:rFonts w:asciiTheme="majorHAnsi" w:eastAsia="Times New Roman" w:hAnsiTheme="majorHAnsi" w:cstheme="majorHAnsi"/>
          <w:i/>
          <w:szCs w:val="28"/>
          <w:lang w:val="sv-SE"/>
        </w:rPr>
        <w:t>“Đẩy mạnh cải cách hành chính Nhà nước tỉnh Sơn La ...”; "Sơn La đoà</w:t>
      </w:r>
      <w:r w:rsidR="00676B4D">
        <w:rPr>
          <w:rFonts w:asciiTheme="majorHAnsi" w:eastAsia="Times New Roman" w:hAnsiTheme="majorHAnsi" w:cstheme="majorHAnsi"/>
          <w:i/>
          <w:szCs w:val="28"/>
          <w:lang w:val="sv-SE"/>
        </w:rPr>
        <w:t xml:space="preserve">n kết, chung sức, đồng lòng thi </w:t>
      </w:r>
      <w:r w:rsidRPr="001D3CB7">
        <w:rPr>
          <w:rFonts w:asciiTheme="majorHAnsi" w:eastAsia="Times New Roman" w:hAnsiTheme="majorHAnsi" w:cstheme="majorHAnsi"/>
          <w:i/>
          <w:szCs w:val="28"/>
          <w:lang w:val="sv-SE"/>
        </w:rPr>
        <w:t xml:space="preserve">đua phòng, chống và chiến thắng đại dịch </w:t>
      </w:r>
      <w:r w:rsidR="00231D52">
        <w:rPr>
          <w:rFonts w:asciiTheme="majorHAnsi" w:eastAsia="Times New Roman" w:hAnsiTheme="majorHAnsi" w:cstheme="majorHAnsi"/>
          <w:i/>
          <w:szCs w:val="28"/>
          <w:lang w:val="sv-SE"/>
        </w:rPr>
        <w:t>COVID</w:t>
      </w:r>
      <w:r w:rsidRPr="001D3CB7">
        <w:rPr>
          <w:rFonts w:asciiTheme="majorHAnsi" w:eastAsia="Times New Roman" w:hAnsiTheme="majorHAnsi" w:cstheme="majorHAnsi"/>
          <w:i/>
          <w:szCs w:val="28"/>
          <w:lang w:val="sv-SE"/>
        </w:rPr>
        <w:t>-19"</w:t>
      </w:r>
      <w:r w:rsidRPr="001D3CB7">
        <w:rPr>
          <w:rFonts w:asciiTheme="majorHAnsi" w:eastAsia="Times New Roman" w:hAnsiTheme="majorHAnsi" w:cstheme="majorHAnsi"/>
          <w:szCs w:val="28"/>
          <w:lang w:val="sv-SE"/>
        </w:rPr>
        <w:t xml:space="preserve"> và Chương trình </w:t>
      </w:r>
      <w:r w:rsidRPr="001D3CB7">
        <w:rPr>
          <w:rFonts w:asciiTheme="majorHAnsi" w:eastAsia="Times New Roman" w:hAnsiTheme="majorHAnsi" w:cstheme="majorHAnsi"/>
          <w:i/>
          <w:szCs w:val="28"/>
          <w:lang w:val="sv-SE"/>
        </w:rPr>
        <w:t>"Sóng và máy tính cho em”; "Doanh nghiệp, hợp tác xã, hộ gia đình và nông dân sản xuất, kinh doanh nông nghiệp giỏi ...”;</w:t>
      </w:r>
      <w:r w:rsidRPr="001D3CB7">
        <w:rPr>
          <w:rFonts w:asciiTheme="majorHAnsi" w:eastAsia="Times New Roman" w:hAnsiTheme="majorHAnsi" w:cstheme="majorHAnsi"/>
          <w:szCs w:val="28"/>
          <w:lang w:val="sv-SE"/>
        </w:rPr>
        <w:t xml:space="preserve"> phong trào </w:t>
      </w:r>
      <w:r w:rsidRPr="001D3CB7">
        <w:rPr>
          <w:rFonts w:asciiTheme="majorHAnsi" w:eastAsia="Times New Roman" w:hAnsiTheme="majorHAnsi" w:cstheme="majorHAnsi"/>
          <w:i/>
          <w:szCs w:val="28"/>
          <w:lang w:val="sv-SE"/>
        </w:rPr>
        <w:t xml:space="preserve">"Dân vận khéo gắn với thực hiện quy chế dân chủ trong cơ quan hành chính Nhà nước, đơn vị sự nghiệp công lập, doanh nghiệp và ở cơ sở ..."; </w:t>
      </w:r>
      <w:r w:rsidRPr="001D3CB7">
        <w:rPr>
          <w:rFonts w:asciiTheme="majorHAnsi" w:eastAsia="Times New Roman" w:hAnsiTheme="majorHAnsi" w:cstheme="majorHAnsi"/>
          <w:i/>
          <w:color w:val="000000"/>
          <w:szCs w:val="28"/>
          <w:lang w:val="nl-NL"/>
        </w:rPr>
        <w:t>“Cán bộ, công chức, viên chức thi đua thực hiện văn hóa công sở…”;</w:t>
      </w:r>
      <w:r w:rsidRPr="001D3CB7">
        <w:rPr>
          <w:rFonts w:asciiTheme="majorHAnsi" w:eastAsia="Times New Roman" w:hAnsiTheme="majorHAnsi" w:cstheme="majorHAnsi"/>
          <w:color w:val="000000"/>
          <w:szCs w:val="28"/>
          <w:lang w:eastAsia="vi-VN" w:bidi="vi-VN"/>
        </w:rPr>
        <w:t xml:space="preserve"> </w:t>
      </w:r>
      <w:r w:rsidRPr="001D3CB7">
        <w:rPr>
          <w:rFonts w:asciiTheme="majorHAnsi" w:eastAsia="Times New Roman" w:hAnsiTheme="majorHAnsi" w:cstheme="majorHAnsi"/>
          <w:color w:val="000000"/>
          <w:szCs w:val="28"/>
          <w:lang w:val="nl-NL" w:eastAsia="vi-VN" w:bidi="vi-VN"/>
        </w:rPr>
        <w:t xml:space="preserve">phong trào </w:t>
      </w:r>
      <w:r w:rsidRPr="001D3CB7">
        <w:rPr>
          <w:rFonts w:asciiTheme="majorHAnsi" w:eastAsia="Times New Roman" w:hAnsiTheme="majorHAnsi" w:cstheme="majorHAnsi"/>
          <w:i/>
          <w:color w:val="000000"/>
          <w:szCs w:val="28"/>
          <w:lang w:val="sv-SE" w:eastAsia="vi-VN" w:bidi="vi-VN"/>
        </w:rPr>
        <w:t>“</w:t>
      </w:r>
      <w:r w:rsidRPr="001D3CB7">
        <w:rPr>
          <w:rFonts w:asciiTheme="majorHAnsi" w:eastAsia="Times New Roman" w:hAnsiTheme="majorHAnsi" w:cstheme="majorHAnsi"/>
          <w:i/>
          <w:color w:val="000000"/>
          <w:szCs w:val="28"/>
          <w:lang w:eastAsia="vi-VN" w:bidi="vi-VN"/>
        </w:rPr>
        <w:t xml:space="preserve">Toàn dân đoàn kết xây dựng </w:t>
      </w:r>
      <w:r w:rsidRPr="001D3CB7">
        <w:rPr>
          <w:rFonts w:asciiTheme="majorHAnsi" w:eastAsia="Times New Roman" w:hAnsiTheme="majorHAnsi" w:cstheme="majorHAnsi"/>
          <w:i/>
          <w:color w:val="000000"/>
          <w:szCs w:val="28"/>
          <w:lang w:val="sv-SE" w:eastAsia="vi-VN" w:bidi="vi-VN"/>
        </w:rPr>
        <w:t>nông thôn mới, đô thị văn minh”; “</w:t>
      </w:r>
      <w:r w:rsidRPr="001D3CB7">
        <w:rPr>
          <w:rFonts w:asciiTheme="majorHAnsi" w:eastAsia="Times New Roman" w:hAnsiTheme="majorHAnsi" w:cstheme="majorHAnsi"/>
          <w:i/>
          <w:color w:val="000000"/>
          <w:szCs w:val="28"/>
          <w:lang w:eastAsia="vi-VN" w:bidi="vi-VN"/>
        </w:rPr>
        <w:t xml:space="preserve">Toàn dân </w:t>
      </w:r>
      <w:r w:rsidRPr="001D3CB7">
        <w:rPr>
          <w:rFonts w:asciiTheme="majorHAnsi" w:eastAsia="Times New Roman" w:hAnsiTheme="majorHAnsi" w:cstheme="majorHAnsi"/>
          <w:i/>
          <w:color w:val="000000"/>
          <w:szCs w:val="28"/>
          <w:lang w:val="sv-SE" w:eastAsia="vi-VN" w:bidi="vi-VN"/>
        </w:rPr>
        <w:t>bảo vệ an ninh Tổ quốc”; “Giữ gìn trật tự, an toàn xã hội, an toàn giao thông”</w:t>
      </w:r>
      <w:r w:rsidRPr="001D3CB7">
        <w:rPr>
          <w:rFonts w:asciiTheme="majorHAnsi" w:eastAsia="Times New Roman" w:hAnsiTheme="majorHAnsi" w:cstheme="majorHAnsi"/>
          <w:color w:val="000000"/>
          <w:szCs w:val="28"/>
          <w:lang w:val="sv-SE" w:eastAsia="vi-VN" w:bidi="vi-VN"/>
        </w:rPr>
        <w:t>; các phong trào thi đua</w:t>
      </w:r>
      <w:r w:rsidRPr="001D3CB7">
        <w:rPr>
          <w:rFonts w:asciiTheme="majorHAnsi" w:eastAsia="Times New Roman" w:hAnsiTheme="majorHAnsi" w:cstheme="majorHAnsi"/>
          <w:color w:val="000000"/>
          <w:szCs w:val="28"/>
          <w:lang w:eastAsia="vi-VN" w:bidi="vi-VN"/>
        </w:rPr>
        <w:t xml:space="preserve"> </w:t>
      </w:r>
      <w:r w:rsidRPr="001D3CB7">
        <w:rPr>
          <w:rFonts w:asciiTheme="majorHAnsi" w:eastAsia="Times New Roman" w:hAnsiTheme="majorHAnsi" w:cstheme="majorHAnsi"/>
          <w:i/>
          <w:color w:val="000000"/>
          <w:szCs w:val="28"/>
          <w:lang w:val="nl-NL" w:eastAsia="vi-VN" w:bidi="vi-VN"/>
        </w:rPr>
        <w:t>“L</w:t>
      </w:r>
      <w:r w:rsidRPr="001D3CB7">
        <w:rPr>
          <w:rFonts w:asciiTheme="majorHAnsi" w:eastAsia="Times New Roman" w:hAnsiTheme="majorHAnsi" w:cstheme="majorHAnsi"/>
          <w:i/>
          <w:color w:val="000000"/>
          <w:szCs w:val="28"/>
          <w:lang w:eastAsia="vi-VN" w:bidi="vi-VN"/>
        </w:rPr>
        <w:t>ao động sản xuất, kinh doanh giỏi</w:t>
      </w:r>
      <w:r w:rsidRPr="001D3CB7">
        <w:rPr>
          <w:rFonts w:asciiTheme="majorHAnsi" w:eastAsia="Times New Roman" w:hAnsiTheme="majorHAnsi" w:cstheme="majorHAnsi"/>
          <w:i/>
          <w:color w:val="000000"/>
          <w:szCs w:val="28"/>
          <w:lang w:val="nl-NL" w:eastAsia="vi-VN" w:bidi="vi-VN"/>
        </w:rPr>
        <w:t>”</w:t>
      </w:r>
      <w:r w:rsidRPr="001D3CB7">
        <w:rPr>
          <w:rFonts w:asciiTheme="majorHAnsi" w:eastAsia="Times New Roman" w:hAnsiTheme="majorHAnsi" w:cstheme="majorHAnsi"/>
          <w:i/>
          <w:color w:val="000000"/>
          <w:szCs w:val="28"/>
          <w:lang w:eastAsia="vi-VN" w:bidi="vi-VN"/>
        </w:rPr>
        <w:t xml:space="preserve">, </w:t>
      </w:r>
      <w:r w:rsidRPr="001D3CB7">
        <w:rPr>
          <w:rFonts w:asciiTheme="majorHAnsi" w:eastAsia="Times New Roman" w:hAnsiTheme="majorHAnsi" w:cstheme="majorHAnsi"/>
          <w:i/>
          <w:color w:val="000000"/>
          <w:szCs w:val="28"/>
          <w:lang w:val="nl-NL" w:eastAsia="vi-VN" w:bidi="vi-VN"/>
        </w:rPr>
        <w:t>“Xây dựng đời sống văn hóa”,</w:t>
      </w:r>
      <w:r w:rsidRPr="001D3CB7">
        <w:rPr>
          <w:rFonts w:asciiTheme="majorHAnsi" w:eastAsia="Times New Roman" w:hAnsiTheme="majorHAnsi" w:cstheme="majorHAnsi"/>
          <w:color w:val="000000"/>
          <w:szCs w:val="28"/>
          <w:lang w:val="nl-NL" w:eastAsia="vi-VN" w:bidi="vi-VN"/>
        </w:rPr>
        <w:t xml:space="preserve"> </w:t>
      </w:r>
      <w:r w:rsidRPr="001D3CB7">
        <w:rPr>
          <w:rFonts w:asciiTheme="majorHAnsi" w:eastAsia="Times New Roman" w:hAnsiTheme="majorHAnsi" w:cstheme="majorHAnsi"/>
          <w:color w:val="000000"/>
          <w:szCs w:val="28"/>
          <w:lang w:eastAsia="vi-VN" w:bidi="vi-VN"/>
        </w:rPr>
        <w:t>thi đua phát huy sáng kiến, cải tiến kĩ thuật</w:t>
      </w:r>
      <w:r w:rsidRPr="001D3CB7">
        <w:rPr>
          <w:rFonts w:asciiTheme="majorHAnsi" w:eastAsia="Times New Roman" w:hAnsiTheme="majorHAnsi" w:cstheme="majorHAnsi"/>
          <w:color w:val="000000"/>
          <w:szCs w:val="28"/>
          <w:lang w:val="nl-NL" w:eastAsia="vi-VN" w:bidi="vi-VN"/>
        </w:rPr>
        <w:t>...</w:t>
      </w:r>
      <w:r w:rsidRPr="001D3CB7">
        <w:rPr>
          <w:rFonts w:asciiTheme="majorHAnsi" w:eastAsia="Times New Roman" w:hAnsiTheme="majorHAnsi" w:cstheme="majorHAnsi"/>
          <w:color w:val="000000"/>
          <w:szCs w:val="28"/>
          <w:lang w:eastAsia="vi-VN" w:bidi="vi-VN"/>
        </w:rPr>
        <w:t xml:space="preserve"> </w:t>
      </w:r>
      <w:r w:rsidRPr="001D3CB7">
        <w:rPr>
          <w:rFonts w:asciiTheme="majorHAnsi" w:eastAsia="Times New Roman" w:hAnsiTheme="majorHAnsi" w:cstheme="majorHAnsi"/>
          <w:color w:val="000000"/>
          <w:szCs w:val="28"/>
          <w:lang w:val="nl-NL"/>
        </w:rPr>
        <w:t xml:space="preserve">tạo động lực phấn đấu thực hiện thắng lợi Nghị quyết Đại hội Đảng bộ tỉnh lần thứ XV. </w:t>
      </w:r>
    </w:p>
    <w:p w:rsidR="00347081" w:rsidRPr="001D3CB7" w:rsidRDefault="0080204D" w:rsidP="001D3CB7">
      <w:pPr>
        <w:tabs>
          <w:tab w:val="left" w:pos="993"/>
        </w:tabs>
        <w:spacing w:before="120" w:after="0" w:line="240" w:lineRule="auto"/>
        <w:ind w:firstLine="720"/>
        <w:jc w:val="both"/>
        <w:rPr>
          <w:rFonts w:asciiTheme="majorHAnsi" w:eastAsia="Times New Roman" w:hAnsiTheme="majorHAnsi" w:cstheme="majorHAnsi"/>
          <w:color w:val="000000"/>
          <w:szCs w:val="28"/>
          <w:shd w:val="clear" w:color="auto" w:fill="FFFFFF"/>
          <w:lang w:val="nl-NL"/>
        </w:rPr>
      </w:pPr>
      <w:r w:rsidRPr="001D3CB7">
        <w:rPr>
          <w:rFonts w:asciiTheme="majorHAnsi" w:eastAsia="Times New Roman" w:hAnsiTheme="majorHAnsi" w:cstheme="majorHAnsi"/>
          <w:color w:val="000000"/>
          <w:szCs w:val="28"/>
          <w:lang w:val="nl-NL"/>
        </w:rPr>
        <w:tab/>
        <w:t xml:space="preserve">3. </w:t>
      </w:r>
      <w:r w:rsidR="00347081" w:rsidRPr="001D3CB7">
        <w:rPr>
          <w:rFonts w:asciiTheme="majorHAnsi" w:eastAsia="Times New Roman" w:hAnsiTheme="majorHAnsi" w:cstheme="majorHAnsi"/>
          <w:color w:val="000000"/>
          <w:szCs w:val="28"/>
          <w:shd w:val="clear" w:color="auto" w:fill="FFFFFF"/>
          <w:lang w:val="nl-NL"/>
        </w:rPr>
        <w:t xml:space="preserve">Căn cứ mục tiêu, nhiệm vụ chính trị được giao, chỉ tiêu phát triển kinh tế - xã hội các cơ quan, đơn vị, địa phương tổ chức phát động phong trào thi đua gắn với việc </w:t>
      </w:r>
      <w:r w:rsidR="00347081" w:rsidRPr="001D3CB7">
        <w:rPr>
          <w:rFonts w:asciiTheme="majorHAnsi" w:eastAsia="Times New Roman" w:hAnsiTheme="majorHAnsi" w:cstheme="majorHAnsi"/>
          <w:szCs w:val="28"/>
          <w:lang w:val="nl-NL"/>
        </w:rPr>
        <w:t xml:space="preserve">đẩy mạnh </w:t>
      </w:r>
      <w:r w:rsidR="00347081" w:rsidRPr="001D3CB7">
        <w:rPr>
          <w:rFonts w:asciiTheme="majorHAnsi" w:eastAsia="Times New Roman" w:hAnsiTheme="majorHAnsi" w:cstheme="majorHAnsi"/>
          <w:color w:val="000000"/>
          <w:szCs w:val="28"/>
          <w:shd w:val="clear" w:color="auto" w:fill="FFFFFF"/>
          <w:lang w:val="nl-NL"/>
        </w:rPr>
        <w:t>học tập và làm theo tư tưởng, đạo đức, phong cách Hồ Chí Minh, tạo sự chuyển biến mạnh mẽ thi đua hoàn thành các chỉ tiêu, kế ho</w:t>
      </w:r>
      <w:r w:rsidR="00B94FBC">
        <w:rPr>
          <w:rFonts w:asciiTheme="majorHAnsi" w:eastAsia="Times New Roman" w:hAnsiTheme="majorHAnsi" w:cstheme="majorHAnsi"/>
          <w:color w:val="000000"/>
          <w:szCs w:val="28"/>
          <w:shd w:val="clear" w:color="auto" w:fill="FFFFFF"/>
          <w:lang w:val="nl-NL"/>
        </w:rPr>
        <w:t>ạch nhiệm vụ chính trị năm 2022.</w:t>
      </w:r>
    </w:p>
    <w:p w:rsidR="00347081" w:rsidRPr="001D3CB7" w:rsidRDefault="00347081" w:rsidP="001D3CB7">
      <w:pPr>
        <w:spacing w:before="120" w:after="0" w:line="240" w:lineRule="auto"/>
        <w:ind w:firstLine="720"/>
        <w:jc w:val="both"/>
        <w:outlineLvl w:val="0"/>
        <w:rPr>
          <w:rFonts w:asciiTheme="majorHAnsi" w:eastAsia="Times New Roman" w:hAnsiTheme="majorHAnsi" w:cstheme="majorHAnsi"/>
          <w:bCs/>
          <w:szCs w:val="28"/>
          <w:lang w:val="sv-SE"/>
        </w:rPr>
      </w:pPr>
      <w:r w:rsidRPr="001D3CB7">
        <w:rPr>
          <w:rFonts w:asciiTheme="majorHAnsi" w:eastAsia="Times New Roman" w:hAnsiTheme="majorHAnsi" w:cstheme="majorHAnsi"/>
          <w:color w:val="000000"/>
          <w:szCs w:val="28"/>
          <w:shd w:val="clear" w:color="auto" w:fill="FFFFFF"/>
          <w:lang w:val="nl-NL"/>
        </w:rPr>
        <w:t xml:space="preserve">- </w:t>
      </w:r>
      <w:r w:rsidRPr="001D3CB7">
        <w:rPr>
          <w:rFonts w:asciiTheme="majorHAnsi" w:eastAsia="Times New Roman" w:hAnsiTheme="majorHAnsi" w:cstheme="majorHAnsi"/>
          <w:bCs/>
          <w:szCs w:val="28"/>
          <w:lang w:val="sv-SE"/>
        </w:rPr>
        <w:t>Phấn đấu hoàn thành các chỉ tiêu về phát triển kinh tế: Tổng sản phẩm GR</w:t>
      </w:r>
      <w:r w:rsidR="00C4416D">
        <w:rPr>
          <w:rFonts w:asciiTheme="majorHAnsi" w:eastAsia="Times New Roman" w:hAnsiTheme="majorHAnsi" w:cstheme="majorHAnsi"/>
          <w:bCs/>
          <w:szCs w:val="28"/>
          <w:lang w:val="sv-SE"/>
        </w:rPr>
        <w:t xml:space="preserve">DP trên địa bàn tỉnh tăng 7,2%; </w:t>
      </w:r>
      <w:r w:rsidRPr="001D3CB7">
        <w:rPr>
          <w:rFonts w:asciiTheme="majorHAnsi" w:eastAsia="Times New Roman" w:hAnsiTheme="majorHAnsi" w:cstheme="majorHAnsi"/>
          <w:bCs/>
          <w:szCs w:val="28"/>
          <w:lang w:val="sv-SE"/>
        </w:rPr>
        <w:t xml:space="preserve">Thu nhập bình quân đạt 47 triệu đồng/người/năm; thu ngân sách trên địa bàn đạt 4.550 tỷ đồng; tổng vốn đầu tư phát triển toàn xã hội 22.000 tỷ đồng; giá trị hàng hóa xuất khẩu 174 triệu USD; Phát triển nông, lâm nghiệp, thủy sản đạt 25,0%; </w:t>
      </w:r>
      <w:r w:rsidRPr="001D3CB7">
        <w:rPr>
          <w:rFonts w:asciiTheme="majorHAnsi" w:eastAsia="Times New Roman" w:hAnsiTheme="majorHAnsi" w:cstheme="majorHAnsi"/>
          <w:bCs/>
          <w:color w:val="000000"/>
          <w:szCs w:val="28"/>
          <w:lang w:val="sv-SE"/>
        </w:rPr>
        <w:t xml:space="preserve">xã đạt chuẩn nông thôn mới là 60 xã </w:t>
      </w:r>
      <w:r w:rsidRPr="001D3CB7">
        <w:rPr>
          <w:rFonts w:asciiTheme="majorHAnsi" w:eastAsia="Times New Roman" w:hAnsiTheme="majorHAnsi" w:cstheme="majorHAnsi"/>
          <w:bCs/>
          <w:i/>
          <w:color w:val="000000"/>
          <w:szCs w:val="28"/>
          <w:lang w:val="sv-SE"/>
        </w:rPr>
        <w:t>(tăng 06 xã so với năm 2021).</w:t>
      </w:r>
      <w:r w:rsidRPr="001D3CB7">
        <w:rPr>
          <w:rFonts w:asciiTheme="majorHAnsi" w:eastAsia="Times New Roman" w:hAnsiTheme="majorHAnsi" w:cstheme="majorHAnsi"/>
          <w:bCs/>
          <w:szCs w:val="28"/>
          <w:lang w:val="sv-SE"/>
        </w:rPr>
        <w:t xml:space="preserve"> Đồng thời đẩy mạnh huy động và sử dụng hiệu quả nguồn lực cho đầu tư xã hội tạo động lực phát triển kinh tế nhanh và bền vững; làm tốt công tác thu hút đầu tư, xã hội hóa đầu tư, tăng cường các hoạt động xúc tiến đầu tư; ưu tiên thu hút đầu tư vào các lĩnh vực phát triển nông nghiệp, chế biến nông sản công nghệ cao. Tập trung khai thác tiềm năng, lợi thế để phát triển du lịch nghỉ dưỡng, sinh thái, du lịch lòng hồ thủy điện Sơn La; phát triển kết cấu hạ tầng, đầu tư phát triển các khu đô thị...</w:t>
      </w:r>
    </w:p>
    <w:p w:rsidR="00347081" w:rsidRPr="001D3CB7" w:rsidRDefault="00347081" w:rsidP="001D3CB7">
      <w:pPr>
        <w:spacing w:before="120" w:after="0" w:line="240" w:lineRule="auto"/>
        <w:ind w:firstLine="720"/>
        <w:jc w:val="both"/>
        <w:outlineLvl w:val="0"/>
        <w:rPr>
          <w:rFonts w:asciiTheme="majorHAnsi" w:eastAsia="Times New Roman" w:hAnsiTheme="majorHAnsi" w:cstheme="majorHAnsi"/>
          <w:color w:val="000000"/>
          <w:szCs w:val="28"/>
          <w:lang w:val="sv-SE"/>
        </w:rPr>
      </w:pPr>
      <w:r w:rsidRPr="001D3CB7">
        <w:rPr>
          <w:rFonts w:asciiTheme="majorHAnsi" w:eastAsia="Times New Roman" w:hAnsiTheme="majorHAnsi" w:cstheme="majorHAnsi"/>
          <w:bCs/>
          <w:szCs w:val="28"/>
          <w:lang w:val="sv-SE"/>
        </w:rPr>
        <w:t xml:space="preserve">- Đẩy mạnh phong trào thi đua trong các lĩnh vực văn hóa - xã hội, y tế, giáo dục: Tiếp tục phát triển toàn diện giáo dục và đào tạo theo hướng chuẩn hóa, hiện đại hóa; chủ động, linh hoạt thực hiện kế hoạch, nhiệm vụ năm học trong bối cảnh dịch bệnh </w:t>
      </w:r>
      <w:r w:rsidR="00231D52">
        <w:rPr>
          <w:rFonts w:asciiTheme="majorHAnsi" w:eastAsia="Times New Roman" w:hAnsiTheme="majorHAnsi" w:cstheme="majorHAnsi"/>
          <w:bCs/>
          <w:szCs w:val="28"/>
          <w:lang w:val="sv-SE"/>
        </w:rPr>
        <w:t>COVID</w:t>
      </w:r>
      <w:r w:rsidRPr="001D3CB7">
        <w:rPr>
          <w:rFonts w:asciiTheme="majorHAnsi" w:eastAsia="Times New Roman" w:hAnsiTheme="majorHAnsi" w:cstheme="majorHAnsi"/>
          <w:bCs/>
          <w:szCs w:val="28"/>
          <w:lang w:val="sv-SE"/>
        </w:rPr>
        <w:t xml:space="preserve">-19. Nâng cao năng lực và hiệu quả hoạt động của hệ thống y tế, tạo nền tảng vững chắc để phát triển hệ thống y tế công bằng, hiệu quả, chất lượng và bền vững, đáp ứng nhu cầu chăm sóc sức khỏe ngày càng cao của nhân dân. Chủ động giám sát, phát hiện, tổ chức triển khai có hiệu quả các biện pháp phòng chống dịch bệnh, dập tắt kịp thời những vùng dịch mới phát sinh, không để dịch lớn xảy ra: Số bác sỹ/10.000 dân đạt 8,55 bác sỹ, số giường bệnh/10.000 dân đạt 29,6 giường; </w:t>
      </w:r>
      <w:r w:rsidRPr="001D3CB7">
        <w:rPr>
          <w:rFonts w:asciiTheme="majorHAnsi" w:eastAsia="Times New Roman" w:hAnsiTheme="majorHAnsi" w:cstheme="majorHAnsi"/>
          <w:color w:val="000000"/>
          <w:szCs w:val="28"/>
          <w:lang w:val="sv-SE"/>
        </w:rPr>
        <w:t xml:space="preserve">cải thiện chất lượng dân số, nâng cao tỷ lệ tham gia bảo hiểm y tế toàn dân; </w:t>
      </w:r>
      <w:r w:rsidRPr="001D3CB7">
        <w:rPr>
          <w:rFonts w:asciiTheme="majorHAnsi" w:eastAsia="Times New Roman" w:hAnsiTheme="majorHAnsi" w:cstheme="majorHAnsi"/>
          <w:bCs/>
          <w:szCs w:val="28"/>
          <w:lang w:val="sv-SE"/>
        </w:rPr>
        <w:t xml:space="preserve">triển khai đầy đủ kịp thời các chính sách hỗ trợ cho người nghèo, cận </w:t>
      </w:r>
      <w:r w:rsidRPr="001D3CB7">
        <w:rPr>
          <w:rFonts w:asciiTheme="majorHAnsi" w:eastAsia="Times New Roman" w:hAnsiTheme="majorHAnsi" w:cstheme="majorHAnsi"/>
          <w:bCs/>
          <w:szCs w:val="28"/>
          <w:lang w:val="sv-SE"/>
        </w:rPr>
        <w:lastRenderedPageBreak/>
        <w:t>nghèo, đồng bào dân tộc thiểu số, các đối tượng chính sách xã hội và những người có công với cách mạng: Tỷ lệ hộ nghèo theo chuẩn nghèo giai đoạn 2021</w:t>
      </w:r>
      <w:r w:rsidR="00231D52">
        <w:rPr>
          <w:rFonts w:asciiTheme="majorHAnsi" w:eastAsia="Times New Roman" w:hAnsiTheme="majorHAnsi" w:cstheme="majorHAnsi"/>
          <w:bCs/>
          <w:szCs w:val="28"/>
          <w:lang w:val="sv-SE"/>
        </w:rPr>
        <w:t xml:space="preserve"> </w:t>
      </w:r>
      <w:r w:rsidRPr="001D3CB7">
        <w:rPr>
          <w:rFonts w:asciiTheme="majorHAnsi" w:eastAsia="Times New Roman" w:hAnsiTheme="majorHAnsi" w:cstheme="majorHAnsi"/>
          <w:bCs/>
          <w:szCs w:val="28"/>
          <w:lang w:val="sv-SE"/>
        </w:rPr>
        <w:t>-</w:t>
      </w:r>
      <w:r w:rsidR="00231D52">
        <w:rPr>
          <w:rFonts w:asciiTheme="majorHAnsi" w:eastAsia="Times New Roman" w:hAnsiTheme="majorHAnsi" w:cstheme="majorHAnsi"/>
          <w:bCs/>
          <w:szCs w:val="28"/>
          <w:lang w:val="sv-SE"/>
        </w:rPr>
        <w:t xml:space="preserve"> </w:t>
      </w:r>
      <w:r w:rsidRPr="001D3CB7">
        <w:rPr>
          <w:rFonts w:asciiTheme="majorHAnsi" w:eastAsia="Times New Roman" w:hAnsiTheme="majorHAnsi" w:cstheme="majorHAnsi"/>
          <w:bCs/>
          <w:szCs w:val="28"/>
          <w:lang w:val="sv-SE"/>
        </w:rPr>
        <w:t xml:space="preserve">2025 là 19,74% </w:t>
      </w:r>
      <w:r w:rsidRPr="001D3CB7">
        <w:rPr>
          <w:rFonts w:asciiTheme="majorHAnsi" w:eastAsia="Times New Roman" w:hAnsiTheme="majorHAnsi" w:cstheme="majorHAnsi"/>
          <w:bCs/>
          <w:i/>
          <w:szCs w:val="28"/>
          <w:lang w:val="sv-SE"/>
        </w:rPr>
        <w:t>(giảm 3% so với năm 2021)</w:t>
      </w:r>
      <w:r w:rsidRPr="001D3CB7">
        <w:rPr>
          <w:rFonts w:asciiTheme="majorHAnsi" w:eastAsia="Times New Roman" w:hAnsiTheme="majorHAnsi" w:cstheme="majorHAnsi"/>
          <w:bCs/>
          <w:szCs w:val="28"/>
          <w:lang w:val="sv-SE"/>
        </w:rPr>
        <w:t>;</w:t>
      </w:r>
      <w:r w:rsidRPr="001D3CB7">
        <w:rPr>
          <w:rFonts w:asciiTheme="majorHAnsi" w:eastAsia="Times New Roman" w:hAnsiTheme="majorHAnsi" w:cstheme="majorHAnsi"/>
          <w:color w:val="000000"/>
          <w:szCs w:val="28"/>
          <w:lang w:val="sv-SE"/>
        </w:rPr>
        <w:t xml:space="preserve"> tiếp tục thực hiện mục tiêu xây dựng và phát triển sự nghiệp văn hóa, thể thao đúng định hướng xã hội chủ nghĩa, sâu rộng, bền vững. Nâng cao tính văn hóa trong mọi hoạt động kinh tế, chính trị, xã hội và sinh hoạt của nhân dân; đẩy mạnh phong trào </w:t>
      </w:r>
      <w:r w:rsidRPr="001D3CB7">
        <w:rPr>
          <w:rFonts w:asciiTheme="majorHAnsi" w:eastAsia="Times New Roman" w:hAnsiTheme="majorHAnsi" w:cstheme="majorHAnsi"/>
          <w:i/>
          <w:color w:val="000000"/>
          <w:szCs w:val="28"/>
          <w:lang w:val="sv-SE"/>
        </w:rPr>
        <w:t>“Toàn dân đoàn kết xây dựng đời sống văn hóa”</w:t>
      </w:r>
      <w:r w:rsidRPr="001D3CB7">
        <w:rPr>
          <w:rFonts w:asciiTheme="majorHAnsi" w:eastAsia="Times New Roman" w:hAnsiTheme="majorHAnsi" w:cstheme="majorHAnsi"/>
          <w:color w:val="000000"/>
          <w:szCs w:val="28"/>
          <w:lang w:val="sv-SE"/>
        </w:rPr>
        <w:t xml:space="preserve"> gắn với cuộc vận động </w:t>
      </w:r>
      <w:r w:rsidRPr="001D3CB7">
        <w:rPr>
          <w:rFonts w:asciiTheme="majorHAnsi" w:eastAsia="Times New Roman" w:hAnsiTheme="majorHAnsi" w:cstheme="majorHAnsi"/>
          <w:i/>
          <w:color w:val="000000"/>
          <w:szCs w:val="28"/>
          <w:lang w:val="sv-SE"/>
        </w:rPr>
        <w:t>“Toàn dân rèn luyện thân thể theo gương Bác Hồ vĩ đại”;</w:t>
      </w:r>
      <w:r w:rsidRPr="001D3CB7">
        <w:rPr>
          <w:rFonts w:asciiTheme="majorHAnsi" w:eastAsia="Times New Roman" w:hAnsiTheme="majorHAnsi" w:cstheme="majorHAnsi"/>
          <w:color w:val="000000"/>
          <w:szCs w:val="28"/>
          <w:lang w:val="sv-SE"/>
        </w:rPr>
        <w:t xml:space="preserve"> phổ biến, nhân rộng các điển hình tiên tiến và phát huy hiệu quả các danh hiệu văn hóa, phòng chống bạo lực gia đình, </w:t>
      </w:r>
      <w:r w:rsidRPr="001D3CB7">
        <w:rPr>
          <w:rFonts w:asciiTheme="majorHAnsi" w:eastAsia="Times New Roman" w:hAnsiTheme="majorHAnsi" w:cstheme="majorHAnsi"/>
          <w:bCs/>
          <w:szCs w:val="28"/>
          <w:lang w:val="sv-SE"/>
        </w:rPr>
        <w:t xml:space="preserve">tỷ lệ gia đình đạt danh hiệu </w:t>
      </w:r>
      <w:r w:rsidRPr="001D3CB7">
        <w:rPr>
          <w:rFonts w:asciiTheme="majorHAnsi" w:eastAsia="Times New Roman" w:hAnsiTheme="majorHAnsi" w:cstheme="majorHAnsi"/>
          <w:i/>
          <w:szCs w:val="28"/>
          <w:lang w:val="sv-SE"/>
        </w:rPr>
        <w:t>“Gia đình văn hóa”</w:t>
      </w:r>
      <w:r w:rsidRPr="001D3CB7">
        <w:rPr>
          <w:rFonts w:asciiTheme="majorHAnsi" w:eastAsia="Times New Roman" w:hAnsiTheme="majorHAnsi" w:cstheme="majorHAnsi"/>
          <w:bCs/>
          <w:i/>
          <w:szCs w:val="28"/>
          <w:lang w:val="sv-SE"/>
        </w:rPr>
        <w:t xml:space="preserve"> </w:t>
      </w:r>
      <w:r w:rsidRPr="001D3CB7">
        <w:rPr>
          <w:rFonts w:asciiTheme="majorHAnsi" w:eastAsia="Times New Roman" w:hAnsiTheme="majorHAnsi" w:cstheme="majorHAnsi"/>
          <w:bCs/>
          <w:szCs w:val="28"/>
          <w:lang w:val="sv-SE"/>
        </w:rPr>
        <w:t>đạt 70,5%...</w:t>
      </w:r>
    </w:p>
    <w:p w:rsidR="00347081" w:rsidRPr="001D3CB7" w:rsidRDefault="00347081" w:rsidP="001D3CB7">
      <w:pPr>
        <w:shd w:val="clear" w:color="auto" w:fill="FFFFFF"/>
        <w:spacing w:before="120" w:after="0" w:line="240" w:lineRule="auto"/>
        <w:ind w:firstLine="720"/>
        <w:jc w:val="both"/>
        <w:rPr>
          <w:rFonts w:asciiTheme="majorHAnsi" w:eastAsia="Times New Roman" w:hAnsiTheme="majorHAnsi" w:cstheme="majorHAnsi"/>
          <w:szCs w:val="28"/>
          <w:lang w:val="sv-SE"/>
        </w:rPr>
      </w:pPr>
      <w:r w:rsidRPr="001D3CB7">
        <w:rPr>
          <w:rFonts w:asciiTheme="majorHAnsi" w:eastAsia="Times New Roman" w:hAnsiTheme="majorHAnsi" w:cstheme="majorHAnsi"/>
          <w:szCs w:val="28"/>
          <w:lang w:val="sv-SE"/>
        </w:rPr>
        <w:t xml:space="preserve">- Thi đua thực hiện tốt các nhiệm vụ quốc phòng - an ninh, huy động sức mạnh tổng hợp, xây dựng và củng cố khu vực phòng thủ, thế trận quốc phòng toàn dân gắn với thế trận an ninh nhân dân ngày càng vững chắc; kịp thời đấu tranh ngăn chặn có hiệu quả với mọi âm mưu, thủ đoạn của các thế lực thù địch, các loại tội phạm và tệ nạn xã hội; chủ động giải quyết, xử lý kịp thời đơn thư khiếu nại, tố cáo; thực hiện quyết liệt các biện pháp bảo đảm trật tự an toàn giao thông, kiềm chế tai nạn giao thông. Nâng cao chất lượng các phong trào thi đua trong lực lượng vũ trang của tỉnh; </w:t>
      </w:r>
      <w:r w:rsidRPr="001D3CB7">
        <w:rPr>
          <w:rFonts w:asciiTheme="majorHAnsi" w:eastAsia="Times New Roman" w:hAnsiTheme="majorHAnsi" w:cstheme="majorHAnsi"/>
          <w:bCs/>
          <w:szCs w:val="28"/>
          <w:lang w:val="sv-SE"/>
        </w:rPr>
        <w:t xml:space="preserve">các cơ quan, doanh nghiệp, trường học đạt tiêu chuẩn </w:t>
      </w:r>
      <w:r w:rsidRPr="001D3CB7">
        <w:rPr>
          <w:rFonts w:asciiTheme="majorHAnsi" w:eastAsia="Times New Roman" w:hAnsiTheme="majorHAnsi" w:cstheme="majorHAnsi"/>
          <w:szCs w:val="28"/>
          <w:lang w:val="sv-SE"/>
        </w:rPr>
        <w:t>“</w:t>
      </w:r>
      <w:r w:rsidRPr="001D3CB7">
        <w:rPr>
          <w:rFonts w:asciiTheme="majorHAnsi" w:eastAsia="Times New Roman" w:hAnsiTheme="majorHAnsi" w:cstheme="majorHAnsi"/>
          <w:i/>
          <w:szCs w:val="28"/>
          <w:lang w:val="sv-SE"/>
        </w:rPr>
        <w:t>An toàn về an ninh, trật tự”</w:t>
      </w:r>
      <w:r w:rsidRPr="001D3CB7">
        <w:rPr>
          <w:rFonts w:asciiTheme="majorHAnsi" w:eastAsia="Times New Roman" w:hAnsiTheme="majorHAnsi" w:cstheme="majorHAnsi"/>
          <w:szCs w:val="28"/>
          <w:lang w:val="sv-SE"/>
        </w:rPr>
        <w:t xml:space="preserve"> đạt 94,4%; khu dân cư xã, phường, thị trấn đạt tiêu chuẩn </w:t>
      </w:r>
      <w:r w:rsidRPr="001D3CB7">
        <w:rPr>
          <w:rFonts w:asciiTheme="majorHAnsi" w:eastAsia="Times New Roman" w:hAnsiTheme="majorHAnsi" w:cstheme="majorHAnsi"/>
          <w:i/>
          <w:szCs w:val="28"/>
          <w:lang w:val="sv-SE"/>
        </w:rPr>
        <w:t>“An toàn về an ninh, trật tự”</w:t>
      </w:r>
      <w:r w:rsidRPr="001D3CB7">
        <w:rPr>
          <w:rFonts w:asciiTheme="majorHAnsi" w:eastAsia="Times New Roman" w:hAnsiTheme="majorHAnsi" w:cstheme="majorHAnsi"/>
          <w:szCs w:val="28"/>
          <w:lang w:val="sv-SE"/>
        </w:rPr>
        <w:t xml:space="preserve"> đạt 88,8%</w:t>
      </w:r>
      <w:r w:rsidRPr="001D3CB7">
        <w:rPr>
          <w:rFonts w:asciiTheme="majorHAnsi" w:eastAsia="Times New Roman" w:hAnsiTheme="majorHAnsi" w:cstheme="majorHAnsi"/>
          <w:bCs/>
          <w:szCs w:val="28"/>
          <w:lang w:val="sv-SE"/>
        </w:rPr>
        <w:t>. Kết hợp chặt chẽ phát triển kinh tế, văn hóa - xã hội với bảo đảm quốc phòng, an ninh.</w:t>
      </w:r>
    </w:p>
    <w:p w:rsidR="00347081" w:rsidRPr="001D3CB7" w:rsidRDefault="00347081" w:rsidP="001D3CB7">
      <w:pPr>
        <w:spacing w:before="120" w:after="0" w:line="240" w:lineRule="auto"/>
        <w:ind w:firstLine="720"/>
        <w:jc w:val="both"/>
        <w:outlineLvl w:val="0"/>
        <w:rPr>
          <w:rFonts w:asciiTheme="majorHAnsi" w:eastAsia="Times New Roman" w:hAnsiTheme="majorHAnsi" w:cstheme="majorHAnsi"/>
          <w:bCs/>
          <w:szCs w:val="28"/>
          <w:lang w:val="sv-SE"/>
        </w:rPr>
      </w:pPr>
      <w:r w:rsidRPr="001D3CB7">
        <w:rPr>
          <w:rFonts w:asciiTheme="majorHAnsi" w:eastAsia="Times New Roman" w:hAnsiTheme="majorHAnsi" w:cstheme="majorHAnsi"/>
          <w:bCs/>
          <w:szCs w:val="28"/>
          <w:lang w:val="sv-SE"/>
        </w:rPr>
        <w:t xml:space="preserve">- Tiếp tục </w:t>
      </w:r>
      <w:r w:rsidRPr="001D3CB7">
        <w:rPr>
          <w:rFonts w:asciiTheme="majorHAnsi" w:eastAsia="Times New Roman" w:hAnsiTheme="majorHAnsi" w:cstheme="majorHAnsi"/>
          <w:color w:val="000000"/>
          <w:szCs w:val="28"/>
          <w:lang w:val="sv-SE" w:eastAsia="vi-VN" w:bidi="vi-VN"/>
        </w:rPr>
        <w:t>đ</w:t>
      </w:r>
      <w:r w:rsidRPr="001D3CB7">
        <w:rPr>
          <w:rFonts w:asciiTheme="majorHAnsi" w:eastAsia="Times New Roman" w:hAnsiTheme="majorHAnsi" w:cstheme="majorHAnsi"/>
          <w:color w:val="000000"/>
          <w:szCs w:val="28"/>
          <w:lang w:eastAsia="vi-VN" w:bidi="vi-VN"/>
        </w:rPr>
        <w:t>ẩy mạnh phong trào thi đua trong lĩnh vực xây dựng Đảng, xây dựng hệ thống chính trị, bộ máy tổ chức Nhà nước</w:t>
      </w:r>
      <w:r w:rsidRPr="001D3CB7">
        <w:rPr>
          <w:rFonts w:asciiTheme="majorHAnsi" w:eastAsia="Times New Roman" w:hAnsiTheme="majorHAnsi" w:cstheme="majorHAnsi"/>
          <w:color w:val="000000"/>
          <w:szCs w:val="28"/>
          <w:lang w:val="sv-SE" w:eastAsia="vi-VN" w:bidi="vi-VN"/>
        </w:rPr>
        <w:t xml:space="preserve">, </w:t>
      </w:r>
      <w:r w:rsidRPr="001D3CB7">
        <w:rPr>
          <w:rFonts w:asciiTheme="majorHAnsi" w:eastAsia="Times New Roman" w:hAnsiTheme="majorHAnsi" w:cstheme="majorHAnsi"/>
          <w:color w:val="000000"/>
          <w:szCs w:val="28"/>
          <w:lang w:eastAsia="vi-VN" w:bidi="vi-VN"/>
        </w:rPr>
        <w:t>nâng cao năng lực và sức chiến đấu của tổ chức cơ sở Đảng, xây dựng Đảng trong sạch, vững mạnh</w:t>
      </w:r>
      <w:r w:rsidRPr="001D3CB7">
        <w:rPr>
          <w:rFonts w:asciiTheme="majorHAnsi" w:eastAsia="Times New Roman" w:hAnsiTheme="majorHAnsi" w:cstheme="majorHAnsi"/>
          <w:bCs/>
          <w:szCs w:val="28"/>
          <w:lang w:val="sv-SE"/>
        </w:rPr>
        <w:t xml:space="preserve">; Nâng cao công tác cải cách hành chính, tiếp tục đổi mới, sắp xếp tổ chức bộ máy của hệ thống chính trị tinh gọn, hiệu lực, hiệu quả, tạo sự chuyển biến rõ nét,  xây dựng chính quyền điện tử hướng tới chính quyền số, đô thị thông minh, tăng tỷ lệ cung cấp dịch vụ công trực tuyến mức độ 3,4 cho người dân và doanh nghiệp; nâng cao hiệu quả công tác đối ngoại và chủ động hội nhập quốc tế. </w:t>
      </w:r>
    </w:p>
    <w:p w:rsidR="00347081" w:rsidRPr="001D3CB7" w:rsidRDefault="00347081" w:rsidP="001D3CB7">
      <w:pPr>
        <w:spacing w:before="120" w:after="0" w:line="240" w:lineRule="auto"/>
        <w:ind w:firstLine="720"/>
        <w:jc w:val="both"/>
        <w:outlineLvl w:val="0"/>
        <w:rPr>
          <w:rFonts w:asciiTheme="majorHAnsi" w:eastAsia="Times New Roman" w:hAnsiTheme="majorHAnsi" w:cstheme="majorHAnsi"/>
          <w:color w:val="000000"/>
          <w:szCs w:val="28"/>
          <w:lang w:val="sv-SE"/>
        </w:rPr>
      </w:pPr>
      <w:r w:rsidRPr="00F4135A">
        <w:rPr>
          <w:rFonts w:asciiTheme="majorHAnsi" w:eastAsia="Times New Roman" w:hAnsiTheme="majorHAnsi" w:cstheme="majorHAnsi"/>
          <w:bCs/>
          <w:szCs w:val="28"/>
          <w:lang w:val="sv-SE"/>
        </w:rPr>
        <w:t>4.</w:t>
      </w:r>
      <w:r w:rsidRPr="001D3CB7">
        <w:rPr>
          <w:rFonts w:asciiTheme="majorHAnsi" w:eastAsia="Times New Roman" w:hAnsiTheme="majorHAnsi" w:cstheme="majorHAnsi"/>
          <w:b/>
          <w:bCs/>
          <w:szCs w:val="28"/>
          <w:lang w:val="sv-SE"/>
        </w:rPr>
        <w:t xml:space="preserve"> </w:t>
      </w:r>
      <w:r w:rsidRPr="001D3CB7">
        <w:rPr>
          <w:rFonts w:asciiTheme="majorHAnsi" w:eastAsia="Times New Roman" w:hAnsiTheme="majorHAnsi" w:cstheme="majorHAnsi"/>
          <w:color w:val="000000"/>
          <w:szCs w:val="28"/>
          <w:shd w:val="clear" w:color="auto" w:fill="FFFFFF"/>
          <w:lang w:val="sv-SE"/>
        </w:rPr>
        <w:t xml:space="preserve">Đẩy mạnh công tác tuyên truyền các phong trào thi đua, phát huy sức mạnh của các cơ quan truyền thông, báo chí trong việc phát hiện, bồi dưỡng và nhân rộng các điển hình tiên tiến, các mô hình mới, nhân tố mới. Tiếp tục thực hiện chương trình phối hợp giữa cơ quan làm công tác thi đua, khen thưởng với các cơ quan thông tin, truyền thông, có kế hoạch tuyên truyền với những nội dung thiết thực và tạo sức lan tỏa trên địa bàn tỉnh, coi đây là nhiệm vụ trọng tâm của công tác thi đua, khen thưởng. Các sở, ban, ngành, đoàn thể cấp tỉnh, các huyện, thành phố cần có kế hoạch cụ thể để bồi dưỡng, xây dựng các mô hình mới, nhân tố mới theo </w:t>
      </w:r>
      <w:r w:rsidR="00F4135A">
        <w:rPr>
          <w:rFonts w:asciiTheme="majorHAnsi" w:eastAsia="Times New Roman" w:hAnsiTheme="majorHAnsi" w:cstheme="majorHAnsi"/>
          <w:color w:val="000000"/>
          <w:szCs w:val="28"/>
          <w:lang w:val="nl-NL"/>
        </w:rPr>
        <w:t xml:space="preserve">Kế hoạch số 18/KH-UBND ngày 15 tháng </w:t>
      </w:r>
      <w:r w:rsidRPr="001D3CB7">
        <w:rPr>
          <w:rFonts w:asciiTheme="majorHAnsi" w:eastAsia="Times New Roman" w:hAnsiTheme="majorHAnsi" w:cstheme="majorHAnsi"/>
          <w:color w:val="000000"/>
          <w:szCs w:val="28"/>
          <w:lang w:val="nl-NL"/>
        </w:rPr>
        <w:t>01</w:t>
      </w:r>
      <w:r w:rsidR="00F4135A">
        <w:rPr>
          <w:rFonts w:asciiTheme="majorHAnsi" w:eastAsia="Times New Roman" w:hAnsiTheme="majorHAnsi" w:cstheme="majorHAnsi"/>
          <w:color w:val="000000"/>
          <w:szCs w:val="28"/>
          <w:lang w:val="nl-NL"/>
        </w:rPr>
        <w:t xml:space="preserve"> năm </w:t>
      </w:r>
      <w:r w:rsidRPr="001D3CB7">
        <w:rPr>
          <w:rFonts w:asciiTheme="majorHAnsi" w:eastAsia="Times New Roman" w:hAnsiTheme="majorHAnsi" w:cstheme="majorHAnsi"/>
          <w:color w:val="000000"/>
          <w:szCs w:val="28"/>
          <w:lang w:val="nl-NL"/>
        </w:rPr>
        <w:t>2021 của UBND tỉnh về xây dựng, nhân rộng các mô hình điển hình tiên tiến trên địa bàn tỉnh Sơn La giai đoạn 2021</w:t>
      </w:r>
      <w:r w:rsidR="00F4135A">
        <w:rPr>
          <w:rFonts w:asciiTheme="majorHAnsi" w:eastAsia="Times New Roman" w:hAnsiTheme="majorHAnsi" w:cstheme="majorHAnsi"/>
          <w:color w:val="000000"/>
          <w:szCs w:val="28"/>
          <w:lang w:val="nl-NL"/>
        </w:rPr>
        <w:t xml:space="preserve"> </w:t>
      </w:r>
      <w:r w:rsidRPr="001D3CB7">
        <w:rPr>
          <w:rFonts w:asciiTheme="majorHAnsi" w:eastAsia="Times New Roman" w:hAnsiTheme="majorHAnsi" w:cstheme="majorHAnsi"/>
          <w:color w:val="000000"/>
          <w:szCs w:val="28"/>
          <w:lang w:val="nl-NL"/>
        </w:rPr>
        <w:t>-</w:t>
      </w:r>
      <w:r w:rsidR="00F4135A">
        <w:rPr>
          <w:rFonts w:asciiTheme="majorHAnsi" w:eastAsia="Times New Roman" w:hAnsiTheme="majorHAnsi" w:cstheme="majorHAnsi"/>
          <w:color w:val="000000"/>
          <w:szCs w:val="28"/>
          <w:lang w:val="nl-NL"/>
        </w:rPr>
        <w:t xml:space="preserve"> </w:t>
      </w:r>
      <w:r w:rsidRPr="001D3CB7">
        <w:rPr>
          <w:rFonts w:asciiTheme="majorHAnsi" w:eastAsia="Times New Roman" w:hAnsiTheme="majorHAnsi" w:cstheme="majorHAnsi"/>
          <w:color w:val="000000"/>
          <w:szCs w:val="28"/>
          <w:lang w:val="nl-NL"/>
        </w:rPr>
        <w:t>2025</w:t>
      </w:r>
      <w:r w:rsidRPr="001D3CB7">
        <w:rPr>
          <w:rFonts w:asciiTheme="majorHAnsi" w:eastAsia="Times New Roman" w:hAnsiTheme="majorHAnsi" w:cstheme="majorHAnsi"/>
          <w:color w:val="000000"/>
          <w:szCs w:val="28"/>
          <w:shd w:val="clear" w:color="auto" w:fill="FFFFFF"/>
          <w:lang w:val="sv-SE"/>
        </w:rPr>
        <w:t>.</w:t>
      </w:r>
    </w:p>
    <w:p w:rsidR="00347081" w:rsidRPr="007F4CB7" w:rsidRDefault="00347081" w:rsidP="001D3CB7">
      <w:pPr>
        <w:spacing w:before="120" w:after="0" w:line="240" w:lineRule="auto"/>
        <w:ind w:firstLine="720"/>
        <w:jc w:val="both"/>
        <w:outlineLvl w:val="0"/>
        <w:rPr>
          <w:rFonts w:asciiTheme="majorHAnsi" w:eastAsia="Times New Roman" w:hAnsiTheme="majorHAnsi" w:cstheme="majorHAnsi"/>
          <w:spacing w:val="2"/>
          <w:szCs w:val="28"/>
          <w:lang w:val="sv-SE"/>
        </w:rPr>
      </w:pPr>
      <w:r w:rsidRPr="007F4CB7">
        <w:rPr>
          <w:rFonts w:asciiTheme="majorHAnsi" w:eastAsia="Times New Roman" w:hAnsiTheme="majorHAnsi" w:cstheme="majorHAnsi"/>
          <w:color w:val="000000"/>
          <w:spacing w:val="2"/>
          <w:szCs w:val="28"/>
          <w:shd w:val="clear" w:color="auto" w:fill="FFFFFF"/>
          <w:lang w:val="sv-SE"/>
        </w:rPr>
        <w:lastRenderedPageBreak/>
        <w:t xml:space="preserve">5. Kịp thời rà soát, điều chỉnh, ban hành các văn bản quy định về thi đua, khen thưởng đảm bảo phù hợp với các quy định hiện hành. Tiếp tục nâng cao chất lượng hoạt động của Hội đồng Thi đua - Khen thưởng các cấp, các ngành; chất lượng công tác tham mưu của bộ phận làm công tác thi đua, khen thưởng; tăng cường trách nhiệm và vai trò tham mưu của cơ quan làm công tác thi đua, khen thưởng. </w:t>
      </w:r>
    </w:p>
    <w:p w:rsidR="00347081" w:rsidRPr="007F4CB7" w:rsidRDefault="00347081" w:rsidP="001D3CB7">
      <w:pPr>
        <w:spacing w:before="120" w:after="0" w:line="240" w:lineRule="auto"/>
        <w:ind w:firstLine="720"/>
        <w:jc w:val="both"/>
        <w:rPr>
          <w:rFonts w:asciiTheme="majorHAnsi" w:eastAsia="Times New Roman" w:hAnsiTheme="majorHAnsi" w:cstheme="majorHAnsi"/>
          <w:szCs w:val="28"/>
          <w:lang w:val="sv-SE"/>
        </w:rPr>
      </w:pPr>
      <w:r w:rsidRPr="007F4CB7">
        <w:rPr>
          <w:rFonts w:asciiTheme="majorHAnsi" w:eastAsia="Times New Roman" w:hAnsiTheme="majorHAnsi" w:cstheme="majorHAnsi"/>
          <w:szCs w:val="28"/>
          <w:lang w:val="sv-SE"/>
        </w:rPr>
        <w:t xml:space="preserve">6. Đề nghị Ủy ban Mặt trận Tổ quốc Việt Nam và các tổ chức chính trị - xã hội các cấp phối hợp chặt chẽ với chính quyền tăng cường tuyên truyền vận động cán bộ, công chức, viên chức, người lao động, đoàn viên, hội viên và các tầng lớp nhân dân </w:t>
      </w:r>
      <w:r w:rsidRPr="007F4CB7">
        <w:rPr>
          <w:rFonts w:asciiTheme="majorHAnsi" w:eastAsia="Times New Roman" w:hAnsiTheme="majorHAnsi" w:cstheme="majorHAnsi"/>
          <w:color w:val="000000"/>
          <w:szCs w:val="28"/>
          <w:lang w:val="sv-SE"/>
        </w:rPr>
        <w:t xml:space="preserve">hưởng ứng, tham gia tích cực các phong trào thi đua yêu nước </w:t>
      </w:r>
      <w:r w:rsidRPr="007F4CB7">
        <w:rPr>
          <w:rFonts w:asciiTheme="majorHAnsi" w:eastAsia="Times New Roman" w:hAnsiTheme="majorHAnsi" w:cstheme="majorHAnsi"/>
          <w:szCs w:val="28"/>
          <w:lang w:val="sv-SE"/>
        </w:rPr>
        <w:t>do trung ương, tỉnh và các đoàn thể phát động</w:t>
      </w:r>
      <w:r w:rsidRPr="007F4CB7">
        <w:rPr>
          <w:rFonts w:asciiTheme="majorHAnsi" w:eastAsia="Times New Roman" w:hAnsiTheme="majorHAnsi" w:cstheme="majorHAnsi"/>
          <w:color w:val="000000"/>
          <w:szCs w:val="28"/>
          <w:lang w:val="sv-SE"/>
        </w:rPr>
        <w:t>, góp phần thực hiện thắng lợi nhiệm vụ phát triển kinh tế - xã hội, đảm bảo quốc phòng, an ninh của tỉnh năm 2022.</w:t>
      </w:r>
    </w:p>
    <w:p w:rsidR="00347081" w:rsidRPr="007F4CB7" w:rsidRDefault="00347081" w:rsidP="001D3CB7">
      <w:pPr>
        <w:spacing w:before="120" w:after="0" w:line="240" w:lineRule="auto"/>
        <w:ind w:firstLine="720"/>
        <w:jc w:val="both"/>
        <w:rPr>
          <w:rFonts w:asciiTheme="majorHAnsi" w:eastAsia="Times New Roman" w:hAnsiTheme="majorHAnsi" w:cstheme="majorHAnsi"/>
          <w:szCs w:val="28"/>
          <w:lang w:val="sv-SE"/>
        </w:rPr>
      </w:pPr>
      <w:r w:rsidRPr="007F4CB7">
        <w:rPr>
          <w:rFonts w:asciiTheme="majorHAnsi" w:eastAsia="Times New Roman" w:hAnsiTheme="majorHAnsi" w:cstheme="majorHAnsi"/>
          <w:szCs w:val="28"/>
          <w:lang w:val="sv-SE"/>
        </w:rPr>
        <w:t xml:space="preserve">7. Thủ trưởng các </w:t>
      </w:r>
      <w:r w:rsidR="007E10DF">
        <w:rPr>
          <w:rFonts w:asciiTheme="majorHAnsi" w:eastAsia="Times New Roman" w:hAnsiTheme="majorHAnsi" w:cstheme="majorHAnsi"/>
          <w:szCs w:val="28"/>
          <w:lang w:val="sv-SE"/>
        </w:rPr>
        <w:t>s</w:t>
      </w:r>
      <w:r w:rsidRPr="007F4CB7">
        <w:rPr>
          <w:rFonts w:asciiTheme="majorHAnsi" w:eastAsia="Times New Roman" w:hAnsiTheme="majorHAnsi" w:cstheme="majorHAnsi"/>
          <w:szCs w:val="28"/>
          <w:lang w:val="sv-SE"/>
        </w:rPr>
        <w:t xml:space="preserve">ở, ban, ngành, đoàn thể tỉnh, các doanh nghiệp, Chủ tịch </w:t>
      </w:r>
      <w:r w:rsidR="007F4CB7">
        <w:rPr>
          <w:rFonts w:asciiTheme="majorHAnsi" w:eastAsia="Times New Roman" w:hAnsiTheme="majorHAnsi" w:cstheme="majorHAnsi"/>
          <w:szCs w:val="28"/>
          <w:lang w:val="sv-SE"/>
        </w:rPr>
        <w:t>UBND</w:t>
      </w:r>
      <w:r w:rsidRPr="007F4CB7">
        <w:rPr>
          <w:rFonts w:asciiTheme="majorHAnsi" w:eastAsia="Times New Roman" w:hAnsiTheme="majorHAnsi" w:cstheme="majorHAnsi"/>
          <w:szCs w:val="28"/>
          <w:lang w:val="sv-SE"/>
        </w:rPr>
        <w:t xml:space="preserve"> các huyện, thành phố căn cứ chức năng nhiệm vụ của từng địa phương, đơn vị, có trách nhiệm cụ thể hóa để thực hiện Chỉ thị này. </w:t>
      </w:r>
      <w:bookmarkStart w:id="0" w:name="_GoBack"/>
      <w:bookmarkEnd w:id="0"/>
    </w:p>
    <w:p w:rsidR="00347081" w:rsidRPr="007F4CB7" w:rsidRDefault="00347081" w:rsidP="001D3CB7">
      <w:pPr>
        <w:spacing w:before="120" w:after="0" w:line="240" w:lineRule="auto"/>
        <w:ind w:firstLine="720"/>
        <w:jc w:val="both"/>
        <w:rPr>
          <w:rFonts w:asciiTheme="majorHAnsi" w:eastAsia="Times New Roman" w:hAnsiTheme="majorHAnsi" w:cstheme="majorHAnsi"/>
          <w:szCs w:val="28"/>
          <w:lang w:val="sv-SE"/>
        </w:rPr>
      </w:pPr>
      <w:r w:rsidRPr="007F4CB7">
        <w:rPr>
          <w:rFonts w:asciiTheme="majorHAnsi" w:eastAsia="Times New Roman" w:hAnsiTheme="majorHAnsi" w:cstheme="majorHAnsi"/>
          <w:szCs w:val="28"/>
          <w:lang w:val="sv-SE"/>
        </w:rPr>
        <w:t xml:space="preserve">8. </w:t>
      </w:r>
      <w:r w:rsidRPr="007F4CB7">
        <w:rPr>
          <w:rFonts w:asciiTheme="majorHAnsi" w:eastAsia="Times New Roman" w:hAnsiTheme="majorHAnsi" w:cstheme="majorHAnsi"/>
          <w:szCs w:val="28"/>
          <w:lang w:val="sq-AL"/>
        </w:rPr>
        <w:t>Sở Nội vụ chủ trì, phối hợp với Văn phòng UBND tỉnh, thành viên Hội  đồng Thi đua - Khen thưởng tỉnh và các cơ quan, đơn vị liên quan kiểm tra, đôn đốc, tổng hợp báo cáo Chủ tịch UBND tỉnh kết quả thực hiện phong trào thi đua năm 2022</w:t>
      </w:r>
      <w:r w:rsidRPr="007F4CB7">
        <w:rPr>
          <w:rFonts w:asciiTheme="majorHAnsi" w:eastAsia="Times New Roman" w:hAnsiTheme="majorHAnsi" w:cstheme="majorHAnsi"/>
          <w:szCs w:val="28"/>
          <w:lang w:val="sv-SE"/>
        </w:rPr>
        <w:t>./.</w:t>
      </w:r>
    </w:p>
    <w:p w:rsidR="00347081" w:rsidRPr="007F735F" w:rsidRDefault="00347081" w:rsidP="00347081">
      <w:pPr>
        <w:spacing w:before="120" w:after="120" w:line="240" w:lineRule="auto"/>
        <w:ind w:firstLine="720"/>
        <w:jc w:val="both"/>
        <w:rPr>
          <w:rFonts w:asciiTheme="majorHAnsi" w:eastAsia="Times New Roman" w:hAnsiTheme="majorHAnsi" w:cstheme="majorHAnsi"/>
          <w:szCs w:val="28"/>
          <w:lang w:val="sv-SE"/>
        </w:rPr>
      </w:pPr>
    </w:p>
    <w:tbl>
      <w:tblPr>
        <w:tblStyle w:val="TableGrid1"/>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0"/>
      </w:tblGrid>
      <w:tr w:rsidR="00347081" w:rsidRPr="007F735F" w:rsidTr="00293AF1">
        <w:tc>
          <w:tcPr>
            <w:tcW w:w="5211" w:type="dxa"/>
          </w:tcPr>
          <w:p w:rsidR="00347081" w:rsidRPr="007F4CB7" w:rsidRDefault="00347081" w:rsidP="00347081">
            <w:pPr>
              <w:jc w:val="both"/>
              <w:rPr>
                <w:rFonts w:asciiTheme="majorHAnsi" w:hAnsiTheme="majorHAnsi" w:cstheme="majorHAnsi"/>
                <w:b/>
                <w:i/>
                <w:sz w:val="24"/>
                <w:lang w:val="sv-SE"/>
              </w:rPr>
            </w:pPr>
            <w:r w:rsidRPr="007F4CB7">
              <w:rPr>
                <w:rFonts w:asciiTheme="majorHAnsi" w:hAnsiTheme="majorHAnsi" w:cstheme="majorHAnsi"/>
                <w:b/>
                <w:i/>
                <w:sz w:val="24"/>
                <w:lang w:val="sv-SE"/>
              </w:rPr>
              <w:t>Nơi nhận:</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Hội đồng TĐKT Trung ương (b/c);</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Ban TĐKT Trung ương (b/c);</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Thường trực Tỉnh ủy, HĐND tỉnh (b/c);</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Chủ tịch, các Phó Chủ tịch UBND tỉnh;</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Các sở, ban, ngành, đoàn thể, LLVT của tỉnh;</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UBND các huyện, thành phố;</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Các trường Đại học, Cao đẳng, CN&amp;DN tỉnh;</w:t>
            </w:r>
          </w:p>
          <w:p w:rsidR="00347081" w:rsidRPr="007F4CB7" w:rsidRDefault="00347081" w:rsidP="00347081">
            <w:pPr>
              <w:jc w:val="both"/>
              <w:rPr>
                <w:rFonts w:asciiTheme="majorHAnsi" w:hAnsiTheme="majorHAnsi" w:cstheme="majorHAnsi"/>
                <w:lang w:val="sv-SE"/>
              </w:rPr>
            </w:pPr>
            <w:r w:rsidRPr="007F4CB7">
              <w:rPr>
                <w:rFonts w:asciiTheme="majorHAnsi" w:hAnsiTheme="majorHAnsi" w:cstheme="majorHAnsi"/>
                <w:lang w:val="sv-SE"/>
              </w:rPr>
              <w:t>- Các cơ quan, đơn vị, doanh nghiệp trên địa bàn tỉnh;</w:t>
            </w:r>
          </w:p>
          <w:p w:rsidR="00347081" w:rsidRPr="007F4CB7" w:rsidRDefault="00347081" w:rsidP="00347081">
            <w:pPr>
              <w:jc w:val="both"/>
              <w:rPr>
                <w:rFonts w:asciiTheme="majorHAnsi" w:hAnsiTheme="majorHAnsi" w:cstheme="majorHAnsi"/>
              </w:rPr>
            </w:pPr>
            <w:r w:rsidRPr="007F4CB7">
              <w:rPr>
                <w:rFonts w:asciiTheme="majorHAnsi" w:hAnsiTheme="majorHAnsi" w:cstheme="majorHAnsi"/>
              </w:rPr>
              <w:t>- Trung tâm Thông tin tỉnh;</w:t>
            </w:r>
          </w:p>
          <w:p w:rsidR="00347081" w:rsidRPr="007F4CB7" w:rsidRDefault="00347081" w:rsidP="00347081">
            <w:pPr>
              <w:jc w:val="both"/>
              <w:rPr>
                <w:rFonts w:asciiTheme="majorHAnsi" w:hAnsiTheme="majorHAnsi" w:cstheme="majorHAnsi"/>
              </w:rPr>
            </w:pPr>
            <w:r w:rsidRPr="007F4CB7">
              <w:rPr>
                <w:rFonts w:asciiTheme="majorHAnsi" w:hAnsiTheme="majorHAnsi" w:cstheme="majorHAnsi"/>
              </w:rPr>
              <w:t>- Sở Nội vụ (100b);</w:t>
            </w:r>
          </w:p>
          <w:p w:rsidR="00347081" w:rsidRPr="007F4CB7" w:rsidRDefault="00347081" w:rsidP="00347081">
            <w:pPr>
              <w:jc w:val="both"/>
              <w:rPr>
                <w:rFonts w:asciiTheme="majorHAnsi" w:hAnsiTheme="majorHAnsi" w:cstheme="majorHAnsi"/>
              </w:rPr>
            </w:pPr>
            <w:r w:rsidRPr="007F4CB7">
              <w:rPr>
                <w:rFonts w:asciiTheme="majorHAnsi" w:hAnsiTheme="majorHAnsi" w:cstheme="majorHAnsi"/>
              </w:rPr>
              <w:t>- Văn phòng UBND tỉnh;</w:t>
            </w:r>
          </w:p>
          <w:p w:rsidR="00347081" w:rsidRPr="007F735F" w:rsidRDefault="00347081" w:rsidP="00347081">
            <w:pPr>
              <w:jc w:val="both"/>
              <w:rPr>
                <w:rFonts w:asciiTheme="majorHAnsi" w:hAnsiTheme="majorHAnsi" w:cstheme="majorHAnsi"/>
                <w:sz w:val="28"/>
                <w:szCs w:val="28"/>
              </w:rPr>
            </w:pPr>
            <w:r w:rsidRPr="007F4CB7">
              <w:rPr>
                <w:rFonts w:asciiTheme="majorHAnsi" w:hAnsiTheme="majorHAnsi" w:cstheme="majorHAnsi"/>
              </w:rPr>
              <w:t>- Lưu: VT, NC, Vì Hải (20b).</w:t>
            </w:r>
          </w:p>
        </w:tc>
        <w:tc>
          <w:tcPr>
            <w:tcW w:w="4110" w:type="dxa"/>
          </w:tcPr>
          <w:p w:rsidR="00347081" w:rsidRPr="007F735F" w:rsidRDefault="00347081" w:rsidP="00347081">
            <w:pPr>
              <w:jc w:val="center"/>
              <w:rPr>
                <w:rFonts w:asciiTheme="majorHAnsi" w:hAnsiTheme="majorHAnsi" w:cstheme="majorHAnsi"/>
                <w:b/>
                <w:sz w:val="28"/>
                <w:szCs w:val="28"/>
              </w:rPr>
            </w:pPr>
            <w:r w:rsidRPr="007F735F">
              <w:rPr>
                <w:rFonts w:asciiTheme="majorHAnsi" w:hAnsiTheme="majorHAnsi" w:cstheme="majorHAnsi"/>
                <w:b/>
                <w:sz w:val="28"/>
                <w:szCs w:val="28"/>
              </w:rPr>
              <w:t>CHỦ TỊCH</w:t>
            </w: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p>
          <w:p w:rsidR="00347081" w:rsidRPr="007F4CB7" w:rsidRDefault="007F4CB7" w:rsidP="00347081">
            <w:pPr>
              <w:jc w:val="center"/>
              <w:rPr>
                <w:rFonts w:asciiTheme="majorHAnsi" w:hAnsiTheme="majorHAnsi" w:cstheme="majorHAnsi"/>
                <w:sz w:val="26"/>
                <w:szCs w:val="28"/>
              </w:rPr>
            </w:pPr>
            <w:r w:rsidRPr="007F4CB7">
              <w:rPr>
                <w:rFonts w:asciiTheme="majorHAnsi" w:hAnsiTheme="majorHAnsi" w:cstheme="majorHAnsi"/>
                <w:sz w:val="26"/>
                <w:szCs w:val="28"/>
              </w:rPr>
              <w:t>(Đã ký)</w:t>
            </w: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p>
          <w:p w:rsidR="00347081" w:rsidRPr="007F735F" w:rsidRDefault="00347081" w:rsidP="00347081">
            <w:pPr>
              <w:jc w:val="center"/>
              <w:rPr>
                <w:rFonts w:asciiTheme="majorHAnsi" w:hAnsiTheme="majorHAnsi" w:cstheme="majorHAnsi"/>
                <w:b/>
                <w:sz w:val="28"/>
                <w:szCs w:val="28"/>
              </w:rPr>
            </w:pPr>
            <w:r w:rsidRPr="007F735F">
              <w:rPr>
                <w:rFonts w:asciiTheme="majorHAnsi" w:hAnsiTheme="majorHAnsi" w:cstheme="majorHAnsi"/>
                <w:b/>
                <w:sz w:val="28"/>
                <w:szCs w:val="28"/>
              </w:rPr>
              <w:t>Hoàng Quốc Khánh</w:t>
            </w:r>
          </w:p>
        </w:tc>
      </w:tr>
    </w:tbl>
    <w:p w:rsidR="00347081" w:rsidRPr="007F735F" w:rsidRDefault="00347081" w:rsidP="00347081">
      <w:pPr>
        <w:spacing w:before="120" w:after="120" w:line="240" w:lineRule="auto"/>
        <w:ind w:firstLine="720"/>
        <w:jc w:val="both"/>
        <w:rPr>
          <w:rFonts w:asciiTheme="majorHAnsi" w:eastAsia="Times New Roman" w:hAnsiTheme="majorHAnsi" w:cstheme="majorHAnsi"/>
          <w:szCs w:val="28"/>
          <w:lang w:val="en-US"/>
        </w:rPr>
      </w:pPr>
      <w:r w:rsidRPr="007F735F">
        <w:rPr>
          <w:rFonts w:asciiTheme="majorHAnsi" w:eastAsia="Times New Roman" w:hAnsiTheme="majorHAnsi" w:cstheme="majorHAnsi"/>
          <w:szCs w:val="28"/>
          <w:lang w:val="en-US"/>
        </w:rPr>
        <w:t xml:space="preserve"> </w:t>
      </w:r>
    </w:p>
    <w:p w:rsidR="008E03AD" w:rsidRPr="007F735F" w:rsidRDefault="008E03AD">
      <w:pPr>
        <w:rPr>
          <w:rFonts w:asciiTheme="majorHAnsi" w:hAnsiTheme="majorHAnsi" w:cstheme="majorHAnsi"/>
          <w:szCs w:val="28"/>
          <w:lang w:val="en-US"/>
        </w:rPr>
      </w:pPr>
    </w:p>
    <w:sectPr w:rsidR="008E03AD" w:rsidRPr="007F735F" w:rsidSect="001D3CB7">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EE5" w:rsidRDefault="00E43EE5">
      <w:pPr>
        <w:spacing w:after="0" w:line="240" w:lineRule="auto"/>
      </w:pPr>
      <w:r>
        <w:separator/>
      </w:r>
    </w:p>
  </w:endnote>
  <w:endnote w:type="continuationSeparator" w:id="0">
    <w:p w:rsidR="00E43EE5" w:rsidRDefault="00E43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EE5" w:rsidRDefault="00E43EE5">
      <w:pPr>
        <w:spacing w:after="0" w:line="240" w:lineRule="auto"/>
      </w:pPr>
      <w:r>
        <w:separator/>
      </w:r>
    </w:p>
  </w:footnote>
  <w:footnote w:type="continuationSeparator" w:id="0">
    <w:p w:rsidR="00E43EE5" w:rsidRDefault="00E43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738A"/>
    <w:multiLevelType w:val="hybridMultilevel"/>
    <w:tmpl w:val="1FEC0474"/>
    <w:lvl w:ilvl="0" w:tplc="4C6A1176">
      <w:start w:val="3"/>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28271A35"/>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081"/>
    <w:rsid w:val="0007794E"/>
    <w:rsid w:val="001D3CB7"/>
    <w:rsid w:val="00231D52"/>
    <w:rsid w:val="00347081"/>
    <w:rsid w:val="00676B4D"/>
    <w:rsid w:val="007E10DF"/>
    <w:rsid w:val="007F4CB7"/>
    <w:rsid w:val="007F735F"/>
    <w:rsid w:val="0080204D"/>
    <w:rsid w:val="008D1480"/>
    <w:rsid w:val="008E03AD"/>
    <w:rsid w:val="00AF0B53"/>
    <w:rsid w:val="00B94FBC"/>
    <w:rsid w:val="00C4416D"/>
    <w:rsid w:val="00CF7459"/>
    <w:rsid w:val="00D57A3D"/>
    <w:rsid w:val="00D650B8"/>
    <w:rsid w:val="00E43EE5"/>
    <w:rsid w:val="00F4135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081"/>
  </w:style>
  <w:style w:type="table" w:customStyle="1" w:styleId="TableGrid1">
    <w:name w:val="Table Grid1"/>
    <w:basedOn w:val="TableNormal"/>
    <w:next w:val="TableGrid"/>
    <w:uiPriority w:val="59"/>
    <w:rsid w:val="00347081"/>
    <w:pPr>
      <w:spacing w:after="0" w:line="240" w:lineRule="auto"/>
    </w:pPr>
    <w:rPr>
      <w:rFonts w:ascii="Calibri" w:eastAsia="Times New Roman" w:hAnsi="Calibri"/>
      <w:sz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470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7081"/>
    <w:pPr>
      <w:ind w:left="720"/>
      <w:contextualSpacing/>
    </w:pPr>
  </w:style>
  <w:style w:type="paragraph" w:styleId="Footer">
    <w:name w:val="footer"/>
    <w:basedOn w:val="Normal"/>
    <w:link w:val="FooterChar"/>
    <w:uiPriority w:val="99"/>
    <w:unhideWhenUsed/>
    <w:rsid w:val="001D3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081"/>
  </w:style>
  <w:style w:type="table" w:customStyle="1" w:styleId="TableGrid1">
    <w:name w:val="Table Grid1"/>
    <w:basedOn w:val="TableNormal"/>
    <w:next w:val="TableGrid"/>
    <w:uiPriority w:val="59"/>
    <w:rsid w:val="00347081"/>
    <w:pPr>
      <w:spacing w:after="0" w:line="240" w:lineRule="auto"/>
    </w:pPr>
    <w:rPr>
      <w:rFonts w:ascii="Calibri" w:eastAsia="Times New Roman" w:hAnsi="Calibri"/>
      <w:sz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470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7081"/>
    <w:pPr>
      <w:ind w:left="720"/>
      <w:contextualSpacing/>
    </w:pPr>
  </w:style>
  <w:style w:type="paragraph" w:styleId="Footer">
    <w:name w:val="footer"/>
    <w:basedOn w:val="Normal"/>
    <w:link w:val="FooterChar"/>
    <w:uiPriority w:val="99"/>
    <w:unhideWhenUsed/>
    <w:rsid w:val="001D3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8</cp:revision>
  <dcterms:created xsi:type="dcterms:W3CDTF">2022-01-17T09:26:00Z</dcterms:created>
  <dcterms:modified xsi:type="dcterms:W3CDTF">2022-02-10T03:44:00Z</dcterms:modified>
</cp:coreProperties>
</file>