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ook w:val="04A0" w:firstRow="1" w:lastRow="0" w:firstColumn="1" w:lastColumn="0" w:noHBand="0" w:noVBand="1"/>
      </w:tblPr>
      <w:tblGrid>
        <w:gridCol w:w="3261"/>
        <w:gridCol w:w="6095"/>
      </w:tblGrid>
      <w:tr w:rsidR="00EF35F6" w:rsidRPr="00DA2641" w14:paraId="543DFB5C" w14:textId="77777777" w:rsidTr="00B871F5">
        <w:tc>
          <w:tcPr>
            <w:tcW w:w="3261" w:type="dxa"/>
            <w:shd w:val="clear" w:color="auto" w:fill="auto"/>
          </w:tcPr>
          <w:p w14:paraId="400507BF" w14:textId="77777777" w:rsidR="00EF35F6" w:rsidRPr="00DA2641" w:rsidRDefault="00EF35F6" w:rsidP="00CB4C73">
            <w:pPr>
              <w:pStyle w:val="Heading10"/>
              <w:keepNext/>
              <w:keepLines/>
              <w:shd w:val="clear" w:color="auto" w:fill="auto"/>
              <w:tabs>
                <w:tab w:val="left" w:leader="hyphen" w:pos="2014"/>
              </w:tabs>
              <w:jc w:val="center"/>
              <w:rPr>
                <w:sz w:val="26"/>
                <w:szCs w:val="26"/>
              </w:rPr>
            </w:pPr>
            <w:bookmarkStart w:id="0" w:name="bookmark0"/>
            <w:r w:rsidRPr="00DA2641">
              <w:rPr>
                <w:sz w:val="26"/>
                <w:szCs w:val="26"/>
              </w:rPr>
              <w:t>ỦY BAN NHÂN DÂN TỈNH SƠN LA</w:t>
            </w:r>
          </w:p>
          <w:p w14:paraId="1C06F94A" w14:textId="77777777" w:rsidR="00EF35F6" w:rsidRPr="00DA2641" w:rsidRDefault="00EF35F6" w:rsidP="00CB4C73">
            <w:pPr>
              <w:pStyle w:val="Heading10"/>
              <w:keepNext/>
              <w:keepLines/>
              <w:shd w:val="clear" w:color="auto" w:fill="auto"/>
              <w:tabs>
                <w:tab w:val="left" w:leader="hyphen" w:pos="2014"/>
              </w:tabs>
              <w:jc w:val="center"/>
              <w:rPr>
                <w:sz w:val="26"/>
                <w:szCs w:val="26"/>
              </w:rPr>
            </w:pPr>
            <w:r w:rsidRPr="00DA2641">
              <w:rPr>
                <w:b w:val="0"/>
                <w:iCs/>
                <w:noProof/>
                <w:lang w:val="vi-VN" w:eastAsia="vi-VN"/>
              </w:rPr>
              <mc:AlternateContent>
                <mc:Choice Requires="wps">
                  <w:drawing>
                    <wp:anchor distT="4294967294" distB="4294967294" distL="114300" distR="114300" simplePos="0" relativeHeight="251661312" behindDoc="0" locked="0" layoutInCell="1" allowOverlap="1" wp14:anchorId="11961CFB" wp14:editId="13EB8B58">
                      <wp:simplePos x="0" y="0"/>
                      <wp:positionH relativeFrom="column">
                        <wp:posOffset>668020</wp:posOffset>
                      </wp:positionH>
                      <wp:positionV relativeFrom="paragraph">
                        <wp:posOffset>27940</wp:posOffset>
                      </wp:positionV>
                      <wp:extent cx="573405" cy="0"/>
                      <wp:effectExtent l="0" t="0" r="17145"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4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6131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52.6pt,2.2pt" to="97.75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"/>
                  </w:pict>
                </mc:Fallback>
              </mc:AlternateContent>
            </w:r>
          </w:p>
          <w:p w14:paraId="5296499F" w14:textId="3F2162D2" w:rsidR="00EF35F6" w:rsidRPr="00DA2641" w:rsidRDefault="00EF35F6" w:rsidP="00DA2641">
            <w:pPr>
              <w:pStyle w:val="Heading10"/>
              <w:keepNext/>
              <w:keepLines/>
              <w:shd w:val="clear" w:color="auto" w:fill="auto"/>
              <w:tabs>
                <w:tab w:val="left" w:leader="hyphen" w:pos="2014"/>
              </w:tabs>
              <w:jc w:val="center"/>
              <w:rPr>
                <w:sz w:val="26"/>
                <w:szCs w:val="26"/>
              </w:rPr>
            </w:pPr>
            <w:r w:rsidRPr="00DA2641">
              <w:rPr>
                <w:b w:val="0"/>
                <w:szCs w:val="26"/>
              </w:rPr>
              <w:t>Số:</w:t>
            </w:r>
            <w:r w:rsidR="00DA2641" w:rsidRPr="00DA2641">
              <w:rPr>
                <w:b w:val="0"/>
                <w:szCs w:val="26"/>
              </w:rPr>
              <w:t xml:space="preserve"> 36</w:t>
            </w:r>
            <w:r w:rsidR="00FF77D9" w:rsidRPr="00DA2641">
              <w:rPr>
                <w:b w:val="0"/>
                <w:szCs w:val="26"/>
              </w:rPr>
              <w:t>/2021</w:t>
            </w:r>
            <w:r w:rsidRPr="00DA2641">
              <w:rPr>
                <w:b w:val="0"/>
                <w:iCs/>
                <w:szCs w:val="26"/>
              </w:rPr>
              <w:t>/</w:t>
            </w:r>
            <w:r w:rsidRPr="00DA2641">
              <w:rPr>
                <w:b w:val="0"/>
                <w:szCs w:val="26"/>
              </w:rPr>
              <w:t>QĐ-UBND</w:t>
            </w:r>
          </w:p>
        </w:tc>
        <w:tc>
          <w:tcPr>
            <w:tcW w:w="6095" w:type="dxa"/>
            <w:shd w:val="clear" w:color="auto" w:fill="auto"/>
          </w:tcPr>
          <w:p w14:paraId="6A934C60" w14:textId="77777777" w:rsidR="00EF35F6" w:rsidRPr="00DA2641" w:rsidRDefault="00EF35F6" w:rsidP="00CB4C73">
            <w:pPr>
              <w:pStyle w:val="Heading10"/>
              <w:keepNext/>
              <w:keepLines/>
              <w:shd w:val="clear" w:color="auto" w:fill="auto"/>
              <w:tabs>
                <w:tab w:val="left" w:leader="hyphen" w:pos="2014"/>
              </w:tabs>
              <w:jc w:val="center"/>
              <w:rPr>
                <w:sz w:val="26"/>
                <w:szCs w:val="26"/>
              </w:rPr>
            </w:pPr>
            <w:r w:rsidRPr="00DA2641">
              <w:rPr>
                <w:sz w:val="26"/>
                <w:szCs w:val="26"/>
              </w:rPr>
              <w:t>CỘNG HÒA XÃ HỘI CHỦ NGHĨA VIỆT NAM</w:t>
            </w:r>
          </w:p>
          <w:p w14:paraId="2FE5E321" w14:textId="77777777" w:rsidR="00EF35F6" w:rsidRPr="00DA2641" w:rsidRDefault="00EF35F6" w:rsidP="00CB4C73">
            <w:pPr>
              <w:pStyle w:val="Heading10"/>
              <w:keepNext/>
              <w:keepLines/>
              <w:shd w:val="clear" w:color="auto" w:fill="auto"/>
              <w:tabs>
                <w:tab w:val="left" w:leader="hyphen" w:pos="2014"/>
              </w:tabs>
              <w:jc w:val="center"/>
            </w:pPr>
            <w:r w:rsidRPr="00DA2641">
              <w:t>Độc lập - Tự do - Hạnh phúc</w:t>
            </w:r>
          </w:p>
          <w:p w14:paraId="2147442E" w14:textId="77777777" w:rsidR="00EF35F6" w:rsidRPr="00DA2641" w:rsidRDefault="00EF35F6" w:rsidP="00CB4C73">
            <w:pPr>
              <w:pStyle w:val="Heading10"/>
              <w:keepNext/>
              <w:keepLines/>
              <w:shd w:val="clear" w:color="auto" w:fill="auto"/>
              <w:tabs>
                <w:tab w:val="left" w:leader="hyphen" w:pos="2014"/>
              </w:tabs>
              <w:jc w:val="center"/>
              <w:rPr>
                <w:b w:val="0"/>
                <w:sz w:val="20"/>
                <w:szCs w:val="20"/>
              </w:rPr>
            </w:pPr>
            <w:r w:rsidRPr="00DA2641">
              <w:rPr>
                <w:noProof/>
                <w:sz w:val="26"/>
                <w:szCs w:val="26"/>
                <w:lang w:val="vi-VN" w:eastAsia="vi-VN"/>
              </w:rPr>
              <mc:AlternateContent>
                <mc:Choice Requires="wps">
                  <w:drawing>
                    <wp:anchor distT="4294967294" distB="4294967294" distL="114300" distR="114300" simplePos="0" relativeHeight="251659264" behindDoc="0" locked="0" layoutInCell="1" allowOverlap="1" wp14:anchorId="78D55C93" wp14:editId="1F40252D">
                      <wp:simplePos x="0" y="0"/>
                      <wp:positionH relativeFrom="column">
                        <wp:posOffset>793750</wp:posOffset>
                      </wp:positionH>
                      <wp:positionV relativeFrom="paragraph">
                        <wp:posOffset>23495</wp:posOffset>
                      </wp:positionV>
                      <wp:extent cx="2052955" cy="0"/>
                      <wp:effectExtent l="0" t="0" r="23495"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29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62.5pt,1.85pt" to="224.15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"/>
                  </w:pict>
                </mc:Fallback>
              </mc:AlternateContent>
            </w:r>
          </w:p>
          <w:p w14:paraId="460F4E5C" w14:textId="70D677A7" w:rsidR="00EF35F6" w:rsidRPr="00DA2641" w:rsidRDefault="00EF35F6" w:rsidP="00DA2641">
            <w:pPr>
              <w:pStyle w:val="BodyText"/>
              <w:shd w:val="clear" w:color="auto" w:fill="auto"/>
              <w:tabs>
                <w:tab w:val="left" w:pos="1262"/>
                <w:tab w:val="left" w:pos="4175"/>
              </w:tabs>
              <w:spacing w:after="0" w:line="240" w:lineRule="auto"/>
              <w:ind w:firstLine="0"/>
              <w:jc w:val="center"/>
              <w:rPr>
                <w:i/>
                <w:lang w:val="fr-FR"/>
              </w:rPr>
            </w:pPr>
            <w:r w:rsidRPr="00DA2641">
              <w:rPr>
                <w:i/>
                <w:iCs/>
                <w:lang w:val="fr-FR"/>
              </w:rPr>
              <w:t>Sơn La, ngày</w:t>
            </w:r>
            <w:r w:rsidRPr="00DA2641">
              <w:rPr>
                <w:i/>
                <w:lang w:val="fr-FR"/>
              </w:rPr>
              <w:t xml:space="preserve"> </w:t>
            </w:r>
            <w:r w:rsidR="00DA2641" w:rsidRPr="00DA2641">
              <w:rPr>
                <w:i/>
                <w:lang w:val="fr-FR"/>
              </w:rPr>
              <w:t xml:space="preserve">28 </w:t>
            </w:r>
            <w:r w:rsidRPr="00DA2641">
              <w:rPr>
                <w:i/>
                <w:iCs/>
                <w:lang w:val="fr-FR"/>
              </w:rPr>
              <w:t>tháng</w:t>
            </w:r>
            <w:r w:rsidR="00DA2641" w:rsidRPr="00DA2641">
              <w:rPr>
                <w:i/>
                <w:iCs/>
                <w:lang w:val="fr-FR"/>
              </w:rPr>
              <w:t xml:space="preserve"> 10</w:t>
            </w:r>
            <w:r w:rsidR="008154EE" w:rsidRPr="00DA2641">
              <w:rPr>
                <w:i/>
                <w:iCs/>
                <w:lang w:val="fr-FR"/>
              </w:rPr>
              <w:t xml:space="preserve"> </w:t>
            </w:r>
            <w:r w:rsidRPr="00DA2641">
              <w:rPr>
                <w:i/>
                <w:iCs/>
                <w:lang w:val="fr-FR"/>
              </w:rPr>
              <w:t>năm 2021</w:t>
            </w:r>
          </w:p>
        </w:tc>
      </w:tr>
    </w:tbl>
    <w:p w14:paraId="68E0CD63" w14:textId="77777777" w:rsidR="00EF35F6" w:rsidRPr="00DA2641" w:rsidRDefault="00EF35F6" w:rsidP="00EF35F6">
      <w:pPr>
        <w:pStyle w:val="Heading10"/>
        <w:keepNext/>
        <w:keepLines/>
        <w:shd w:val="clear" w:color="auto" w:fill="auto"/>
        <w:rPr>
          <w:sz w:val="20"/>
          <w:szCs w:val="20"/>
          <w:lang w:val="fr-FR"/>
        </w:rPr>
      </w:pPr>
      <w:bookmarkStart w:id="1" w:name="bookmark1"/>
      <w:bookmarkEnd w:id="0"/>
    </w:p>
    <w:p w14:paraId="44D4F5DB" w14:textId="77777777" w:rsidR="008154EE" w:rsidRPr="00B871F5" w:rsidRDefault="008154EE" w:rsidP="00EF35F6">
      <w:pPr>
        <w:pStyle w:val="Heading10"/>
        <w:keepNext/>
        <w:keepLines/>
        <w:shd w:val="clear" w:color="auto" w:fill="auto"/>
        <w:jc w:val="center"/>
        <w:rPr>
          <w:sz w:val="14"/>
          <w:lang w:val="fr-FR"/>
        </w:rPr>
      </w:pPr>
    </w:p>
    <w:p w14:paraId="21AE51BB" w14:textId="6FCDCA40" w:rsidR="00EF35F6" w:rsidRPr="00DA2641" w:rsidRDefault="00EF35F6" w:rsidP="00B871F5">
      <w:pPr>
        <w:pStyle w:val="Heading10"/>
        <w:keepNext/>
        <w:keepLines/>
        <w:shd w:val="clear" w:color="auto" w:fill="auto"/>
        <w:spacing w:before="120"/>
        <w:jc w:val="center"/>
        <w:rPr>
          <w:lang w:val="fr-FR"/>
        </w:rPr>
      </w:pPr>
      <w:r w:rsidRPr="00DA2641">
        <w:rPr>
          <w:lang w:val="fr-FR"/>
        </w:rPr>
        <w:t>QUYẾT ĐỊNH</w:t>
      </w:r>
      <w:bookmarkEnd w:id="1"/>
    </w:p>
    <w:p w14:paraId="37823D6A" w14:textId="77777777" w:rsidR="00696068" w:rsidRPr="00DA2641" w:rsidRDefault="00EF35F6" w:rsidP="00EF35F6">
      <w:pPr>
        <w:pStyle w:val="BodyText"/>
        <w:shd w:val="clear" w:color="auto" w:fill="auto"/>
        <w:spacing w:after="0" w:line="240" w:lineRule="auto"/>
        <w:ind w:firstLine="0"/>
        <w:jc w:val="center"/>
        <w:rPr>
          <w:b/>
          <w:bCs/>
          <w:lang w:val="fr-FR"/>
        </w:rPr>
      </w:pPr>
      <w:r w:rsidRPr="00DA2641">
        <w:rPr>
          <w:b/>
          <w:bCs/>
          <w:lang w:val="fr-FR"/>
        </w:rPr>
        <w:t>Quy định mực nước tương ứng với các cấp báo động lũ</w:t>
      </w:r>
      <w:r w:rsidR="00696068" w:rsidRPr="00DA2641">
        <w:rPr>
          <w:b/>
          <w:bCs/>
          <w:lang w:val="fr-FR"/>
        </w:rPr>
        <w:t xml:space="preserve"> tại các vị trí </w:t>
      </w:r>
    </w:p>
    <w:p w14:paraId="1A7AD41E" w14:textId="77777777" w:rsidR="00EF35F6" w:rsidRPr="00DA2641" w:rsidRDefault="00EF35F6" w:rsidP="00EF35F6">
      <w:pPr>
        <w:pStyle w:val="BodyText"/>
        <w:shd w:val="clear" w:color="auto" w:fill="auto"/>
        <w:spacing w:after="0" w:line="240" w:lineRule="auto"/>
        <w:ind w:firstLine="0"/>
        <w:jc w:val="center"/>
        <w:rPr>
          <w:b/>
          <w:iCs/>
          <w:lang w:val="fr-FR"/>
        </w:rPr>
      </w:pPr>
      <w:r w:rsidRPr="00DA2641">
        <w:rPr>
          <w:b/>
          <w:bCs/>
          <w:lang w:val="fr-FR"/>
        </w:rPr>
        <w:t xml:space="preserve">trên các sông thuộc phạm vi tỉnh Sơn La </w:t>
      </w:r>
      <w:r w:rsidRPr="00DA2641">
        <w:rPr>
          <w:b/>
          <w:iCs/>
          <w:lang w:val="fr-FR"/>
        </w:rPr>
        <w:t xml:space="preserve">chưa được quy định trong </w:t>
      </w:r>
    </w:p>
    <w:p w14:paraId="752836BF" w14:textId="77777777" w:rsidR="00EF35F6" w:rsidRPr="00DA2641" w:rsidRDefault="00EF35F6" w:rsidP="00EF35F6">
      <w:pPr>
        <w:pStyle w:val="BodyText"/>
        <w:shd w:val="clear" w:color="auto" w:fill="auto"/>
        <w:spacing w:after="0" w:line="240" w:lineRule="auto"/>
        <w:ind w:firstLine="0"/>
        <w:jc w:val="center"/>
        <w:rPr>
          <w:b/>
          <w:bCs/>
          <w:lang w:val="fr-FR"/>
        </w:rPr>
      </w:pPr>
      <w:r w:rsidRPr="00DA2641">
        <w:rPr>
          <w:b/>
          <w:iCs/>
          <w:lang w:val="fr-FR"/>
        </w:rPr>
        <w:t>Quyết định số 05/2020/QĐ-TTg</w:t>
      </w:r>
    </w:p>
    <w:p w14:paraId="22C931E7" w14:textId="77777777" w:rsidR="00EF35F6" w:rsidRPr="00DA2641" w:rsidRDefault="00EF35F6" w:rsidP="00EF35F6">
      <w:pPr>
        <w:pStyle w:val="BodyText"/>
        <w:shd w:val="clear" w:color="auto" w:fill="auto"/>
        <w:spacing w:after="0" w:line="240" w:lineRule="auto"/>
        <w:ind w:firstLine="0"/>
        <w:jc w:val="center"/>
        <w:rPr>
          <w:bCs/>
          <w:lang w:val="fr-FR"/>
        </w:rPr>
      </w:pPr>
      <w:r w:rsidRPr="00DA2641">
        <w:rPr>
          <w:bCs/>
          <w:noProof/>
          <w:lang w:val="vi-VN" w:eastAsia="vi-VN"/>
        </w:rPr>
        <mc:AlternateContent>
          <mc:Choice Requires="wps">
            <w:drawing>
              <wp:anchor distT="4294967294" distB="4294967294" distL="114300" distR="114300" simplePos="0" relativeHeight="251660288" behindDoc="0" locked="0" layoutInCell="1" allowOverlap="1" wp14:anchorId="2FC0D0DB" wp14:editId="131933D5">
                <wp:simplePos x="0" y="0"/>
                <wp:positionH relativeFrom="column">
                  <wp:posOffset>2188210</wp:posOffset>
                </wp:positionH>
                <wp:positionV relativeFrom="paragraph">
                  <wp:posOffset>18618</wp:posOffset>
                </wp:positionV>
                <wp:extent cx="1352550" cy="0"/>
                <wp:effectExtent l="0" t="0" r="1905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25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1A40DDF" id="Straight Connector 2" o:spid="_x0000_s1026" style="position:absolute;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72.3pt,1.45pt" to="278.8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"/>
            </w:pict>
          </mc:Fallback>
        </mc:AlternateContent>
      </w:r>
    </w:p>
    <w:p w14:paraId="1B8C2FC8" w14:textId="77777777" w:rsidR="00EF35F6" w:rsidRPr="00DA2641" w:rsidRDefault="00EF35F6" w:rsidP="00EF35F6">
      <w:pPr>
        <w:widowControl/>
        <w:spacing w:before="240"/>
        <w:jc w:val="center"/>
        <w:rPr>
          <w:rFonts w:ascii="Times New Roman" w:eastAsia="Times New Roman" w:hAnsi="Times New Roman" w:cs="Times New Roman"/>
          <w:b/>
          <w:bCs/>
          <w:color w:val="auto"/>
          <w:sz w:val="28"/>
          <w:lang w:val="es-MX" w:eastAsia="en-US" w:bidi="ar-SA"/>
        </w:rPr>
      </w:pPr>
      <w:r w:rsidRPr="00DA2641">
        <w:rPr>
          <w:rFonts w:ascii="Times New Roman" w:eastAsia="Times New Roman" w:hAnsi="Times New Roman" w:cs="Times New Roman"/>
          <w:b/>
          <w:bCs/>
          <w:color w:val="auto"/>
          <w:sz w:val="28"/>
          <w:lang w:val="es-MX" w:eastAsia="en-US" w:bidi="ar-SA"/>
        </w:rPr>
        <w:t>ỦY BAN NHÂN DÂN TỈNH SƠN LA</w:t>
      </w:r>
    </w:p>
    <w:p w14:paraId="6C11BC5B" w14:textId="77777777" w:rsidR="00EF35F6" w:rsidRPr="00DA2641" w:rsidRDefault="00EF35F6" w:rsidP="00EF35F6">
      <w:pPr>
        <w:pStyle w:val="BodyText"/>
        <w:shd w:val="clear" w:color="auto" w:fill="auto"/>
        <w:spacing w:after="0" w:line="240" w:lineRule="auto"/>
        <w:ind w:firstLine="0"/>
        <w:jc w:val="center"/>
        <w:rPr>
          <w:lang w:val="fr-FR"/>
        </w:rPr>
      </w:pPr>
    </w:p>
    <w:p w14:paraId="7F73F1CE" w14:textId="77777777" w:rsidR="00872443" w:rsidRPr="00DA2641" w:rsidRDefault="00EF35F6" w:rsidP="00651850">
      <w:pPr>
        <w:widowControl/>
        <w:spacing w:before="120"/>
        <w:ind w:firstLine="720"/>
        <w:jc w:val="both"/>
        <w:outlineLvl w:val="0"/>
        <w:rPr>
          <w:rFonts w:ascii="Times New Roman" w:eastAsia="Times New Roman" w:hAnsi="Times New Roman" w:cs="Times New Roman"/>
          <w:i/>
          <w:color w:val="auto"/>
          <w:spacing w:val="-2"/>
          <w:sz w:val="28"/>
          <w:szCs w:val="28"/>
          <w:lang w:val="fr-FR" w:eastAsia="en-US" w:bidi="ar-SA"/>
        </w:rPr>
      </w:pPr>
      <w:r w:rsidRPr="00DA2641">
        <w:rPr>
          <w:rFonts w:ascii="Times New Roman" w:eastAsia="Times New Roman" w:hAnsi="Times New Roman" w:cs="Times New Roman"/>
          <w:i/>
          <w:color w:val="auto"/>
          <w:spacing w:val="-2"/>
          <w:sz w:val="28"/>
          <w:szCs w:val="28"/>
          <w:lang w:val="fr-FR" w:eastAsia="en-US" w:bidi="ar-SA"/>
        </w:rPr>
        <w:t>Căn cứ Luật Tổ chức</w:t>
      </w:r>
      <w:r w:rsidR="007C70DA" w:rsidRPr="00DA2641">
        <w:rPr>
          <w:rFonts w:ascii="Times New Roman" w:eastAsia="Times New Roman" w:hAnsi="Times New Roman" w:cs="Times New Roman"/>
          <w:i/>
          <w:color w:val="auto"/>
          <w:spacing w:val="-2"/>
          <w:sz w:val="28"/>
          <w:szCs w:val="28"/>
          <w:lang w:val="fr-FR" w:eastAsia="en-US" w:bidi="ar-SA"/>
        </w:rPr>
        <w:t xml:space="preserve"> Chính quyền địa phương ngày 19 tháng </w:t>
      </w:r>
      <w:r w:rsidRPr="00DA2641">
        <w:rPr>
          <w:rFonts w:ascii="Times New Roman" w:eastAsia="Times New Roman" w:hAnsi="Times New Roman" w:cs="Times New Roman"/>
          <w:i/>
          <w:color w:val="auto"/>
          <w:spacing w:val="-2"/>
          <w:sz w:val="28"/>
          <w:szCs w:val="28"/>
          <w:lang w:val="fr-FR" w:eastAsia="en-US" w:bidi="ar-SA"/>
        </w:rPr>
        <w:t>6</w:t>
      </w:r>
      <w:r w:rsidR="007C70DA" w:rsidRPr="00DA2641">
        <w:rPr>
          <w:rFonts w:ascii="Times New Roman" w:eastAsia="Times New Roman" w:hAnsi="Times New Roman" w:cs="Times New Roman"/>
          <w:i/>
          <w:color w:val="auto"/>
          <w:spacing w:val="-2"/>
          <w:sz w:val="28"/>
          <w:szCs w:val="28"/>
          <w:lang w:val="fr-FR" w:eastAsia="en-US" w:bidi="ar-SA"/>
        </w:rPr>
        <w:t xml:space="preserve"> năm </w:t>
      </w:r>
      <w:r w:rsidRPr="00DA2641">
        <w:rPr>
          <w:rFonts w:ascii="Times New Roman" w:eastAsia="Times New Roman" w:hAnsi="Times New Roman" w:cs="Times New Roman"/>
          <w:i/>
          <w:color w:val="auto"/>
          <w:spacing w:val="-2"/>
          <w:sz w:val="28"/>
          <w:szCs w:val="28"/>
          <w:lang w:val="fr-FR" w:eastAsia="en-US" w:bidi="ar-SA"/>
        </w:rPr>
        <w:t>2015;</w:t>
      </w:r>
    </w:p>
    <w:p w14:paraId="1E106AB1" w14:textId="793CC059" w:rsidR="00872443" w:rsidRPr="00DA2641" w:rsidRDefault="00872443" w:rsidP="00651850">
      <w:pPr>
        <w:widowControl/>
        <w:spacing w:before="120"/>
        <w:ind w:firstLine="720"/>
        <w:jc w:val="both"/>
        <w:outlineLvl w:val="0"/>
        <w:rPr>
          <w:rFonts w:ascii="Times New Roman" w:hAnsi="Times New Roman" w:cs="Times New Roman"/>
          <w:i/>
          <w:sz w:val="28"/>
          <w:szCs w:val="28"/>
          <w:lang w:val="es-CL"/>
        </w:rPr>
      </w:pPr>
      <w:r w:rsidRPr="00DA2641">
        <w:rPr>
          <w:rFonts w:ascii="Times New Roman" w:hAnsi="Times New Roman" w:cs="Times New Roman"/>
          <w:i/>
          <w:sz w:val="28"/>
          <w:szCs w:val="28"/>
          <w:lang w:val="es-CL"/>
        </w:rPr>
        <w:t xml:space="preserve">Căn cứ Luật Sửa đổi, bổ sung một số điều của Luật Tổ chức Chính phủ và Luật Tổ chức </w:t>
      </w:r>
      <w:r w:rsidR="009B3643">
        <w:rPr>
          <w:rFonts w:ascii="Times New Roman" w:hAnsi="Times New Roman" w:cs="Times New Roman"/>
          <w:i/>
          <w:sz w:val="28"/>
          <w:szCs w:val="28"/>
          <w:lang w:val="es-CL"/>
        </w:rPr>
        <w:t>C</w:t>
      </w:r>
      <w:r w:rsidRPr="00DA2641">
        <w:rPr>
          <w:rFonts w:ascii="Times New Roman" w:hAnsi="Times New Roman" w:cs="Times New Roman"/>
          <w:i/>
          <w:sz w:val="28"/>
          <w:szCs w:val="28"/>
          <w:lang w:val="es-CL"/>
        </w:rPr>
        <w:t>hính quyền địa phương ngày 23 tháng 11 năm 2019;</w:t>
      </w:r>
    </w:p>
    <w:p w14:paraId="76D9CFB4" w14:textId="77777777" w:rsidR="00167DF8" w:rsidRPr="002169C3" w:rsidRDefault="00167DF8" w:rsidP="00651850">
      <w:pPr>
        <w:widowControl/>
        <w:pBdr>
          <w:top w:val="none" w:sz="4" w:space="0" w:color="000000"/>
          <w:left w:val="none" w:sz="4" w:space="0" w:color="000000"/>
          <w:bottom w:val="none" w:sz="4" w:space="0" w:color="000000"/>
          <w:right w:val="none" w:sz="4" w:space="0" w:color="000000"/>
          <w:between w:val="none" w:sz="4" w:space="0" w:color="000000"/>
        </w:pBdr>
        <w:spacing w:before="120"/>
        <w:ind w:firstLine="720"/>
        <w:jc w:val="both"/>
        <w:rPr>
          <w:rFonts w:ascii="Times New Roman" w:eastAsia="Times New Roman" w:hAnsi="Times New Roman" w:cs="Times New Roman"/>
          <w:i/>
          <w:iCs/>
          <w:color w:val="auto"/>
          <w:spacing w:val="-6"/>
          <w:sz w:val="28"/>
          <w:szCs w:val="28"/>
          <w:lang w:val="nl-NL" w:eastAsia="en-US" w:bidi="ar-SA"/>
        </w:rPr>
      </w:pPr>
      <w:r w:rsidRPr="002169C3">
        <w:rPr>
          <w:rFonts w:ascii="Times New Roman" w:eastAsia="Times New Roman" w:hAnsi="Times New Roman" w:cs="Times New Roman"/>
          <w:i/>
          <w:iCs/>
          <w:color w:val="auto"/>
          <w:spacing w:val="-6"/>
          <w:sz w:val="28"/>
          <w:szCs w:val="28"/>
          <w:lang w:val="nl-NL" w:eastAsia="en-US" w:bidi="ar-SA"/>
        </w:rPr>
        <w:t>Căn cứ Luật Ban hành văn bản quy phạm pháp luật ngày 22 tháng 6 năm 2015;</w:t>
      </w:r>
    </w:p>
    <w:p w14:paraId="1D023091" w14:textId="7FD5E582" w:rsidR="00167DF8" w:rsidRPr="00DA2641" w:rsidRDefault="00167DF8" w:rsidP="00651850">
      <w:pPr>
        <w:widowControl/>
        <w:pBdr>
          <w:top w:val="none" w:sz="4" w:space="0" w:color="000000"/>
          <w:left w:val="none" w:sz="4" w:space="0" w:color="000000"/>
          <w:bottom w:val="none" w:sz="4" w:space="0" w:color="000000"/>
          <w:right w:val="none" w:sz="4" w:space="0" w:color="000000"/>
          <w:between w:val="none" w:sz="4" w:space="0" w:color="000000"/>
        </w:pBdr>
        <w:spacing w:before="120"/>
        <w:ind w:firstLine="720"/>
        <w:jc w:val="both"/>
        <w:rPr>
          <w:rFonts w:ascii="Times New Roman" w:eastAsia="Times New Roman" w:hAnsi="Times New Roman" w:cs="Times New Roman"/>
          <w:i/>
          <w:iCs/>
          <w:color w:val="auto"/>
          <w:sz w:val="28"/>
          <w:szCs w:val="28"/>
          <w:lang w:val="nl-NL" w:eastAsia="en-US" w:bidi="ar-SA"/>
        </w:rPr>
      </w:pPr>
      <w:r w:rsidRPr="00DA2641">
        <w:rPr>
          <w:rFonts w:ascii="Times New Roman" w:eastAsia="Times New Roman" w:hAnsi="Times New Roman" w:cs="Times New Roman"/>
          <w:i/>
          <w:iCs/>
          <w:color w:val="auto"/>
          <w:sz w:val="28"/>
          <w:szCs w:val="28"/>
          <w:lang w:val="nl-NL" w:eastAsia="en-US" w:bidi="ar-SA"/>
        </w:rPr>
        <w:t xml:space="preserve">Căn cứ Luật </w:t>
      </w:r>
      <w:r w:rsidR="008125AD">
        <w:rPr>
          <w:rFonts w:ascii="Times New Roman" w:eastAsia="Times New Roman" w:hAnsi="Times New Roman" w:cs="Times New Roman"/>
          <w:i/>
          <w:iCs/>
          <w:color w:val="auto"/>
          <w:sz w:val="28"/>
          <w:szCs w:val="28"/>
          <w:lang w:val="nl-NL" w:eastAsia="en-US" w:bidi="ar-SA"/>
        </w:rPr>
        <w:t>S</w:t>
      </w:r>
      <w:r w:rsidRPr="00DA2641">
        <w:rPr>
          <w:rFonts w:ascii="Times New Roman" w:eastAsia="Times New Roman" w:hAnsi="Times New Roman" w:cs="Times New Roman"/>
          <w:i/>
          <w:iCs/>
          <w:color w:val="auto"/>
          <w:sz w:val="28"/>
          <w:szCs w:val="28"/>
          <w:lang w:val="nl-NL" w:eastAsia="en-US" w:bidi="ar-SA"/>
        </w:rPr>
        <w:t>ửa đổi, bổ sung một số điều của Luật Ban hành văn bản quy phạm pháp luật năm 2020;</w:t>
      </w:r>
    </w:p>
    <w:p w14:paraId="780DEE09" w14:textId="77777777" w:rsidR="00167DF8" w:rsidRPr="00DA2641" w:rsidRDefault="00167DF8" w:rsidP="00651850">
      <w:pPr>
        <w:pStyle w:val="BodyText"/>
        <w:shd w:val="clear" w:color="auto" w:fill="auto"/>
        <w:spacing w:before="120" w:after="0" w:line="240" w:lineRule="auto"/>
        <w:ind w:firstLine="720"/>
        <w:rPr>
          <w:i/>
          <w:iCs/>
          <w:lang w:val="nl-NL"/>
        </w:rPr>
      </w:pPr>
      <w:r w:rsidRPr="00DA2641">
        <w:rPr>
          <w:i/>
          <w:iCs/>
          <w:lang w:val="nl-NL"/>
        </w:rPr>
        <w:t>Căn cứ Luật Khí tượng thủy văn ngày 23 tháng 11 năm 2015;</w:t>
      </w:r>
    </w:p>
    <w:p w14:paraId="4971B46C" w14:textId="77777777" w:rsidR="00872443" w:rsidRPr="00DA2641" w:rsidRDefault="00872443" w:rsidP="00651850">
      <w:pPr>
        <w:pStyle w:val="BodyText"/>
        <w:shd w:val="clear" w:color="auto" w:fill="auto"/>
        <w:spacing w:before="120" w:after="0" w:line="240" w:lineRule="auto"/>
        <w:ind w:firstLine="720"/>
        <w:rPr>
          <w:i/>
          <w:iCs/>
          <w:lang w:val="nl-NL"/>
        </w:rPr>
      </w:pPr>
      <w:r w:rsidRPr="00DA2641">
        <w:rPr>
          <w:i/>
          <w:iCs/>
          <w:lang w:val="nl-NL"/>
        </w:rPr>
        <w:t>Căn cứ Luật Phòng, chống thiên tai ngày 19 tháng 6 năm 2013;</w:t>
      </w:r>
    </w:p>
    <w:p w14:paraId="2A237578" w14:textId="11D91F5A" w:rsidR="00872443" w:rsidRPr="00DA2641" w:rsidRDefault="00872443" w:rsidP="00651850">
      <w:pPr>
        <w:pStyle w:val="BodyText"/>
        <w:shd w:val="clear" w:color="auto" w:fill="auto"/>
        <w:spacing w:before="120" w:after="0" w:line="240" w:lineRule="auto"/>
        <w:ind w:firstLine="720"/>
        <w:rPr>
          <w:i/>
          <w:iCs/>
          <w:lang w:val="nl-NL"/>
        </w:rPr>
      </w:pPr>
      <w:r w:rsidRPr="00DA2641">
        <w:rPr>
          <w:i/>
          <w:iCs/>
          <w:lang w:val="nl-NL"/>
        </w:rPr>
        <w:t xml:space="preserve">Căn cứ Luật </w:t>
      </w:r>
      <w:r w:rsidR="000F1966">
        <w:rPr>
          <w:i/>
          <w:iCs/>
          <w:lang w:val="nl-NL"/>
        </w:rPr>
        <w:t>S</w:t>
      </w:r>
      <w:r w:rsidRPr="00DA2641">
        <w:rPr>
          <w:i/>
          <w:iCs/>
          <w:lang w:val="nl-NL"/>
        </w:rPr>
        <w:t>ửa đổi, bổ sung một số điều của Luật Phòng, chống thiên tai và Đê điều ngày 17 tháng 6 năm 2020;</w:t>
      </w:r>
    </w:p>
    <w:p w14:paraId="2D5E3517" w14:textId="2362C020" w:rsidR="00EF35F6" w:rsidRPr="00DA2641" w:rsidRDefault="00EF35F6" w:rsidP="00651850">
      <w:pPr>
        <w:pStyle w:val="BodyText"/>
        <w:shd w:val="clear" w:color="auto" w:fill="auto"/>
        <w:spacing w:before="120" w:after="0" w:line="240" w:lineRule="auto"/>
        <w:ind w:firstLine="720"/>
        <w:rPr>
          <w:bCs/>
          <w:i/>
          <w:lang w:val="nl-NL"/>
        </w:rPr>
      </w:pPr>
      <w:r w:rsidRPr="00DA2641">
        <w:rPr>
          <w:i/>
          <w:lang w:val="nl-NL"/>
        </w:rPr>
        <w:t>Căn cứ Quyết định</w:t>
      </w:r>
      <w:r w:rsidR="00900F7A" w:rsidRPr="00DA2641">
        <w:rPr>
          <w:i/>
          <w:lang w:val="nl-NL"/>
        </w:rPr>
        <w:t xml:space="preserve"> </w:t>
      </w:r>
      <w:r w:rsidR="001818D9" w:rsidRPr="00DA2641">
        <w:rPr>
          <w:i/>
          <w:lang w:val="nl-NL"/>
        </w:rPr>
        <w:t xml:space="preserve">số </w:t>
      </w:r>
      <w:r w:rsidRPr="00DA2641">
        <w:rPr>
          <w:i/>
          <w:lang w:val="nl-NL"/>
        </w:rPr>
        <w:t>05/2020/QĐ-TTg</w:t>
      </w:r>
      <w:r w:rsidR="00BD5547" w:rsidRPr="00DA2641">
        <w:rPr>
          <w:i/>
          <w:lang w:val="nl-NL"/>
        </w:rPr>
        <w:t xml:space="preserve"> </w:t>
      </w:r>
      <w:r w:rsidRPr="00DA2641">
        <w:rPr>
          <w:i/>
          <w:lang w:val="nl-NL"/>
        </w:rPr>
        <w:t>ngày</w:t>
      </w:r>
      <w:r w:rsidR="00BD5547" w:rsidRPr="00DA2641">
        <w:rPr>
          <w:i/>
          <w:lang w:val="nl-NL"/>
        </w:rPr>
        <w:t xml:space="preserve"> </w:t>
      </w:r>
      <w:r w:rsidR="007C70DA" w:rsidRPr="00DA2641">
        <w:rPr>
          <w:i/>
          <w:lang w:val="nl-NL"/>
        </w:rPr>
        <w:t xml:space="preserve">31 tháng 01 năm </w:t>
      </w:r>
      <w:r w:rsidRPr="00DA2641">
        <w:rPr>
          <w:i/>
          <w:lang w:val="nl-NL"/>
        </w:rPr>
        <w:t xml:space="preserve">2020 của Thủ tướng Chính phủ </w:t>
      </w:r>
      <w:r w:rsidR="009B3643">
        <w:rPr>
          <w:bCs/>
          <w:i/>
          <w:lang w:val="nl-NL"/>
        </w:rPr>
        <w:t>q</w:t>
      </w:r>
      <w:r w:rsidRPr="00DA2641">
        <w:rPr>
          <w:bCs/>
          <w:i/>
          <w:lang w:val="nl-NL"/>
        </w:rPr>
        <w:t>uy định mực nước tương ứng với các cấp báo động lũ trên các sông thuộc phạm vi cả nước;</w:t>
      </w:r>
    </w:p>
    <w:p w14:paraId="12278B8D" w14:textId="7EBBBE7F" w:rsidR="00124F35" w:rsidRPr="00DA2641" w:rsidRDefault="00124F35" w:rsidP="00651850">
      <w:pPr>
        <w:pStyle w:val="BodyText"/>
        <w:shd w:val="clear" w:color="auto" w:fill="auto"/>
        <w:spacing w:before="120" w:after="0" w:line="240" w:lineRule="auto"/>
        <w:ind w:firstLine="720"/>
        <w:rPr>
          <w:i/>
          <w:iCs/>
          <w:lang w:val="nl-NL"/>
        </w:rPr>
      </w:pPr>
      <w:r w:rsidRPr="00DA2641">
        <w:rPr>
          <w:i/>
          <w:iCs/>
          <w:lang w:val="nl-NL"/>
        </w:rPr>
        <w:t xml:space="preserve">Căn cứ Quyết định </w:t>
      </w:r>
      <w:r w:rsidR="001818D9" w:rsidRPr="00DA2641">
        <w:rPr>
          <w:i/>
          <w:iCs/>
          <w:lang w:val="nl-NL"/>
        </w:rPr>
        <w:t xml:space="preserve">số </w:t>
      </w:r>
      <w:r w:rsidRPr="00DA2641">
        <w:rPr>
          <w:i/>
          <w:iCs/>
          <w:lang w:val="nl-NL"/>
        </w:rPr>
        <w:t xml:space="preserve">18/2021/QĐ-TTg ngày 22 tháng 4 năm 2021 của Thủ tướng Chính phủ </w:t>
      </w:r>
      <w:r w:rsidR="009B3643">
        <w:rPr>
          <w:i/>
          <w:iCs/>
          <w:lang w:val="nl-NL"/>
        </w:rPr>
        <w:t>q</w:t>
      </w:r>
      <w:r w:rsidRPr="00DA2641">
        <w:rPr>
          <w:i/>
          <w:iCs/>
          <w:lang w:val="nl-NL"/>
        </w:rPr>
        <w:t xml:space="preserve">uy định </w:t>
      </w:r>
      <w:r w:rsidR="00FB451F" w:rsidRPr="00DA2641">
        <w:rPr>
          <w:i/>
          <w:color w:val="000000"/>
          <w:lang w:val="vi-VN" w:eastAsia="vi-VN"/>
        </w:rPr>
        <w:t>về dự báo</w:t>
      </w:r>
      <w:r w:rsidR="00FB451F" w:rsidRPr="00DA2641">
        <w:rPr>
          <w:i/>
          <w:color w:val="000000"/>
          <w:lang w:val="nl-NL" w:eastAsia="vi-VN"/>
        </w:rPr>
        <w:t xml:space="preserve">, </w:t>
      </w:r>
      <w:r w:rsidRPr="00DA2641">
        <w:rPr>
          <w:i/>
          <w:color w:val="000000"/>
          <w:lang w:val="vi-VN" w:eastAsia="vi-VN"/>
        </w:rPr>
        <w:t>cảnh báo, truyền tin thiên tai và cấp độ rủi ro thiên tai</w:t>
      </w:r>
      <w:r w:rsidRPr="00DA2641">
        <w:rPr>
          <w:i/>
          <w:iCs/>
          <w:lang w:val="nl-NL"/>
        </w:rPr>
        <w:t>;</w:t>
      </w:r>
    </w:p>
    <w:p w14:paraId="12214BAF" w14:textId="77777777" w:rsidR="00301D85" w:rsidRPr="00DA2641" w:rsidRDefault="00301D85" w:rsidP="00651850">
      <w:pPr>
        <w:pStyle w:val="BodyText"/>
        <w:shd w:val="clear" w:color="auto" w:fill="auto"/>
        <w:spacing w:before="120" w:after="0" w:line="240" w:lineRule="auto"/>
        <w:ind w:firstLine="720"/>
        <w:rPr>
          <w:i/>
          <w:iCs/>
          <w:lang w:val="nl-NL"/>
        </w:rPr>
      </w:pPr>
      <w:r w:rsidRPr="00DA2641">
        <w:rPr>
          <w:i/>
          <w:iCs/>
          <w:lang w:val="nl-NL"/>
        </w:rPr>
        <w:t xml:space="preserve">Căn cứ Thông tư số </w:t>
      </w:r>
      <w:r w:rsidRPr="00DA2641">
        <w:rPr>
          <w:i/>
          <w:lang w:val="nl-NL"/>
        </w:rPr>
        <w:t>14/2021/TT-BTNMT ngày 31 tháng 8 năm 2021 của Bộ Tài nguyên và Môi trường quy định kỹ thuật về xây dựng mực nước tương ứng với các cấp báo động lũ;</w:t>
      </w:r>
    </w:p>
    <w:p w14:paraId="2261398A" w14:textId="77777777" w:rsidR="00EF35F6" w:rsidRPr="00DA2641" w:rsidRDefault="00EF35F6" w:rsidP="00651850">
      <w:pPr>
        <w:widowControl/>
        <w:spacing w:before="120"/>
        <w:ind w:firstLine="720"/>
        <w:jc w:val="both"/>
        <w:outlineLvl w:val="0"/>
        <w:rPr>
          <w:rFonts w:ascii="Times New Roman" w:eastAsia="Times New Roman" w:hAnsi="Times New Roman" w:cs="Times New Roman"/>
          <w:color w:val="auto"/>
          <w:sz w:val="28"/>
          <w:szCs w:val="28"/>
          <w:lang w:val="nl-NL" w:eastAsia="en-US" w:bidi="ar-SA"/>
        </w:rPr>
      </w:pPr>
      <w:r w:rsidRPr="00DA2641">
        <w:rPr>
          <w:rFonts w:ascii="Times New Roman" w:eastAsia="Times New Roman" w:hAnsi="Times New Roman" w:cs="Times New Roman"/>
          <w:i/>
          <w:color w:val="auto"/>
          <w:sz w:val="28"/>
          <w:szCs w:val="28"/>
          <w:lang w:val="nl-NL" w:eastAsia="en-US" w:bidi="ar-SA"/>
        </w:rPr>
        <w:t xml:space="preserve">Theo đề nghị của </w:t>
      </w:r>
      <w:r w:rsidR="00A60CFE" w:rsidRPr="00DA2641">
        <w:rPr>
          <w:rFonts w:ascii="Times New Roman" w:eastAsia="Times New Roman" w:hAnsi="Times New Roman" w:cs="Times New Roman"/>
          <w:i/>
          <w:color w:val="auto"/>
          <w:sz w:val="28"/>
          <w:szCs w:val="28"/>
          <w:lang w:val="nl-NL" w:eastAsia="en-US" w:bidi="ar-SA"/>
        </w:rPr>
        <w:t xml:space="preserve">Giám đốc </w:t>
      </w:r>
      <w:r w:rsidRPr="00DA2641">
        <w:rPr>
          <w:rFonts w:ascii="Times New Roman" w:eastAsia="Times New Roman" w:hAnsi="Times New Roman" w:cs="Times New Roman"/>
          <w:i/>
          <w:color w:val="auto"/>
          <w:sz w:val="28"/>
          <w:szCs w:val="28"/>
          <w:lang w:val="nl-NL" w:eastAsia="en-US" w:bidi="ar-SA"/>
        </w:rPr>
        <w:t>Sở Tài nguyên và Môi trường.</w:t>
      </w:r>
    </w:p>
    <w:p w14:paraId="06E9291F" w14:textId="77777777" w:rsidR="00EF35F6" w:rsidRPr="00DA2641" w:rsidRDefault="00EF35F6" w:rsidP="00DB3FB2">
      <w:pPr>
        <w:widowControl/>
        <w:spacing w:before="120" w:after="120"/>
        <w:jc w:val="center"/>
        <w:outlineLvl w:val="0"/>
        <w:rPr>
          <w:rFonts w:ascii="Times New Roman" w:eastAsia="Times New Roman" w:hAnsi="Times New Roman" w:cs="Times New Roman"/>
          <w:b/>
          <w:color w:val="auto"/>
          <w:sz w:val="28"/>
          <w:szCs w:val="28"/>
          <w:lang w:val="nl-NL" w:eastAsia="en-US" w:bidi="ar-SA"/>
        </w:rPr>
      </w:pPr>
      <w:r w:rsidRPr="00DA2641">
        <w:rPr>
          <w:rFonts w:ascii="Times New Roman" w:eastAsia="Times New Roman" w:hAnsi="Times New Roman" w:cs="Times New Roman"/>
          <w:b/>
          <w:color w:val="auto"/>
          <w:sz w:val="28"/>
          <w:szCs w:val="28"/>
          <w:lang w:val="nl-NL" w:eastAsia="en-US" w:bidi="ar-SA"/>
        </w:rPr>
        <w:t>QUYẾT ĐỊNH</w:t>
      </w:r>
      <w:r w:rsidR="003947BF" w:rsidRPr="00DA2641">
        <w:rPr>
          <w:rFonts w:ascii="Times New Roman" w:eastAsia="Times New Roman" w:hAnsi="Times New Roman" w:cs="Times New Roman"/>
          <w:b/>
          <w:color w:val="auto"/>
          <w:sz w:val="28"/>
          <w:szCs w:val="28"/>
          <w:lang w:val="nl-NL" w:eastAsia="en-US" w:bidi="ar-SA"/>
        </w:rPr>
        <w:t>:</w:t>
      </w:r>
    </w:p>
    <w:p w14:paraId="39DB3067" w14:textId="77777777" w:rsidR="00124F35" w:rsidRPr="00324BC0" w:rsidRDefault="00EF35F6" w:rsidP="0032521B">
      <w:pPr>
        <w:pStyle w:val="BodyText"/>
        <w:shd w:val="clear" w:color="auto" w:fill="auto"/>
        <w:spacing w:before="120" w:after="0" w:line="340" w:lineRule="exact"/>
        <w:ind w:firstLine="720"/>
        <w:rPr>
          <w:bCs/>
          <w:lang w:val="nl-NL"/>
        </w:rPr>
      </w:pPr>
      <w:r w:rsidRPr="00DA2641">
        <w:rPr>
          <w:b/>
          <w:bCs/>
          <w:lang w:val="nl-NL"/>
        </w:rPr>
        <w:t xml:space="preserve">Điều 1. </w:t>
      </w:r>
      <w:r w:rsidR="00124F35" w:rsidRPr="00324BC0">
        <w:rPr>
          <w:bCs/>
          <w:lang w:val="nl-NL"/>
        </w:rPr>
        <w:t>Phạm vi điều chỉnh</w:t>
      </w:r>
    </w:p>
    <w:p w14:paraId="28DCA45B" w14:textId="77777777" w:rsidR="00EF35F6" w:rsidRPr="00DA2641" w:rsidRDefault="00EF35F6" w:rsidP="0032521B">
      <w:pPr>
        <w:pStyle w:val="BodyText"/>
        <w:shd w:val="clear" w:color="auto" w:fill="auto"/>
        <w:spacing w:before="120" w:after="0" w:line="340" w:lineRule="exact"/>
        <w:ind w:firstLine="720"/>
        <w:rPr>
          <w:lang w:val="nl-NL"/>
        </w:rPr>
      </w:pPr>
      <w:r w:rsidRPr="00DA2641">
        <w:rPr>
          <w:lang w:val="nl-NL"/>
        </w:rPr>
        <w:t xml:space="preserve">Quyết định này quy định mực nước tương ứng với các cấp báo động lũ tại </w:t>
      </w:r>
      <w:r w:rsidR="00696068" w:rsidRPr="00DA2641">
        <w:rPr>
          <w:lang w:val="nl-NL"/>
        </w:rPr>
        <w:t xml:space="preserve">các </w:t>
      </w:r>
      <w:r w:rsidRPr="00DA2641">
        <w:rPr>
          <w:lang w:val="nl-NL"/>
        </w:rPr>
        <w:t>vị trí trên các sông thuộc phạm vi tỉnh Sơn La</w:t>
      </w:r>
      <w:r w:rsidRPr="00DA2641">
        <w:rPr>
          <w:iCs/>
          <w:lang w:val="nl-NL"/>
        </w:rPr>
        <w:t xml:space="preserve"> chưa được quy định trong Quyết </w:t>
      </w:r>
      <w:r w:rsidRPr="00DA2641">
        <w:rPr>
          <w:iCs/>
          <w:lang w:val="nl-NL"/>
        </w:rPr>
        <w:lastRenderedPageBreak/>
        <w:t>định số 05/2020/QĐ-TTg</w:t>
      </w:r>
      <w:r w:rsidRPr="00DA2641">
        <w:rPr>
          <w:lang w:val="nl-NL"/>
        </w:rPr>
        <w:t xml:space="preserve"> phục vụ công tác phòng, chống, ứng phó với lũ, ngập lụt và phát triển kinh tế - xã hội.</w:t>
      </w:r>
    </w:p>
    <w:p w14:paraId="3399EEBB" w14:textId="77777777" w:rsidR="00EF35F6" w:rsidRPr="00DB3FB2" w:rsidRDefault="00EF35F6" w:rsidP="008154EE">
      <w:pPr>
        <w:pStyle w:val="BodyText"/>
        <w:shd w:val="clear" w:color="auto" w:fill="auto"/>
        <w:spacing w:before="120" w:after="0" w:line="350" w:lineRule="exact"/>
        <w:ind w:firstLine="720"/>
        <w:rPr>
          <w:lang w:val="nl-NL"/>
        </w:rPr>
      </w:pPr>
      <w:r w:rsidRPr="00DA2641">
        <w:rPr>
          <w:b/>
          <w:lang w:val="nl-NL"/>
        </w:rPr>
        <w:t xml:space="preserve">Điều </w:t>
      </w:r>
      <w:r w:rsidR="00124F35" w:rsidRPr="00DA2641">
        <w:rPr>
          <w:b/>
          <w:lang w:val="nl-NL"/>
        </w:rPr>
        <w:t>2</w:t>
      </w:r>
      <w:r w:rsidRPr="00DA2641">
        <w:rPr>
          <w:b/>
          <w:lang w:val="nl-NL"/>
        </w:rPr>
        <w:t xml:space="preserve">. </w:t>
      </w:r>
      <w:r w:rsidRPr="00DB3FB2">
        <w:rPr>
          <w:lang w:val="nl-NL"/>
        </w:rPr>
        <w:t>Đối tượng áp dụng</w:t>
      </w:r>
    </w:p>
    <w:p w14:paraId="33685433" w14:textId="77777777" w:rsidR="00EF35F6" w:rsidRPr="00DB3FB2" w:rsidRDefault="00EF35F6" w:rsidP="008154EE">
      <w:pPr>
        <w:pStyle w:val="BodyText"/>
        <w:shd w:val="clear" w:color="auto" w:fill="auto"/>
        <w:spacing w:before="120" w:after="0" w:line="350" w:lineRule="exact"/>
        <w:ind w:firstLine="720"/>
        <w:rPr>
          <w:lang w:val="nl-NL"/>
        </w:rPr>
      </w:pPr>
      <w:r w:rsidRPr="00DB3FB2">
        <w:rPr>
          <w:lang w:val="nl-NL"/>
        </w:rPr>
        <w:t>Quyết định này áp dụng đối với hệ thống dự báo, cảnh báo khí tượng thủy văn trên địa bàn tỉnh; cơ quan phòng chống thiên tai các cấp của tỉnh; các tổ chức, cá nhân có hoạt động liên quan đến cấp báo động lũ trên các sông thuộc phạm vi tỉnh Sơn La</w:t>
      </w:r>
      <w:r w:rsidRPr="00DB3FB2">
        <w:rPr>
          <w:iCs/>
          <w:lang w:val="nl-NL"/>
        </w:rPr>
        <w:t xml:space="preserve"> chưa được quy định trong Quyết định số 05/2020/QĐ-TTg</w:t>
      </w:r>
      <w:r w:rsidRPr="00DB3FB2">
        <w:rPr>
          <w:lang w:val="nl-NL"/>
        </w:rPr>
        <w:t>.</w:t>
      </w:r>
    </w:p>
    <w:p w14:paraId="44730151" w14:textId="77777777" w:rsidR="00EF35F6" w:rsidRPr="00DB3FB2" w:rsidRDefault="00EF35F6" w:rsidP="008154EE">
      <w:pPr>
        <w:pStyle w:val="BodyText"/>
        <w:shd w:val="clear" w:color="auto" w:fill="auto"/>
        <w:spacing w:before="120" w:after="0" w:line="350" w:lineRule="exact"/>
        <w:ind w:firstLine="720"/>
        <w:rPr>
          <w:bCs/>
          <w:lang w:val="nl-NL"/>
        </w:rPr>
      </w:pPr>
      <w:r w:rsidRPr="00DB3FB2">
        <w:rPr>
          <w:b/>
          <w:bCs/>
          <w:lang w:val="nl-NL"/>
        </w:rPr>
        <w:t xml:space="preserve">Điều </w:t>
      </w:r>
      <w:r w:rsidR="00124F35" w:rsidRPr="00DB3FB2">
        <w:rPr>
          <w:b/>
          <w:bCs/>
          <w:lang w:val="nl-NL"/>
        </w:rPr>
        <w:t>3</w:t>
      </w:r>
      <w:r w:rsidRPr="00DB3FB2">
        <w:rPr>
          <w:b/>
          <w:bCs/>
          <w:lang w:val="nl-NL"/>
        </w:rPr>
        <w:t xml:space="preserve">. </w:t>
      </w:r>
      <w:r w:rsidR="001D4435" w:rsidRPr="00DB3FB2">
        <w:rPr>
          <w:bCs/>
          <w:lang w:val="nl-NL"/>
        </w:rPr>
        <w:t>P</w:t>
      </w:r>
      <w:r w:rsidRPr="00DB3FB2">
        <w:rPr>
          <w:bCs/>
          <w:lang w:val="nl-NL"/>
        </w:rPr>
        <w:t>hân cấp báo động lũ</w:t>
      </w:r>
    </w:p>
    <w:p w14:paraId="0B0663A2" w14:textId="3878D51E" w:rsidR="00A447A0" w:rsidRPr="00DB3FB2" w:rsidRDefault="003947BF" w:rsidP="008154EE">
      <w:pPr>
        <w:pStyle w:val="BodyText"/>
        <w:shd w:val="clear" w:color="auto" w:fill="auto"/>
        <w:spacing w:before="120" w:after="0" w:line="350" w:lineRule="exact"/>
        <w:ind w:firstLine="720"/>
        <w:rPr>
          <w:lang w:val="nl-NL"/>
        </w:rPr>
      </w:pPr>
      <w:r w:rsidRPr="00DB3FB2">
        <w:rPr>
          <w:lang w:val="nl-NL"/>
        </w:rPr>
        <w:t>Nguyên tắc p</w:t>
      </w:r>
      <w:r w:rsidR="00464A0F" w:rsidRPr="00DB3FB2">
        <w:rPr>
          <w:lang w:val="nl-NL"/>
        </w:rPr>
        <w:t xml:space="preserve">hân cấp </w:t>
      </w:r>
      <w:r w:rsidRPr="00DB3FB2">
        <w:rPr>
          <w:lang w:val="nl-NL"/>
        </w:rPr>
        <w:t>báo động lũ</w:t>
      </w:r>
      <w:r w:rsidR="00A447A0" w:rsidRPr="00DB3FB2">
        <w:rPr>
          <w:lang w:val="nl-NL"/>
        </w:rPr>
        <w:t xml:space="preserve"> quy định tại Điều 3 </w:t>
      </w:r>
      <w:r w:rsidR="00A447A0" w:rsidRPr="00DB3FB2">
        <w:rPr>
          <w:iCs/>
          <w:lang w:val="nl-NL"/>
        </w:rPr>
        <w:t>Quyết</w:t>
      </w:r>
      <w:r w:rsidR="00C54791">
        <w:rPr>
          <w:iCs/>
          <w:lang w:val="nl-NL"/>
        </w:rPr>
        <w:t xml:space="preserve"> định số 05/2020/QĐ-TTg ngày 31 tháng </w:t>
      </w:r>
      <w:r w:rsidR="00A447A0" w:rsidRPr="00DB3FB2">
        <w:rPr>
          <w:iCs/>
          <w:lang w:val="nl-NL"/>
        </w:rPr>
        <w:t>01</w:t>
      </w:r>
      <w:r w:rsidR="00C54791">
        <w:rPr>
          <w:iCs/>
          <w:lang w:val="nl-NL"/>
        </w:rPr>
        <w:t xml:space="preserve"> năm </w:t>
      </w:r>
      <w:r w:rsidR="00A447A0" w:rsidRPr="00DB3FB2">
        <w:rPr>
          <w:iCs/>
          <w:lang w:val="nl-NL"/>
        </w:rPr>
        <w:t xml:space="preserve">2020 của </w:t>
      </w:r>
      <w:r w:rsidR="00A447A0" w:rsidRPr="00DB3FB2">
        <w:rPr>
          <w:lang w:val="nl-NL"/>
        </w:rPr>
        <w:t xml:space="preserve">Thủ tướng Chính phủ </w:t>
      </w:r>
      <w:r w:rsidR="009B784D">
        <w:rPr>
          <w:bCs/>
          <w:lang w:val="nl-NL"/>
        </w:rPr>
        <w:t>q</w:t>
      </w:r>
      <w:r w:rsidR="00A447A0" w:rsidRPr="00DB3FB2">
        <w:rPr>
          <w:bCs/>
          <w:lang w:val="nl-NL"/>
        </w:rPr>
        <w:t>uy định mực nước tương ứng với các cấp báo động lũ trên các sông thuộc phạm vi cả nước.</w:t>
      </w:r>
    </w:p>
    <w:p w14:paraId="0F290436" w14:textId="77777777" w:rsidR="00EF35F6" w:rsidRPr="00DB3FB2" w:rsidRDefault="00EF35F6" w:rsidP="008154EE">
      <w:pPr>
        <w:pStyle w:val="Heading10"/>
        <w:keepNext/>
        <w:keepLines/>
        <w:shd w:val="clear" w:color="auto" w:fill="auto"/>
        <w:spacing w:before="120" w:line="350" w:lineRule="exact"/>
        <w:ind w:firstLine="720"/>
        <w:rPr>
          <w:b w:val="0"/>
          <w:lang w:val="nl-NL"/>
        </w:rPr>
      </w:pPr>
      <w:bookmarkStart w:id="2" w:name="bookmark2"/>
      <w:r w:rsidRPr="00DB3FB2">
        <w:rPr>
          <w:lang w:val="nl-NL"/>
        </w:rPr>
        <w:t xml:space="preserve">Điều </w:t>
      </w:r>
      <w:r w:rsidR="00A447A0" w:rsidRPr="00DB3FB2">
        <w:rPr>
          <w:lang w:val="nl-NL"/>
        </w:rPr>
        <w:t>4</w:t>
      </w:r>
      <w:r w:rsidRPr="00DB3FB2">
        <w:rPr>
          <w:lang w:val="nl-NL"/>
        </w:rPr>
        <w:t xml:space="preserve">. </w:t>
      </w:r>
      <w:r w:rsidRPr="00DB3FB2">
        <w:rPr>
          <w:b w:val="0"/>
          <w:lang w:val="nl-NL"/>
        </w:rPr>
        <w:t>Quy định chi tiết mực nước tương ứng với các cấp báo động lũ tại các vị trí trên các sông</w:t>
      </w:r>
      <w:bookmarkEnd w:id="2"/>
    </w:p>
    <w:p w14:paraId="33935499" w14:textId="77777777" w:rsidR="00EF35F6" w:rsidRPr="00DB3FB2" w:rsidRDefault="00EF35F6" w:rsidP="008154EE">
      <w:pPr>
        <w:pStyle w:val="BodyText"/>
        <w:shd w:val="clear" w:color="auto" w:fill="auto"/>
        <w:tabs>
          <w:tab w:val="left" w:pos="942"/>
        </w:tabs>
        <w:spacing w:before="120" w:after="0" w:line="350" w:lineRule="exact"/>
        <w:ind w:firstLine="720"/>
        <w:rPr>
          <w:lang w:val="nl-NL"/>
        </w:rPr>
      </w:pPr>
      <w:r w:rsidRPr="00DB3FB2">
        <w:rPr>
          <w:lang w:val="nl-NL"/>
        </w:rPr>
        <w:t xml:space="preserve">Mực nước tương ứng với các cấp báo động lũ tại các vị trí trên các sông thuộc phạm vi tỉnh Sơn La </w:t>
      </w:r>
      <w:r w:rsidRPr="00DB3FB2">
        <w:rPr>
          <w:iCs/>
          <w:lang w:val="nl-NL"/>
        </w:rPr>
        <w:t>chưa được quy định trong Quyết định số 05/2020/QĐ-TTg</w:t>
      </w:r>
      <w:r w:rsidRPr="00DB3FB2">
        <w:rPr>
          <w:lang w:val="nl-NL"/>
        </w:rPr>
        <w:t xml:space="preserve"> được quy định tại Phụ lục I kèm theo Quyết định này.</w:t>
      </w:r>
    </w:p>
    <w:p w14:paraId="36214846" w14:textId="687EF765" w:rsidR="00EF35F6" w:rsidRPr="00DB3FB2" w:rsidRDefault="00EF35F6" w:rsidP="008154EE">
      <w:pPr>
        <w:pStyle w:val="Heading10"/>
        <w:keepNext/>
        <w:keepLines/>
        <w:shd w:val="clear" w:color="auto" w:fill="auto"/>
        <w:spacing w:before="120" w:line="350" w:lineRule="exact"/>
        <w:ind w:firstLine="720"/>
        <w:rPr>
          <w:b w:val="0"/>
          <w:lang w:val="nl-NL"/>
        </w:rPr>
      </w:pPr>
      <w:r w:rsidRPr="00DB3FB2">
        <w:rPr>
          <w:lang w:val="nl-NL"/>
        </w:rPr>
        <w:t xml:space="preserve">Điều </w:t>
      </w:r>
      <w:r w:rsidR="00A447A0" w:rsidRPr="00DB3FB2">
        <w:rPr>
          <w:lang w:val="nl-NL"/>
        </w:rPr>
        <w:t>5</w:t>
      </w:r>
      <w:r w:rsidRPr="00DB3FB2">
        <w:rPr>
          <w:lang w:val="nl-NL"/>
        </w:rPr>
        <w:t xml:space="preserve">. </w:t>
      </w:r>
      <w:r w:rsidRPr="00DB3FB2">
        <w:rPr>
          <w:b w:val="0"/>
          <w:lang w:val="nl-NL"/>
        </w:rPr>
        <w:t xml:space="preserve">Trách nhiệm của các </w:t>
      </w:r>
      <w:r w:rsidR="00C54791">
        <w:rPr>
          <w:b w:val="0"/>
          <w:lang w:val="nl-NL"/>
        </w:rPr>
        <w:t>s</w:t>
      </w:r>
      <w:r w:rsidRPr="00DB3FB2">
        <w:rPr>
          <w:b w:val="0"/>
          <w:lang w:val="nl-NL"/>
        </w:rPr>
        <w:t>ở, ngành và UBND các huyện, thành phố</w:t>
      </w:r>
    </w:p>
    <w:p w14:paraId="35DE8557" w14:textId="77777777" w:rsidR="00EF35F6" w:rsidRPr="00DB3FB2" w:rsidRDefault="00EF35F6" w:rsidP="008154EE">
      <w:pPr>
        <w:pStyle w:val="BodyText"/>
        <w:shd w:val="clear" w:color="auto" w:fill="auto"/>
        <w:tabs>
          <w:tab w:val="left" w:pos="913"/>
        </w:tabs>
        <w:spacing w:before="120" w:after="0" w:line="350" w:lineRule="exact"/>
        <w:ind w:firstLine="720"/>
        <w:rPr>
          <w:lang w:val="nl-NL"/>
        </w:rPr>
      </w:pPr>
      <w:r w:rsidRPr="00DB3FB2">
        <w:rPr>
          <w:lang w:val="nl-NL"/>
        </w:rPr>
        <w:t>1. Sở Tài nguyên và Môi trường</w:t>
      </w:r>
    </w:p>
    <w:p w14:paraId="34AE2144" w14:textId="77777777" w:rsidR="00EF35F6" w:rsidRPr="00DB3FB2" w:rsidRDefault="00EF35F6" w:rsidP="008154EE">
      <w:pPr>
        <w:pStyle w:val="BodyText"/>
        <w:shd w:val="clear" w:color="auto" w:fill="auto"/>
        <w:tabs>
          <w:tab w:val="left" w:pos="959"/>
        </w:tabs>
        <w:spacing w:before="120" w:after="0" w:line="350" w:lineRule="exact"/>
        <w:ind w:firstLine="720"/>
        <w:rPr>
          <w:lang w:val="nl-NL"/>
        </w:rPr>
      </w:pPr>
      <w:r w:rsidRPr="00DB3FB2">
        <w:rPr>
          <w:lang w:val="nl-NL"/>
        </w:rPr>
        <w:t>a) Tiếp nhận, tổng hợp thông tin phản hồi của các cơ quan, tổ chức, cá nhân về việc sử dụng cấp báo động lũ trong các hoạt động phòng, chống, ứng phó với lũ, ngập lụt và phát triển kinh tế - xã hội;</w:t>
      </w:r>
    </w:p>
    <w:p w14:paraId="173EEC32" w14:textId="77777777" w:rsidR="00EF35F6" w:rsidRPr="00DB3FB2" w:rsidRDefault="00EF35F6" w:rsidP="008154EE">
      <w:pPr>
        <w:pStyle w:val="BodyText"/>
        <w:shd w:val="clear" w:color="auto" w:fill="auto"/>
        <w:tabs>
          <w:tab w:val="left" w:pos="975"/>
        </w:tabs>
        <w:spacing w:before="120" w:after="0" w:line="350" w:lineRule="exact"/>
        <w:ind w:firstLine="720"/>
        <w:rPr>
          <w:lang w:val="nl-NL"/>
        </w:rPr>
      </w:pPr>
      <w:r w:rsidRPr="00DB3FB2">
        <w:rPr>
          <w:lang w:val="nl-NL"/>
        </w:rPr>
        <w:t>b) Định kỳ 5 năm, tổ chức rà soát, đánh giá việc thực hiện Quyết định này, trình UBND tỉnh xem xét, sửa đổi, bổ sung danh sách các vị trí được quy định cấp báo động lũ và mực nước tương ứng với các cấp báo động lũ cho phù hợp với thực tế; gửi báo cáo UBND tỉnh chậm nhất vào ngày 25 tháng 12 của năm thực hiện rà soát, đánh giá.</w:t>
      </w:r>
    </w:p>
    <w:p w14:paraId="63F8005F" w14:textId="77777777" w:rsidR="001E4714" w:rsidRPr="00DB3FB2" w:rsidRDefault="001E4714" w:rsidP="008154EE">
      <w:pPr>
        <w:pStyle w:val="BodyText"/>
        <w:shd w:val="clear" w:color="auto" w:fill="auto"/>
        <w:tabs>
          <w:tab w:val="left" w:pos="975"/>
        </w:tabs>
        <w:spacing w:before="120" w:after="0" w:line="350" w:lineRule="exact"/>
        <w:ind w:firstLine="720"/>
        <w:rPr>
          <w:lang w:val="nl-NL"/>
        </w:rPr>
      </w:pPr>
      <w:r w:rsidRPr="00DB3FB2">
        <w:rPr>
          <w:lang w:val="nl-NL"/>
        </w:rPr>
        <w:t xml:space="preserve">2. Cơ quan </w:t>
      </w:r>
      <w:r w:rsidR="000121F6" w:rsidRPr="00DB3FB2">
        <w:rPr>
          <w:lang w:val="nl-NL"/>
        </w:rPr>
        <w:t xml:space="preserve">làm </w:t>
      </w:r>
      <w:r w:rsidRPr="00DB3FB2">
        <w:rPr>
          <w:lang w:val="nl-NL"/>
        </w:rPr>
        <w:t>dự báo, cảnh báo khí tượng thủy văn trên địa bàn tỉnh</w:t>
      </w:r>
    </w:p>
    <w:p w14:paraId="3C331DEB" w14:textId="77777777" w:rsidR="000121F6" w:rsidRPr="00C54791" w:rsidRDefault="00376003" w:rsidP="008154EE">
      <w:pPr>
        <w:pStyle w:val="BodyText"/>
        <w:shd w:val="clear" w:color="auto" w:fill="auto"/>
        <w:tabs>
          <w:tab w:val="left" w:pos="975"/>
        </w:tabs>
        <w:spacing w:before="120" w:after="0" w:line="350" w:lineRule="exact"/>
        <w:ind w:firstLine="720"/>
        <w:rPr>
          <w:rFonts w:eastAsia="Calibri"/>
          <w:spacing w:val="-2"/>
          <w:lang w:val="sv-SE"/>
        </w:rPr>
      </w:pPr>
      <w:r w:rsidRPr="00C54791">
        <w:rPr>
          <w:spacing w:val="-2"/>
          <w:lang w:val="nl-NL"/>
        </w:rPr>
        <w:t>a) Sử dụng mực nước tương ứng với các cấp báo động lũ trong các</w:t>
      </w:r>
      <w:r w:rsidR="000121F6" w:rsidRPr="00C54791">
        <w:rPr>
          <w:rFonts w:eastAsia="Calibri"/>
          <w:spacing w:val="-2"/>
          <w:lang w:val="sv-SE"/>
        </w:rPr>
        <w:t xml:space="preserve"> bản tin dự báo, cảnh báo lũ, ngập lụt và cấp độ rủ</w:t>
      </w:r>
      <w:r w:rsidR="00FC5A9C" w:rsidRPr="00C54791">
        <w:rPr>
          <w:rFonts w:eastAsia="Calibri"/>
          <w:spacing w:val="-2"/>
          <w:lang w:val="sv-SE"/>
        </w:rPr>
        <w:t>i ro thiên tai do lũ</w:t>
      </w:r>
      <w:r w:rsidR="000121F6" w:rsidRPr="00C54791">
        <w:rPr>
          <w:rFonts w:eastAsia="Calibri"/>
          <w:spacing w:val="-2"/>
          <w:lang w:val="sv-SE"/>
        </w:rPr>
        <w:t>, ngập lụt đảm bảo hiệu quả;</w:t>
      </w:r>
    </w:p>
    <w:p w14:paraId="100F9F4F" w14:textId="77777777" w:rsidR="000121F6" w:rsidRPr="00DB3FB2" w:rsidRDefault="000121F6" w:rsidP="008154EE">
      <w:pPr>
        <w:pStyle w:val="BodyText"/>
        <w:shd w:val="clear" w:color="auto" w:fill="auto"/>
        <w:tabs>
          <w:tab w:val="left" w:pos="975"/>
        </w:tabs>
        <w:spacing w:before="120" w:after="0" w:line="350" w:lineRule="exact"/>
        <w:ind w:firstLine="720"/>
        <w:rPr>
          <w:lang w:val="sv-SE"/>
        </w:rPr>
      </w:pPr>
      <w:r w:rsidRPr="00DB3FB2">
        <w:rPr>
          <w:rFonts w:eastAsia="Calibri"/>
          <w:lang w:val="sv-SE"/>
        </w:rPr>
        <w:t xml:space="preserve">b) </w:t>
      </w:r>
      <w:r w:rsidRPr="00DB3FB2">
        <w:rPr>
          <w:lang w:val="sv-SE"/>
        </w:rPr>
        <w:t xml:space="preserve">Định kỳ hàng năm tổ chức rà soát, đánh giá mực nước tương ứng với các cấp báo động lũ </w:t>
      </w:r>
      <w:r w:rsidR="00BB25B4" w:rsidRPr="00DB3FB2">
        <w:rPr>
          <w:lang w:val="sv-SE"/>
        </w:rPr>
        <w:t xml:space="preserve">trong công tác </w:t>
      </w:r>
      <w:r w:rsidR="00BB25B4" w:rsidRPr="00DB3FB2">
        <w:rPr>
          <w:rFonts w:eastAsia="Calibri"/>
          <w:lang w:val="sv-SE"/>
        </w:rPr>
        <w:t>dự báo, cảnh báo lũ, ngập lụt và cấp độ rủi ro thiên tai do l</w:t>
      </w:r>
      <w:r w:rsidR="00FC5A9C" w:rsidRPr="00DB3FB2">
        <w:rPr>
          <w:rFonts w:eastAsia="Calibri"/>
          <w:lang w:val="sv-SE"/>
        </w:rPr>
        <w:t>ũ</w:t>
      </w:r>
      <w:r w:rsidR="00BB25B4" w:rsidRPr="00DB3FB2">
        <w:rPr>
          <w:rFonts w:eastAsia="Calibri"/>
          <w:lang w:val="sv-SE"/>
        </w:rPr>
        <w:t>, ngập lụt</w:t>
      </w:r>
      <w:r w:rsidR="00BB25B4" w:rsidRPr="00DB3FB2">
        <w:rPr>
          <w:lang w:val="sv-SE"/>
        </w:rPr>
        <w:t xml:space="preserve"> </w:t>
      </w:r>
      <w:r w:rsidRPr="00DB3FB2">
        <w:rPr>
          <w:lang w:val="sv-SE"/>
        </w:rPr>
        <w:t>và gửi báo cáo về UBND tỉnh qua Sở Tài nguyên và Môi trường trước ngày 20 tháng 12 để tổng hợp.</w:t>
      </w:r>
    </w:p>
    <w:p w14:paraId="69E5BE7F" w14:textId="77777777" w:rsidR="00C54791" w:rsidRDefault="000121F6" w:rsidP="008154EE">
      <w:pPr>
        <w:pStyle w:val="BodyText"/>
        <w:shd w:val="clear" w:color="auto" w:fill="auto"/>
        <w:tabs>
          <w:tab w:val="left" w:pos="975"/>
        </w:tabs>
        <w:spacing w:before="120" w:after="0" w:line="350" w:lineRule="exact"/>
        <w:ind w:firstLine="720"/>
        <w:rPr>
          <w:lang w:val="sv-SE"/>
        </w:rPr>
      </w:pPr>
      <w:r w:rsidRPr="00DB3FB2">
        <w:rPr>
          <w:rFonts w:eastAsia="Calibri"/>
          <w:lang w:val="sv-SE"/>
        </w:rPr>
        <w:t xml:space="preserve"> </w:t>
      </w:r>
      <w:r w:rsidR="00376003" w:rsidRPr="00DB3FB2">
        <w:rPr>
          <w:lang w:val="sv-SE"/>
        </w:rPr>
        <w:t xml:space="preserve"> </w:t>
      </w:r>
    </w:p>
    <w:p w14:paraId="425F527F" w14:textId="2DCA020D" w:rsidR="00EF35F6" w:rsidRPr="00DB3FB2" w:rsidRDefault="001E4714" w:rsidP="008154EE">
      <w:pPr>
        <w:pStyle w:val="BodyText"/>
        <w:shd w:val="clear" w:color="auto" w:fill="auto"/>
        <w:tabs>
          <w:tab w:val="left" w:pos="975"/>
        </w:tabs>
        <w:spacing w:before="120" w:after="0" w:line="350" w:lineRule="exact"/>
        <w:ind w:firstLine="720"/>
        <w:rPr>
          <w:lang w:val="sv-SE"/>
        </w:rPr>
      </w:pPr>
      <w:r w:rsidRPr="00DB3FB2">
        <w:rPr>
          <w:lang w:val="sv-SE"/>
        </w:rPr>
        <w:lastRenderedPageBreak/>
        <w:t>3</w:t>
      </w:r>
      <w:r w:rsidR="00EF35F6" w:rsidRPr="00DB3FB2">
        <w:rPr>
          <w:lang w:val="sv-SE"/>
        </w:rPr>
        <w:t>. Ban Chỉ huy Phòng chống thiên tai và Tìm kiếm cứu nạn tỉnh</w:t>
      </w:r>
      <w:r w:rsidR="00CE7B46" w:rsidRPr="00DB3FB2">
        <w:rPr>
          <w:lang w:val="sv-SE"/>
        </w:rPr>
        <w:t>;</w:t>
      </w:r>
      <w:r w:rsidR="002F6B56" w:rsidRPr="00DB3FB2">
        <w:rPr>
          <w:lang w:val="sv-SE"/>
        </w:rPr>
        <w:t xml:space="preserve"> các Sở: Nông nghiệp và Phát triển nông thôn, Giao thông vận tải, Xây dựng, Công thương</w:t>
      </w:r>
    </w:p>
    <w:p w14:paraId="5DEC9FD6" w14:textId="77777777" w:rsidR="00EF35F6" w:rsidRPr="00DB3FB2" w:rsidRDefault="00EF35F6" w:rsidP="008154EE">
      <w:pPr>
        <w:pStyle w:val="BodyText"/>
        <w:shd w:val="clear" w:color="auto" w:fill="auto"/>
        <w:tabs>
          <w:tab w:val="left" w:pos="948"/>
        </w:tabs>
        <w:spacing w:before="120" w:after="0" w:line="350" w:lineRule="exact"/>
        <w:ind w:firstLine="720"/>
        <w:rPr>
          <w:lang w:val="sv-SE"/>
        </w:rPr>
      </w:pPr>
      <w:r w:rsidRPr="00DB3FB2">
        <w:rPr>
          <w:lang w:val="sv-SE"/>
        </w:rPr>
        <w:t>a) Căn cứ vào chức năng, nhiệm vụ và thẩm quyền tổ chức sử dụng mực nước tương ứng với các cấp báo động lũ đảm bảo hiệu quả;</w:t>
      </w:r>
    </w:p>
    <w:p w14:paraId="59BCBC71" w14:textId="77777777" w:rsidR="00EF35F6" w:rsidRPr="00DB3FB2" w:rsidRDefault="00EF35F6" w:rsidP="0032521B">
      <w:pPr>
        <w:pStyle w:val="BodyText"/>
        <w:shd w:val="clear" w:color="auto" w:fill="auto"/>
        <w:tabs>
          <w:tab w:val="left" w:pos="975"/>
        </w:tabs>
        <w:spacing w:before="120" w:after="0" w:line="340" w:lineRule="exact"/>
        <w:ind w:firstLine="720"/>
        <w:rPr>
          <w:lang w:val="sv-SE"/>
        </w:rPr>
      </w:pPr>
      <w:r w:rsidRPr="00DB3FB2">
        <w:rPr>
          <w:lang w:val="sv-SE"/>
        </w:rPr>
        <w:t>b) Định kỳ hàng năm tổ chức sơ kết, đánh giá việc thực hiện Quyết định này</w:t>
      </w:r>
      <w:r w:rsidR="004D39FD" w:rsidRPr="00DB3FB2">
        <w:rPr>
          <w:lang w:val="sv-SE"/>
        </w:rPr>
        <w:t xml:space="preserve"> </w:t>
      </w:r>
      <w:r w:rsidRPr="00DB3FB2">
        <w:rPr>
          <w:lang w:val="sv-SE"/>
        </w:rPr>
        <w:t xml:space="preserve">và gửi báo cáo về </w:t>
      </w:r>
      <w:r w:rsidR="00464A0F" w:rsidRPr="00DB3FB2">
        <w:rPr>
          <w:lang w:val="sv-SE"/>
        </w:rPr>
        <w:t xml:space="preserve">UBND tỉnh qua </w:t>
      </w:r>
      <w:r w:rsidRPr="00DB3FB2">
        <w:rPr>
          <w:lang w:val="sv-SE"/>
        </w:rPr>
        <w:t xml:space="preserve">Sở Tài nguyên và Môi trường </w:t>
      </w:r>
      <w:r w:rsidRPr="00DB3FB2">
        <w:rPr>
          <w:i/>
          <w:lang w:val="sv-SE"/>
        </w:rPr>
        <w:t>(theo mẫu quy định tại Phụ lục II ban hành kèm theo Quyết định này)</w:t>
      </w:r>
      <w:r w:rsidRPr="00DB3FB2">
        <w:rPr>
          <w:lang w:val="sv-SE"/>
        </w:rPr>
        <w:t xml:space="preserve"> trước ngày 20 tháng 12 để tổng hợp.</w:t>
      </w:r>
    </w:p>
    <w:p w14:paraId="389623E0" w14:textId="77777777" w:rsidR="00EF35F6" w:rsidRPr="00DB3FB2" w:rsidRDefault="001E4714" w:rsidP="0032521B">
      <w:pPr>
        <w:pStyle w:val="BodyText"/>
        <w:shd w:val="clear" w:color="auto" w:fill="auto"/>
        <w:tabs>
          <w:tab w:val="left" w:pos="967"/>
        </w:tabs>
        <w:spacing w:before="120" w:after="0" w:line="340" w:lineRule="exact"/>
        <w:ind w:firstLine="720"/>
        <w:rPr>
          <w:lang w:val="sv-SE"/>
        </w:rPr>
      </w:pPr>
      <w:r w:rsidRPr="00DB3FB2">
        <w:rPr>
          <w:lang w:val="sv-SE"/>
        </w:rPr>
        <w:t>4</w:t>
      </w:r>
      <w:r w:rsidR="00EF35F6" w:rsidRPr="00DB3FB2">
        <w:rPr>
          <w:lang w:val="sv-SE"/>
        </w:rPr>
        <w:t xml:space="preserve">. Ủy ban nhân dân các huyện, thành phố </w:t>
      </w:r>
    </w:p>
    <w:p w14:paraId="72EB26A2" w14:textId="77777777" w:rsidR="00EF35F6" w:rsidRPr="00DB3FB2" w:rsidRDefault="00EF35F6" w:rsidP="0032521B">
      <w:pPr>
        <w:pStyle w:val="BodyText"/>
        <w:shd w:val="clear" w:color="auto" w:fill="auto"/>
        <w:tabs>
          <w:tab w:val="left" w:pos="1013"/>
        </w:tabs>
        <w:spacing w:before="120" w:after="0" w:line="340" w:lineRule="exact"/>
        <w:ind w:firstLine="720"/>
        <w:rPr>
          <w:lang w:val="sv-SE"/>
        </w:rPr>
      </w:pPr>
      <w:r w:rsidRPr="00DB3FB2">
        <w:rPr>
          <w:lang w:val="sv-SE"/>
        </w:rPr>
        <w:t xml:space="preserve">a) Tổ chức sử dụng </w:t>
      </w:r>
      <w:r w:rsidR="00FF77D9" w:rsidRPr="00DB3FB2">
        <w:rPr>
          <w:lang w:val="sv-SE"/>
        </w:rPr>
        <w:t>mực nước tương ứng với các cấp báo động lũ đảm bảo hiệu quả</w:t>
      </w:r>
      <w:r w:rsidRPr="00DB3FB2">
        <w:rPr>
          <w:lang w:val="sv-SE"/>
        </w:rPr>
        <w:t>;</w:t>
      </w:r>
    </w:p>
    <w:p w14:paraId="42360206" w14:textId="77777777" w:rsidR="00EF35F6" w:rsidRPr="00DB3FB2" w:rsidRDefault="00EF35F6" w:rsidP="0032521B">
      <w:pPr>
        <w:pStyle w:val="BodyText"/>
        <w:shd w:val="clear" w:color="auto" w:fill="auto"/>
        <w:tabs>
          <w:tab w:val="left" w:pos="1024"/>
        </w:tabs>
        <w:spacing w:before="120" w:after="0" w:line="340" w:lineRule="exact"/>
        <w:ind w:firstLine="720"/>
        <w:rPr>
          <w:lang w:val="sv-SE"/>
        </w:rPr>
      </w:pPr>
      <w:r w:rsidRPr="00DB3FB2">
        <w:rPr>
          <w:lang w:val="sv-SE"/>
        </w:rPr>
        <w:t xml:space="preserve">b) Định kỳ hàng năm tổ chức sơ kết, đánh giá việc thực hiện Quyết định này và </w:t>
      </w:r>
      <w:r w:rsidR="004D39FD" w:rsidRPr="00DB3FB2">
        <w:rPr>
          <w:lang w:val="sv-SE"/>
        </w:rPr>
        <w:t xml:space="preserve">gửi báo cáo về UBND tỉnh qua </w:t>
      </w:r>
      <w:r w:rsidRPr="00DB3FB2">
        <w:rPr>
          <w:lang w:val="sv-SE"/>
        </w:rPr>
        <w:t xml:space="preserve">Sở Tài nguyên và Môi trường </w:t>
      </w:r>
      <w:r w:rsidRPr="00DB3FB2">
        <w:rPr>
          <w:i/>
          <w:lang w:val="sv-SE"/>
        </w:rPr>
        <w:t>(theo mẫu quy định tại Phụ lục II ban hành kèm theo Quyết định này)</w:t>
      </w:r>
      <w:r w:rsidRPr="00DB3FB2">
        <w:rPr>
          <w:lang w:val="sv-SE"/>
        </w:rPr>
        <w:t xml:space="preserve"> trước ngày 20 tháng 12 để tổng hợp.</w:t>
      </w:r>
    </w:p>
    <w:p w14:paraId="2CF86CAF" w14:textId="77777777" w:rsidR="00EF35F6" w:rsidRPr="00C54791" w:rsidRDefault="00EF35F6" w:rsidP="0032521B">
      <w:pPr>
        <w:pStyle w:val="Heading10"/>
        <w:keepNext/>
        <w:keepLines/>
        <w:shd w:val="clear" w:color="auto" w:fill="auto"/>
        <w:spacing w:before="120" w:line="340" w:lineRule="exact"/>
        <w:ind w:firstLine="720"/>
        <w:rPr>
          <w:b w:val="0"/>
          <w:lang w:val="sv-SE"/>
        </w:rPr>
      </w:pPr>
      <w:bookmarkStart w:id="3" w:name="bookmark3"/>
      <w:r w:rsidRPr="00DB3FB2">
        <w:rPr>
          <w:lang w:val="sv-SE"/>
        </w:rPr>
        <w:t xml:space="preserve">Điều </w:t>
      </w:r>
      <w:r w:rsidR="002F6B56" w:rsidRPr="00DB3FB2">
        <w:rPr>
          <w:lang w:val="sv-SE"/>
        </w:rPr>
        <w:t>6</w:t>
      </w:r>
      <w:r w:rsidRPr="00DB3FB2">
        <w:rPr>
          <w:lang w:val="sv-SE"/>
        </w:rPr>
        <w:t xml:space="preserve">. </w:t>
      </w:r>
      <w:r w:rsidRPr="00C54791">
        <w:rPr>
          <w:b w:val="0"/>
          <w:lang w:val="sv-SE"/>
        </w:rPr>
        <w:t>Hiệu lực thi hành</w:t>
      </w:r>
      <w:bookmarkEnd w:id="3"/>
    </w:p>
    <w:p w14:paraId="516E3A82" w14:textId="3D0EAB49" w:rsidR="00EF35F6" w:rsidRPr="00DB3FB2" w:rsidRDefault="00EF35F6" w:rsidP="0032521B">
      <w:pPr>
        <w:pStyle w:val="BodyText"/>
        <w:shd w:val="clear" w:color="auto" w:fill="auto"/>
        <w:tabs>
          <w:tab w:val="left" w:pos="939"/>
        </w:tabs>
        <w:spacing w:before="120" w:after="0" w:line="340" w:lineRule="exact"/>
        <w:ind w:firstLine="720"/>
        <w:rPr>
          <w:lang w:val="sv-SE"/>
        </w:rPr>
      </w:pPr>
      <w:r w:rsidRPr="00DB3FB2">
        <w:rPr>
          <w:lang w:val="sv-SE"/>
        </w:rPr>
        <w:t xml:space="preserve">Quyết định này có hiệu lực thi hành từ ngày </w:t>
      </w:r>
      <w:r w:rsidR="000A6918">
        <w:rPr>
          <w:lang w:val="sv-SE"/>
        </w:rPr>
        <w:t>15</w:t>
      </w:r>
      <w:r w:rsidRPr="00DB3FB2">
        <w:rPr>
          <w:lang w:val="sv-SE"/>
        </w:rPr>
        <w:t xml:space="preserve"> tháng </w:t>
      </w:r>
      <w:r w:rsidR="000A6918">
        <w:rPr>
          <w:lang w:val="sv-SE"/>
        </w:rPr>
        <w:t>11</w:t>
      </w:r>
      <w:r w:rsidRPr="00DB3FB2">
        <w:rPr>
          <w:lang w:val="sv-SE"/>
        </w:rPr>
        <w:t xml:space="preserve"> năm 2021.</w:t>
      </w:r>
    </w:p>
    <w:p w14:paraId="0CC76B44" w14:textId="77777777" w:rsidR="00EF35F6" w:rsidRPr="00C54791" w:rsidRDefault="00EF35F6" w:rsidP="0032521B">
      <w:pPr>
        <w:pStyle w:val="BodyText"/>
        <w:shd w:val="clear" w:color="auto" w:fill="auto"/>
        <w:spacing w:before="120" w:after="0" w:line="340" w:lineRule="exact"/>
        <w:ind w:firstLine="720"/>
        <w:rPr>
          <w:lang w:val="sv-SE"/>
        </w:rPr>
      </w:pPr>
      <w:r w:rsidRPr="00DB3FB2">
        <w:rPr>
          <w:b/>
          <w:bCs/>
          <w:lang w:val="sv-SE"/>
        </w:rPr>
        <w:t xml:space="preserve">Điều </w:t>
      </w:r>
      <w:r w:rsidR="002F6B56" w:rsidRPr="00DB3FB2">
        <w:rPr>
          <w:b/>
          <w:bCs/>
          <w:lang w:val="sv-SE"/>
        </w:rPr>
        <w:t>7</w:t>
      </w:r>
      <w:r w:rsidRPr="00DB3FB2">
        <w:rPr>
          <w:b/>
          <w:bCs/>
          <w:lang w:val="sv-SE"/>
        </w:rPr>
        <w:t xml:space="preserve">. </w:t>
      </w:r>
      <w:r w:rsidRPr="00C54791">
        <w:rPr>
          <w:bCs/>
          <w:lang w:val="sv-SE"/>
        </w:rPr>
        <w:t>Trách nhiệm thi hành</w:t>
      </w:r>
    </w:p>
    <w:p w14:paraId="596AC19B" w14:textId="4F288BC9" w:rsidR="00EF35F6" w:rsidRPr="00DB3FB2" w:rsidRDefault="00EF35F6" w:rsidP="0032521B">
      <w:pPr>
        <w:pStyle w:val="BodyText"/>
        <w:shd w:val="clear" w:color="auto" w:fill="auto"/>
        <w:tabs>
          <w:tab w:val="left" w:pos="974"/>
        </w:tabs>
        <w:spacing w:before="120" w:after="0" w:line="340" w:lineRule="exact"/>
        <w:ind w:firstLine="720"/>
        <w:rPr>
          <w:lang w:val="sv-SE"/>
        </w:rPr>
      </w:pPr>
      <w:r w:rsidRPr="00DB3FB2">
        <w:rPr>
          <w:lang w:val="sv-SE"/>
        </w:rPr>
        <w:t xml:space="preserve">1. </w:t>
      </w:r>
      <w:r w:rsidRPr="00DB3FB2">
        <w:rPr>
          <w:bCs/>
          <w:lang w:val="nl-NL"/>
        </w:rPr>
        <w:t xml:space="preserve">Chánh văn phòng </w:t>
      </w:r>
      <w:r w:rsidR="00A9546F">
        <w:rPr>
          <w:bCs/>
          <w:lang w:val="nl-NL"/>
        </w:rPr>
        <w:t>UBND</w:t>
      </w:r>
      <w:r w:rsidRPr="00DB3FB2">
        <w:rPr>
          <w:bCs/>
          <w:lang w:val="nl-NL"/>
        </w:rPr>
        <w:t xml:space="preserve"> tỉnh,</w:t>
      </w:r>
      <w:r w:rsidR="004D39FD" w:rsidRPr="00DB3FB2">
        <w:rPr>
          <w:bCs/>
          <w:lang w:val="nl-NL"/>
        </w:rPr>
        <w:t xml:space="preserve"> </w:t>
      </w:r>
      <w:r w:rsidRPr="00DB3FB2">
        <w:rPr>
          <w:bCs/>
          <w:lang w:val="nl-NL"/>
        </w:rPr>
        <w:t xml:space="preserve">Giám đốc các </w:t>
      </w:r>
      <w:r w:rsidR="00A9546F">
        <w:rPr>
          <w:bCs/>
          <w:lang w:val="nl-NL"/>
        </w:rPr>
        <w:t>s</w:t>
      </w:r>
      <w:r w:rsidRPr="00DB3FB2">
        <w:rPr>
          <w:bCs/>
          <w:lang w:val="nl-NL"/>
        </w:rPr>
        <w:t xml:space="preserve">ở, ban, ngành; Chủ tịch </w:t>
      </w:r>
      <w:r w:rsidR="00A9546F">
        <w:rPr>
          <w:bCs/>
          <w:lang w:val="nl-NL"/>
        </w:rPr>
        <w:t>UBND</w:t>
      </w:r>
      <w:r w:rsidRPr="00DB3FB2">
        <w:rPr>
          <w:bCs/>
          <w:lang w:val="nl-NL"/>
        </w:rPr>
        <w:t xml:space="preserve"> các huyện, thành phố</w:t>
      </w:r>
      <w:r w:rsidR="00900F7A" w:rsidRPr="00DB3FB2">
        <w:rPr>
          <w:lang w:val="sv-SE"/>
        </w:rPr>
        <w:t>;</w:t>
      </w:r>
      <w:r w:rsidRPr="00DB3FB2">
        <w:rPr>
          <w:lang w:val="sv-SE"/>
        </w:rPr>
        <w:t xml:space="preserve"> Thủ trưởng cơ quan, đơn vị, tổ chức và cá nhân có liên quan chịu trách nhiệm thi hành Quyết định này.</w:t>
      </w:r>
    </w:p>
    <w:p w14:paraId="6F923019" w14:textId="77777777" w:rsidR="00EF35F6" w:rsidRPr="00DB3FB2" w:rsidRDefault="00EF35F6" w:rsidP="0032521B">
      <w:pPr>
        <w:pStyle w:val="BodyText"/>
        <w:shd w:val="clear" w:color="auto" w:fill="auto"/>
        <w:tabs>
          <w:tab w:val="left" w:pos="1564"/>
        </w:tabs>
        <w:spacing w:before="120" w:after="0" w:line="340" w:lineRule="exact"/>
        <w:ind w:firstLine="720"/>
        <w:rPr>
          <w:lang w:val="sv-SE"/>
        </w:rPr>
      </w:pPr>
      <w:r w:rsidRPr="00DB3FB2">
        <w:rPr>
          <w:lang w:val="sv-SE"/>
        </w:rPr>
        <w:t>2. Sở Tài nguyên và Môi trường chủ trì, phối hợp với các sở, ngành, UBND các huyện, thành phố có liên quan theo dõi, đôn đốc, kiểm tra việc thực hiện Quyết định này./.</w:t>
      </w:r>
    </w:p>
    <w:p w14:paraId="564C1249" w14:textId="77777777" w:rsidR="009D109B" w:rsidRPr="00D65A7B" w:rsidRDefault="009D109B" w:rsidP="00872443">
      <w:pPr>
        <w:pStyle w:val="BodyText"/>
        <w:shd w:val="clear" w:color="auto" w:fill="auto"/>
        <w:tabs>
          <w:tab w:val="left" w:pos="1564"/>
        </w:tabs>
        <w:spacing w:before="120" w:after="0" w:line="240" w:lineRule="auto"/>
        <w:ind w:firstLine="720"/>
        <w:rPr>
          <w:sz w:val="2"/>
          <w:lang w:val="sv-SE"/>
        </w:rPr>
      </w:pPr>
    </w:p>
    <w:tbl>
      <w:tblPr>
        <w:tblW w:w="9356" w:type="dxa"/>
        <w:tblInd w:w="108" w:type="dxa"/>
        <w:tblLayout w:type="fixed"/>
        <w:tblLook w:val="0000" w:firstRow="0" w:lastRow="0" w:firstColumn="0" w:lastColumn="0" w:noHBand="0" w:noVBand="0"/>
      </w:tblPr>
      <w:tblGrid>
        <w:gridCol w:w="4678"/>
        <w:gridCol w:w="4678"/>
      </w:tblGrid>
      <w:tr w:rsidR="00872443" w:rsidRPr="00DA2641" w14:paraId="76225D18" w14:textId="77777777" w:rsidTr="00D65A7B">
        <w:tc>
          <w:tcPr>
            <w:tcW w:w="4678" w:type="dxa"/>
          </w:tcPr>
          <w:p w14:paraId="3F66673E" w14:textId="77777777" w:rsidR="009D109B" w:rsidRPr="00DA2641" w:rsidRDefault="00872443" w:rsidP="009D109B">
            <w:pPr>
              <w:widowControl/>
              <w:ind w:hanging="108"/>
              <w:jc w:val="both"/>
              <w:rPr>
                <w:rFonts w:ascii="Times New Roman" w:eastAsia="Times New Roman" w:hAnsi="Times New Roman" w:cs="Times New Roman"/>
                <w:b/>
                <w:i/>
                <w:iCs/>
                <w:color w:val="auto"/>
                <w:lang w:val="nl-NL" w:eastAsia="en-US" w:bidi="ar-SA"/>
              </w:rPr>
            </w:pPr>
            <w:r w:rsidRPr="00DA2641">
              <w:rPr>
                <w:rFonts w:ascii="Times New Roman" w:eastAsia="Times New Roman" w:hAnsi="Times New Roman" w:cs="Times New Roman"/>
                <w:b/>
                <w:i/>
                <w:iCs/>
                <w:color w:val="auto"/>
                <w:lang w:val="nl-NL" w:eastAsia="en-US" w:bidi="ar-SA"/>
              </w:rPr>
              <w:t>Nơi nhận:</w:t>
            </w:r>
          </w:p>
          <w:p w14:paraId="56937E81" w14:textId="77777777" w:rsidR="005E4FDA" w:rsidRPr="00DA2641" w:rsidRDefault="00872443" w:rsidP="00872443">
            <w:pPr>
              <w:widowControl/>
              <w:ind w:hanging="108"/>
              <w:jc w:val="both"/>
              <w:rPr>
                <w:rFonts w:ascii="Times New Roman" w:eastAsia="Times New Roman" w:hAnsi="Times New Roman" w:cs="Times New Roman"/>
                <w:color w:val="auto"/>
                <w:sz w:val="22"/>
                <w:szCs w:val="22"/>
                <w:lang w:val="nl-NL" w:eastAsia="en-US" w:bidi="ar-SA"/>
              </w:rPr>
            </w:pPr>
            <w:r w:rsidRPr="00DA2641">
              <w:rPr>
                <w:rFonts w:ascii="Times New Roman" w:eastAsia="Times New Roman" w:hAnsi="Times New Roman" w:cs="Times New Roman"/>
                <w:color w:val="auto"/>
                <w:sz w:val="22"/>
                <w:szCs w:val="22"/>
                <w:lang w:val="nl-NL" w:eastAsia="en-US" w:bidi="ar-SA"/>
              </w:rPr>
              <w:t>-</w:t>
            </w:r>
            <w:r w:rsidR="009D109B" w:rsidRPr="00DA2641">
              <w:rPr>
                <w:rFonts w:ascii="Times New Roman" w:eastAsia="Times New Roman" w:hAnsi="Times New Roman" w:cs="Times New Roman"/>
                <w:color w:val="auto"/>
                <w:sz w:val="22"/>
                <w:szCs w:val="22"/>
                <w:lang w:val="nl-NL" w:eastAsia="en-US" w:bidi="ar-SA"/>
              </w:rPr>
              <w:t xml:space="preserve"> </w:t>
            </w:r>
            <w:r w:rsidR="005E4FDA" w:rsidRPr="00DA2641">
              <w:rPr>
                <w:rFonts w:ascii="Times New Roman" w:eastAsia="Times New Roman" w:hAnsi="Times New Roman" w:cs="Times New Roman"/>
                <w:color w:val="auto"/>
                <w:sz w:val="22"/>
                <w:szCs w:val="22"/>
                <w:lang w:val="nl-NL" w:eastAsia="en-US" w:bidi="ar-SA"/>
              </w:rPr>
              <w:t>Bộ Tài nguyên và Môi trường;</w:t>
            </w:r>
          </w:p>
          <w:p w14:paraId="7368F18D" w14:textId="77777777" w:rsidR="00872443" w:rsidRPr="00DA2641" w:rsidRDefault="005E4FDA" w:rsidP="00872443">
            <w:pPr>
              <w:widowControl/>
              <w:ind w:hanging="108"/>
              <w:jc w:val="both"/>
              <w:rPr>
                <w:rFonts w:ascii="Times New Roman" w:eastAsia="Times New Roman" w:hAnsi="Times New Roman" w:cs="Times New Roman"/>
                <w:color w:val="auto"/>
                <w:sz w:val="22"/>
                <w:szCs w:val="22"/>
                <w:lang w:val="nl-NL" w:eastAsia="en-US" w:bidi="ar-SA"/>
              </w:rPr>
            </w:pPr>
            <w:r w:rsidRPr="00DA2641">
              <w:rPr>
                <w:rFonts w:ascii="Times New Roman" w:eastAsia="Times New Roman" w:hAnsi="Times New Roman" w:cs="Times New Roman"/>
                <w:color w:val="auto"/>
                <w:sz w:val="22"/>
                <w:szCs w:val="22"/>
                <w:lang w:val="nl-NL" w:eastAsia="en-US" w:bidi="ar-SA"/>
              </w:rPr>
              <w:t xml:space="preserve">- </w:t>
            </w:r>
            <w:r w:rsidR="009D109B" w:rsidRPr="00DA2641">
              <w:rPr>
                <w:rFonts w:ascii="Times New Roman" w:eastAsia="Times New Roman" w:hAnsi="Times New Roman" w:cs="Times New Roman"/>
                <w:color w:val="auto"/>
                <w:sz w:val="22"/>
                <w:szCs w:val="22"/>
                <w:lang w:val="nl-NL" w:eastAsia="en-US" w:bidi="ar-SA"/>
              </w:rPr>
              <w:t>TT Tỉnh ủy</w:t>
            </w:r>
            <w:r w:rsidR="00872443" w:rsidRPr="00DA2641">
              <w:rPr>
                <w:rFonts w:ascii="Times New Roman" w:eastAsia="Times New Roman" w:hAnsi="Times New Roman" w:cs="Times New Roman"/>
                <w:color w:val="auto"/>
                <w:sz w:val="22"/>
                <w:szCs w:val="22"/>
                <w:lang w:val="nl-NL" w:eastAsia="en-US" w:bidi="ar-SA"/>
              </w:rPr>
              <w:t>;</w:t>
            </w:r>
          </w:p>
          <w:p w14:paraId="1C07B47F" w14:textId="77777777" w:rsidR="00872443" w:rsidRPr="00DA2641" w:rsidRDefault="00872443" w:rsidP="00872443">
            <w:pPr>
              <w:widowControl/>
              <w:ind w:hanging="108"/>
              <w:jc w:val="both"/>
              <w:rPr>
                <w:rFonts w:ascii="Times New Roman" w:eastAsia="Times New Roman" w:hAnsi="Times New Roman" w:cs="Times New Roman"/>
                <w:color w:val="auto"/>
                <w:sz w:val="22"/>
                <w:szCs w:val="22"/>
                <w:lang w:val="nl-NL" w:eastAsia="en-US" w:bidi="ar-SA"/>
              </w:rPr>
            </w:pPr>
            <w:r w:rsidRPr="00DA2641">
              <w:rPr>
                <w:rFonts w:ascii="Times New Roman" w:eastAsia="Times New Roman" w:hAnsi="Times New Roman" w:cs="Times New Roman"/>
                <w:color w:val="auto"/>
                <w:sz w:val="22"/>
                <w:szCs w:val="22"/>
                <w:lang w:val="nl-NL" w:eastAsia="en-US" w:bidi="ar-SA"/>
              </w:rPr>
              <w:t>- TT HĐND tỉnh;</w:t>
            </w:r>
          </w:p>
          <w:p w14:paraId="6EA432CB" w14:textId="77777777" w:rsidR="00872443" w:rsidRPr="00DA2641" w:rsidRDefault="00872443" w:rsidP="00872443">
            <w:pPr>
              <w:widowControl/>
              <w:ind w:hanging="108"/>
              <w:jc w:val="both"/>
              <w:rPr>
                <w:rFonts w:ascii="Times New Roman" w:eastAsia="Times New Roman" w:hAnsi="Times New Roman" w:cs="Times New Roman"/>
                <w:iCs/>
                <w:color w:val="auto"/>
                <w:sz w:val="22"/>
                <w:szCs w:val="22"/>
                <w:lang w:val="nl-NL" w:eastAsia="en-US" w:bidi="ar-SA"/>
              </w:rPr>
            </w:pPr>
            <w:r w:rsidRPr="00DA2641">
              <w:rPr>
                <w:rFonts w:ascii="Times New Roman" w:eastAsia="Times New Roman" w:hAnsi="Times New Roman" w:cs="Times New Roman"/>
                <w:color w:val="auto"/>
                <w:sz w:val="22"/>
                <w:szCs w:val="22"/>
                <w:lang w:val="nl-NL" w:eastAsia="en-US" w:bidi="ar-SA"/>
              </w:rPr>
              <w:t xml:space="preserve">- </w:t>
            </w:r>
            <w:r w:rsidRPr="00DA2641">
              <w:rPr>
                <w:rFonts w:ascii="Times New Roman" w:eastAsia="Times New Roman" w:hAnsi="Times New Roman" w:cs="Times New Roman"/>
                <w:iCs/>
                <w:color w:val="auto"/>
                <w:sz w:val="22"/>
                <w:szCs w:val="22"/>
                <w:lang w:val="nl-NL" w:eastAsia="en-US" w:bidi="ar-SA"/>
              </w:rPr>
              <w:t>Chủ tịch</w:t>
            </w:r>
            <w:r w:rsidRPr="00DA2641">
              <w:rPr>
                <w:rFonts w:ascii="Times New Roman" w:eastAsia="Times New Roman" w:hAnsi="Times New Roman" w:cs="Times New Roman"/>
                <w:color w:val="auto"/>
                <w:sz w:val="22"/>
                <w:szCs w:val="22"/>
                <w:lang w:val="nl-NL" w:eastAsia="en-US" w:bidi="ar-SA"/>
              </w:rPr>
              <w:t xml:space="preserve"> UBND tỉnh</w:t>
            </w:r>
            <w:r w:rsidRPr="00DA2641">
              <w:rPr>
                <w:rFonts w:ascii="Times New Roman" w:eastAsia="Times New Roman" w:hAnsi="Times New Roman" w:cs="Times New Roman"/>
                <w:iCs/>
                <w:color w:val="auto"/>
                <w:sz w:val="22"/>
                <w:szCs w:val="22"/>
                <w:lang w:val="nl-NL" w:eastAsia="en-US" w:bidi="ar-SA"/>
              </w:rPr>
              <w:t>;</w:t>
            </w:r>
          </w:p>
          <w:p w14:paraId="2C3D7A9A" w14:textId="77777777" w:rsidR="00872443" w:rsidRPr="00DA2641" w:rsidRDefault="00872443" w:rsidP="00872443">
            <w:pPr>
              <w:widowControl/>
              <w:ind w:hanging="108"/>
              <w:jc w:val="both"/>
              <w:rPr>
                <w:rFonts w:ascii="Times New Roman" w:eastAsia="Times New Roman" w:hAnsi="Times New Roman" w:cs="Times New Roman"/>
                <w:color w:val="auto"/>
                <w:sz w:val="22"/>
                <w:szCs w:val="22"/>
                <w:lang w:val="nl-NL" w:eastAsia="en-US" w:bidi="ar-SA"/>
              </w:rPr>
            </w:pPr>
            <w:r w:rsidRPr="00DA2641">
              <w:rPr>
                <w:rFonts w:ascii="Times New Roman" w:eastAsia="Times New Roman" w:hAnsi="Times New Roman" w:cs="Times New Roman"/>
                <w:iCs/>
                <w:color w:val="auto"/>
                <w:sz w:val="22"/>
                <w:szCs w:val="22"/>
                <w:lang w:val="nl-NL" w:eastAsia="en-US" w:bidi="ar-SA"/>
              </w:rPr>
              <w:t>- Các Phó Chủ tịch</w:t>
            </w:r>
            <w:r w:rsidRPr="00DA2641">
              <w:rPr>
                <w:rFonts w:ascii="Times New Roman" w:eastAsia="Times New Roman" w:hAnsi="Times New Roman" w:cs="Times New Roman"/>
                <w:color w:val="auto"/>
                <w:sz w:val="22"/>
                <w:szCs w:val="22"/>
                <w:lang w:val="nl-NL" w:eastAsia="en-US" w:bidi="ar-SA"/>
              </w:rPr>
              <w:t xml:space="preserve"> UBND tỉnh;</w:t>
            </w:r>
          </w:p>
          <w:p w14:paraId="4D952C4D" w14:textId="77777777" w:rsidR="00872443" w:rsidRPr="00DA2641" w:rsidRDefault="00872443" w:rsidP="00872443">
            <w:pPr>
              <w:widowControl/>
              <w:ind w:hanging="108"/>
              <w:jc w:val="both"/>
              <w:rPr>
                <w:rFonts w:ascii="Times New Roman" w:eastAsia="Times New Roman" w:hAnsi="Times New Roman" w:cs="Times New Roman"/>
                <w:color w:val="auto"/>
                <w:sz w:val="22"/>
                <w:szCs w:val="22"/>
                <w:lang w:val="nl-NL" w:eastAsia="en-US" w:bidi="ar-SA"/>
              </w:rPr>
            </w:pPr>
            <w:r w:rsidRPr="00DA2641">
              <w:rPr>
                <w:rFonts w:ascii="Times New Roman" w:eastAsia="Times New Roman" w:hAnsi="Times New Roman" w:cs="Times New Roman"/>
                <w:color w:val="auto"/>
                <w:sz w:val="22"/>
                <w:szCs w:val="22"/>
                <w:lang w:val="nl-NL" w:eastAsia="en-US" w:bidi="ar-SA"/>
              </w:rPr>
              <w:t>- Cục Kiểm tra VBQPPL, Bộ Tư pháp;</w:t>
            </w:r>
          </w:p>
          <w:p w14:paraId="6ED17550" w14:textId="77777777" w:rsidR="00872443" w:rsidRPr="00DA2641" w:rsidRDefault="00872443" w:rsidP="00872443">
            <w:pPr>
              <w:widowControl/>
              <w:ind w:hanging="108"/>
              <w:jc w:val="both"/>
              <w:rPr>
                <w:rFonts w:ascii="Times New Roman" w:eastAsia="Times New Roman" w:hAnsi="Times New Roman" w:cs="Times New Roman"/>
                <w:color w:val="auto"/>
                <w:sz w:val="22"/>
                <w:szCs w:val="22"/>
                <w:lang w:val="nl-NL" w:eastAsia="en-US" w:bidi="ar-SA"/>
              </w:rPr>
            </w:pPr>
            <w:r w:rsidRPr="00DA2641">
              <w:rPr>
                <w:rFonts w:ascii="Times New Roman" w:eastAsia="Times New Roman" w:hAnsi="Times New Roman" w:cs="Times New Roman"/>
                <w:color w:val="auto"/>
                <w:sz w:val="22"/>
                <w:szCs w:val="22"/>
                <w:lang w:val="nl-NL" w:eastAsia="en-US" w:bidi="ar-SA"/>
              </w:rPr>
              <w:t>- Vụ pháp chế Bộ TNMT;</w:t>
            </w:r>
          </w:p>
          <w:p w14:paraId="748E7B1D" w14:textId="77777777" w:rsidR="004D39FD" w:rsidRPr="00DA2641" w:rsidRDefault="004D39FD" w:rsidP="00872443">
            <w:pPr>
              <w:widowControl/>
              <w:ind w:hanging="108"/>
              <w:jc w:val="both"/>
              <w:rPr>
                <w:rFonts w:ascii="Times New Roman" w:eastAsia="Times New Roman" w:hAnsi="Times New Roman" w:cs="Times New Roman"/>
                <w:color w:val="auto"/>
                <w:sz w:val="22"/>
                <w:szCs w:val="22"/>
                <w:lang w:val="nl-NL" w:eastAsia="en-US" w:bidi="ar-SA"/>
              </w:rPr>
            </w:pPr>
            <w:r w:rsidRPr="00DA2641">
              <w:rPr>
                <w:rFonts w:ascii="Times New Roman" w:eastAsia="Times New Roman" w:hAnsi="Times New Roman" w:cs="Times New Roman"/>
                <w:color w:val="auto"/>
                <w:sz w:val="22"/>
                <w:szCs w:val="22"/>
                <w:lang w:val="nl-NL" w:eastAsia="en-US" w:bidi="ar-SA"/>
              </w:rPr>
              <w:t>- Tổng cục Khí tượng Thủy văn;</w:t>
            </w:r>
          </w:p>
          <w:p w14:paraId="19160DE2" w14:textId="77777777" w:rsidR="00872443" w:rsidRPr="00DA2641" w:rsidRDefault="00872443" w:rsidP="00872443">
            <w:pPr>
              <w:widowControl/>
              <w:ind w:hanging="108"/>
              <w:jc w:val="both"/>
              <w:rPr>
                <w:rFonts w:ascii="Times New Roman" w:eastAsia="Times New Roman" w:hAnsi="Times New Roman" w:cs="Times New Roman"/>
                <w:iCs/>
                <w:color w:val="auto"/>
                <w:sz w:val="22"/>
                <w:szCs w:val="22"/>
                <w:lang w:val="nl-NL" w:eastAsia="en-US" w:bidi="ar-SA"/>
              </w:rPr>
            </w:pPr>
            <w:r w:rsidRPr="00DA2641">
              <w:rPr>
                <w:rFonts w:ascii="Times New Roman" w:eastAsia="Times New Roman" w:hAnsi="Times New Roman" w:cs="Times New Roman"/>
                <w:iCs/>
                <w:color w:val="auto"/>
                <w:sz w:val="22"/>
                <w:szCs w:val="22"/>
                <w:lang w:val="nl-NL" w:eastAsia="en-US" w:bidi="ar-SA"/>
              </w:rPr>
              <w:t>- Lãnh đạo VPUBND tỉnh;</w:t>
            </w:r>
          </w:p>
          <w:p w14:paraId="7E1F64CC" w14:textId="77777777" w:rsidR="00872443" w:rsidRPr="00DA2641" w:rsidRDefault="009112FA" w:rsidP="00872443">
            <w:pPr>
              <w:widowControl/>
              <w:ind w:hanging="108"/>
              <w:jc w:val="both"/>
              <w:rPr>
                <w:rFonts w:ascii="Times New Roman" w:eastAsia="Times New Roman" w:hAnsi="Times New Roman" w:cs="Times New Roman"/>
                <w:iCs/>
                <w:color w:val="auto"/>
                <w:sz w:val="22"/>
                <w:szCs w:val="22"/>
                <w:lang w:val="nl-NL" w:eastAsia="en-US" w:bidi="ar-SA"/>
              </w:rPr>
            </w:pPr>
            <w:r w:rsidRPr="00DA2641">
              <w:rPr>
                <w:rFonts w:ascii="Times New Roman" w:eastAsia="Times New Roman" w:hAnsi="Times New Roman" w:cs="Times New Roman"/>
                <w:iCs/>
                <w:color w:val="auto"/>
                <w:sz w:val="22"/>
                <w:szCs w:val="22"/>
                <w:lang w:val="nl-NL" w:eastAsia="en-US" w:bidi="ar-SA"/>
              </w:rPr>
              <w:t>- Các S</w:t>
            </w:r>
            <w:r w:rsidR="00872443" w:rsidRPr="00DA2641">
              <w:rPr>
                <w:rFonts w:ascii="Times New Roman" w:eastAsia="Times New Roman" w:hAnsi="Times New Roman" w:cs="Times New Roman"/>
                <w:iCs/>
                <w:color w:val="auto"/>
                <w:sz w:val="22"/>
                <w:szCs w:val="22"/>
                <w:lang w:val="nl-NL" w:eastAsia="en-US" w:bidi="ar-SA"/>
              </w:rPr>
              <w:t>ở, ban</w:t>
            </w:r>
            <w:r w:rsidR="002F67E8" w:rsidRPr="00DA2641">
              <w:rPr>
                <w:rFonts w:ascii="Times New Roman" w:eastAsia="Times New Roman" w:hAnsi="Times New Roman" w:cs="Times New Roman"/>
                <w:iCs/>
                <w:color w:val="auto"/>
                <w:sz w:val="22"/>
                <w:szCs w:val="22"/>
                <w:lang w:val="nl-NL" w:eastAsia="en-US" w:bidi="ar-SA"/>
              </w:rPr>
              <w:t>,</w:t>
            </w:r>
            <w:r w:rsidR="00872443" w:rsidRPr="00DA2641">
              <w:rPr>
                <w:rFonts w:ascii="Times New Roman" w:eastAsia="Times New Roman" w:hAnsi="Times New Roman" w:cs="Times New Roman"/>
                <w:iCs/>
                <w:color w:val="auto"/>
                <w:sz w:val="22"/>
                <w:szCs w:val="22"/>
                <w:lang w:val="nl-NL" w:eastAsia="en-US" w:bidi="ar-SA"/>
              </w:rPr>
              <w:t xml:space="preserve"> ngành;</w:t>
            </w:r>
          </w:p>
          <w:p w14:paraId="156AF42D" w14:textId="77777777" w:rsidR="004D39FD" w:rsidRPr="00DA2641" w:rsidRDefault="00872443" w:rsidP="004D39FD">
            <w:pPr>
              <w:widowControl/>
              <w:ind w:hanging="108"/>
              <w:jc w:val="both"/>
              <w:rPr>
                <w:rFonts w:ascii="Times New Roman" w:eastAsia="Times New Roman" w:hAnsi="Times New Roman" w:cs="Times New Roman"/>
                <w:iCs/>
                <w:color w:val="auto"/>
                <w:sz w:val="22"/>
                <w:szCs w:val="22"/>
                <w:lang w:val="nl-NL" w:eastAsia="en-US" w:bidi="ar-SA"/>
              </w:rPr>
            </w:pPr>
            <w:r w:rsidRPr="00DA2641">
              <w:rPr>
                <w:rFonts w:ascii="Times New Roman" w:eastAsia="Times New Roman" w:hAnsi="Times New Roman" w:cs="Times New Roman"/>
                <w:iCs/>
                <w:color w:val="auto"/>
                <w:sz w:val="22"/>
                <w:szCs w:val="22"/>
                <w:lang w:val="nl-NL" w:eastAsia="en-US" w:bidi="ar-SA"/>
              </w:rPr>
              <w:t>- UBND các huyện, thành phố;</w:t>
            </w:r>
          </w:p>
          <w:p w14:paraId="432624CF" w14:textId="77777777" w:rsidR="009D109B" w:rsidRPr="00DA2641" w:rsidRDefault="004D39FD" w:rsidP="004D39FD">
            <w:pPr>
              <w:widowControl/>
              <w:ind w:hanging="108"/>
              <w:jc w:val="both"/>
              <w:rPr>
                <w:rFonts w:ascii="Times New Roman" w:eastAsia="Times New Roman" w:hAnsi="Times New Roman" w:cs="Times New Roman"/>
                <w:iCs/>
                <w:color w:val="auto"/>
                <w:spacing w:val="-2"/>
                <w:sz w:val="22"/>
                <w:szCs w:val="22"/>
                <w:lang w:val="nl-NL" w:eastAsia="en-US" w:bidi="ar-SA"/>
              </w:rPr>
            </w:pPr>
            <w:r w:rsidRPr="00DA2641">
              <w:rPr>
                <w:rFonts w:ascii="Times New Roman" w:eastAsia="Times New Roman" w:hAnsi="Times New Roman" w:cs="Times New Roman"/>
                <w:iCs/>
                <w:color w:val="auto"/>
                <w:spacing w:val="-2"/>
                <w:sz w:val="22"/>
                <w:szCs w:val="22"/>
                <w:lang w:val="nl-NL" w:eastAsia="en-US" w:bidi="ar-SA"/>
              </w:rPr>
              <w:t xml:space="preserve">- </w:t>
            </w:r>
            <w:r w:rsidR="009D109B" w:rsidRPr="00DA2641">
              <w:rPr>
                <w:rFonts w:ascii="Times New Roman" w:eastAsia="Times New Roman" w:hAnsi="Times New Roman" w:cs="Times New Roman"/>
                <w:noProof/>
                <w:color w:val="auto"/>
                <w:spacing w:val="-2"/>
                <w:kern w:val="2"/>
                <w:sz w:val="22"/>
                <w:szCs w:val="22"/>
                <w:lang w:val="nl-NL" w:eastAsia="en-US" w:bidi="ar-SA"/>
              </w:rPr>
              <w:t>Đài Khí tượng Thủy văn khu vực Tây Bắc;</w:t>
            </w:r>
          </w:p>
          <w:p w14:paraId="295EF776" w14:textId="77777777" w:rsidR="00872443" w:rsidRPr="00DA2641" w:rsidRDefault="00872443" w:rsidP="00872443">
            <w:pPr>
              <w:widowControl/>
              <w:ind w:hanging="108"/>
              <w:jc w:val="both"/>
              <w:rPr>
                <w:rFonts w:ascii="Times New Roman" w:eastAsia="Times New Roman" w:hAnsi="Times New Roman" w:cs="Times New Roman"/>
                <w:color w:val="auto"/>
                <w:sz w:val="22"/>
                <w:szCs w:val="22"/>
                <w:lang w:val="en-US" w:eastAsia="en-US" w:bidi="ar-SA"/>
              </w:rPr>
            </w:pPr>
            <w:r w:rsidRPr="00DA2641">
              <w:rPr>
                <w:rFonts w:ascii="Times New Roman" w:eastAsia="Times New Roman" w:hAnsi="Times New Roman" w:cs="Times New Roman"/>
                <w:color w:val="auto"/>
                <w:sz w:val="22"/>
                <w:szCs w:val="22"/>
                <w:lang w:val="en-US" w:eastAsia="en-US" w:bidi="ar-SA"/>
              </w:rPr>
              <w:t>- Trung tâm Thông tin tỉnh;</w:t>
            </w:r>
          </w:p>
          <w:p w14:paraId="3B4830AD" w14:textId="3E8EB7B3" w:rsidR="00872443" w:rsidRPr="00DA2641" w:rsidRDefault="00872443" w:rsidP="009D109B">
            <w:pPr>
              <w:widowControl/>
              <w:ind w:hanging="108"/>
              <w:jc w:val="both"/>
              <w:rPr>
                <w:rFonts w:ascii="Times New Roman" w:eastAsia="Times New Roman" w:hAnsi="Times New Roman" w:cs="Times New Roman"/>
                <w:b/>
                <w:color w:val="auto"/>
                <w:lang w:val="en-US" w:eastAsia="en-US" w:bidi="ar-SA"/>
              </w:rPr>
            </w:pPr>
            <w:r w:rsidRPr="00DA2641">
              <w:rPr>
                <w:rFonts w:ascii="Times New Roman" w:eastAsia="Times New Roman" w:hAnsi="Times New Roman" w:cs="Times New Roman"/>
                <w:color w:val="auto"/>
                <w:sz w:val="22"/>
                <w:szCs w:val="22"/>
                <w:lang w:val="en-US" w:eastAsia="en-US" w:bidi="ar-SA"/>
              </w:rPr>
              <w:t>- Lưu: VT, KT</w:t>
            </w:r>
            <w:r w:rsidR="009D109B" w:rsidRPr="00DA2641">
              <w:rPr>
                <w:rFonts w:ascii="Times New Roman" w:eastAsia="Times New Roman" w:hAnsi="Times New Roman" w:cs="Times New Roman"/>
                <w:color w:val="auto"/>
                <w:sz w:val="22"/>
                <w:szCs w:val="22"/>
                <w:lang w:val="en-US" w:eastAsia="en-US" w:bidi="ar-SA"/>
              </w:rPr>
              <w:t>, Biên</w:t>
            </w:r>
            <w:r w:rsidR="008154EE" w:rsidRPr="00DA2641">
              <w:rPr>
                <w:rFonts w:ascii="Times New Roman" w:eastAsia="Times New Roman" w:hAnsi="Times New Roman" w:cs="Times New Roman"/>
                <w:color w:val="auto"/>
                <w:sz w:val="22"/>
                <w:szCs w:val="22"/>
                <w:lang w:val="en-US" w:eastAsia="en-US" w:bidi="ar-SA"/>
              </w:rPr>
              <w:t xml:space="preserve"> KT</w:t>
            </w:r>
            <w:r w:rsidR="009D109B" w:rsidRPr="00DA2641">
              <w:rPr>
                <w:rFonts w:ascii="Times New Roman" w:eastAsia="Times New Roman" w:hAnsi="Times New Roman" w:cs="Times New Roman"/>
                <w:color w:val="auto"/>
                <w:sz w:val="22"/>
                <w:szCs w:val="22"/>
                <w:lang w:val="en-US" w:eastAsia="en-US" w:bidi="ar-SA"/>
              </w:rPr>
              <w:t xml:space="preserve"> 50b</w:t>
            </w:r>
            <w:r w:rsidRPr="00DA2641">
              <w:rPr>
                <w:rFonts w:ascii="Times New Roman" w:eastAsia="Times New Roman" w:hAnsi="Times New Roman" w:cs="Times New Roman"/>
                <w:color w:val="auto"/>
                <w:sz w:val="22"/>
                <w:szCs w:val="22"/>
                <w:lang w:val="en-US" w:eastAsia="en-US" w:bidi="ar-SA"/>
              </w:rPr>
              <w:t>.</w:t>
            </w:r>
          </w:p>
        </w:tc>
        <w:tc>
          <w:tcPr>
            <w:tcW w:w="4678" w:type="dxa"/>
          </w:tcPr>
          <w:p w14:paraId="5B802946" w14:textId="77777777" w:rsidR="00872443" w:rsidRPr="00A9546F" w:rsidRDefault="00872443" w:rsidP="00872443">
            <w:pPr>
              <w:widowControl/>
              <w:jc w:val="center"/>
              <w:rPr>
                <w:rFonts w:ascii="Times New Roman" w:eastAsia="Times New Roman" w:hAnsi="Times New Roman" w:cs="Times New Roman"/>
                <w:b/>
                <w:color w:val="auto"/>
                <w:sz w:val="28"/>
                <w:szCs w:val="28"/>
                <w:lang w:val="en-US" w:eastAsia="en-US" w:bidi="ar-SA"/>
              </w:rPr>
            </w:pPr>
            <w:r w:rsidRPr="00A9546F">
              <w:rPr>
                <w:rFonts w:ascii="Times New Roman" w:eastAsia="Times New Roman" w:hAnsi="Times New Roman" w:cs="Times New Roman"/>
                <w:b/>
                <w:color w:val="auto"/>
                <w:sz w:val="28"/>
                <w:szCs w:val="28"/>
                <w:lang w:val="en-US" w:eastAsia="en-US" w:bidi="ar-SA"/>
              </w:rPr>
              <w:t>TM. ỦY BAN NHÂN DÂN</w:t>
            </w:r>
          </w:p>
          <w:p w14:paraId="5EBC46C2" w14:textId="77777777" w:rsidR="00872443" w:rsidRPr="00A9546F" w:rsidRDefault="00872443" w:rsidP="00872443">
            <w:pPr>
              <w:widowControl/>
              <w:jc w:val="center"/>
              <w:rPr>
                <w:rFonts w:ascii="Times New Roman" w:eastAsia="Times New Roman" w:hAnsi="Times New Roman" w:cs="Times New Roman"/>
                <w:b/>
                <w:color w:val="auto"/>
                <w:sz w:val="28"/>
                <w:szCs w:val="28"/>
                <w:lang w:val="en-US" w:eastAsia="en-US" w:bidi="ar-SA"/>
              </w:rPr>
            </w:pPr>
            <w:r w:rsidRPr="00A9546F">
              <w:rPr>
                <w:rFonts w:ascii="Times New Roman" w:eastAsia="Times New Roman" w:hAnsi="Times New Roman" w:cs="Times New Roman"/>
                <w:b/>
                <w:color w:val="auto"/>
                <w:sz w:val="28"/>
                <w:szCs w:val="28"/>
                <w:lang w:val="en-US" w:eastAsia="en-US" w:bidi="ar-SA"/>
              </w:rPr>
              <w:t>CHỦ TỊCH</w:t>
            </w:r>
          </w:p>
          <w:p w14:paraId="77F362A1" w14:textId="77777777" w:rsidR="00872443" w:rsidRPr="00A9546F" w:rsidRDefault="00872443" w:rsidP="00872443">
            <w:pPr>
              <w:widowControl/>
              <w:jc w:val="center"/>
              <w:rPr>
                <w:rFonts w:ascii="Times New Roman" w:eastAsia="Times New Roman" w:hAnsi="Times New Roman" w:cs="Times New Roman"/>
                <w:b/>
                <w:color w:val="auto"/>
                <w:sz w:val="30"/>
                <w:szCs w:val="28"/>
                <w:lang w:val="en-US" w:eastAsia="en-US" w:bidi="ar-SA"/>
              </w:rPr>
            </w:pPr>
          </w:p>
          <w:p w14:paraId="4F1BB8BE" w14:textId="77777777" w:rsidR="00872443" w:rsidRPr="00A9546F" w:rsidRDefault="00872443" w:rsidP="00872443">
            <w:pPr>
              <w:widowControl/>
              <w:jc w:val="center"/>
              <w:rPr>
                <w:rFonts w:ascii="Times New Roman" w:eastAsia="Times New Roman" w:hAnsi="Times New Roman" w:cs="Times New Roman"/>
                <w:b/>
                <w:color w:val="auto"/>
                <w:sz w:val="30"/>
                <w:szCs w:val="28"/>
                <w:lang w:val="en-US" w:eastAsia="en-US" w:bidi="ar-SA"/>
              </w:rPr>
            </w:pPr>
          </w:p>
          <w:p w14:paraId="758B2D68" w14:textId="77777777" w:rsidR="00872443" w:rsidRPr="00A9546F" w:rsidRDefault="00872443" w:rsidP="00872443">
            <w:pPr>
              <w:widowControl/>
              <w:jc w:val="center"/>
              <w:rPr>
                <w:rFonts w:ascii="Times New Roman" w:eastAsia="Times New Roman" w:hAnsi="Times New Roman" w:cs="Times New Roman"/>
                <w:b/>
                <w:color w:val="auto"/>
                <w:sz w:val="30"/>
                <w:szCs w:val="28"/>
                <w:lang w:val="en-US" w:eastAsia="en-US" w:bidi="ar-SA"/>
              </w:rPr>
            </w:pPr>
          </w:p>
          <w:p w14:paraId="7759ED8F" w14:textId="39900B3B" w:rsidR="00872443" w:rsidRPr="000A6918" w:rsidRDefault="00A9546F" w:rsidP="00872443">
            <w:pPr>
              <w:widowControl/>
              <w:jc w:val="center"/>
              <w:rPr>
                <w:rFonts w:ascii="Times New Roman" w:eastAsia="Times New Roman" w:hAnsi="Times New Roman" w:cs="Times New Roman"/>
                <w:color w:val="auto"/>
                <w:sz w:val="26"/>
                <w:szCs w:val="28"/>
                <w:lang w:val="en-US" w:eastAsia="en-US" w:bidi="ar-SA"/>
              </w:rPr>
            </w:pPr>
            <w:r w:rsidRPr="000A6918">
              <w:rPr>
                <w:rFonts w:ascii="Times New Roman" w:eastAsia="Times New Roman" w:hAnsi="Times New Roman" w:cs="Times New Roman"/>
                <w:color w:val="auto"/>
                <w:sz w:val="26"/>
                <w:szCs w:val="28"/>
                <w:lang w:val="en-US" w:eastAsia="en-US" w:bidi="ar-SA"/>
              </w:rPr>
              <w:t>(Đã ký)</w:t>
            </w:r>
          </w:p>
          <w:p w14:paraId="4FFB6DAD" w14:textId="77777777" w:rsidR="009D109B" w:rsidRPr="00DA2641" w:rsidRDefault="009D109B" w:rsidP="00872443">
            <w:pPr>
              <w:widowControl/>
              <w:jc w:val="center"/>
              <w:rPr>
                <w:rFonts w:ascii="Times New Roman" w:eastAsia="Times New Roman" w:hAnsi="Times New Roman" w:cs="Times New Roman"/>
                <w:b/>
                <w:color w:val="auto"/>
                <w:sz w:val="28"/>
                <w:szCs w:val="28"/>
                <w:lang w:val="en-US" w:eastAsia="en-US" w:bidi="ar-SA"/>
              </w:rPr>
            </w:pPr>
          </w:p>
          <w:p w14:paraId="7BAB60E2" w14:textId="77777777" w:rsidR="00872443" w:rsidRPr="00DA2641" w:rsidRDefault="00872443" w:rsidP="00872443">
            <w:pPr>
              <w:widowControl/>
              <w:jc w:val="center"/>
              <w:rPr>
                <w:rFonts w:ascii="Times New Roman" w:eastAsia="Times New Roman" w:hAnsi="Times New Roman" w:cs="Times New Roman"/>
                <w:b/>
                <w:color w:val="auto"/>
                <w:sz w:val="28"/>
                <w:szCs w:val="28"/>
                <w:lang w:val="en-US" w:eastAsia="en-US" w:bidi="ar-SA"/>
              </w:rPr>
            </w:pPr>
          </w:p>
          <w:p w14:paraId="78B0B289" w14:textId="77777777" w:rsidR="00872443" w:rsidRPr="00DA2641" w:rsidRDefault="00872443" w:rsidP="00872443">
            <w:pPr>
              <w:widowControl/>
              <w:jc w:val="center"/>
              <w:rPr>
                <w:rFonts w:ascii="Times New Roman" w:eastAsia="Times New Roman" w:hAnsi="Times New Roman" w:cs="Times New Roman"/>
                <w:b/>
                <w:color w:val="auto"/>
                <w:sz w:val="28"/>
                <w:szCs w:val="28"/>
                <w:lang w:val="en-US" w:eastAsia="en-US" w:bidi="ar-SA"/>
              </w:rPr>
            </w:pPr>
          </w:p>
          <w:p w14:paraId="2DBE3C77" w14:textId="77777777" w:rsidR="00872443" w:rsidRPr="00DA2641" w:rsidRDefault="00872443" w:rsidP="00872443">
            <w:pPr>
              <w:widowControl/>
              <w:jc w:val="center"/>
              <w:rPr>
                <w:rFonts w:ascii="Times New Roman" w:eastAsia="Times New Roman" w:hAnsi="Times New Roman" w:cs="Times New Roman"/>
                <w:b/>
                <w:color w:val="auto"/>
                <w:sz w:val="28"/>
                <w:szCs w:val="28"/>
                <w:lang w:val="en-US" w:eastAsia="en-US" w:bidi="ar-SA"/>
              </w:rPr>
            </w:pPr>
            <w:r w:rsidRPr="00DA2641">
              <w:rPr>
                <w:rFonts w:ascii="Times New Roman" w:eastAsia="Times New Roman" w:hAnsi="Times New Roman" w:cs="Times New Roman"/>
                <w:b/>
                <w:color w:val="auto"/>
                <w:sz w:val="28"/>
                <w:szCs w:val="28"/>
                <w:lang w:val="en-US" w:eastAsia="en-US" w:bidi="ar-SA"/>
              </w:rPr>
              <w:t>Hoàng Quốc Khánh</w:t>
            </w:r>
          </w:p>
        </w:tc>
      </w:tr>
    </w:tbl>
    <w:p w14:paraId="1F5A66F2" w14:textId="77777777" w:rsidR="00872443" w:rsidRPr="00DA2641" w:rsidRDefault="00872443" w:rsidP="00872443">
      <w:pPr>
        <w:pStyle w:val="BodyText"/>
        <w:shd w:val="clear" w:color="auto" w:fill="auto"/>
        <w:tabs>
          <w:tab w:val="left" w:pos="1564"/>
        </w:tabs>
        <w:spacing w:before="120" w:after="0" w:line="240" w:lineRule="auto"/>
        <w:ind w:firstLine="720"/>
      </w:pPr>
    </w:p>
    <w:p w14:paraId="620D2874" w14:textId="042A2313" w:rsidR="00EF35F6" w:rsidRPr="00DA2641" w:rsidRDefault="00EF35F6" w:rsidP="00EF35F6">
      <w:pPr>
        <w:pStyle w:val="Bodytext30"/>
        <w:shd w:val="clear" w:color="auto" w:fill="auto"/>
        <w:tabs>
          <w:tab w:val="left" w:pos="866"/>
        </w:tabs>
        <w:ind w:left="0" w:firstLine="0"/>
        <w:jc w:val="center"/>
        <w:rPr>
          <w:b/>
          <w:sz w:val="28"/>
          <w:szCs w:val="28"/>
        </w:rPr>
      </w:pPr>
      <w:r w:rsidRPr="00DA2641">
        <w:rPr>
          <w:b/>
          <w:sz w:val="28"/>
          <w:szCs w:val="28"/>
        </w:rPr>
        <w:lastRenderedPageBreak/>
        <w:t>Phụ lục I</w:t>
      </w:r>
    </w:p>
    <w:p w14:paraId="2DD5CBEC" w14:textId="3CE006D8" w:rsidR="00EF35F6" w:rsidRPr="00D65A7B" w:rsidRDefault="00EF35F6" w:rsidP="00EF35F6">
      <w:pPr>
        <w:pStyle w:val="Bodytext30"/>
        <w:shd w:val="clear" w:color="auto" w:fill="auto"/>
        <w:tabs>
          <w:tab w:val="left" w:pos="866"/>
        </w:tabs>
        <w:ind w:left="0" w:firstLine="0"/>
        <w:jc w:val="center"/>
        <w:rPr>
          <w:b/>
          <w:sz w:val="28"/>
          <w:szCs w:val="28"/>
        </w:rPr>
      </w:pPr>
      <w:r w:rsidRPr="00D65A7B">
        <w:rPr>
          <w:b/>
          <w:sz w:val="28"/>
          <w:szCs w:val="28"/>
        </w:rPr>
        <w:t xml:space="preserve">MỰC NƯỚC TƯƠNG ỨNG VỚI CÁC CẤP BÁO ĐỘNG LŨ </w:t>
      </w:r>
      <w:r w:rsidR="00E656D2">
        <w:rPr>
          <w:b/>
          <w:sz w:val="28"/>
          <w:szCs w:val="28"/>
        </w:rPr>
        <w:t xml:space="preserve">                                 </w:t>
      </w:r>
      <w:r w:rsidRPr="00D65A7B">
        <w:rPr>
          <w:b/>
          <w:sz w:val="28"/>
          <w:szCs w:val="28"/>
        </w:rPr>
        <w:t xml:space="preserve">TRÊN CÁC SÔNG THUỘC PHẠM VI TỈNH SƠN LA CHƯA </w:t>
      </w:r>
      <w:r w:rsidR="009904D2">
        <w:rPr>
          <w:b/>
          <w:sz w:val="28"/>
          <w:szCs w:val="28"/>
        </w:rPr>
        <w:t xml:space="preserve">                          </w:t>
      </w:r>
      <w:r w:rsidRPr="00D65A7B">
        <w:rPr>
          <w:b/>
          <w:sz w:val="28"/>
          <w:szCs w:val="28"/>
        </w:rPr>
        <w:t>ĐƯỢC</w:t>
      </w:r>
      <w:r w:rsidR="009904D2">
        <w:rPr>
          <w:b/>
          <w:sz w:val="28"/>
          <w:szCs w:val="28"/>
        </w:rPr>
        <w:t xml:space="preserve"> </w:t>
      </w:r>
      <w:bookmarkStart w:id="4" w:name="_GoBack"/>
      <w:bookmarkEnd w:id="4"/>
      <w:r w:rsidRPr="00D65A7B">
        <w:rPr>
          <w:b/>
          <w:sz w:val="28"/>
          <w:szCs w:val="28"/>
        </w:rPr>
        <w:t xml:space="preserve">QUY ĐỊNH TRONG QUYẾT ĐỊNH </w:t>
      </w:r>
      <w:r w:rsidR="00D65A7B">
        <w:rPr>
          <w:b/>
          <w:sz w:val="28"/>
          <w:szCs w:val="28"/>
        </w:rPr>
        <w:t xml:space="preserve">SỐ </w:t>
      </w:r>
      <w:r w:rsidRPr="00D65A7B">
        <w:rPr>
          <w:b/>
          <w:sz w:val="28"/>
          <w:szCs w:val="28"/>
        </w:rPr>
        <w:t>05/2020/TTg</w:t>
      </w:r>
    </w:p>
    <w:p w14:paraId="6CC8945B" w14:textId="4A6D1151" w:rsidR="00EF35F6" w:rsidRPr="00D92B29" w:rsidRDefault="00EF35F6" w:rsidP="00EF35F6">
      <w:pPr>
        <w:pStyle w:val="Bodytext30"/>
        <w:shd w:val="clear" w:color="auto" w:fill="auto"/>
        <w:tabs>
          <w:tab w:val="left" w:pos="866"/>
        </w:tabs>
        <w:ind w:left="0" w:firstLine="0"/>
        <w:jc w:val="center"/>
        <w:rPr>
          <w:i/>
          <w:sz w:val="26"/>
          <w:szCs w:val="28"/>
        </w:rPr>
      </w:pPr>
      <w:r w:rsidRPr="00D65A7B">
        <w:rPr>
          <w:i/>
          <w:sz w:val="26"/>
          <w:szCs w:val="28"/>
        </w:rPr>
        <w:t xml:space="preserve">(Kèm theo Quyết định số </w:t>
      </w:r>
      <w:r w:rsidR="00D65A7B" w:rsidRPr="00D65A7B">
        <w:rPr>
          <w:i/>
          <w:sz w:val="26"/>
          <w:szCs w:val="28"/>
        </w:rPr>
        <w:t>36</w:t>
      </w:r>
      <w:r w:rsidR="008154EE" w:rsidRPr="00D65A7B">
        <w:rPr>
          <w:i/>
          <w:sz w:val="26"/>
          <w:szCs w:val="28"/>
        </w:rPr>
        <w:t>/2021</w:t>
      </w:r>
      <w:r w:rsidRPr="00D65A7B">
        <w:rPr>
          <w:i/>
          <w:sz w:val="26"/>
          <w:szCs w:val="28"/>
        </w:rPr>
        <w:t>/QĐ-UBND</w:t>
      </w:r>
      <w:r w:rsidR="00D65A7B">
        <w:rPr>
          <w:i/>
          <w:sz w:val="26"/>
          <w:szCs w:val="28"/>
        </w:rPr>
        <w:t xml:space="preserve">                                                                               </w:t>
      </w:r>
      <w:r w:rsidR="002B2B30" w:rsidRPr="00D65A7B">
        <w:rPr>
          <w:i/>
          <w:sz w:val="26"/>
          <w:szCs w:val="28"/>
        </w:rPr>
        <w:t xml:space="preserve"> </w:t>
      </w:r>
      <w:r w:rsidRPr="00D65A7B">
        <w:rPr>
          <w:i/>
          <w:sz w:val="26"/>
          <w:szCs w:val="28"/>
        </w:rPr>
        <w:t xml:space="preserve">ngày </w:t>
      </w:r>
      <w:r w:rsidR="00D65A7B" w:rsidRPr="00D65A7B">
        <w:rPr>
          <w:i/>
          <w:sz w:val="26"/>
          <w:szCs w:val="28"/>
        </w:rPr>
        <w:t>28/10/</w:t>
      </w:r>
      <w:r w:rsidRPr="00D65A7B">
        <w:rPr>
          <w:i/>
          <w:sz w:val="26"/>
          <w:szCs w:val="28"/>
        </w:rPr>
        <w:t xml:space="preserve">2021 </w:t>
      </w:r>
      <w:r w:rsidRPr="00D92B29">
        <w:rPr>
          <w:i/>
          <w:sz w:val="26"/>
          <w:szCs w:val="28"/>
        </w:rPr>
        <w:t xml:space="preserve">của </w:t>
      </w:r>
      <w:r w:rsidR="00D65A7B" w:rsidRPr="00D92B29">
        <w:rPr>
          <w:i/>
          <w:sz w:val="26"/>
          <w:szCs w:val="28"/>
        </w:rPr>
        <w:t>UBND</w:t>
      </w:r>
      <w:r w:rsidRPr="00D92B29">
        <w:rPr>
          <w:i/>
          <w:sz w:val="26"/>
          <w:szCs w:val="28"/>
        </w:rPr>
        <w:t xml:space="preserve"> tỉnh Sơn La)</w:t>
      </w:r>
    </w:p>
    <w:p w14:paraId="65F05D12" w14:textId="77777777" w:rsidR="00EF35F6" w:rsidRPr="00DA2641" w:rsidRDefault="00EF35F6" w:rsidP="00EF35F6">
      <w:pPr>
        <w:jc w:val="center"/>
        <w:rPr>
          <w:rFonts w:ascii="Times New Roman" w:hAnsi="Times New Roman" w:cs="Times New Roman"/>
          <w:sz w:val="20"/>
          <w:szCs w:val="20"/>
        </w:rPr>
      </w:pPr>
    </w:p>
    <w:tbl>
      <w:tblPr>
        <w:tblOverlap w:val="never"/>
        <w:tblW w:w="9311" w:type="dxa"/>
        <w:jc w:val="center"/>
        <w:tblInd w:w="662" w:type="dxa"/>
        <w:tblLayout w:type="fixed"/>
        <w:tblCellMar>
          <w:left w:w="10" w:type="dxa"/>
          <w:right w:w="10" w:type="dxa"/>
        </w:tblCellMar>
        <w:tblLook w:val="04A0" w:firstRow="1" w:lastRow="0" w:firstColumn="1" w:lastColumn="0" w:noHBand="0" w:noVBand="1"/>
      </w:tblPr>
      <w:tblGrid>
        <w:gridCol w:w="567"/>
        <w:gridCol w:w="1775"/>
        <w:gridCol w:w="1588"/>
        <w:gridCol w:w="2798"/>
        <w:gridCol w:w="823"/>
        <w:gridCol w:w="910"/>
        <w:gridCol w:w="850"/>
      </w:tblGrid>
      <w:tr w:rsidR="00EF35F6" w:rsidRPr="00D92B29" w14:paraId="3E5CD5FB" w14:textId="77777777" w:rsidTr="003E366A">
        <w:trPr>
          <w:trHeight w:hRule="exact" w:val="776"/>
          <w:jc w:val="center"/>
        </w:trPr>
        <w:tc>
          <w:tcPr>
            <w:tcW w:w="567" w:type="dxa"/>
            <w:vMerge w:val="restart"/>
            <w:tcBorders>
              <w:top w:val="single" w:sz="4" w:space="0" w:color="auto"/>
              <w:left w:val="single" w:sz="4" w:space="0" w:color="auto"/>
            </w:tcBorders>
            <w:shd w:val="clear" w:color="auto" w:fill="FFFFFF"/>
            <w:vAlign w:val="center"/>
          </w:tcPr>
          <w:p w14:paraId="512F58AD" w14:textId="0E26F122" w:rsidR="00EF35F6" w:rsidRPr="00D92B29" w:rsidRDefault="00D92B29" w:rsidP="009D109B">
            <w:pPr>
              <w:pStyle w:val="Other0"/>
              <w:shd w:val="clear" w:color="auto" w:fill="auto"/>
              <w:spacing w:before="120" w:after="120"/>
              <w:rPr>
                <w:w w:val="80"/>
              </w:rPr>
            </w:pPr>
            <w:r w:rsidRPr="00D92B29">
              <w:rPr>
                <w:b/>
                <w:bCs/>
                <w:w w:val="80"/>
                <w:lang w:bidi="en-US"/>
              </w:rPr>
              <w:t>S</w:t>
            </w:r>
            <w:r w:rsidR="00EF35F6" w:rsidRPr="00D92B29">
              <w:rPr>
                <w:b/>
                <w:bCs/>
                <w:w w:val="80"/>
                <w:lang w:bidi="en-US"/>
              </w:rPr>
              <w:t>TT</w:t>
            </w:r>
          </w:p>
        </w:tc>
        <w:tc>
          <w:tcPr>
            <w:tcW w:w="1775" w:type="dxa"/>
            <w:vMerge w:val="restart"/>
            <w:tcBorders>
              <w:top w:val="single" w:sz="4" w:space="0" w:color="auto"/>
              <w:left w:val="single" w:sz="4" w:space="0" w:color="auto"/>
            </w:tcBorders>
            <w:shd w:val="clear" w:color="auto" w:fill="FFFFFF"/>
            <w:vAlign w:val="center"/>
          </w:tcPr>
          <w:p w14:paraId="2069B639" w14:textId="77777777" w:rsidR="00900F7A" w:rsidRPr="00D92B29" w:rsidRDefault="00EF35F6" w:rsidP="006315AC">
            <w:pPr>
              <w:pStyle w:val="Other0"/>
              <w:shd w:val="clear" w:color="auto" w:fill="auto"/>
              <w:spacing w:before="120"/>
              <w:rPr>
                <w:b/>
                <w:bCs/>
                <w:w w:val="80"/>
              </w:rPr>
            </w:pPr>
            <w:r w:rsidRPr="00D92B29">
              <w:rPr>
                <w:b/>
                <w:bCs/>
                <w:w w:val="80"/>
              </w:rPr>
              <w:t xml:space="preserve">Tên </w:t>
            </w:r>
          </w:p>
          <w:p w14:paraId="1280663A" w14:textId="77777777" w:rsidR="00EF35F6" w:rsidRPr="00D92B29" w:rsidRDefault="00EF35F6" w:rsidP="006315AC">
            <w:pPr>
              <w:pStyle w:val="Other0"/>
              <w:shd w:val="clear" w:color="auto" w:fill="auto"/>
              <w:rPr>
                <w:w w:val="80"/>
              </w:rPr>
            </w:pPr>
            <w:r w:rsidRPr="00D92B29">
              <w:rPr>
                <w:b/>
                <w:bCs/>
                <w:w w:val="80"/>
              </w:rPr>
              <w:t>huyện, thành phố</w:t>
            </w:r>
          </w:p>
        </w:tc>
        <w:tc>
          <w:tcPr>
            <w:tcW w:w="1588" w:type="dxa"/>
            <w:vMerge w:val="restart"/>
            <w:tcBorders>
              <w:top w:val="single" w:sz="4" w:space="0" w:color="auto"/>
              <w:left w:val="single" w:sz="4" w:space="0" w:color="auto"/>
            </w:tcBorders>
            <w:shd w:val="clear" w:color="auto" w:fill="FFFFFF"/>
            <w:vAlign w:val="center"/>
          </w:tcPr>
          <w:p w14:paraId="62DE776A" w14:textId="77777777" w:rsidR="00900F7A" w:rsidRPr="00D92B29" w:rsidRDefault="00EF35F6" w:rsidP="006315AC">
            <w:pPr>
              <w:pStyle w:val="Other0"/>
              <w:shd w:val="clear" w:color="auto" w:fill="auto"/>
              <w:spacing w:before="120"/>
              <w:rPr>
                <w:b/>
                <w:bCs/>
                <w:w w:val="80"/>
              </w:rPr>
            </w:pPr>
            <w:r w:rsidRPr="00D92B29">
              <w:rPr>
                <w:b/>
                <w:bCs/>
                <w:w w:val="80"/>
              </w:rPr>
              <w:t xml:space="preserve">Tên </w:t>
            </w:r>
          </w:p>
          <w:p w14:paraId="0B980E21" w14:textId="77777777" w:rsidR="00EF35F6" w:rsidRPr="00D92B29" w:rsidRDefault="00EF35F6" w:rsidP="006315AC">
            <w:pPr>
              <w:pStyle w:val="Other0"/>
              <w:shd w:val="clear" w:color="auto" w:fill="auto"/>
              <w:rPr>
                <w:w w:val="80"/>
              </w:rPr>
            </w:pPr>
            <w:r w:rsidRPr="00D92B29">
              <w:rPr>
                <w:b/>
                <w:bCs/>
                <w:w w:val="80"/>
              </w:rPr>
              <w:t>sông, suối</w:t>
            </w:r>
          </w:p>
        </w:tc>
        <w:tc>
          <w:tcPr>
            <w:tcW w:w="2798" w:type="dxa"/>
            <w:vMerge w:val="restart"/>
            <w:tcBorders>
              <w:top w:val="single" w:sz="4" w:space="0" w:color="auto"/>
              <w:left w:val="single" w:sz="4" w:space="0" w:color="auto"/>
            </w:tcBorders>
            <w:shd w:val="clear" w:color="auto" w:fill="FFFFFF"/>
            <w:vAlign w:val="center"/>
          </w:tcPr>
          <w:p w14:paraId="6362BBB0" w14:textId="77777777" w:rsidR="00EF35F6" w:rsidRPr="00D92B29" w:rsidRDefault="00EF35F6" w:rsidP="009D109B">
            <w:pPr>
              <w:pStyle w:val="Other0"/>
              <w:shd w:val="clear" w:color="auto" w:fill="auto"/>
              <w:spacing w:before="120" w:after="120"/>
              <w:rPr>
                <w:w w:val="80"/>
              </w:rPr>
            </w:pPr>
            <w:r w:rsidRPr="00D92B29">
              <w:rPr>
                <w:b/>
                <w:bCs/>
                <w:w w:val="80"/>
              </w:rPr>
              <w:t>Vị trí</w:t>
            </w:r>
            <w:r w:rsidR="00900F7A" w:rsidRPr="00D92B29">
              <w:rPr>
                <w:b/>
                <w:bCs/>
                <w:w w:val="80"/>
              </w:rPr>
              <w:t>, tọa độ</w:t>
            </w:r>
          </w:p>
        </w:tc>
        <w:tc>
          <w:tcPr>
            <w:tcW w:w="2583" w:type="dxa"/>
            <w:gridSpan w:val="3"/>
            <w:tcBorders>
              <w:top w:val="single" w:sz="4" w:space="0" w:color="auto"/>
              <w:left w:val="single" w:sz="4" w:space="0" w:color="auto"/>
              <w:right w:val="single" w:sz="4" w:space="0" w:color="auto"/>
            </w:tcBorders>
            <w:shd w:val="clear" w:color="auto" w:fill="FFFFFF"/>
            <w:vAlign w:val="center"/>
          </w:tcPr>
          <w:p w14:paraId="5DC73583" w14:textId="461D07F9" w:rsidR="00EF35F6" w:rsidRPr="00D92B29" w:rsidRDefault="00EF35F6" w:rsidP="00B91D71">
            <w:pPr>
              <w:pStyle w:val="Other0"/>
              <w:shd w:val="clear" w:color="auto" w:fill="auto"/>
              <w:spacing w:before="120" w:after="120"/>
              <w:rPr>
                <w:w w:val="80"/>
              </w:rPr>
            </w:pPr>
            <w:r w:rsidRPr="00D92B29">
              <w:rPr>
                <w:b/>
                <w:bCs/>
                <w:w w:val="80"/>
              </w:rPr>
              <w:t>Mực nước tương ứng</w:t>
            </w:r>
            <w:r w:rsidR="00B91D71">
              <w:rPr>
                <w:b/>
                <w:bCs/>
                <w:w w:val="80"/>
              </w:rPr>
              <w:t xml:space="preserve">             </w:t>
            </w:r>
            <w:r w:rsidRPr="00D92B29">
              <w:rPr>
                <w:b/>
                <w:bCs/>
                <w:w w:val="80"/>
              </w:rPr>
              <w:t>với các cấp báo động (m)</w:t>
            </w:r>
          </w:p>
        </w:tc>
      </w:tr>
      <w:tr w:rsidR="00EF35F6" w:rsidRPr="00D92B29" w14:paraId="2D562EAA" w14:textId="77777777" w:rsidTr="003E366A">
        <w:trPr>
          <w:trHeight w:hRule="exact" w:val="546"/>
          <w:jc w:val="center"/>
        </w:trPr>
        <w:tc>
          <w:tcPr>
            <w:tcW w:w="567" w:type="dxa"/>
            <w:vMerge/>
            <w:tcBorders>
              <w:left w:val="single" w:sz="4" w:space="0" w:color="auto"/>
            </w:tcBorders>
            <w:shd w:val="clear" w:color="auto" w:fill="FFFFFF"/>
            <w:vAlign w:val="center"/>
          </w:tcPr>
          <w:p w14:paraId="0A89CD89" w14:textId="77777777" w:rsidR="00EF35F6" w:rsidRPr="00D92B29" w:rsidRDefault="00EF35F6" w:rsidP="009D109B">
            <w:pPr>
              <w:spacing w:before="120" w:after="120"/>
              <w:jc w:val="center"/>
              <w:rPr>
                <w:rFonts w:ascii="Times New Roman" w:hAnsi="Times New Roman" w:cs="Times New Roman"/>
                <w:w w:val="80"/>
                <w:sz w:val="28"/>
                <w:szCs w:val="28"/>
              </w:rPr>
            </w:pPr>
          </w:p>
        </w:tc>
        <w:tc>
          <w:tcPr>
            <w:tcW w:w="1775" w:type="dxa"/>
            <w:vMerge/>
            <w:tcBorders>
              <w:left w:val="single" w:sz="4" w:space="0" w:color="auto"/>
            </w:tcBorders>
            <w:shd w:val="clear" w:color="auto" w:fill="FFFFFF"/>
            <w:vAlign w:val="center"/>
          </w:tcPr>
          <w:p w14:paraId="639EC1F5" w14:textId="77777777" w:rsidR="00EF35F6" w:rsidRPr="00D92B29" w:rsidRDefault="00EF35F6" w:rsidP="009D109B">
            <w:pPr>
              <w:spacing w:before="120" w:after="120"/>
              <w:jc w:val="center"/>
              <w:rPr>
                <w:rFonts w:ascii="Times New Roman" w:hAnsi="Times New Roman" w:cs="Times New Roman"/>
                <w:w w:val="80"/>
                <w:sz w:val="28"/>
                <w:szCs w:val="28"/>
              </w:rPr>
            </w:pPr>
          </w:p>
        </w:tc>
        <w:tc>
          <w:tcPr>
            <w:tcW w:w="1588" w:type="dxa"/>
            <w:vMerge/>
            <w:tcBorders>
              <w:left w:val="single" w:sz="4" w:space="0" w:color="auto"/>
            </w:tcBorders>
            <w:shd w:val="clear" w:color="auto" w:fill="FFFFFF"/>
            <w:vAlign w:val="center"/>
          </w:tcPr>
          <w:p w14:paraId="5C83AEE4" w14:textId="77777777" w:rsidR="00EF35F6" w:rsidRPr="00D92B29" w:rsidRDefault="00EF35F6" w:rsidP="009D109B">
            <w:pPr>
              <w:spacing w:before="120" w:after="120"/>
              <w:jc w:val="center"/>
              <w:rPr>
                <w:rFonts w:ascii="Times New Roman" w:hAnsi="Times New Roman" w:cs="Times New Roman"/>
                <w:w w:val="80"/>
                <w:sz w:val="28"/>
                <w:szCs w:val="28"/>
              </w:rPr>
            </w:pPr>
          </w:p>
        </w:tc>
        <w:tc>
          <w:tcPr>
            <w:tcW w:w="2798" w:type="dxa"/>
            <w:vMerge/>
            <w:tcBorders>
              <w:left w:val="single" w:sz="4" w:space="0" w:color="auto"/>
            </w:tcBorders>
            <w:shd w:val="clear" w:color="auto" w:fill="FFFFFF"/>
            <w:vAlign w:val="center"/>
          </w:tcPr>
          <w:p w14:paraId="42D94755" w14:textId="77777777" w:rsidR="00EF35F6" w:rsidRPr="00D92B29" w:rsidRDefault="00EF35F6" w:rsidP="009D109B">
            <w:pPr>
              <w:spacing w:before="120" w:after="120"/>
              <w:jc w:val="center"/>
              <w:rPr>
                <w:rFonts w:ascii="Times New Roman" w:hAnsi="Times New Roman" w:cs="Times New Roman"/>
                <w:w w:val="80"/>
                <w:sz w:val="28"/>
                <w:szCs w:val="28"/>
              </w:rPr>
            </w:pPr>
          </w:p>
        </w:tc>
        <w:tc>
          <w:tcPr>
            <w:tcW w:w="823" w:type="dxa"/>
            <w:tcBorders>
              <w:top w:val="single" w:sz="4" w:space="0" w:color="auto"/>
              <w:left w:val="single" w:sz="4" w:space="0" w:color="auto"/>
            </w:tcBorders>
            <w:shd w:val="clear" w:color="auto" w:fill="FFFFFF"/>
            <w:vAlign w:val="center"/>
          </w:tcPr>
          <w:p w14:paraId="24924DF0" w14:textId="77777777" w:rsidR="00EF35F6" w:rsidRPr="00D92B29" w:rsidRDefault="00EF35F6" w:rsidP="009D109B">
            <w:pPr>
              <w:pStyle w:val="Other0"/>
              <w:shd w:val="clear" w:color="auto" w:fill="auto"/>
              <w:spacing w:before="120" w:after="120"/>
              <w:rPr>
                <w:w w:val="80"/>
              </w:rPr>
            </w:pPr>
            <w:r w:rsidRPr="00D92B29">
              <w:rPr>
                <w:b/>
                <w:bCs/>
                <w:w w:val="80"/>
              </w:rPr>
              <w:t>I</w:t>
            </w:r>
          </w:p>
        </w:tc>
        <w:tc>
          <w:tcPr>
            <w:tcW w:w="910" w:type="dxa"/>
            <w:tcBorders>
              <w:top w:val="single" w:sz="4" w:space="0" w:color="auto"/>
              <w:left w:val="single" w:sz="4" w:space="0" w:color="auto"/>
            </w:tcBorders>
            <w:shd w:val="clear" w:color="auto" w:fill="FFFFFF"/>
            <w:vAlign w:val="center"/>
          </w:tcPr>
          <w:p w14:paraId="1BC4C3A9" w14:textId="77777777" w:rsidR="00EF35F6" w:rsidRPr="00D92B29" w:rsidRDefault="00EF35F6" w:rsidP="009D109B">
            <w:pPr>
              <w:pStyle w:val="Other0"/>
              <w:shd w:val="clear" w:color="auto" w:fill="auto"/>
              <w:spacing w:before="120" w:after="120"/>
              <w:rPr>
                <w:w w:val="80"/>
              </w:rPr>
            </w:pPr>
            <w:r w:rsidRPr="00D92B29">
              <w:rPr>
                <w:b/>
                <w:bCs/>
                <w:w w:val="80"/>
              </w:rPr>
              <w:t>II</w:t>
            </w:r>
          </w:p>
        </w:tc>
        <w:tc>
          <w:tcPr>
            <w:tcW w:w="850" w:type="dxa"/>
            <w:tcBorders>
              <w:top w:val="single" w:sz="4" w:space="0" w:color="auto"/>
              <w:left w:val="single" w:sz="4" w:space="0" w:color="auto"/>
              <w:right w:val="single" w:sz="4" w:space="0" w:color="auto"/>
            </w:tcBorders>
            <w:shd w:val="clear" w:color="auto" w:fill="FFFFFF"/>
            <w:vAlign w:val="center"/>
          </w:tcPr>
          <w:p w14:paraId="6692EB35" w14:textId="77777777" w:rsidR="00EF35F6" w:rsidRPr="00D92B29" w:rsidRDefault="00EF35F6" w:rsidP="009D109B">
            <w:pPr>
              <w:pStyle w:val="Other0"/>
              <w:shd w:val="clear" w:color="auto" w:fill="auto"/>
              <w:spacing w:before="120" w:after="120"/>
              <w:rPr>
                <w:w w:val="80"/>
              </w:rPr>
            </w:pPr>
            <w:r w:rsidRPr="00D92B29">
              <w:rPr>
                <w:b/>
                <w:bCs/>
                <w:w w:val="80"/>
              </w:rPr>
              <w:t>III</w:t>
            </w:r>
          </w:p>
        </w:tc>
      </w:tr>
      <w:tr w:rsidR="00EF35F6" w:rsidRPr="00D92B29" w14:paraId="41E8EB6A" w14:textId="77777777" w:rsidTr="004176A5">
        <w:trPr>
          <w:trHeight w:hRule="exact" w:val="690"/>
          <w:jc w:val="center"/>
        </w:trPr>
        <w:tc>
          <w:tcPr>
            <w:tcW w:w="567" w:type="dxa"/>
            <w:tcBorders>
              <w:top w:val="single" w:sz="4" w:space="0" w:color="auto"/>
              <w:left w:val="single" w:sz="4" w:space="0" w:color="auto"/>
              <w:bottom w:val="single" w:sz="4" w:space="0" w:color="auto"/>
            </w:tcBorders>
            <w:shd w:val="clear" w:color="auto" w:fill="FFFFFF"/>
            <w:vAlign w:val="center"/>
          </w:tcPr>
          <w:p w14:paraId="5E490480" w14:textId="77777777" w:rsidR="00EF35F6" w:rsidRPr="00D92B29" w:rsidRDefault="00EF35F6" w:rsidP="009D109B">
            <w:pPr>
              <w:pStyle w:val="Other0"/>
              <w:shd w:val="clear" w:color="auto" w:fill="auto"/>
              <w:spacing w:before="120" w:after="120"/>
              <w:rPr>
                <w:w w:val="80"/>
              </w:rPr>
            </w:pPr>
            <w:r w:rsidRPr="00D92B29">
              <w:rPr>
                <w:w w:val="80"/>
                <w:lang w:bidi="en-US"/>
              </w:rPr>
              <w:t>1</w:t>
            </w:r>
          </w:p>
        </w:tc>
        <w:tc>
          <w:tcPr>
            <w:tcW w:w="1775" w:type="dxa"/>
            <w:tcBorders>
              <w:top w:val="single" w:sz="4" w:space="0" w:color="auto"/>
              <w:left w:val="single" w:sz="4" w:space="0" w:color="auto"/>
              <w:bottom w:val="single" w:sz="4" w:space="0" w:color="auto"/>
            </w:tcBorders>
            <w:shd w:val="clear" w:color="auto" w:fill="FFFFFF"/>
            <w:vAlign w:val="center"/>
          </w:tcPr>
          <w:p w14:paraId="323E8D0D" w14:textId="5EA223D0" w:rsidR="00EF35F6" w:rsidRPr="00D92B29" w:rsidRDefault="00EF35F6" w:rsidP="00D92B29">
            <w:pPr>
              <w:pStyle w:val="Other0"/>
              <w:shd w:val="clear" w:color="auto" w:fill="auto"/>
              <w:spacing w:before="120" w:after="120"/>
              <w:rPr>
                <w:w w:val="80"/>
              </w:rPr>
            </w:pPr>
            <w:r w:rsidRPr="00D92B29">
              <w:rPr>
                <w:w w:val="80"/>
              </w:rPr>
              <w:t xml:space="preserve">Thành phố Sơn </w:t>
            </w:r>
            <w:r w:rsidR="00D92B29">
              <w:rPr>
                <w:w w:val="80"/>
              </w:rPr>
              <w:t>L</w:t>
            </w:r>
            <w:r w:rsidRPr="00D92B29">
              <w:rPr>
                <w:w w:val="80"/>
              </w:rPr>
              <w:t>a</w:t>
            </w:r>
          </w:p>
        </w:tc>
        <w:tc>
          <w:tcPr>
            <w:tcW w:w="1588" w:type="dxa"/>
            <w:tcBorders>
              <w:top w:val="single" w:sz="4" w:space="0" w:color="auto"/>
              <w:left w:val="single" w:sz="4" w:space="0" w:color="auto"/>
              <w:bottom w:val="single" w:sz="4" w:space="0" w:color="auto"/>
            </w:tcBorders>
            <w:shd w:val="clear" w:color="auto" w:fill="FFFFFF"/>
            <w:vAlign w:val="center"/>
          </w:tcPr>
          <w:p w14:paraId="24B5EA71" w14:textId="77777777" w:rsidR="00EF35F6" w:rsidRPr="00D92B29" w:rsidRDefault="00EF35F6" w:rsidP="009D109B">
            <w:pPr>
              <w:pStyle w:val="Other0"/>
              <w:shd w:val="clear" w:color="auto" w:fill="auto"/>
              <w:spacing w:before="120" w:after="120"/>
              <w:rPr>
                <w:w w:val="80"/>
              </w:rPr>
            </w:pPr>
            <w:r w:rsidRPr="00D92B29">
              <w:rPr>
                <w:w w:val="80"/>
              </w:rPr>
              <w:t xml:space="preserve">Nậm </w:t>
            </w:r>
            <w:r w:rsidRPr="00D92B29">
              <w:rPr>
                <w:w w:val="80"/>
                <w:lang w:bidi="en-US"/>
              </w:rPr>
              <w:t>La</w:t>
            </w:r>
          </w:p>
        </w:tc>
        <w:tc>
          <w:tcPr>
            <w:tcW w:w="2798" w:type="dxa"/>
            <w:tcBorders>
              <w:top w:val="single" w:sz="4" w:space="0" w:color="auto"/>
              <w:left w:val="single" w:sz="4" w:space="0" w:color="auto"/>
              <w:bottom w:val="single" w:sz="4" w:space="0" w:color="auto"/>
            </w:tcBorders>
            <w:shd w:val="clear" w:color="auto" w:fill="FFFFFF"/>
            <w:vAlign w:val="center"/>
          </w:tcPr>
          <w:p w14:paraId="71EFA5CC" w14:textId="77777777" w:rsidR="00EF35F6" w:rsidRPr="00D92B29" w:rsidRDefault="003940E5" w:rsidP="003E366A">
            <w:pPr>
              <w:pStyle w:val="Other0"/>
              <w:shd w:val="clear" w:color="auto" w:fill="auto"/>
              <w:ind w:left="57" w:right="57"/>
              <w:jc w:val="both"/>
              <w:rPr>
                <w:w w:val="80"/>
              </w:rPr>
            </w:pPr>
            <w:r w:rsidRPr="00D92B29">
              <w:rPr>
                <w:w w:val="80"/>
              </w:rPr>
              <w:t xml:space="preserve">Trạm thủy văn </w:t>
            </w:r>
            <w:r w:rsidR="00EF35F6" w:rsidRPr="00D92B29">
              <w:rPr>
                <w:w w:val="80"/>
              </w:rPr>
              <w:t>Cầu 308</w:t>
            </w:r>
          </w:p>
          <w:p w14:paraId="11B87E85" w14:textId="77777777" w:rsidR="00BD5547" w:rsidRPr="00D92B29" w:rsidRDefault="00BD5547" w:rsidP="003E366A">
            <w:pPr>
              <w:pStyle w:val="Other0"/>
              <w:shd w:val="clear" w:color="auto" w:fill="auto"/>
              <w:ind w:left="57" w:right="57"/>
              <w:jc w:val="both"/>
              <w:rPr>
                <w:w w:val="80"/>
              </w:rPr>
            </w:pPr>
            <w:r w:rsidRPr="00D92B29">
              <w:rPr>
                <w:w w:val="80"/>
              </w:rPr>
              <w:t>(</w:t>
            </w:r>
            <w:r w:rsidR="002B2B30" w:rsidRPr="00D92B29">
              <w:rPr>
                <w:w w:val="80"/>
              </w:rPr>
              <w:t xml:space="preserve">X: </w:t>
            </w:r>
            <w:r w:rsidRPr="00D92B29">
              <w:rPr>
                <w:w w:val="80"/>
              </w:rPr>
              <w:t>2359489</w:t>
            </w:r>
            <w:r w:rsidR="003D6308" w:rsidRPr="00D92B29">
              <w:rPr>
                <w:w w:val="80"/>
              </w:rPr>
              <w:t>;</w:t>
            </w:r>
            <w:r w:rsidR="002B2B30" w:rsidRPr="00D92B29">
              <w:rPr>
                <w:w w:val="80"/>
              </w:rPr>
              <w:t xml:space="preserve"> Y: 3</w:t>
            </w:r>
            <w:r w:rsidRPr="00D92B29">
              <w:rPr>
                <w:w w:val="80"/>
              </w:rPr>
              <w:t>87123)</w:t>
            </w:r>
          </w:p>
        </w:tc>
        <w:tc>
          <w:tcPr>
            <w:tcW w:w="823" w:type="dxa"/>
            <w:tcBorders>
              <w:top w:val="single" w:sz="4" w:space="0" w:color="auto"/>
              <w:left w:val="single" w:sz="4" w:space="0" w:color="auto"/>
              <w:bottom w:val="single" w:sz="4" w:space="0" w:color="auto"/>
            </w:tcBorders>
            <w:shd w:val="clear" w:color="auto" w:fill="FFFFFF"/>
            <w:vAlign w:val="center"/>
          </w:tcPr>
          <w:p w14:paraId="6DDA6E15" w14:textId="77777777" w:rsidR="00EF35F6" w:rsidRPr="00D92B29" w:rsidRDefault="00EF35F6" w:rsidP="009D109B">
            <w:pPr>
              <w:pStyle w:val="Other0"/>
              <w:shd w:val="clear" w:color="auto" w:fill="auto"/>
              <w:spacing w:before="120" w:after="120"/>
              <w:rPr>
                <w:w w:val="80"/>
              </w:rPr>
            </w:pPr>
            <w:r w:rsidRPr="00D92B29">
              <w:rPr>
                <w:w w:val="80"/>
              </w:rPr>
              <w:t>593,2</w:t>
            </w:r>
            <w:r w:rsidR="00BD5547" w:rsidRPr="00D92B29">
              <w:rPr>
                <w:w w:val="80"/>
              </w:rPr>
              <w:t>0</w:t>
            </w:r>
          </w:p>
        </w:tc>
        <w:tc>
          <w:tcPr>
            <w:tcW w:w="910" w:type="dxa"/>
            <w:tcBorders>
              <w:top w:val="single" w:sz="4" w:space="0" w:color="auto"/>
              <w:left w:val="single" w:sz="4" w:space="0" w:color="auto"/>
              <w:bottom w:val="single" w:sz="4" w:space="0" w:color="auto"/>
            </w:tcBorders>
            <w:shd w:val="clear" w:color="auto" w:fill="FFFFFF"/>
            <w:vAlign w:val="center"/>
          </w:tcPr>
          <w:p w14:paraId="6FBE1D8D" w14:textId="77777777" w:rsidR="00EF35F6" w:rsidRPr="00D92B29" w:rsidRDefault="00EF35F6" w:rsidP="009D109B">
            <w:pPr>
              <w:pStyle w:val="Other0"/>
              <w:shd w:val="clear" w:color="auto" w:fill="auto"/>
              <w:spacing w:before="120" w:after="120"/>
              <w:rPr>
                <w:w w:val="80"/>
              </w:rPr>
            </w:pPr>
            <w:r w:rsidRPr="00D92B29">
              <w:rPr>
                <w:w w:val="80"/>
              </w:rPr>
              <w:t>594,7</w:t>
            </w:r>
            <w:r w:rsidR="00BD5547" w:rsidRPr="00D92B29">
              <w:rPr>
                <w:w w:val="80"/>
              </w:rPr>
              <w:t>0</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6B80A939" w14:textId="77777777" w:rsidR="00EF35F6" w:rsidRPr="00D92B29" w:rsidRDefault="00EF35F6" w:rsidP="009D109B">
            <w:pPr>
              <w:pStyle w:val="Other0"/>
              <w:shd w:val="clear" w:color="auto" w:fill="auto"/>
              <w:spacing w:before="120" w:after="120"/>
              <w:rPr>
                <w:w w:val="80"/>
              </w:rPr>
            </w:pPr>
            <w:r w:rsidRPr="00D92B29">
              <w:rPr>
                <w:w w:val="80"/>
              </w:rPr>
              <w:t>596,2</w:t>
            </w:r>
            <w:r w:rsidR="00BD5547" w:rsidRPr="00D92B29">
              <w:rPr>
                <w:w w:val="80"/>
              </w:rPr>
              <w:t>0</w:t>
            </w:r>
          </w:p>
        </w:tc>
      </w:tr>
      <w:tr w:rsidR="00EF35F6" w:rsidRPr="00D92B29" w14:paraId="7AE9CAB7" w14:textId="77777777" w:rsidTr="004176A5">
        <w:trPr>
          <w:trHeight w:hRule="exact" w:val="714"/>
          <w:jc w:val="center"/>
        </w:trPr>
        <w:tc>
          <w:tcPr>
            <w:tcW w:w="567" w:type="dxa"/>
            <w:tcBorders>
              <w:top w:val="single" w:sz="4" w:space="0" w:color="auto"/>
              <w:left w:val="single" w:sz="4" w:space="0" w:color="auto"/>
              <w:bottom w:val="single" w:sz="4" w:space="0" w:color="auto"/>
            </w:tcBorders>
            <w:shd w:val="clear" w:color="auto" w:fill="FFFFFF"/>
            <w:vAlign w:val="center"/>
          </w:tcPr>
          <w:p w14:paraId="1F9C1727" w14:textId="77777777" w:rsidR="00EF35F6" w:rsidRPr="00D92B29" w:rsidRDefault="00BD5547" w:rsidP="009D109B">
            <w:pPr>
              <w:pStyle w:val="Other0"/>
              <w:shd w:val="clear" w:color="auto" w:fill="auto"/>
              <w:spacing w:before="120" w:after="120"/>
              <w:rPr>
                <w:w w:val="80"/>
                <w:lang w:bidi="en-US"/>
              </w:rPr>
            </w:pPr>
            <w:r w:rsidRPr="00D92B29">
              <w:rPr>
                <w:w w:val="80"/>
                <w:lang w:bidi="en-US"/>
              </w:rPr>
              <w:t>2</w:t>
            </w:r>
          </w:p>
        </w:tc>
        <w:tc>
          <w:tcPr>
            <w:tcW w:w="1775" w:type="dxa"/>
            <w:tcBorders>
              <w:top w:val="single" w:sz="4" w:space="0" w:color="auto"/>
              <w:left w:val="single" w:sz="4" w:space="0" w:color="auto"/>
              <w:bottom w:val="single" w:sz="4" w:space="0" w:color="auto"/>
            </w:tcBorders>
            <w:shd w:val="clear" w:color="auto" w:fill="FFFFFF"/>
            <w:vAlign w:val="center"/>
          </w:tcPr>
          <w:p w14:paraId="4230FE3F" w14:textId="77777777" w:rsidR="00EF35F6" w:rsidRPr="00D92B29" w:rsidRDefault="00EF35F6" w:rsidP="009D109B">
            <w:pPr>
              <w:pStyle w:val="Other0"/>
              <w:shd w:val="clear" w:color="auto" w:fill="auto"/>
              <w:spacing w:before="120" w:after="120"/>
              <w:rPr>
                <w:w w:val="80"/>
              </w:rPr>
            </w:pPr>
            <w:r w:rsidRPr="00D92B29">
              <w:rPr>
                <w:w w:val="80"/>
              </w:rPr>
              <w:t>Sông Mã</w:t>
            </w:r>
          </w:p>
        </w:tc>
        <w:tc>
          <w:tcPr>
            <w:tcW w:w="1588" w:type="dxa"/>
            <w:tcBorders>
              <w:top w:val="single" w:sz="4" w:space="0" w:color="auto"/>
              <w:left w:val="single" w:sz="4" w:space="0" w:color="auto"/>
              <w:bottom w:val="single" w:sz="4" w:space="0" w:color="auto"/>
            </w:tcBorders>
            <w:shd w:val="clear" w:color="auto" w:fill="FFFFFF"/>
            <w:vAlign w:val="center"/>
          </w:tcPr>
          <w:p w14:paraId="6C9690E0" w14:textId="77777777" w:rsidR="00EF35F6" w:rsidRPr="00D92B29" w:rsidRDefault="00EF35F6" w:rsidP="009D109B">
            <w:pPr>
              <w:pStyle w:val="Other0"/>
              <w:shd w:val="clear" w:color="auto" w:fill="auto"/>
              <w:spacing w:before="120" w:after="120"/>
              <w:rPr>
                <w:w w:val="80"/>
              </w:rPr>
            </w:pPr>
            <w:r w:rsidRPr="00D92B29">
              <w:rPr>
                <w:w w:val="80"/>
              </w:rPr>
              <w:t>Mã</w:t>
            </w:r>
          </w:p>
        </w:tc>
        <w:tc>
          <w:tcPr>
            <w:tcW w:w="2798" w:type="dxa"/>
            <w:tcBorders>
              <w:top w:val="single" w:sz="4" w:space="0" w:color="auto"/>
              <w:left w:val="single" w:sz="4" w:space="0" w:color="auto"/>
              <w:bottom w:val="single" w:sz="4" w:space="0" w:color="auto"/>
            </w:tcBorders>
            <w:shd w:val="clear" w:color="auto" w:fill="FFFFFF"/>
            <w:vAlign w:val="center"/>
          </w:tcPr>
          <w:p w14:paraId="6740C0FB" w14:textId="77777777" w:rsidR="00EF35F6" w:rsidRPr="00D92B29" w:rsidRDefault="003940E5" w:rsidP="003E366A">
            <w:pPr>
              <w:pStyle w:val="Other0"/>
              <w:shd w:val="clear" w:color="auto" w:fill="auto"/>
              <w:ind w:left="57" w:right="57"/>
              <w:jc w:val="both"/>
              <w:rPr>
                <w:w w:val="80"/>
              </w:rPr>
            </w:pPr>
            <w:r w:rsidRPr="00D92B29">
              <w:rPr>
                <w:w w:val="80"/>
              </w:rPr>
              <w:t xml:space="preserve">Trạm thủy văn </w:t>
            </w:r>
            <w:r w:rsidR="00EF35F6" w:rsidRPr="00D92B29">
              <w:rPr>
                <w:w w:val="80"/>
              </w:rPr>
              <w:t>Cầu Sông Mã</w:t>
            </w:r>
          </w:p>
          <w:p w14:paraId="3A3854B2" w14:textId="77777777" w:rsidR="003D6308" w:rsidRPr="00D92B29" w:rsidRDefault="003D6308" w:rsidP="003E366A">
            <w:pPr>
              <w:pStyle w:val="Other0"/>
              <w:shd w:val="clear" w:color="auto" w:fill="auto"/>
              <w:ind w:left="57" w:right="57"/>
              <w:jc w:val="both"/>
              <w:rPr>
                <w:w w:val="80"/>
              </w:rPr>
            </w:pPr>
            <w:r w:rsidRPr="00D92B29">
              <w:rPr>
                <w:w w:val="80"/>
              </w:rPr>
              <w:t>(</w:t>
            </w:r>
            <w:r w:rsidR="009060A4" w:rsidRPr="00D92B29">
              <w:rPr>
                <w:w w:val="80"/>
              </w:rPr>
              <w:t xml:space="preserve">X: </w:t>
            </w:r>
            <w:r w:rsidR="009060A4" w:rsidRPr="00D92B29">
              <w:rPr>
                <w:rFonts w:eastAsia="Courier New"/>
                <w:w w:val="80"/>
                <w:lang w:val="vi-VN" w:eastAsia="vi-VN" w:bidi="vi-VN"/>
              </w:rPr>
              <w:t>232</w:t>
            </w:r>
            <w:r w:rsidR="009060A4" w:rsidRPr="00D92B29">
              <w:rPr>
                <w:rFonts w:eastAsia="Courier New"/>
                <w:w w:val="80"/>
                <w:lang w:eastAsia="vi-VN" w:bidi="vi-VN"/>
              </w:rPr>
              <w:t>9755</w:t>
            </w:r>
            <w:r w:rsidR="009060A4" w:rsidRPr="00D92B29">
              <w:rPr>
                <w:rFonts w:eastAsia="Courier New"/>
                <w:w w:val="80"/>
                <w:lang w:val="vi-VN" w:eastAsia="vi-VN" w:bidi="vi-VN"/>
              </w:rPr>
              <w:t>; Y: 3694</w:t>
            </w:r>
            <w:r w:rsidR="009060A4" w:rsidRPr="00D92B29">
              <w:rPr>
                <w:rFonts w:eastAsia="Courier New"/>
                <w:w w:val="80"/>
                <w:lang w:eastAsia="vi-VN" w:bidi="vi-VN"/>
              </w:rPr>
              <w:t>2</w:t>
            </w:r>
            <w:r w:rsidR="009060A4" w:rsidRPr="00D92B29">
              <w:rPr>
                <w:rFonts w:eastAsia="Courier New"/>
                <w:w w:val="80"/>
                <w:lang w:val="vi-VN" w:eastAsia="vi-VN" w:bidi="vi-VN"/>
              </w:rPr>
              <w:t>7</w:t>
            </w:r>
            <w:r w:rsidRPr="00D92B29">
              <w:rPr>
                <w:w w:val="80"/>
              </w:rPr>
              <w:t>)</w:t>
            </w:r>
          </w:p>
        </w:tc>
        <w:tc>
          <w:tcPr>
            <w:tcW w:w="823" w:type="dxa"/>
            <w:tcBorders>
              <w:top w:val="single" w:sz="4" w:space="0" w:color="auto"/>
              <w:left w:val="single" w:sz="4" w:space="0" w:color="auto"/>
              <w:bottom w:val="single" w:sz="4" w:space="0" w:color="auto"/>
            </w:tcBorders>
            <w:shd w:val="clear" w:color="auto" w:fill="FFFFFF"/>
            <w:vAlign w:val="center"/>
          </w:tcPr>
          <w:p w14:paraId="1E15FFA4" w14:textId="77777777" w:rsidR="00EF35F6" w:rsidRPr="00D92B29" w:rsidRDefault="00167DF8" w:rsidP="009D109B">
            <w:pPr>
              <w:pStyle w:val="Other0"/>
              <w:shd w:val="clear" w:color="auto" w:fill="auto"/>
              <w:spacing w:before="120" w:after="120"/>
              <w:rPr>
                <w:w w:val="80"/>
              </w:rPr>
            </w:pPr>
            <w:r w:rsidRPr="00D92B29">
              <w:rPr>
                <w:w w:val="80"/>
              </w:rPr>
              <w:t>320,00</w:t>
            </w:r>
          </w:p>
        </w:tc>
        <w:tc>
          <w:tcPr>
            <w:tcW w:w="910" w:type="dxa"/>
            <w:tcBorders>
              <w:top w:val="single" w:sz="4" w:space="0" w:color="auto"/>
              <w:left w:val="single" w:sz="4" w:space="0" w:color="auto"/>
              <w:bottom w:val="single" w:sz="4" w:space="0" w:color="auto"/>
            </w:tcBorders>
            <w:shd w:val="clear" w:color="auto" w:fill="FFFFFF"/>
            <w:vAlign w:val="center"/>
          </w:tcPr>
          <w:p w14:paraId="4CFCFB49" w14:textId="77777777" w:rsidR="00EF35F6" w:rsidRPr="00D92B29" w:rsidRDefault="00EF35F6" w:rsidP="009D109B">
            <w:pPr>
              <w:pStyle w:val="Other0"/>
              <w:shd w:val="clear" w:color="auto" w:fill="auto"/>
              <w:spacing w:before="120" w:after="120"/>
              <w:rPr>
                <w:w w:val="80"/>
              </w:rPr>
            </w:pPr>
            <w:r w:rsidRPr="00D92B29">
              <w:rPr>
                <w:w w:val="80"/>
              </w:rPr>
              <w:t>321,</w:t>
            </w:r>
            <w:r w:rsidR="00167DF8" w:rsidRPr="00D92B29">
              <w:rPr>
                <w:w w:val="80"/>
              </w:rPr>
              <w:t>5</w:t>
            </w:r>
            <w:r w:rsidR="00900F7A" w:rsidRPr="00D92B29">
              <w:rPr>
                <w:w w:val="80"/>
              </w:rPr>
              <w:t>0</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20410F04" w14:textId="77777777" w:rsidR="00EF35F6" w:rsidRPr="00D92B29" w:rsidRDefault="00900F7A" w:rsidP="00167DF8">
            <w:pPr>
              <w:pStyle w:val="Other0"/>
              <w:shd w:val="clear" w:color="auto" w:fill="auto"/>
              <w:spacing w:before="120" w:after="120"/>
              <w:rPr>
                <w:w w:val="80"/>
              </w:rPr>
            </w:pPr>
            <w:r w:rsidRPr="00D92B29">
              <w:rPr>
                <w:w w:val="80"/>
              </w:rPr>
              <w:t>32</w:t>
            </w:r>
            <w:r w:rsidR="00167DF8" w:rsidRPr="00D92B29">
              <w:rPr>
                <w:w w:val="80"/>
              </w:rPr>
              <w:t>3</w:t>
            </w:r>
            <w:r w:rsidRPr="00D92B29">
              <w:rPr>
                <w:w w:val="80"/>
              </w:rPr>
              <w:t>,</w:t>
            </w:r>
            <w:r w:rsidR="00167DF8" w:rsidRPr="00D92B29">
              <w:rPr>
                <w:w w:val="80"/>
              </w:rPr>
              <w:t>0</w:t>
            </w:r>
            <w:r w:rsidRPr="00D92B29">
              <w:rPr>
                <w:w w:val="80"/>
              </w:rPr>
              <w:t>0</w:t>
            </w:r>
          </w:p>
        </w:tc>
      </w:tr>
      <w:tr w:rsidR="00BD5547" w:rsidRPr="00D92B29" w14:paraId="68C77A7F" w14:textId="77777777" w:rsidTr="004176A5">
        <w:trPr>
          <w:trHeight w:hRule="exact" w:val="696"/>
          <w:jc w:val="center"/>
        </w:trPr>
        <w:tc>
          <w:tcPr>
            <w:tcW w:w="567" w:type="dxa"/>
            <w:tcBorders>
              <w:top w:val="single" w:sz="4" w:space="0" w:color="auto"/>
              <w:left w:val="single" w:sz="4" w:space="0" w:color="auto"/>
              <w:bottom w:val="single" w:sz="4" w:space="0" w:color="auto"/>
            </w:tcBorders>
            <w:shd w:val="clear" w:color="auto" w:fill="FFFFFF"/>
            <w:vAlign w:val="center"/>
          </w:tcPr>
          <w:p w14:paraId="7612CC82" w14:textId="77777777" w:rsidR="00BD5547" w:rsidRPr="00D92B29" w:rsidRDefault="00BD5547" w:rsidP="009D109B">
            <w:pPr>
              <w:pStyle w:val="Other0"/>
              <w:shd w:val="clear" w:color="auto" w:fill="auto"/>
              <w:spacing w:before="120" w:after="120"/>
              <w:rPr>
                <w:w w:val="80"/>
                <w:lang w:bidi="en-US"/>
              </w:rPr>
            </w:pPr>
            <w:r w:rsidRPr="00D92B29">
              <w:rPr>
                <w:w w:val="80"/>
                <w:lang w:bidi="en-US"/>
              </w:rPr>
              <w:t>3</w:t>
            </w:r>
          </w:p>
        </w:tc>
        <w:tc>
          <w:tcPr>
            <w:tcW w:w="1775" w:type="dxa"/>
            <w:tcBorders>
              <w:top w:val="single" w:sz="4" w:space="0" w:color="auto"/>
              <w:left w:val="single" w:sz="4" w:space="0" w:color="auto"/>
              <w:bottom w:val="single" w:sz="4" w:space="0" w:color="auto"/>
            </w:tcBorders>
            <w:shd w:val="clear" w:color="auto" w:fill="FFFFFF"/>
            <w:vAlign w:val="center"/>
          </w:tcPr>
          <w:p w14:paraId="4A3C8525" w14:textId="77777777" w:rsidR="00BD5547" w:rsidRPr="00D92B29" w:rsidRDefault="00BD5547" w:rsidP="009D109B">
            <w:pPr>
              <w:pStyle w:val="Other0"/>
              <w:shd w:val="clear" w:color="auto" w:fill="auto"/>
              <w:spacing w:before="120" w:after="120"/>
              <w:rPr>
                <w:w w:val="80"/>
              </w:rPr>
            </w:pPr>
            <w:r w:rsidRPr="00D92B29">
              <w:rPr>
                <w:w w:val="80"/>
              </w:rPr>
              <w:t>Phù Yên</w:t>
            </w:r>
          </w:p>
        </w:tc>
        <w:tc>
          <w:tcPr>
            <w:tcW w:w="1588" w:type="dxa"/>
            <w:tcBorders>
              <w:top w:val="single" w:sz="4" w:space="0" w:color="auto"/>
              <w:left w:val="single" w:sz="4" w:space="0" w:color="auto"/>
              <w:bottom w:val="single" w:sz="4" w:space="0" w:color="auto"/>
            </w:tcBorders>
            <w:shd w:val="clear" w:color="auto" w:fill="FFFFFF"/>
            <w:vAlign w:val="center"/>
          </w:tcPr>
          <w:p w14:paraId="0ECCC844" w14:textId="77777777" w:rsidR="00BD5547" w:rsidRPr="00D92B29" w:rsidRDefault="00BD5547" w:rsidP="009D109B">
            <w:pPr>
              <w:pStyle w:val="Other0"/>
              <w:shd w:val="clear" w:color="auto" w:fill="auto"/>
              <w:spacing w:before="120" w:after="120"/>
              <w:rPr>
                <w:w w:val="80"/>
              </w:rPr>
            </w:pPr>
            <w:r w:rsidRPr="00D92B29">
              <w:rPr>
                <w:w w:val="80"/>
              </w:rPr>
              <w:t>Tấc</w:t>
            </w:r>
          </w:p>
        </w:tc>
        <w:tc>
          <w:tcPr>
            <w:tcW w:w="2798" w:type="dxa"/>
            <w:tcBorders>
              <w:top w:val="single" w:sz="4" w:space="0" w:color="auto"/>
              <w:left w:val="single" w:sz="4" w:space="0" w:color="auto"/>
              <w:bottom w:val="single" w:sz="4" w:space="0" w:color="auto"/>
            </w:tcBorders>
            <w:shd w:val="clear" w:color="auto" w:fill="FFFFFF"/>
            <w:vAlign w:val="center"/>
          </w:tcPr>
          <w:p w14:paraId="612B9ACA" w14:textId="77777777" w:rsidR="00BD5547" w:rsidRPr="00D92B29" w:rsidRDefault="003940E5" w:rsidP="003E366A">
            <w:pPr>
              <w:pStyle w:val="Other0"/>
              <w:shd w:val="clear" w:color="auto" w:fill="auto"/>
              <w:ind w:left="57" w:right="57"/>
              <w:jc w:val="both"/>
              <w:rPr>
                <w:w w:val="80"/>
              </w:rPr>
            </w:pPr>
            <w:r w:rsidRPr="00D92B29">
              <w:rPr>
                <w:w w:val="80"/>
              </w:rPr>
              <w:t xml:space="preserve">Trạm thủy văn </w:t>
            </w:r>
            <w:r w:rsidR="00BD5547" w:rsidRPr="00D92B29">
              <w:rPr>
                <w:w w:val="80"/>
              </w:rPr>
              <w:t>Nà Xá</w:t>
            </w:r>
          </w:p>
          <w:p w14:paraId="60DE192A" w14:textId="77777777" w:rsidR="003D6308" w:rsidRPr="00D92B29" w:rsidRDefault="003D6308" w:rsidP="003E366A">
            <w:pPr>
              <w:pStyle w:val="Other0"/>
              <w:shd w:val="clear" w:color="auto" w:fill="auto"/>
              <w:ind w:left="57" w:right="57"/>
              <w:jc w:val="both"/>
              <w:rPr>
                <w:w w:val="80"/>
              </w:rPr>
            </w:pPr>
            <w:r w:rsidRPr="00D92B29">
              <w:rPr>
                <w:w w:val="80"/>
              </w:rPr>
              <w:t>(</w:t>
            </w:r>
            <w:r w:rsidR="002B2B30" w:rsidRPr="00D92B29">
              <w:rPr>
                <w:w w:val="80"/>
              </w:rPr>
              <w:t xml:space="preserve">X: </w:t>
            </w:r>
            <w:r w:rsidRPr="00D92B29">
              <w:rPr>
                <w:w w:val="80"/>
              </w:rPr>
              <w:t xml:space="preserve">2354299; </w:t>
            </w:r>
            <w:r w:rsidR="002B2B30" w:rsidRPr="00D92B29">
              <w:rPr>
                <w:w w:val="80"/>
              </w:rPr>
              <w:t xml:space="preserve">Y: </w:t>
            </w:r>
            <w:r w:rsidRPr="00D92B29">
              <w:rPr>
                <w:w w:val="80"/>
              </w:rPr>
              <w:t>568903)</w:t>
            </w:r>
          </w:p>
        </w:tc>
        <w:tc>
          <w:tcPr>
            <w:tcW w:w="823" w:type="dxa"/>
            <w:tcBorders>
              <w:top w:val="single" w:sz="4" w:space="0" w:color="auto"/>
              <w:left w:val="single" w:sz="4" w:space="0" w:color="auto"/>
              <w:bottom w:val="single" w:sz="4" w:space="0" w:color="auto"/>
            </w:tcBorders>
            <w:shd w:val="clear" w:color="auto" w:fill="FFFFFF"/>
            <w:vAlign w:val="center"/>
          </w:tcPr>
          <w:p w14:paraId="43783BAC" w14:textId="77777777" w:rsidR="00BD5547" w:rsidRPr="00D92B29" w:rsidRDefault="00BD5547" w:rsidP="009D109B">
            <w:pPr>
              <w:pStyle w:val="Other0"/>
              <w:shd w:val="clear" w:color="auto" w:fill="auto"/>
              <w:spacing w:before="120" w:after="120"/>
              <w:rPr>
                <w:w w:val="80"/>
              </w:rPr>
            </w:pPr>
            <w:r w:rsidRPr="00D92B29">
              <w:rPr>
                <w:w w:val="80"/>
              </w:rPr>
              <w:t>177,5</w:t>
            </w:r>
            <w:r w:rsidR="00900F7A" w:rsidRPr="00D92B29">
              <w:rPr>
                <w:w w:val="80"/>
              </w:rPr>
              <w:t>0</w:t>
            </w:r>
          </w:p>
        </w:tc>
        <w:tc>
          <w:tcPr>
            <w:tcW w:w="910" w:type="dxa"/>
            <w:tcBorders>
              <w:top w:val="single" w:sz="4" w:space="0" w:color="auto"/>
              <w:left w:val="single" w:sz="4" w:space="0" w:color="auto"/>
              <w:bottom w:val="single" w:sz="4" w:space="0" w:color="auto"/>
            </w:tcBorders>
            <w:shd w:val="clear" w:color="auto" w:fill="FFFFFF"/>
            <w:vAlign w:val="center"/>
          </w:tcPr>
          <w:p w14:paraId="76960009" w14:textId="77777777" w:rsidR="00BD5547" w:rsidRPr="00D92B29" w:rsidRDefault="00BD5547" w:rsidP="009D109B">
            <w:pPr>
              <w:pStyle w:val="Other0"/>
              <w:shd w:val="clear" w:color="auto" w:fill="auto"/>
              <w:spacing w:before="120" w:after="120"/>
              <w:rPr>
                <w:w w:val="80"/>
              </w:rPr>
            </w:pPr>
            <w:r w:rsidRPr="00D92B29">
              <w:rPr>
                <w:w w:val="80"/>
              </w:rPr>
              <w:t>178,51</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738C4F34" w14:textId="77777777" w:rsidR="00BD5547" w:rsidRPr="00D92B29" w:rsidRDefault="00BD5547" w:rsidP="009D109B">
            <w:pPr>
              <w:pStyle w:val="Other0"/>
              <w:shd w:val="clear" w:color="auto" w:fill="auto"/>
              <w:spacing w:before="120" w:after="120"/>
              <w:rPr>
                <w:w w:val="80"/>
              </w:rPr>
            </w:pPr>
            <w:r w:rsidRPr="00D92B29">
              <w:rPr>
                <w:w w:val="80"/>
              </w:rPr>
              <w:t>179,51</w:t>
            </w:r>
          </w:p>
        </w:tc>
      </w:tr>
      <w:tr w:rsidR="003063EA" w:rsidRPr="00D92B29" w14:paraId="7E93B55F" w14:textId="77777777" w:rsidTr="004176A5">
        <w:trPr>
          <w:trHeight w:hRule="exact" w:val="720"/>
          <w:jc w:val="center"/>
        </w:trPr>
        <w:tc>
          <w:tcPr>
            <w:tcW w:w="567" w:type="dxa"/>
            <w:tcBorders>
              <w:top w:val="single" w:sz="4" w:space="0" w:color="auto"/>
              <w:left w:val="single" w:sz="4" w:space="0" w:color="auto"/>
              <w:bottom w:val="single" w:sz="4" w:space="0" w:color="auto"/>
            </w:tcBorders>
            <w:shd w:val="clear" w:color="auto" w:fill="FFFFFF"/>
            <w:vAlign w:val="center"/>
          </w:tcPr>
          <w:p w14:paraId="47B336AC" w14:textId="77777777" w:rsidR="003063EA" w:rsidRPr="00D92B29" w:rsidRDefault="003063EA" w:rsidP="009D109B">
            <w:pPr>
              <w:pStyle w:val="Other0"/>
              <w:shd w:val="clear" w:color="auto" w:fill="auto"/>
              <w:spacing w:before="120" w:after="120"/>
              <w:rPr>
                <w:w w:val="80"/>
                <w:lang w:bidi="en-US"/>
              </w:rPr>
            </w:pPr>
            <w:r w:rsidRPr="00D92B29">
              <w:rPr>
                <w:w w:val="80"/>
                <w:lang w:bidi="en-US"/>
              </w:rPr>
              <w:t>4</w:t>
            </w:r>
          </w:p>
        </w:tc>
        <w:tc>
          <w:tcPr>
            <w:tcW w:w="1775" w:type="dxa"/>
            <w:tcBorders>
              <w:top w:val="single" w:sz="4" w:space="0" w:color="auto"/>
              <w:left w:val="single" w:sz="4" w:space="0" w:color="auto"/>
              <w:bottom w:val="single" w:sz="4" w:space="0" w:color="auto"/>
            </w:tcBorders>
            <w:shd w:val="clear" w:color="auto" w:fill="FFFFFF"/>
            <w:vAlign w:val="center"/>
          </w:tcPr>
          <w:p w14:paraId="41454AD6" w14:textId="77777777" w:rsidR="003063EA" w:rsidRPr="00D92B29" w:rsidRDefault="00A00067" w:rsidP="009D109B">
            <w:pPr>
              <w:pStyle w:val="Other0"/>
              <w:shd w:val="clear" w:color="auto" w:fill="auto"/>
              <w:spacing w:before="120" w:after="120"/>
              <w:rPr>
                <w:w w:val="80"/>
              </w:rPr>
            </w:pPr>
            <w:r w:rsidRPr="00D92B29">
              <w:rPr>
                <w:w w:val="80"/>
              </w:rPr>
              <w:t>Thuận Châu</w:t>
            </w:r>
          </w:p>
        </w:tc>
        <w:tc>
          <w:tcPr>
            <w:tcW w:w="1588" w:type="dxa"/>
            <w:tcBorders>
              <w:top w:val="single" w:sz="4" w:space="0" w:color="auto"/>
              <w:left w:val="single" w:sz="4" w:space="0" w:color="auto"/>
              <w:bottom w:val="single" w:sz="4" w:space="0" w:color="auto"/>
            </w:tcBorders>
            <w:shd w:val="clear" w:color="auto" w:fill="FFFFFF"/>
            <w:vAlign w:val="center"/>
          </w:tcPr>
          <w:p w14:paraId="1A54D23B" w14:textId="77777777" w:rsidR="003063EA" w:rsidRPr="00D92B29" w:rsidRDefault="006103C9" w:rsidP="009D109B">
            <w:pPr>
              <w:pStyle w:val="Other0"/>
              <w:shd w:val="clear" w:color="auto" w:fill="auto"/>
              <w:spacing w:before="120" w:after="120"/>
              <w:rPr>
                <w:w w:val="80"/>
              </w:rPr>
            </w:pPr>
            <w:r w:rsidRPr="00D92B29">
              <w:rPr>
                <w:w w:val="80"/>
              </w:rPr>
              <w:t>Muội</w:t>
            </w:r>
          </w:p>
        </w:tc>
        <w:tc>
          <w:tcPr>
            <w:tcW w:w="2798" w:type="dxa"/>
            <w:tcBorders>
              <w:top w:val="single" w:sz="4" w:space="0" w:color="auto"/>
              <w:left w:val="single" w:sz="4" w:space="0" w:color="auto"/>
              <w:bottom w:val="single" w:sz="4" w:space="0" w:color="auto"/>
            </w:tcBorders>
            <w:shd w:val="clear" w:color="auto" w:fill="FFFFFF"/>
            <w:vAlign w:val="center"/>
          </w:tcPr>
          <w:p w14:paraId="4311D6C8" w14:textId="77777777" w:rsidR="003063EA" w:rsidRPr="00D92B29" w:rsidRDefault="00A00067" w:rsidP="003E366A">
            <w:pPr>
              <w:pStyle w:val="Other0"/>
              <w:shd w:val="clear" w:color="auto" w:fill="auto"/>
              <w:ind w:left="57" w:right="57"/>
              <w:jc w:val="both"/>
              <w:rPr>
                <w:w w:val="80"/>
              </w:rPr>
            </w:pPr>
            <w:r w:rsidRPr="00D92B29">
              <w:rPr>
                <w:w w:val="80"/>
              </w:rPr>
              <w:t>Trạm thủy văn Chiềng Ly</w:t>
            </w:r>
          </w:p>
          <w:p w14:paraId="1E699D16" w14:textId="77777777" w:rsidR="00A00067" w:rsidRPr="00D92B29" w:rsidRDefault="00A00067" w:rsidP="003E366A">
            <w:pPr>
              <w:pStyle w:val="Other0"/>
              <w:shd w:val="clear" w:color="auto" w:fill="auto"/>
              <w:ind w:left="57" w:right="57"/>
              <w:jc w:val="both"/>
              <w:rPr>
                <w:w w:val="80"/>
              </w:rPr>
            </w:pPr>
            <w:r w:rsidRPr="00D92B29">
              <w:rPr>
                <w:w w:val="80"/>
              </w:rPr>
              <w:t>(X: 2371026; Y: 467553)</w:t>
            </w:r>
          </w:p>
        </w:tc>
        <w:tc>
          <w:tcPr>
            <w:tcW w:w="823" w:type="dxa"/>
            <w:tcBorders>
              <w:top w:val="single" w:sz="4" w:space="0" w:color="auto"/>
              <w:left w:val="single" w:sz="4" w:space="0" w:color="auto"/>
              <w:bottom w:val="single" w:sz="4" w:space="0" w:color="auto"/>
            </w:tcBorders>
            <w:shd w:val="clear" w:color="auto" w:fill="FFFFFF"/>
            <w:vAlign w:val="center"/>
          </w:tcPr>
          <w:p w14:paraId="54BC1415" w14:textId="77777777" w:rsidR="003063EA" w:rsidRPr="00D92B29" w:rsidRDefault="00A00067" w:rsidP="00167DF8">
            <w:pPr>
              <w:pStyle w:val="Other0"/>
              <w:shd w:val="clear" w:color="auto" w:fill="auto"/>
              <w:spacing w:before="120" w:after="120"/>
              <w:rPr>
                <w:w w:val="80"/>
              </w:rPr>
            </w:pPr>
            <w:r w:rsidRPr="00D92B29">
              <w:rPr>
                <w:w w:val="80"/>
              </w:rPr>
              <w:t>56</w:t>
            </w:r>
            <w:r w:rsidR="00167DF8" w:rsidRPr="00D92B29">
              <w:rPr>
                <w:w w:val="80"/>
              </w:rPr>
              <w:t>5</w:t>
            </w:r>
            <w:r w:rsidRPr="00D92B29">
              <w:rPr>
                <w:w w:val="80"/>
              </w:rPr>
              <w:t>,00</w:t>
            </w:r>
          </w:p>
        </w:tc>
        <w:tc>
          <w:tcPr>
            <w:tcW w:w="910" w:type="dxa"/>
            <w:tcBorders>
              <w:top w:val="single" w:sz="4" w:space="0" w:color="auto"/>
              <w:left w:val="single" w:sz="4" w:space="0" w:color="auto"/>
              <w:bottom w:val="single" w:sz="4" w:space="0" w:color="auto"/>
            </w:tcBorders>
            <w:shd w:val="clear" w:color="auto" w:fill="FFFFFF"/>
            <w:vAlign w:val="center"/>
          </w:tcPr>
          <w:p w14:paraId="4E5B4138" w14:textId="77777777" w:rsidR="003063EA" w:rsidRPr="00D92B29" w:rsidRDefault="00167DF8" w:rsidP="009D109B">
            <w:pPr>
              <w:pStyle w:val="Other0"/>
              <w:shd w:val="clear" w:color="auto" w:fill="auto"/>
              <w:spacing w:before="120" w:after="120"/>
              <w:rPr>
                <w:w w:val="80"/>
              </w:rPr>
            </w:pPr>
            <w:r w:rsidRPr="00D92B29">
              <w:rPr>
                <w:w w:val="80"/>
              </w:rPr>
              <w:t>566</w:t>
            </w:r>
            <w:r w:rsidR="00A00067" w:rsidRPr="00D92B29">
              <w:rPr>
                <w:w w:val="80"/>
              </w:rPr>
              <w:t>,00</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1DE1E826" w14:textId="77777777" w:rsidR="003063EA" w:rsidRPr="00D92B29" w:rsidRDefault="00A00067" w:rsidP="00167DF8">
            <w:pPr>
              <w:pStyle w:val="Other0"/>
              <w:shd w:val="clear" w:color="auto" w:fill="auto"/>
              <w:spacing w:before="120" w:after="120"/>
              <w:rPr>
                <w:w w:val="80"/>
              </w:rPr>
            </w:pPr>
            <w:r w:rsidRPr="00D92B29">
              <w:rPr>
                <w:w w:val="80"/>
              </w:rPr>
              <w:t>56</w:t>
            </w:r>
            <w:r w:rsidR="00167DF8" w:rsidRPr="00D92B29">
              <w:rPr>
                <w:w w:val="80"/>
              </w:rPr>
              <w:t>7</w:t>
            </w:r>
            <w:r w:rsidRPr="00D92B29">
              <w:rPr>
                <w:w w:val="80"/>
              </w:rPr>
              <w:t>,00</w:t>
            </w:r>
          </w:p>
        </w:tc>
      </w:tr>
      <w:tr w:rsidR="00A00067" w:rsidRPr="00D92B29" w14:paraId="62DAD3D5" w14:textId="77777777" w:rsidTr="004176A5">
        <w:trPr>
          <w:trHeight w:hRule="exact" w:val="844"/>
          <w:jc w:val="center"/>
        </w:trPr>
        <w:tc>
          <w:tcPr>
            <w:tcW w:w="567" w:type="dxa"/>
            <w:tcBorders>
              <w:top w:val="single" w:sz="4" w:space="0" w:color="auto"/>
              <w:left w:val="single" w:sz="4" w:space="0" w:color="auto"/>
              <w:bottom w:val="single" w:sz="4" w:space="0" w:color="auto"/>
            </w:tcBorders>
            <w:shd w:val="clear" w:color="auto" w:fill="FFFFFF"/>
            <w:vAlign w:val="center"/>
          </w:tcPr>
          <w:p w14:paraId="03A1E6DD" w14:textId="77777777" w:rsidR="00A00067" w:rsidRPr="00D92B29" w:rsidRDefault="00A00067" w:rsidP="009D109B">
            <w:pPr>
              <w:pStyle w:val="Other0"/>
              <w:shd w:val="clear" w:color="auto" w:fill="auto"/>
              <w:spacing w:before="120" w:after="120"/>
              <w:rPr>
                <w:w w:val="80"/>
                <w:lang w:bidi="en-US"/>
              </w:rPr>
            </w:pPr>
            <w:r w:rsidRPr="00D92B29">
              <w:rPr>
                <w:w w:val="80"/>
                <w:lang w:bidi="en-US"/>
              </w:rPr>
              <w:t>5</w:t>
            </w:r>
          </w:p>
        </w:tc>
        <w:tc>
          <w:tcPr>
            <w:tcW w:w="1775" w:type="dxa"/>
            <w:tcBorders>
              <w:top w:val="single" w:sz="4" w:space="0" w:color="auto"/>
              <w:left w:val="single" w:sz="4" w:space="0" w:color="auto"/>
              <w:bottom w:val="single" w:sz="4" w:space="0" w:color="auto"/>
            </w:tcBorders>
            <w:shd w:val="clear" w:color="auto" w:fill="FFFFFF"/>
            <w:vAlign w:val="center"/>
          </w:tcPr>
          <w:p w14:paraId="75226EBE" w14:textId="77777777" w:rsidR="00A00067" w:rsidRPr="00D92B29" w:rsidRDefault="00A00067" w:rsidP="00C000B4">
            <w:pPr>
              <w:pStyle w:val="Other0"/>
              <w:shd w:val="clear" w:color="auto" w:fill="auto"/>
              <w:spacing w:before="120" w:after="120"/>
              <w:rPr>
                <w:w w:val="80"/>
              </w:rPr>
            </w:pPr>
            <w:r w:rsidRPr="00D92B29">
              <w:rPr>
                <w:w w:val="80"/>
              </w:rPr>
              <w:t>Thuận Châu</w:t>
            </w:r>
          </w:p>
        </w:tc>
        <w:tc>
          <w:tcPr>
            <w:tcW w:w="1588" w:type="dxa"/>
            <w:tcBorders>
              <w:top w:val="single" w:sz="4" w:space="0" w:color="auto"/>
              <w:left w:val="single" w:sz="4" w:space="0" w:color="auto"/>
              <w:bottom w:val="single" w:sz="4" w:space="0" w:color="auto"/>
            </w:tcBorders>
            <w:shd w:val="clear" w:color="auto" w:fill="FFFFFF"/>
            <w:vAlign w:val="center"/>
          </w:tcPr>
          <w:p w14:paraId="44FF73A6" w14:textId="5D5AD600" w:rsidR="00A00067" w:rsidRPr="00D92B29" w:rsidRDefault="006103C9" w:rsidP="003E366A">
            <w:pPr>
              <w:pStyle w:val="Other0"/>
              <w:shd w:val="clear" w:color="auto" w:fill="auto"/>
              <w:spacing w:before="120" w:after="120"/>
              <w:rPr>
                <w:w w:val="80"/>
              </w:rPr>
            </w:pPr>
            <w:r w:rsidRPr="00D92B29">
              <w:rPr>
                <w:w w:val="80"/>
              </w:rPr>
              <w:t>Ban</w:t>
            </w:r>
            <w:r w:rsidR="003E366A">
              <w:rPr>
                <w:w w:val="80"/>
              </w:rPr>
              <w:t xml:space="preserve"> </w:t>
            </w:r>
            <w:r w:rsidR="00DC5846" w:rsidRPr="00D92B29">
              <w:rPr>
                <w:i/>
                <w:w w:val="80"/>
              </w:rPr>
              <w:t>(phụ lưu</w:t>
            </w:r>
            <w:r w:rsidR="00FC5A9C" w:rsidRPr="00D92B29">
              <w:rPr>
                <w:i/>
                <w:w w:val="80"/>
              </w:rPr>
              <w:t xml:space="preserve"> </w:t>
            </w:r>
            <w:r w:rsidR="003E366A">
              <w:rPr>
                <w:i/>
                <w:w w:val="80"/>
              </w:rPr>
              <w:t xml:space="preserve">             </w:t>
            </w:r>
            <w:r w:rsidR="00FC5A9C" w:rsidRPr="00D92B29">
              <w:rPr>
                <w:i/>
                <w:w w:val="80"/>
              </w:rPr>
              <w:t>suối Muội</w:t>
            </w:r>
            <w:r w:rsidR="00DC5846" w:rsidRPr="00D92B29">
              <w:rPr>
                <w:i/>
                <w:w w:val="80"/>
              </w:rPr>
              <w:t>)</w:t>
            </w:r>
          </w:p>
        </w:tc>
        <w:tc>
          <w:tcPr>
            <w:tcW w:w="2798" w:type="dxa"/>
            <w:tcBorders>
              <w:top w:val="single" w:sz="4" w:space="0" w:color="auto"/>
              <w:left w:val="single" w:sz="4" w:space="0" w:color="auto"/>
              <w:bottom w:val="single" w:sz="4" w:space="0" w:color="auto"/>
            </w:tcBorders>
            <w:shd w:val="clear" w:color="auto" w:fill="FFFFFF"/>
            <w:vAlign w:val="center"/>
          </w:tcPr>
          <w:p w14:paraId="17046E44" w14:textId="77777777" w:rsidR="00A00067" w:rsidRPr="00D92B29" w:rsidRDefault="00A00067" w:rsidP="003E366A">
            <w:pPr>
              <w:pStyle w:val="Other0"/>
              <w:shd w:val="clear" w:color="auto" w:fill="auto"/>
              <w:ind w:left="57" w:right="57"/>
              <w:jc w:val="both"/>
              <w:rPr>
                <w:w w:val="80"/>
                <w:lang w:val="fr-FR"/>
              </w:rPr>
            </w:pPr>
            <w:r w:rsidRPr="00D92B29">
              <w:rPr>
                <w:w w:val="80"/>
                <w:lang w:val="fr-FR"/>
              </w:rPr>
              <w:t>Trạm thủy văn Bon Phặng</w:t>
            </w:r>
          </w:p>
          <w:p w14:paraId="2006DAB5" w14:textId="77777777" w:rsidR="00A00067" w:rsidRPr="00D92B29" w:rsidRDefault="00A00067" w:rsidP="003E366A">
            <w:pPr>
              <w:pStyle w:val="Other0"/>
              <w:shd w:val="clear" w:color="auto" w:fill="auto"/>
              <w:ind w:left="57" w:right="57"/>
              <w:jc w:val="both"/>
              <w:rPr>
                <w:w w:val="80"/>
                <w:lang w:val="fr-FR"/>
              </w:rPr>
            </w:pPr>
            <w:r w:rsidRPr="00D92B29">
              <w:rPr>
                <w:w w:val="80"/>
                <w:lang w:val="fr-FR"/>
              </w:rPr>
              <w:t>(X: 2366121; Y: 476149)</w:t>
            </w:r>
          </w:p>
        </w:tc>
        <w:tc>
          <w:tcPr>
            <w:tcW w:w="823" w:type="dxa"/>
            <w:tcBorders>
              <w:top w:val="single" w:sz="4" w:space="0" w:color="auto"/>
              <w:left w:val="single" w:sz="4" w:space="0" w:color="auto"/>
              <w:bottom w:val="single" w:sz="4" w:space="0" w:color="auto"/>
            </w:tcBorders>
            <w:shd w:val="clear" w:color="auto" w:fill="FFFFFF"/>
            <w:vAlign w:val="center"/>
          </w:tcPr>
          <w:p w14:paraId="4201077A" w14:textId="77777777" w:rsidR="00A00067" w:rsidRPr="00D92B29" w:rsidRDefault="00A00067" w:rsidP="00167DF8">
            <w:pPr>
              <w:pStyle w:val="Other0"/>
              <w:shd w:val="clear" w:color="auto" w:fill="auto"/>
              <w:spacing w:before="120" w:after="120"/>
              <w:rPr>
                <w:w w:val="80"/>
              </w:rPr>
            </w:pPr>
            <w:r w:rsidRPr="00D92B29">
              <w:rPr>
                <w:w w:val="80"/>
              </w:rPr>
              <w:t>58</w:t>
            </w:r>
            <w:r w:rsidR="00167DF8" w:rsidRPr="00D92B29">
              <w:rPr>
                <w:w w:val="80"/>
              </w:rPr>
              <w:t>6</w:t>
            </w:r>
            <w:r w:rsidRPr="00D92B29">
              <w:rPr>
                <w:w w:val="80"/>
              </w:rPr>
              <w:t>,50</w:t>
            </w:r>
          </w:p>
        </w:tc>
        <w:tc>
          <w:tcPr>
            <w:tcW w:w="910" w:type="dxa"/>
            <w:tcBorders>
              <w:top w:val="single" w:sz="4" w:space="0" w:color="auto"/>
              <w:left w:val="single" w:sz="4" w:space="0" w:color="auto"/>
              <w:bottom w:val="single" w:sz="4" w:space="0" w:color="auto"/>
            </w:tcBorders>
            <w:shd w:val="clear" w:color="auto" w:fill="FFFFFF"/>
            <w:vAlign w:val="center"/>
          </w:tcPr>
          <w:p w14:paraId="3C88B63A" w14:textId="77777777" w:rsidR="00A00067" w:rsidRPr="00D92B29" w:rsidRDefault="00A00067" w:rsidP="00167DF8">
            <w:pPr>
              <w:pStyle w:val="Other0"/>
              <w:shd w:val="clear" w:color="auto" w:fill="auto"/>
              <w:spacing w:before="120" w:after="120"/>
              <w:rPr>
                <w:w w:val="80"/>
              </w:rPr>
            </w:pPr>
            <w:r w:rsidRPr="00D92B29">
              <w:rPr>
                <w:w w:val="80"/>
              </w:rPr>
              <w:t>58</w:t>
            </w:r>
            <w:r w:rsidR="00167DF8" w:rsidRPr="00D92B29">
              <w:rPr>
                <w:w w:val="80"/>
              </w:rPr>
              <w:t>7</w:t>
            </w:r>
            <w:r w:rsidRPr="00D92B29">
              <w:rPr>
                <w:w w:val="80"/>
              </w:rPr>
              <w:t>,50</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63C39FEB" w14:textId="77777777" w:rsidR="00A00067" w:rsidRPr="00D92B29" w:rsidRDefault="00A00067" w:rsidP="00167DF8">
            <w:pPr>
              <w:pStyle w:val="Other0"/>
              <w:shd w:val="clear" w:color="auto" w:fill="auto"/>
              <w:spacing w:before="120" w:after="120"/>
              <w:rPr>
                <w:w w:val="80"/>
              </w:rPr>
            </w:pPr>
            <w:r w:rsidRPr="00D92B29">
              <w:rPr>
                <w:w w:val="80"/>
              </w:rPr>
              <w:t>58</w:t>
            </w:r>
            <w:r w:rsidR="00167DF8" w:rsidRPr="00D92B29">
              <w:rPr>
                <w:w w:val="80"/>
              </w:rPr>
              <w:t>8</w:t>
            </w:r>
            <w:r w:rsidRPr="00D92B29">
              <w:rPr>
                <w:w w:val="80"/>
              </w:rPr>
              <w:t>,</w:t>
            </w:r>
            <w:r w:rsidR="00167DF8" w:rsidRPr="00D92B29">
              <w:rPr>
                <w:w w:val="80"/>
              </w:rPr>
              <w:t>5</w:t>
            </w:r>
            <w:r w:rsidRPr="00D92B29">
              <w:rPr>
                <w:w w:val="80"/>
              </w:rPr>
              <w:t>0</w:t>
            </w:r>
          </w:p>
        </w:tc>
      </w:tr>
    </w:tbl>
    <w:p w14:paraId="7FFD8DEF" w14:textId="77777777" w:rsidR="00EF35F6" w:rsidRPr="00DA2641" w:rsidRDefault="00EF35F6" w:rsidP="00EF35F6">
      <w:pPr>
        <w:jc w:val="center"/>
        <w:rPr>
          <w:rFonts w:ascii="Times New Roman" w:hAnsi="Times New Roman" w:cs="Times New Roman"/>
          <w:b/>
          <w:sz w:val="20"/>
          <w:szCs w:val="20"/>
          <w:lang w:val="en-US"/>
        </w:rPr>
      </w:pPr>
    </w:p>
    <w:p w14:paraId="3D3AF7D2" w14:textId="77777777" w:rsidR="00EF35F6" w:rsidRPr="00DA2641" w:rsidRDefault="00EF35F6" w:rsidP="00EF35F6">
      <w:pPr>
        <w:jc w:val="center"/>
        <w:rPr>
          <w:rFonts w:ascii="Times New Roman" w:hAnsi="Times New Roman" w:cs="Times New Roman"/>
          <w:b/>
          <w:sz w:val="20"/>
          <w:szCs w:val="20"/>
          <w:lang w:val="en-US"/>
        </w:rPr>
      </w:pPr>
    </w:p>
    <w:p w14:paraId="1A41FFA5" w14:textId="77777777" w:rsidR="006315AC" w:rsidRPr="00DA2641" w:rsidRDefault="006315AC" w:rsidP="00EF35F6">
      <w:pPr>
        <w:jc w:val="center"/>
        <w:rPr>
          <w:rFonts w:ascii="Times New Roman" w:hAnsi="Times New Roman" w:cs="Times New Roman"/>
          <w:b/>
          <w:sz w:val="20"/>
          <w:szCs w:val="20"/>
          <w:lang w:val="en-US"/>
        </w:rPr>
      </w:pPr>
    </w:p>
    <w:p w14:paraId="70F913F0" w14:textId="77777777" w:rsidR="006315AC" w:rsidRPr="00DA2641" w:rsidRDefault="006315AC" w:rsidP="00EF35F6">
      <w:pPr>
        <w:jc w:val="center"/>
        <w:rPr>
          <w:rFonts w:ascii="Times New Roman" w:hAnsi="Times New Roman" w:cs="Times New Roman"/>
          <w:b/>
          <w:sz w:val="20"/>
          <w:szCs w:val="20"/>
          <w:lang w:val="en-US"/>
        </w:rPr>
      </w:pPr>
    </w:p>
    <w:p w14:paraId="1E7EC478" w14:textId="77777777" w:rsidR="006315AC" w:rsidRPr="00DA2641" w:rsidRDefault="006315AC" w:rsidP="00EF35F6">
      <w:pPr>
        <w:jc w:val="center"/>
        <w:rPr>
          <w:rFonts w:ascii="Times New Roman" w:hAnsi="Times New Roman" w:cs="Times New Roman"/>
          <w:b/>
          <w:sz w:val="20"/>
          <w:szCs w:val="20"/>
          <w:lang w:val="en-US"/>
        </w:rPr>
      </w:pPr>
    </w:p>
    <w:p w14:paraId="0043E0D3" w14:textId="77777777" w:rsidR="006315AC" w:rsidRPr="00DA2641" w:rsidRDefault="006315AC" w:rsidP="00EF35F6">
      <w:pPr>
        <w:jc w:val="center"/>
        <w:rPr>
          <w:rFonts w:ascii="Times New Roman" w:hAnsi="Times New Roman" w:cs="Times New Roman"/>
          <w:b/>
          <w:sz w:val="20"/>
          <w:szCs w:val="20"/>
          <w:lang w:val="en-US"/>
        </w:rPr>
      </w:pPr>
    </w:p>
    <w:p w14:paraId="4714BF17" w14:textId="77777777" w:rsidR="006315AC" w:rsidRPr="00DA2641" w:rsidRDefault="006315AC" w:rsidP="00EF35F6">
      <w:pPr>
        <w:jc w:val="center"/>
        <w:rPr>
          <w:rFonts w:ascii="Times New Roman" w:hAnsi="Times New Roman" w:cs="Times New Roman"/>
          <w:b/>
          <w:sz w:val="20"/>
          <w:szCs w:val="20"/>
          <w:lang w:val="en-US"/>
        </w:rPr>
      </w:pPr>
    </w:p>
    <w:p w14:paraId="01F3B74B" w14:textId="77777777" w:rsidR="006315AC" w:rsidRPr="00DA2641" w:rsidRDefault="006315AC" w:rsidP="00EF35F6">
      <w:pPr>
        <w:jc w:val="center"/>
        <w:rPr>
          <w:rFonts w:ascii="Times New Roman" w:hAnsi="Times New Roman" w:cs="Times New Roman"/>
          <w:b/>
          <w:sz w:val="20"/>
          <w:szCs w:val="20"/>
          <w:lang w:val="en-US"/>
        </w:rPr>
      </w:pPr>
    </w:p>
    <w:p w14:paraId="7DCB6340" w14:textId="77777777" w:rsidR="006315AC" w:rsidRPr="00DA2641" w:rsidRDefault="006315AC" w:rsidP="00EF35F6">
      <w:pPr>
        <w:jc w:val="center"/>
        <w:rPr>
          <w:rFonts w:ascii="Times New Roman" w:hAnsi="Times New Roman" w:cs="Times New Roman"/>
          <w:b/>
          <w:sz w:val="20"/>
          <w:szCs w:val="20"/>
          <w:lang w:val="en-US"/>
        </w:rPr>
      </w:pPr>
    </w:p>
    <w:p w14:paraId="7EAB987E" w14:textId="77777777" w:rsidR="006315AC" w:rsidRPr="00DA2641" w:rsidRDefault="006315AC" w:rsidP="00EF35F6">
      <w:pPr>
        <w:jc w:val="center"/>
        <w:rPr>
          <w:rFonts w:ascii="Times New Roman" w:hAnsi="Times New Roman" w:cs="Times New Roman"/>
          <w:b/>
          <w:sz w:val="20"/>
          <w:szCs w:val="20"/>
          <w:lang w:val="en-US"/>
        </w:rPr>
      </w:pPr>
    </w:p>
    <w:p w14:paraId="18060F7D" w14:textId="77777777" w:rsidR="006315AC" w:rsidRPr="00DA2641" w:rsidRDefault="006315AC" w:rsidP="00EF35F6">
      <w:pPr>
        <w:jc w:val="center"/>
        <w:rPr>
          <w:rFonts w:ascii="Times New Roman" w:hAnsi="Times New Roman" w:cs="Times New Roman"/>
          <w:b/>
          <w:sz w:val="20"/>
          <w:szCs w:val="20"/>
          <w:lang w:val="en-US"/>
        </w:rPr>
      </w:pPr>
    </w:p>
    <w:p w14:paraId="3B8CEFAC" w14:textId="77777777" w:rsidR="006315AC" w:rsidRPr="00DA2641" w:rsidRDefault="006315AC" w:rsidP="00EF35F6">
      <w:pPr>
        <w:jc w:val="center"/>
        <w:rPr>
          <w:rFonts w:ascii="Times New Roman" w:hAnsi="Times New Roman" w:cs="Times New Roman"/>
          <w:b/>
          <w:sz w:val="20"/>
          <w:szCs w:val="20"/>
          <w:lang w:val="en-US"/>
        </w:rPr>
      </w:pPr>
    </w:p>
    <w:p w14:paraId="28D37B58" w14:textId="77777777" w:rsidR="006315AC" w:rsidRPr="00DA2641" w:rsidRDefault="006315AC" w:rsidP="00EF35F6">
      <w:pPr>
        <w:jc w:val="center"/>
        <w:rPr>
          <w:rFonts w:ascii="Times New Roman" w:hAnsi="Times New Roman" w:cs="Times New Roman"/>
          <w:b/>
          <w:sz w:val="20"/>
          <w:szCs w:val="20"/>
          <w:lang w:val="en-US"/>
        </w:rPr>
      </w:pPr>
    </w:p>
    <w:p w14:paraId="542F9AFC" w14:textId="77777777" w:rsidR="006315AC" w:rsidRPr="00DA2641" w:rsidRDefault="006315AC" w:rsidP="00EF35F6">
      <w:pPr>
        <w:jc w:val="center"/>
        <w:rPr>
          <w:rFonts w:ascii="Times New Roman" w:hAnsi="Times New Roman" w:cs="Times New Roman"/>
          <w:b/>
          <w:sz w:val="20"/>
          <w:szCs w:val="20"/>
          <w:lang w:val="en-US"/>
        </w:rPr>
      </w:pPr>
    </w:p>
    <w:p w14:paraId="4159A258" w14:textId="77777777" w:rsidR="006315AC" w:rsidRPr="00DA2641" w:rsidRDefault="006315AC" w:rsidP="00EF35F6">
      <w:pPr>
        <w:jc w:val="center"/>
        <w:rPr>
          <w:rFonts w:ascii="Times New Roman" w:hAnsi="Times New Roman" w:cs="Times New Roman"/>
          <w:b/>
          <w:sz w:val="20"/>
          <w:szCs w:val="20"/>
          <w:lang w:val="en-US"/>
        </w:rPr>
      </w:pPr>
    </w:p>
    <w:p w14:paraId="26B5D9EB" w14:textId="77777777" w:rsidR="006315AC" w:rsidRPr="00DA2641" w:rsidRDefault="006315AC" w:rsidP="00EF35F6">
      <w:pPr>
        <w:jc w:val="center"/>
        <w:rPr>
          <w:rFonts w:ascii="Times New Roman" w:hAnsi="Times New Roman" w:cs="Times New Roman"/>
          <w:b/>
          <w:sz w:val="20"/>
          <w:szCs w:val="20"/>
          <w:lang w:val="en-US"/>
        </w:rPr>
      </w:pPr>
    </w:p>
    <w:p w14:paraId="2975DEF2" w14:textId="77777777" w:rsidR="006315AC" w:rsidRPr="00DA2641" w:rsidRDefault="006315AC" w:rsidP="00EF35F6">
      <w:pPr>
        <w:jc w:val="center"/>
        <w:rPr>
          <w:rFonts w:ascii="Times New Roman" w:hAnsi="Times New Roman" w:cs="Times New Roman"/>
          <w:b/>
          <w:sz w:val="20"/>
          <w:szCs w:val="20"/>
          <w:lang w:val="en-US"/>
        </w:rPr>
      </w:pPr>
    </w:p>
    <w:p w14:paraId="29F6A3D6" w14:textId="77777777" w:rsidR="00BB25B4" w:rsidRPr="00DA2641" w:rsidRDefault="00BB25B4" w:rsidP="00EF35F6">
      <w:pPr>
        <w:jc w:val="center"/>
        <w:rPr>
          <w:rFonts w:ascii="Times New Roman" w:hAnsi="Times New Roman" w:cs="Times New Roman"/>
          <w:b/>
          <w:sz w:val="20"/>
          <w:szCs w:val="20"/>
          <w:lang w:val="en-US"/>
        </w:rPr>
      </w:pPr>
    </w:p>
    <w:p w14:paraId="75F80BE0" w14:textId="77777777" w:rsidR="00BB25B4" w:rsidRPr="00DA2641" w:rsidRDefault="00BB25B4" w:rsidP="00EF35F6">
      <w:pPr>
        <w:jc w:val="center"/>
        <w:rPr>
          <w:rFonts w:ascii="Times New Roman" w:hAnsi="Times New Roman" w:cs="Times New Roman"/>
          <w:b/>
          <w:sz w:val="20"/>
          <w:szCs w:val="20"/>
          <w:lang w:val="en-US"/>
        </w:rPr>
      </w:pPr>
    </w:p>
    <w:p w14:paraId="47EC86FD" w14:textId="77777777" w:rsidR="00BB25B4" w:rsidRPr="00DA2641" w:rsidRDefault="00BB25B4" w:rsidP="00EF35F6">
      <w:pPr>
        <w:jc w:val="center"/>
        <w:rPr>
          <w:rFonts w:ascii="Times New Roman" w:hAnsi="Times New Roman" w:cs="Times New Roman"/>
          <w:b/>
          <w:sz w:val="20"/>
          <w:szCs w:val="20"/>
          <w:lang w:val="en-US"/>
        </w:rPr>
      </w:pPr>
    </w:p>
    <w:p w14:paraId="58036011" w14:textId="77777777" w:rsidR="00BB25B4" w:rsidRPr="00DA2641" w:rsidRDefault="00BB25B4" w:rsidP="00EF35F6">
      <w:pPr>
        <w:jc w:val="center"/>
        <w:rPr>
          <w:rFonts w:ascii="Times New Roman" w:hAnsi="Times New Roman" w:cs="Times New Roman"/>
          <w:b/>
          <w:sz w:val="20"/>
          <w:szCs w:val="20"/>
          <w:lang w:val="en-US"/>
        </w:rPr>
      </w:pPr>
    </w:p>
    <w:p w14:paraId="148942F2" w14:textId="77777777" w:rsidR="00BB25B4" w:rsidRPr="00DA2641" w:rsidRDefault="00BB25B4" w:rsidP="00EF35F6">
      <w:pPr>
        <w:jc w:val="center"/>
        <w:rPr>
          <w:rFonts w:ascii="Times New Roman" w:hAnsi="Times New Roman" w:cs="Times New Roman"/>
          <w:b/>
          <w:sz w:val="20"/>
          <w:szCs w:val="20"/>
          <w:lang w:val="en-US"/>
        </w:rPr>
      </w:pPr>
    </w:p>
    <w:p w14:paraId="70D9FE6D" w14:textId="77777777" w:rsidR="00BB25B4" w:rsidRPr="00DA2641" w:rsidRDefault="00BB25B4" w:rsidP="00EF35F6">
      <w:pPr>
        <w:jc w:val="center"/>
        <w:rPr>
          <w:rFonts w:ascii="Times New Roman" w:hAnsi="Times New Roman" w:cs="Times New Roman"/>
          <w:b/>
          <w:sz w:val="20"/>
          <w:szCs w:val="20"/>
          <w:lang w:val="en-US"/>
        </w:rPr>
      </w:pPr>
    </w:p>
    <w:p w14:paraId="7602847F" w14:textId="77777777" w:rsidR="00BB25B4" w:rsidRPr="00DA2641" w:rsidRDefault="00BB25B4" w:rsidP="00EF35F6">
      <w:pPr>
        <w:jc w:val="center"/>
        <w:rPr>
          <w:rFonts w:ascii="Times New Roman" w:hAnsi="Times New Roman" w:cs="Times New Roman"/>
          <w:b/>
          <w:sz w:val="20"/>
          <w:szCs w:val="20"/>
          <w:lang w:val="en-US"/>
        </w:rPr>
      </w:pPr>
    </w:p>
    <w:p w14:paraId="59A1E15D" w14:textId="77777777" w:rsidR="00BB25B4" w:rsidRDefault="00BB25B4" w:rsidP="00EF35F6">
      <w:pPr>
        <w:jc w:val="center"/>
        <w:rPr>
          <w:rFonts w:ascii="Times New Roman" w:hAnsi="Times New Roman" w:cs="Times New Roman"/>
          <w:b/>
          <w:sz w:val="20"/>
          <w:szCs w:val="20"/>
          <w:lang w:val="en-US"/>
        </w:rPr>
      </w:pPr>
    </w:p>
    <w:p w14:paraId="34360DBE" w14:textId="77777777" w:rsidR="004176A5" w:rsidRDefault="004176A5" w:rsidP="00EF35F6">
      <w:pPr>
        <w:jc w:val="center"/>
        <w:rPr>
          <w:rFonts w:ascii="Times New Roman" w:hAnsi="Times New Roman" w:cs="Times New Roman"/>
          <w:b/>
          <w:sz w:val="20"/>
          <w:szCs w:val="20"/>
          <w:lang w:val="en-US"/>
        </w:rPr>
      </w:pPr>
    </w:p>
    <w:p w14:paraId="18BA0785" w14:textId="77777777" w:rsidR="004176A5" w:rsidRDefault="004176A5" w:rsidP="00EF35F6">
      <w:pPr>
        <w:jc w:val="center"/>
        <w:rPr>
          <w:rFonts w:ascii="Times New Roman" w:hAnsi="Times New Roman" w:cs="Times New Roman"/>
          <w:b/>
          <w:sz w:val="20"/>
          <w:szCs w:val="20"/>
          <w:lang w:val="en-US"/>
        </w:rPr>
      </w:pPr>
    </w:p>
    <w:p w14:paraId="33BF3675" w14:textId="77777777" w:rsidR="004176A5" w:rsidRPr="00DA2641" w:rsidRDefault="004176A5" w:rsidP="00EF35F6">
      <w:pPr>
        <w:jc w:val="center"/>
        <w:rPr>
          <w:rFonts w:ascii="Times New Roman" w:hAnsi="Times New Roman" w:cs="Times New Roman"/>
          <w:b/>
          <w:sz w:val="20"/>
          <w:szCs w:val="20"/>
          <w:lang w:val="en-US"/>
        </w:rPr>
      </w:pPr>
    </w:p>
    <w:p w14:paraId="324F95E9" w14:textId="77777777" w:rsidR="00BB25B4" w:rsidRPr="00DA2641" w:rsidRDefault="00BB25B4" w:rsidP="00EF35F6">
      <w:pPr>
        <w:jc w:val="center"/>
        <w:rPr>
          <w:rFonts w:ascii="Times New Roman" w:hAnsi="Times New Roman" w:cs="Times New Roman"/>
          <w:b/>
          <w:sz w:val="20"/>
          <w:szCs w:val="20"/>
          <w:lang w:val="en-US"/>
        </w:rPr>
      </w:pPr>
    </w:p>
    <w:p w14:paraId="3236DF6A" w14:textId="77777777" w:rsidR="00EF35F6" w:rsidRPr="00DA2641" w:rsidRDefault="00EF35F6" w:rsidP="00EF35F6">
      <w:pPr>
        <w:jc w:val="center"/>
        <w:rPr>
          <w:rFonts w:ascii="Times New Roman" w:hAnsi="Times New Roman" w:cs="Times New Roman"/>
          <w:b/>
          <w:sz w:val="28"/>
          <w:szCs w:val="28"/>
        </w:rPr>
      </w:pPr>
      <w:r w:rsidRPr="00DA2641">
        <w:rPr>
          <w:rFonts w:ascii="Times New Roman" w:hAnsi="Times New Roman" w:cs="Times New Roman"/>
          <w:b/>
          <w:sz w:val="28"/>
          <w:szCs w:val="28"/>
        </w:rPr>
        <w:lastRenderedPageBreak/>
        <w:t>Phụ lục II</w:t>
      </w:r>
    </w:p>
    <w:p w14:paraId="7E25C231" w14:textId="128946A0" w:rsidR="00EF35F6" w:rsidRPr="00DA2641" w:rsidRDefault="00EF35F6" w:rsidP="00EF35F6">
      <w:pPr>
        <w:pStyle w:val="Bodytext30"/>
        <w:shd w:val="clear" w:color="auto" w:fill="auto"/>
        <w:tabs>
          <w:tab w:val="left" w:pos="866"/>
        </w:tabs>
        <w:ind w:left="0" w:firstLine="0"/>
        <w:jc w:val="center"/>
        <w:rPr>
          <w:i/>
          <w:sz w:val="28"/>
          <w:szCs w:val="28"/>
          <w:lang w:val="vi-VN"/>
        </w:rPr>
      </w:pPr>
      <w:r w:rsidRPr="00DA2641">
        <w:rPr>
          <w:i/>
          <w:sz w:val="28"/>
          <w:szCs w:val="28"/>
          <w:lang w:val="vi-VN"/>
        </w:rPr>
        <w:t xml:space="preserve">(Kèm theo Quyết định số  </w:t>
      </w:r>
      <w:r w:rsidR="008154EE" w:rsidRPr="00DA2641">
        <w:rPr>
          <w:i/>
          <w:sz w:val="28"/>
          <w:szCs w:val="28"/>
          <w:lang w:val="vi-VN"/>
        </w:rPr>
        <w:t xml:space="preserve">          /2021</w:t>
      </w:r>
      <w:r w:rsidRPr="00DA2641">
        <w:rPr>
          <w:i/>
          <w:sz w:val="28"/>
          <w:szCs w:val="28"/>
          <w:lang w:val="vi-VN"/>
        </w:rPr>
        <w:t>/QĐ-UBND</w:t>
      </w:r>
      <w:r w:rsidR="00E15A90" w:rsidRPr="009B784D">
        <w:rPr>
          <w:i/>
          <w:sz w:val="28"/>
          <w:szCs w:val="28"/>
          <w:lang w:val="vi-VN"/>
        </w:rPr>
        <w:t xml:space="preserve"> </w:t>
      </w:r>
      <w:r w:rsidRPr="00DA2641">
        <w:rPr>
          <w:i/>
          <w:sz w:val="28"/>
          <w:szCs w:val="28"/>
          <w:lang w:val="vi-VN"/>
        </w:rPr>
        <w:t xml:space="preserve">ngày </w:t>
      </w:r>
      <w:r w:rsidR="008154EE" w:rsidRPr="00DA2641">
        <w:rPr>
          <w:i/>
          <w:sz w:val="28"/>
          <w:szCs w:val="28"/>
          <w:lang w:val="vi-VN"/>
        </w:rPr>
        <w:t xml:space="preserve">    </w:t>
      </w:r>
      <w:r w:rsidRPr="00DA2641">
        <w:rPr>
          <w:i/>
          <w:sz w:val="28"/>
          <w:szCs w:val="28"/>
          <w:lang w:val="vi-VN"/>
        </w:rPr>
        <w:t xml:space="preserve">   tháng  </w:t>
      </w:r>
      <w:r w:rsidR="008154EE" w:rsidRPr="00DA2641">
        <w:rPr>
          <w:i/>
          <w:sz w:val="28"/>
          <w:szCs w:val="28"/>
          <w:lang w:val="vi-VN"/>
        </w:rPr>
        <w:t xml:space="preserve">   </w:t>
      </w:r>
      <w:r w:rsidRPr="00DA2641">
        <w:rPr>
          <w:i/>
          <w:sz w:val="28"/>
          <w:szCs w:val="28"/>
          <w:lang w:val="vi-VN"/>
        </w:rPr>
        <w:t xml:space="preserve">  năm 2021 </w:t>
      </w:r>
    </w:p>
    <w:p w14:paraId="0997C618" w14:textId="77777777" w:rsidR="00EF35F6" w:rsidRPr="00DA2641" w:rsidRDefault="00EF35F6" w:rsidP="00EF35F6">
      <w:pPr>
        <w:pStyle w:val="Bodytext30"/>
        <w:shd w:val="clear" w:color="auto" w:fill="auto"/>
        <w:tabs>
          <w:tab w:val="left" w:pos="866"/>
        </w:tabs>
        <w:ind w:left="0" w:firstLine="0"/>
        <w:jc w:val="center"/>
        <w:rPr>
          <w:i/>
          <w:sz w:val="28"/>
          <w:szCs w:val="28"/>
          <w:lang w:val="vi-VN"/>
        </w:rPr>
      </w:pPr>
      <w:r w:rsidRPr="00DA2641">
        <w:rPr>
          <w:i/>
          <w:sz w:val="28"/>
          <w:szCs w:val="28"/>
          <w:lang w:val="vi-VN"/>
        </w:rPr>
        <w:t>của Ủy ban nhân dân tỉnh Sơn La)</w:t>
      </w:r>
    </w:p>
    <w:p w14:paraId="1E97369A" w14:textId="77777777" w:rsidR="00DE66A9" w:rsidRPr="00DA2641" w:rsidRDefault="00DE66A9" w:rsidP="00EF35F6">
      <w:pPr>
        <w:pStyle w:val="Bodytext30"/>
        <w:shd w:val="clear" w:color="auto" w:fill="auto"/>
        <w:tabs>
          <w:tab w:val="left" w:pos="866"/>
        </w:tabs>
        <w:ind w:left="0" w:firstLine="0"/>
        <w:jc w:val="center"/>
        <w:rPr>
          <w:i/>
          <w:sz w:val="28"/>
          <w:szCs w:val="28"/>
          <w:lang w:val="vi-VN"/>
        </w:rPr>
      </w:pPr>
    </w:p>
    <w:tbl>
      <w:tblPr>
        <w:tblW w:w="0" w:type="auto"/>
        <w:tblInd w:w="108" w:type="dxa"/>
        <w:tblLook w:val="04A0" w:firstRow="1" w:lastRow="0" w:firstColumn="1" w:lastColumn="0" w:noHBand="0" w:noVBand="1"/>
      </w:tblPr>
      <w:tblGrid>
        <w:gridCol w:w="2610"/>
        <w:gridCol w:w="6462"/>
      </w:tblGrid>
      <w:tr w:rsidR="00EF35F6" w:rsidRPr="00DA2641" w14:paraId="65398229" w14:textId="77777777" w:rsidTr="0016304D">
        <w:tc>
          <w:tcPr>
            <w:tcW w:w="2610" w:type="dxa"/>
            <w:shd w:val="clear" w:color="auto" w:fill="auto"/>
          </w:tcPr>
          <w:p w14:paraId="2A16680C" w14:textId="77777777" w:rsidR="00EF35F6" w:rsidRPr="00DA2641" w:rsidRDefault="00EF35F6" w:rsidP="00CB4C73">
            <w:pPr>
              <w:pStyle w:val="Heading10"/>
              <w:keepNext/>
              <w:keepLines/>
              <w:shd w:val="clear" w:color="auto" w:fill="auto"/>
              <w:jc w:val="center"/>
              <w:rPr>
                <w:sz w:val="26"/>
                <w:szCs w:val="26"/>
                <w:lang w:val="vi-VN"/>
              </w:rPr>
            </w:pPr>
            <w:bookmarkStart w:id="5" w:name="bookmark5"/>
            <w:r w:rsidRPr="00DA2641">
              <w:rPr>
                <w:sz w:val="26"/>
                <w:szCs w:val="26"/>
                <w:lang w:val="vi-VN"/>
              </w:rPr>
              <w:t>TÊN CƠ QUAN</w:t>
            </w:r>
          </w:p>
          <w:p w14:paraId="38A24D61" w14:textId="77777777" w:rsidR="00EF35F6" w:rsidRPr="00DA2641" w:rsidRDefault="0016304D" w:rsidP="00CB4C73">
            <w:pPr>
              <w:pStyle w:val="Heading10"/>
              <w:keepNext/>
              <w:keepLines/>
              <w:shd w:val="clear" w:color="auto" w:fill="auto"/>
              <w:jc w:val="center"/>
              <w:rPr>
                <w:sz w:val="26"/>
                <w:szCs w:val="26"/>
                <w:lang w:val="vi-VN"/>
              </w:rPr>
            </w:pPr>
            <w:r w:rsidRPr="00DA2641">
              <w:rPr>
                <w:noProof/>
                <w:sz w:val="26"/>
                <w:szCs w:val="26"/>
                <w:lang w:val="vi-VN" w:eastAsia="vi-VN"/>
              </w:rPr>
              <mc:AlternateContent>
                <mc:Choice Requires="wps">
                  <w:drawing>
                    <wp:anchor distT="4294967294" distB="4294967294" distL="114300" distR="114300" simplePos="0" relativeHeight="251665408" behindDoc="0" locked="0" layoutInCell="1" allowOverlap="1" wp14:anchorId="48E636CA" wp14:editId="42D0B701">
                      <wp:simplePos x="0" y="0"/>
                      <wp:positionH relativeFrom="column">
                        <wp:posOffset>514715</wp:posOffset>
                      </wp:positionH>
                      <wp:positionV relativeFrom="paragraph">
                        <wp:posOffset>42302</wp:posOffset>
                      </wp:positionV>
                      <wp:extent cx="554044" cy="0"/>
                      <wp:effectExtent l="0" t="0" r="17780"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404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CC227F7" id="Straight Connector 5" o:spid="_x0000_s1026" style="position:absolute;z-index:25166540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40.55pt,3.35pt" to="84.2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"/>
                  </w:pict>
                </mc:Fallback>
              </mc:AlternateContent>
            </w:r>
          </w:p>
          <w:p w14:paraId="457F64D8" w14:textId="77777777" w:rsidR="0016304D" w:rsidRPr="00DA2641" w:rsidRDefault="0016304D" w:rsidP="00CB4C73">
            <w:pPr>
              <w:pStyle w:val="Heading10"/>
              <w:keepNext/>
              <w:keepLines/>
              <w:shd w:val="clear" w:color="auto" w:fill="auto"/>
              <w:jc w:val="center"/>
              <w:rPr>
                <w:b w:val="0"/>
                <w:sz w:val="26"/>
                <w:szCs w:val="26"/>
                <w:lang w:val="vi-VN"/>
              </w:rPr>
            </w:pPr>
          </w:p>
          <w:p w14:paraId="434C8DCE" w14:textId="77777777" w:rsidR="00EF35F6" w:rsidRPr="00DA2641" w:rsidRDefault="00EF35F6" w:rsidP="00CB4C73">
            <w:pPr>
              <w:pStyle w:val="Heading10"/>
              <w:keepNext/>
              <w:keepLines/>
              <w:shd w:val="clear" w:color="auto" w:fill="auto"/>
              <w:jc w:val="center"/>
              <w:rPr>
                <w:sz w:val="26"/>
                <w:szCs w:val="26"/>
                <w:lang w:val="vi-VN"/>
              </w:rPr>
            </w:pPr>
            <w:r w:rsidRPr="00DA2641">
              <w:rPr>
                <w:b w:val="0"/>
                <w:sz w:val="26"/>
                <w:szCs w:val="26"/>
                <w:lang w:val="vi-VN"/>
              </w:rPr>
              <w:t>Số: …/BC-…</w:t>
            </w:r>
          </w:p>
        </w:tc>
        <w:tc>
          <w:tcPr>
            <w:tcW w:w="6462" w:type="dxa"/>
            <w:shd w:val="clear" w:color="auto" w:fill="auto"/>
          </w:tcPr>
          <w:p w14:paraId="6AE901C8" w14:textId="77777777" w:rsidR="00EF35F6" w:rsidRPr="00DA2641" w:rsidRDefault="00EF35F6" w:rsidP="00CB4C73">
            <w:pPr>
              <w:pStyle w:val="Heading10"/>
              <w:keepNext/>
              <w:keepLines/>
              <w:shd w:val="clear" w:color="auto" w:fill="auto"/>
              <w:jc w:val="center"/>
              <w:rPr>
                <w:sz w:val="26"/>
                <w:szCs w:val="26"/>
                <w:lang w:val="vi-VN"/>
              </w:rPr>
            </w:pPr>
            <w:r w:rsidRPr="00DA2641">
              <w:rPr>
                <w:sz w:val="26"/>
                <w:szCs w:val="26"/>
                <w:lang w:val="vi-VN"/>
              </w:rPr>
              <w:t>CỘNG HÒA XÃ HỘI CHỦ NGHĨA VIỆT NAM</w:t>
            </w:r>
          </w:p>
          <w:p w14:paraId="07F64FB8" w14:textId="77777777" w:rsidR="00EF35F6" w:rsidRPr="00DA2641" w:rsidRDefault="00EF35F6" w:rsidP="00CB4C73">
            <w:pPr>
              <w:pStyle w:val="Heading10"/>
              <w:keepNext/>
              <w:keepLines/>
              <w:shd w:val="clear" w:color="auto" w:fill="auto"/>
              <w:jc w:val="center"/>
            </w:pPr>
            <w:r w:rsidRPr="00DA2641">
              <w:t>Độc lập - Tự do - Hạnh phúc</w:t>
            </w:r>
          </w:p>
          <w:p w14:paraId="0F5CF547" w14:textId="77777777" w:rsidR="00EF35F6" w:rsidRPr="00DA2641" w:rsidRDefault="0016304D" w:rsidP="00CB4C73">
            <w:pPr>
              <w:pStyle w:val="Heading10"/>
              <w:keepNext/>
              <w:keepLines/>
              <w:shd w:val="clear" w:color="auto" w:fill="auto"/>
              <w:jc w:val="center"/>
              <w:rPr>
                <w:b w:val="0"/>
                <w:sz w:val="26"/>
                <w:szCs w:val="26"/>
              </w:rPr>
            </w:pPr>
            <w:r w:rsidRPr="00DA2641">
              <w:rPr>
                <w:noProof/>
                <w:sz w:val="26"/>
                <w:szCs w:val="26"/>
                <w:lang w:val="vi-VN" w:eastAsia="vi-VN"/>
              </w:rPr>
              <mc:AlternateContent>
                <mc:Choice Requires="wps">
                  <w:drawing>
                    <wp:anchor distT="4294967294" distB="4294967294" distL="114300" distR="114300" simplePos="0" relativeHeight="251663360" behindDoc="0" locked="0" layoutInCell="1" allowOverlap="1" wp14:anchorId="5C09701D" wp14:editId="711EDEB3">
                      <wp:simplePos x="0" y="0"/>
                      <wp:positionH relativeFrom="column">
                        <wp:posOffset>918007</wp:posOffset>
                      </wp:positionH>
                      <wp:positionV relativeFrom="paragraph">
                        <wp:posOffset>12700</wp:posOffset>
                      </wp:positionV>
                      <wp:extent cx="2159541" cy="0"/>
                      <wp:effectExtent l="0" t="0" r="1270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54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B49F260" id="Straight Connector 4" o:spid="_x0000_s1026" style="position:absolute;z-index:25166336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72.3pt,1pt" to="242.3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"/>
                  </w:pict>
                </mc:Fallback>
              </mc:AlternateContent>
            </w:r>
          </w:p>
          <w:p w14:paraId="7C3A5771" w14:textId="77777777" w:rsidR="00EF35F6" w:rsidRPr="00DA2641" w:rsidRDefault="00EF35F6" w:rsidP="00CB4C73">
            <w:pPr>
              <w:pStyle w:val="Heading10"/>
              <w:keepNext/>
              <w:keepLines/>
              <w:shd w:val="clear" w:color="auto" w:fill="auto"/>
              <w:jc w:val="right"/>
              <w:rPr>
                <w:b w:val="0"/>
                <w:i/>
              </w:rPr>
            </w:pPr>
            <w:r w:rsidRPr="00DA2641">
              <w:rPr>
                <w:b w:val="0"/>
                <w:i/>
              </w:rPr>
              <w:t>…., ngày…tháng…năm…</w:t>
            </w:r>
          </w:p>
        </w:tc>
      </w:tr>
    </w:tbl>
    <w:p w14:paraId="6A433F53" w14:textId="77777777" w:rsidR="00EF35F6" w:rsidRPr="00DA2641" w:rsidRDefault="00EF35F6" w:rsidP="00EF35F6">
      <w:pPr>
        <w:pStyle w:val="Heading10"/>
        <w:keepNext/>
        <w:keepLines/>
        <w:shd w:val="clear" w:color="auto" w:fill="auto"/>
        <w:jc w:val="center"/>
        <w:rPr>
          <w:sz w:val="26"/>
          <w:szCs w:val="26"/>
        </w:rPr>
      </w:pPr>
      <w:bookmarkStart w:id="6" w:name="bookmark6"/>
      <w:bookmarkEnd w:id="5"/>
    </w:p>
    <w:p w14:paraId="30E14A97" w14:textId="77777777" w:rsidR="00DE66A9" w:rsidRPr="00DA2641" w:rsidRDefault="00DE66A9" w:rsidP="00EF35F6">
      <w:pPr>
        <w:pStyle w:val="Heading10"/>
        <w:keepNext/>
        <w:keepLines/>
        <w:shd w:val="clear" w:color="auto" w:fill="auto"/>
        <w:jc w:val="center"/>
        <w:rPr>
          <w:sz w:val="26"/>
          <w:szCs w:val="26"/>
        </w:rPr>
      </w:pPr>
    </w:p>
    <w:p w14:paraId="4DF74ADC" w14:textId="77777777" w:rsidR="00EF35F6" w:rsidRPr="00DA2641" w:rsidRDefault="00EF35F6" w:rsidP="00EF35F6">
      <w:pPr>
        <w:pStyle w:val="Heading10"/>
        <w:keepNext/>
        <w:keepLines/>
        <w:shd w:val="clear" w:color="auto" w:fill="auto"/>
        <w:jc w:val="center"/>
      </w:pPr>
      <w:r w:rsidRPr="00DA2641">
        <w:t>BÁO CÁO</w:t>
      </w:r>
      <w:bookmarkEnd w:id="6"/>
    </w:p>
    <w:p w14:paraId="22FFC91E" w14:textId="77777777" w:rsidR="00721FC4" w:rsidRPr="00DA2641" w:rsidRDefault="00EF35F6" w:rsidP="00EF35F6">
      <w:pPr>
        <w:pStyle w:val="BodyText"/>
        <w:shd w:val="clear" w:color="auto" w:fill="auto"/>
        <w:tabs>
          <w:tab w:val="left" w:leader="dot" w:pos="4966"/>
        </w:tabs>
        <w:spacing w:after="0" w:line="240" w:lineRule="auto"/>
        <w:ind w:firstLine="0"/>
        <w:jc w:val="center"/>
        <w:rPr>
          <w:b/>
          <w:bCs/>
          <w:spacing w:val="-4"/>
        </w:rPr>
      </w:pPr>
      <w:r w:rsidRPr="00DA2641">
        <w:rPr>
          <w:b/>
          <w:bCs/>
          <w:spacing w:val="-4"/>
        </w:rPr>
        <w:t xml:space="preserve">Kết quả thực hiện quy định cấp báo động lũ trên các sông thuộc phạm vi </w:t>
      </w:r>
    </w:p>
    <w:p w14:paraId="49D34CA7" w14:textId="77777777" w:rsidR="00EF35F6" w:rsidRPr="00DA2641" w:rsidRDefault="00EF35F6" w:rsidP="00EF35F6">
      <w:pPr>
        <w:pStyle w:val="BodyText"/>
        <w:shd w:val="clear" w:color="auto" w:fill="auto"/>
        <w:tabs>
          <w:tab w:val="left" w:leader="dot" w:pos="4966"/>
        </w:tabs>
        <w:spacing w:after="0" w:line="240" w:lineRule="auto"/>
        <w:ind w:firstLine="0"/>
        <w:jc w:val="center"/>
        <w:rPr>
          <w:b/>
          <w:bCs/>
          <w:spacing w:val="-4"/>
        </w:rPr>
      </w:pPr>
      <w:r w:rsidRPr="00DA2641">
        <w:rPr>
          <w:b/>
          <w:bCs/>
          <w:spacing w:val="-4"/>
        </w:rPr>
        <w:t>tỉnh Sơn La</w:t>
      </w:r>
      <w:r w:rsidR="00DE66A9" w:rsidRPr="00DA2641">
        <w:rPr>
          <w:b/>
          <w:spacing w:val="-4"/>
        </w:rPr>
        <w:t xml:space="preserve"> </w:t>
      </w:r>
      <w:r w:rsidR="004D39FD" w:rsidRPr="00DA2641">
        <w:rPr>
          <w:b/>
          <w:iCs/>
          <w:spacing w:val="-4"/>
        </w:rPr>
        <w:t>theo Quyết định số ...</w:t>
      </w:r>
      <w:r w:rsidR="00DE66A9" w:rsidRPr="00DA2641">
        <w:rPr>
          <w:b/>
          <w:iCs/>
          <w:spacing w:val="-4"/>
        </w:rPr>
        <w:t>/202</w:t>
      </w:r>
      <w:r w:rsidR="004D39FD" w:rsidRPr="00DA2641">
        <w:rPr>
          <w:b/>
          <w:iCs/>
          <w:spacing w:val="-4"/>
        </w:rPr>
        <w:t>1</w:t>
      </w:r>
      <w:r w:rsidR="00DE66A9" w:rsidRPr="00DA2641">
        <w:rPr>
          <w:b/>
          <w:iCs/>
          <w:spacing w:val="-4"/>
        </w:rPr>
        <w:t>/QĐ-</w:t>
      </w:r>
      <w:r w:rsidR="004D39FD" w:rsidRPr="00DA2641">
        <w:rPr>
          <w:b/>
          <w:iCs/>
          <w:spacing w:val="-4"/>
        </w:rPr>
        <w:t>UBND</w:t>
      </w:r>
      <w:r w:rsidR="0016304D" w:rsidRPr="00DA2641">
        <w:rPr>
          <w:b/>
          <w:iCs/>
          <w:spacing w:val="-4"/>
        </w:rPr>
        <w:t xml:space="preserve"> </w:t>
      </w:r>
      <w:r w:rsidR="00DE66A9" w:rsidRPr="00DA2641">
        <w:rPr>
          <w:b/>
          <w:bCs/>
          <w:spacing w:val="-4"/>
        </w:rPr>
        <w:t>N</w:t>
      </w:r>
      <w:r w:rsidRPr="00DA2641">
        <w:rPr>
          <w:b/>
          <w:bCs/>
          <w:spacing w:val="-4"/>
        </w:rPr>
        <w:t>ăm …</w:t>
      </w:r>
    </w:p>
    <w:p w14:paraId="4A308AD1" w14:textId="77777777" w:rsidR="0016304D" w:rsidRPr="00DA2641" w:rsidRDefault="0016304D" w:rsidP="00EF35F6">
      <w:pPr>
        <w:pStyle w:val="BodyText"/>
        <w:shd w:val="clear" w:color="auto" w:fill="auto"/>
        <w:tabs>
          <w:tab w:val="left" w:leader="dot" w:pos="4966"/>
        </w:tabs>
        <w:spacing w:after="0" w:line="240" w:lineRule="auto"/>
        <w:ind w:firstLine="0"/>
        <w:jc w:val="center"/>
        <w:rPr>
          <w:b/>
          <w:bCs/>
        </w:rPr>
      </w:pPr>
      <w:r w:rsidRPr="00DA2641">
        <w:rPr>
          <w:noProof/>
          <w:spacing w:val="-4"/>
          <w:sz w:val="26"/>
          <w:szCs w:val="26"/>
          <w:lang w:val="vi-VN" w:eastAsia="vi-VN"/>
        </w:rPr>
        <mc:AlternateContent>
          <mc:Choice Requires="wps">
            <w:drawing>
              <wp:anchor distT="4294967294" distB="4294967294" distL="114300" distR="114300" simplePos="0" relativeHeight="251667456" behindDoc="0" locked="0" layoutInCell="1" allowOverlap="1" wp14:anchorId="485274E2" wp14:editId="1E5AE5AF">
                <wp:simplePos x="0" y="0"/>
                <wp:positionH relativeFrom="column">
                  <wp:posOffset>1954895</wp:posOffset>
                </wp:positionH>
                <wp:positionV relativeFrom="paragraph">
                  <wp:posOffset>36600</wp:posOffset>
                </wp:positionV>
                <wp:extent cx="1984442" cy="0"/>
                <wp:effectExtent l="0" t="0" r="15875"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8444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7852C7E" id="Straight Connector 6" o:spid="_x0000_s1026" style="position:absolute;z-index:25166745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53.95pt,2.9pt" to="310.2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"/>
            </w:pict>
          </mc:Fallback>
        </mc:AlternateContent>
      </w:r>
    </w:p>
    <w:p w14:paraId="434A6033" w14:textId="77777777" w:rsidR="00761C3D" w:rsidRPr="00DA2641" w:rsidRDefault="00761C3D" w:rsidP="00761C3D">
      <w:pPr>
        <w:pStyle w:val="BodyText"/>
        <w:shd w:val="clear" w:color="auto" w:fill="auto"/>
        <w:tabs>
          <w:tab w:val="left" w:leader="dot" w:pos="4966"/>
        </w:tabs>
        <w:spacing w:after="0" w:line="240" w:lineRule="auto"/>
        <w:ind w:firstLine="0"/>
        <w:jc w:val="center"/>
      </w:pPr>
    </w:p>
    <w:p w14:paraId="17594A10" w14:textId="77777777" w:rsidR="00761C3D" w:rsidRPr="00DA2641" w:rsidRDefault="0016304D" w:rsidP="00761C3D">
      <w:pPr>
        <w:pStyle w:val="BodyText"/>
        <w:shd w:val="clear" w:color="auto" w:fill="auto"/>
        <w:tabs>
          <w:tab w:val="left" w:leader="dot" w:pos="4966"/>
        </w:tabs>
        <w:spacing w:after="0" w:line="240" w:lineRule="auto"/>
        <w:ind w:firstLine="0"/>
        <w:jc w:val="center"/>
        <w:rPr>
          <w:bCs/>
          <w:spacing w:val="-4"/>
        </w:rPr>
      </w:pPr>
      <w:r w:rsidRPr="00DA2641">
        <w:t xml:space="preserve">Kính gửi: </w:t>
      </w:r>
      <w:r w:rsidR="004D39FD" w:rsidRPr="00DA2641">
        <w:rPr>
          <w:i/>
        </w:rPr>
        <w:t>(cơ quan nhận báo cáo)</w:t>
      </w:r>
    </w:p>
    <w:p w14:paraId="577B10DE" w14:textId="77777777" w:rsidR="00761C3D" w:rsidRPr="00DA2641" w:rsidRDefault="00761C3D" w:rsidP="005F1535">
      <w:pPr>
        <w:pStyle w:val="BodyText"/>
        <w:shd w:val="clear" w:color="auto" w:fill="auto"/>
        <w:tabs>
          <w:tab w:val="left" w:leader="dot" w:pos="4966"/>
        </w:tabs>
        <w:spacing w:before="120" w:after="0" w:line="240" w:lineRule="auto"/>
        <w:ind w:firstLine="720"/>
        <w:rPr>
          <w:bCs/>
          <w:spacing w:val="-4"/>
        </w:rPr>
      </w:pPr>
      <w:r w:rsidRPr="00DA2641">
        <w:rPr>
          <w:bCs/>
          <w:spacing w:val="-4"/>
        </w:rPr>
        <w:t xml:space="preserve"> </w:t>
      </w:r>
    </w:p>
    <w:p w14:paraId="2742F250" w14:textId="5A506813" w:rsidR="008D1899" w:rsidRPr="00DA2641" w:rsidRDefault="008D1899" w:rsidP="005F1535">
      <w:pPr>
        <w:pStyle w:val="BodyText"/>
        <w:shd w:val="clear" w:color="auto" w:fill="auto"/>
        <w:tabs>
          <w:tab w:val="left" w:leader="dot" w:pos="0"/>
        </w:tabs>
        <w:spacing w:before="120" w:after="0" w:line="240" w:lineRule="auto"/>
        <w:ind w:firstLine="720"/>
        <w:rPr>
          <w:bCs/>
          <w:spacing w:val="-4"/>
        </w:rPr>
      </w:pPr>
      <w:r w:rsidRPr="00DA2641">
        <w:rPr>
          <w:bCs/>
          <w:spacing w:val="-4"/>
        </w:rPr>
        <w:t>Thực hiện Quyết định số ... /2021/QĐ-UBND ngày  /  /2021</w:t>
      </w:r>
      <w:r w:rsidRPr="00DA2641">
        <w:t xml:space="preserve"> của UBND tỉnh Sơn La quy định mực nước</w:t>
      </w:r>
      <w:r w:rsidRPr="00DA2641">
        <w:rPr>
          <w:bCs/>
        </w:rPr>
        <w:t xml:space="preserve"> tương ứng với các cấp báo động lũ trên các sông thuộc phạm vi tỉnh Sơn La </w:t>
      </w:r>
      <w:r w:rsidRPr="00DA2641">
        <w:rPr>
          <w:iCs/>
        </w:rPr>
        <w:t xml:space="preserve">chưa được quy định trong Quyết định số 05/2020/QĐ-TTg. </w:t>
      </w:r>
      <w:r w:rsidRPr="00DA2641">
        <w:rPr>
          <w:i/>
        </w:rPr>
        <w:t>(cơ quan, đơn vị báo cáo)</w:t>
      </w:r>
      <w:r w:rsidRPr="00DA2641">
        <w:rPr>
          <w:bCs/>
          <w:spacing w:val="-4"/>
        </w:rPr>
        <w:t xml:space="preserve"> </w:t>
      </w:r>
      <w:r w:rsidR="00761C3D" w:rsidRPr="00DA2641">
        <w:rPr>
          <w:bCs/>
          <w:spacing w:val="-4"/>
        </w:rPr>
        <w:t>báo cáo k</w:t>
      </w:r>
      <w:r w:rsidRPr="00DA2641">
        <w:rPr>
          <w:bCs/>
          <w:spacing w:val="-4"/>
        </w:rPr>
        <w:t>ết quả thực hiện quy định cấp báo động lũ trên các sông thuộc phạm vi tỉnh Sơn La</w:t>
      </w:r>
      <w:r w:rsidRPr="00DA2641">
        <w:rPr>
          <w:spacing w:val="-4"/>
        </w:rPr>
        <w:t xml:space="preserve"> </w:t>
      </w:r>
      <w:r w:rsidR="00761C3D" w:rsidRPr="00DA2641">
        <w:rPr>
          <w:iCs/>
          <w:spacing w:val="-4"/>
        </w:rPr>
        <w:t>n</w:t>
      </w:r>
      <w:r w:rsidRPr="00DA2641">
        <w:rPr>
          <w:bCs/>
          <w:spacing w:val="-4"/>
        </w:rPr>
        <w:t>ăm …</w:t>
      </w:r>
      <w:r w:rsidR="00761C3D" w:rsidRPr="00DA2641">
        <w:rPr>
          <w:bCs/>
          <w:spacing w:val="-4"/>
        </w:rPr>
        <w:t>,</w:t>
      </w:r>
      <w:r w:rsidR="008D261D" w:rsidRPr="00DA2641">
        <w:rPr>
          <w:bCs/>
          <w:spacing w:val="-4"/>
        </w:rPr>
        <w:t xml:space="preserve"> </w:t>
      </w:r>
      <w:r w:rsidR="00761C3D" w:rsidRPr="00DA2641">
        <w:rPr>
          <w:bCs/>
          <w:spacing w:val="-4"/>
        </w:rPr>
        <w:t>như sau:</w:t>
      </w:r>
    </w:p>
    <w:p w14:paraId="4E569C7C" w14:textId="77777777" w:rsidR="00EF35F6" w:rsidRPr="00DA2641" w:rsidRDefault="00EF35F6" w:rsidP="005F1535">
      <w:pPr>
        <w:pStyle w:val="BodyText"/>
        <w:shd w:val="clear" w:color="auto" w:fill="auto"/>
        <w:tabs>
          <w:tab w:val="left" w:pos="0"/>
        </w:tabs>
        <w:spacing w:before="120" w:after="0" w:line="240" w:lineRule="auto"/>
        <w:ind w:firstLine="720"/>
      </w:pPr>
      <w:r w:rsidRPr="00DA2641">
        <w:t>1. Kết quả triển khai thực hiện Quyết định quy định mực nước tương ứng với các cấp báo động lũ trên các sông</w:t>
      </w:r>
    </w:p>
    <w:p w14:paraId="6BBE2E71" w14:textId="77777777" w:rsidR="00EF35F6" w:rsidRPr="00DA2641" w:rsidRDefault="00EF35F6" w:rsidP="005F1535">
      <w:pPr>
        <w:pStyle w:val="BodyText"/>
        <w:shd w:val="clear" w:color="auto" w:fill="auto"/>
        <w:spacing w:before="120" w:after="0" w:line="240" w:lineRule="auto"/>
        <w:ind w:firstLine="720"/>
      </w:pPr>
      <w:r w:rsidRPr="00DA2641">
        <w:rPr>
          <w:i/>
          <w:iCs/>
        </w:rPr>
        <w:t>(Đánh giá sự phù hợp về quy định mực nước tương ứng với các cấp báo động lũ tại các vị trí trên địa bàn quản lý với tình hình thực tế trong quá trình triển khai công tác phòng chống thiên tai lũ, ngập lụt;...)</w:t>
      </w:r>
    </w:p>
    <w:p w14:paraId="7A088661" w14:textId="77777777" w:rsidR="00EF35F6" w:rsidRPr="00DA2641" w:rsidRDefault="00EF35F6" w:rsidP="005F1535">
      <w:pPr>
        <w:pStyle w:val="BodyText"/>
        <w:shd w:val="clear" w:color="auto" w:fill="auto"/>
        <w:tabs>
          <w:tab w:val="left" w:pos="994"/>
        </w:tabs>
        <w:spacing w:before="120" w:after="0" w:line="240" w:lineRule="auto"/>
        <w:ind w:firstLine="720"/>
      </w:pPr>
      <w:r w:rsidRPr="00DA2641">
        <w:t>2. Khó khăn, vướng mắc trong quá trình triển khai thực hiện</w:t>
      </w:r>
    </w:p>
    <w:p w14:paraId="341835A5" w14:textId="77777777" w:rsidR="00EF35F6" w:rsidRPr="00DA2641" w:rsidRDefault="00EF35F6" w:rsidP="005F1535">
      <w:pPr>
        <w:pStyle w:val="BodyText"/>
        <w:shd w:val="clear" w:color="auto" w:fill="auto"/>
        <w:tabs>
          <w:tab w:val="left" w:pos="994"/>
        </w:tabs>
        <w:spacing w:before="120" w:after="0" w:line="240" w:lineRule="auto"/>
        <w:ind w:firstLine="720"/>
      </w:pPr>
      <w:r w:rsidRPr="00DA2641">
        <w:t>3. Đề xuất, kiến nghị.</w:t>
      </w:r>
    </w:p>
    <w:p w14:paraId="1FCEBEE7" w14:textId="77777777" w:rsidR="00EF35F6" w:rsidRPr="00DA2641" w:rsidRDefault="00EF35F6" w:rsidP="00EF35F6">
      <w:pPr>
        <w:pStyle w:val="BodyText"/>
        <w:shd w:val="clear" w:color="auto" w:fill="auto"/>
        <w:tabs>
          <w:tab w:val="left" w:pos="994"/>
        </w:tabs>
        <w:spacing w:after="0" w:line="240" w:lineRule="auto"/>
        <w:ind w:firstLine="720"/>
        <w:rPr>
          <w:sz w:val="26"/>
          <w:szCs w:val="26"/>
        </w:rPr>
      </w:pPr>
    </w:p>
    <w:tbl>
      <w:tblPr>
        <w:tblW w:w="0" w:type="auto"/>
        <w:tblInd w:w="108" w:type="dxa"/>
        <w:tblLook w:val="04A0" w:firstRow="1" w:lastRow="0" w:firstColumn="1" w:lastColumn="0" w:noHBand="0" w:noVBand="1"/>
      </w:tblPr>
      <w:tblGrid>
        <w:gridCol w:w="4640"/>
        <w:gridCol w:w="4716"/>
      </w:tblGrid>
      <w:tr w:rsidR="00EF35F6" w:rsidRPr="00DA2641" w14:paraId="51A38CC5" w14:textId="77777777" w:rsidTr="00885EA1">
        <w:tc>
          <w:tcPr>
            <w:tcW w:w="4640" w:type="dxa"/>
            <w:shd w:val="clear" w:color="auto" w:fill="auto"/>
          </w:tcPr>
          <w:p w14:paraId="597E7417" w14:textId="77777777" w:rsidR="00EF35F6" w:rsidRPr="00DA2641" w:rsidRDefault="00EF35F6" w:rsidP="00CB4C73">
            <w:pPr>
              <w:pStyle w:val="Bodytext20"/>
              <w:shd w:val="clear" w:color="auto" w:fill="auto"/>
              <w:ind w:left="0" w:firstLine="0"/>
              <w:rPr>
                <w:sz w:val="24"/>
                <w:szCs w:val="24"/>
              </w:rPr>
            </w:pPr>
            <w:r w:rsidRPr="00DA2641">
              <w:rPr>
                <w:b/>
                <w:bCs/>
                <w:i/>
                <w:iCs/>
                <w:sz w:val="24"/>
                <w:szCs w:val="24"/>
              </w:rPr>
              <w:t>Nơi nhận:</w:t>
            </w:r>
          </w:p>
          <w:p w14:paraId="63387DD4" w14:textId="77777777" w:rsidR="00EF35F6" w:rsidRPr="00DA2641" w:rsidRDefault="00EF35F6" w:rsidP="00CB4C73">
            <w:pPr>
              <w:pStyle w:val="Bodytext20"/>
              <w:shd w:val="clear" w:color="auto" w:fill="auto"/>
              <w:ind w:left="0" w:firstLine="0"/>
            </w:pPr>
            <w:r w:rsidRPr="00DA2641">
              <w:t xml:space="preserve">- </w:t>
            </w:r>
            <w:r w:rsidR="0016304D" w:rsidRPr="00DA2641">
              <w:t>Như trên</w:t>
            </w:r>
            <w:r w:rsidRPr="00DA2641">
              <w:t>;</w:t>
            </w:r>
          </w:p>
          <w:p w14:paraId="0940284D" w14:textId="77777777" w:rsidR="00EF35F6" w:rsidRPr="00DA2641" w:rsidRDefault="00EF35F6" w:rsidP="00CB4C73">
            <w:pPr>
              <w:pStyle w:val="Bodytext20"/>
              <w:shd w:val="clear" w:color="auto" w:fill="auto"/>
              <w:ind w:left="0" w:firstLine="0"/>
            </w:pPr>
            <w:r w:rsidRPr="00DA2641">
              <w:t>- …..;</w:t>
            </w:r>
          </w:p>
          <w:p w14:paraId="7D56D63B" w14:textId="77777777" w:rsidR="00EF35F6" w:rsidRPr="00DA2641" w:rsidRDefault="00EF35F6" w:rsidP="00CB4C73">
            <w:pPr>
              <w:pStyle w:val="Bodytext20"/>
              <w:shd w:val="clear" w:color="auto" w:fill="auto"/>
              <w:ind w:left="0" w:firstLine="0"/>
            </w:pPr>
            <w:r w:rsidRPr="00DA2641">
              <w:t>- Lưu: VT</w:t>
            </w:r>
            <w:r w:rsidR="008D1899" w:rsidRPr="00DA2641">
              <w:t>,..</w:t>
            </w:r>
            <w:r w:rsidRPr="00DA2641">
              <w:t>.</w:t>
            </w:r>
          </w:p>
          <w:p w14:paraId="0765817C" w14:textId="77777777" w:rsidR="00EF35F6" w:rsidRPr="00DA2641" w:rsidRDefault="00EF35F6" w:rsidP="00CB4C73">
            <w:pPr>
              <w:pStyle w:val="BodyText"/>
              <w:shd w:val="clear" w:color="auto" w:fill="auto"/>
              <w:tabs>
                <w:tab w:val="left" w:pos="0"/>
              </w:tabs>
              <w:spacing w:after="0" w:line="240" w:lineRule="auto"/>
              <w:ind w:firstLine="0"/>
              <w:rPr>
                <w:sz w:val="26"/>
                <w:szCs w:val="26"/>
              </w:rPr>
            </w:pPr>
          </w:p>
        </w:tc>
        <w:tc>
          <w:tcPr>
            <w:tcW w:w="4716" w:type="dxa"/>
            <w:shd w:val="clear" w:color="auto" w:fill="auto"/>
          </w:tcPr>
          <w:p w14:paraId="5C2522D3" w14:textId="77777777" w:rsidR="00EF35F6" w:rsidRPr="00DA2641" w:rsidRDefault="00EF35F6" w:rsidP="00CB4C73">
            <w:pPr>
              <w:pStyle w:val="Heading10"/>
              <w:keepNext/>
              <w:keepLines/>
              <w:shd w:val="clear" w:color="auto" w:fill="auto"/>
              <w:jc w:val="center"/>
              <w:rPr>
                <w:sz w:val="26"/>
                <w:szCs w:val="26"/>
              </w:rPr>
            </w:pPr>
            <w:bookmarkStart w:id="7" w:name="bookmark7"/>
            <w:r w:rsidRPr="00DA2641">
              <w:rPr>
                <w:sz w:val="26"/>
                <w:szCs w:val="26"/>
              </w:rPr>
              <w:t>QUYỀN HẠN, CHỨC VỤ</w:t>
            </w:r>
            <w:r w:rsidRPr="00DA2641">
              <w:rPr>
                <w:sz w:val="26"/>
                <w:szCs w:val="26"/>
              </w:rPr>
              <w:br/>
              <w:t>CỦA NGƯỜI KÝ</w:t>
            </w:r>
            <w:bookmarkEnd w:id="7"/>
          </w:p>
          <w:p w14:paraId="17B5DC03" w14:textId="77777777" w:rsidR="00EF35F6" w:rsidRPr="00DA2641" w:rsidRDefault="00EF35F6" w:rsidP="00CB4C73">
            <w:pPr>
              <w:pStyle w:val="BodyText"/>
              <w:shd w:val="clear" w:color="auto" w:fill="auto"/>
              <w:spacing w:after="0" w:line="240" w:lineRule="auto"/>
              <w:ind w:firstLine="0"/>
              <w:jc w:val="center"/>
              <w:rPr>
                <w:i/>
                <w:iCs/>
              </w:rPr>
            </w:pPr>
            <w:r w:rsidRPr="00DA2641">
              <w:rPr>
                <w:i/>
                <w:iCs/>
              </w:rPr>
              <w:t>(Ký tên, đóng dấu)</w:t>
            </w:r>
          </w:p>
          <w:p w14:paraId="36C60D06" w14:textId="77777777" w:rsidR="008D1899" w:rsidRPr="00DA2641" w:rsidRDefault="008D1899" w:rsidP="00CB4C73">
            <w:pPr>
              <w:pStyle w:val="BodyText"/>
              <w:shd w:val="clear" w:color="auto" w:fill="auto"/>
              <w:spacing w:after="0" w:line="240" w:lineRule="auto"/>
              <w:ind w:firstLine="0"/>
              <w:jc w:val="center"/>
              <w:rPr>
                <w:i/>
                <w:iCs/>
              </w:rPr>
            </w:pPr>
          </w:p>
          <w:p w14:paraId="66EE5FEA" w14:textId="77777777" w:rsidR="008D1899" w:rsidRPr="00DA2641" w:rsidRDefault="008D1899" w:rsidP="00CB4C73">
            <w:pPr>
              <w:pStyle w:val="BodyText"/>
              <w:shd w:val="clear" w:color="auto" w:fill="auto"/>
              <w:spacing w:after="0" w:line="240" w:lineRule="auto"/>
              <w:ind w:firstLine="0"/>
              <w:jc w:val="center"/>
              <w:rPr>
                <w:i/>
                <w:iCs/>
              </w:rPr>
            </w:pPr>
          </w:p>
          <w:p w14:paraId="61E291D0" w14:textId="77777777" w:rsidR="00925FE8" w:rsidRPr="00DA2641" w:rsidRDefault="00925FE8" w:rsidP="00CB4C73">
            <w:pPr>
              <w:pStyle w:val="BodyText"/>
              <w:shd w:val="clear" w:color="auto" w:fill="auto"/>
              <w:spacing w:after="0" w:line="240" w:lineRule="auto"/>
              <w:ind w:firstLine="0"/>
              <w:jc w:val="center"/>
              <w:rPr>
                <w:i/>
                <w:iCs/>
              </w:rPr>
            </w:pPr>
          </w:p>
          <w:p w14:paraId="4C00B16D" w14:textId="77777777" w:rsidR="00EF35F6" w:rsidRPr="00DA2641" w:rsidRDefault="008D1899" w:rsidP="00925FE8">
            <w:pPr>
              <w:pStyle w:val="BodyText"/>
              <w:shd w:val="clear" w:color="auto" w:fill="auto"/>
              <w:spacing w:after="0" w:line="240" w:lineRule="auto"/>
              <w:ind w:firstLine="0"/>
              <w:jc w:val="center"/>
              <w:rPr>
                <w:sz w:val="26"/>
                <w:szCs w:val="26"/>
              </w:rPr>
            </w:pPr>
            <w:r w:rsidRPr="00DA2641">
              <w:rPr>
                <w:b/>
                <w:iCs/>
              </w:rPr>
              <w:t>Họ và tên</w:t>
            </w:r>
          </w:p>
        </w:tc>
      </w:tr>
    </w:tbl>
    <w:p w14:paraId="0A5C4A2B" w14:textId="421C1D02" w:rsidR="00F65C55" w:rsidRPr="00DA2641" w:rsidRDefault="00F65C55" w:rsidP="00EF35F6">
      <w:pPr>
        <w:pStyle w:val="BodyText"/>
        <w:shd w:val="clear" w:color="auto" w:fill="auto"/>
        <w:tabs>
          <w:tab w:val="left" w:pos="0"/>
        </w:tabs>
        <w:spacing w:after="0" w:line="240" w:lineRule="auto"/>
        <w:ind w:firstLine="0"/>
      </w:pPr>
    </w:p>
    <w:p w14:paraId="4B91B5A2" w14:textId="48B33F1C" w:rsidR="0012497D" w:rsidRPr="00DA2641" w:rsidRDefault="0012497D">
      <w:pPr>
        <w:widowControl/>
        <w:spacing w:after="200" w:line="276" w:lineRule="auto"/>
        <w:rPr>
          <w:rFonts w:ascii="Times New Roman" w:eastAsia="Times New Roman" w:hAnsi="Times New Roman" w:cs="Times New Roman"/>
          <w:color w:val="auto"/>
          <w:sz w:val="28"/>
          <w:szCs w:val="28"/>
          <w:lang w:val="en-US" w:eastAsia="en-US" w:bidi="ar-SA"/>
        </w:rPr>
      </w:pPr>
    </w:p>
    <w:sectPr w:rsidR="0012497D" w:rsidRPr="00DA2641" w:rsidSect="00651850">
      <w:pgSz w:w="11907" w:h="16839" w:code="9"/>
      <w:pgMar w:top="1474" w:right="1134" w:bottom="1474" w:left="1418" w:header="454" w:footer="72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D4F4364" w14:textId="77777777" w:rsidR="005F1DE5" w:rsidRDefault="005F1DE5" w:rsidP="00EF35F6">
      <w:r>
        <w:separator/>
      </w:r>
    </w:p>
  </w:endnote>
  <w:endnote w:type="continuationSeparator" w:id="0">
    <w:p w14:paraId="4BAC3086" w14:textId="77777777" w:rsidR="005F1DE5" w:rsidRDefault="005F1DE5" w:rsidP="00EF35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FF" w:usb1="C0007841" w:usb2="00000009" w:usb3="00000000" w:csb0="000001FF" w:csb1="00000000"/>
  </w:font>
  <w:font w:name="Calibri">
    <w:panose1 w:val="020F0502020204030204"/>
    <w:charset w:val="A3"/>
    <w:family w:val="swiss"/>
    <w:pitch w:val="variable"/>
    <w:sig w:usb0="E00002FF" w:usb1="4000ACFF" w:usb2="00000001" w:usb3="00000000" w:csb0="0000019F" w:csb1="00000000"/>
  </w:font>
  <w:font w:name="Courier New">
    <w:panose1 w:val="02070309020205020404"/>
    <w:charset w:val="A3"/>
    <w:family w:val="modern"/>
    <w:pitch w:val="fixed"/>
    <w:sig w:usb0="E0002AFF" w:usb1="C0007843" w:usb2="00000009" w:usb3="00000000" w:csb0="000001FF" w:csb1="00000000"/>
  </w:font>
  <w:font w:name="Tahoma">
    <w:panose1 w:val="020B0604030504040204"/>
    <w:charset w:val="A3"/>
    <w:family w:val="swiss"/>
    <w:pitch w:val="variable"/>
    <w:sig w:usb0="E1002EFF" w:usb1="C000605B" w:usb2="00000029" w:usb3="00000000" w:csb0="000101FF" w:csb1="00000000"/>
  </w:font>
  <w:font w:name="Verdana">
    <w:panose1 w:val="020B0604030504040204"/>
    <w:charset w:val="A3"/>
    <w:family w:val="swiss"/>
    <w:pitch w:val="variable"/>
    <w:sig w:usb0="A10006FF" w:usb1="4000205B" w:usb2="00000010" w:usb3="00000000" w:csb0="0000019F" w:csb1="00000000"/>
  </w:font>
  <w:font w:name="Cambria">
    <w:panose1 w:val="02040503050406030204"/>
    <w:charset w:val="A3"/>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D13A0A6" w14:textId="77777777" w:rsidR="005F1DE5" w:rsidRDefault="005F1DE5" w:rsidP="00EF35F6">
      <w:r>
        <w:separator/>
      </w:r>
    </w:p>
  </w:footnote>
  <w:footnote w:type="continuationSeparator" w:id="0">
    <w:p w14:paraId="2E53E402" w14:textId="77777777" w:rsidR="005F1DE5" w:rsidRDefault="005F1DE5" w:rsidP="00EF35F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35F6"/>
    <w:rsid w:val="000121F6"/>
    <w:rsid w:val="000967E4"/>
    <w:rsid w:val="000A6918"/>
    <w:rsid w:val="000F0457"/>
    <w:rsid w:val="000F1966"/>
    <w:rsid w:val="00103603"/>
    <w:rsid w:val="001147C7"/>
    <w:rsid w:val="0011617A"/>
    <w:rsid w:val="0012497D"/>
    <w:rsid w:val="00124F35"/>
    <w:rsid w:val="0016304D"/>
    <w:rsid w:val="00167DF8"/>
    <w:rsid w:val="00176F0D"/>
    <w:rsid w:val="001818D9"/>
    <w:rsid w:val="001D4435"/>
    <w:rsid w:val="001E4714"/>
    <w:rsid w:val="00215F87"/>
    <w:rsid w:val="002169C3"/>
    <w:rsid w:val="002B2B30"/>
    <w:rsid w:val="002F67E8"/>
    <w:rsid w:val="002F6B56"/>
    <w:rsid w:val="00301D85"/>
    <w:rsid w:val="003063EA"/>
    <w:rsid w:val="00311B4A"/>
    <w:rsid w:val="00316D45"/>
    <w:rsid w:val="00324BC0"/>
    <w:rsid w:val="0032521B"/>
    <w:rsid w:val="00371B89"/>
    <w:rsid w:val="00376003"/>
    <w:rsid w:val="00390343"/>
    <w:rsid w:val="0039192D"/>
    <w:rsid w:val="0039269A"/>
    <w:rsid w:val="003940E5"/>
    <w:rsid w:val="003947BF"/>
    <w:rsid w:val="003D6308"/>
    <w:rsid w:val="003E366A"/>
    <w:rsid w:val="004156E7"/>
    <w:rsid w:val="004176A5"/>
    <w:rsid w:val="00434F02"/>
    <w:rsid w:val="00464A0F"/>
    <w:rsid w:val="004B5063"/>
    <w:rsid w:val="004D39FD"/>
    <w:rsid w:val="004E2C10"/>
    <w:rsid w:val="004E51AE"/>
    <w:rsid w:val="005217F1"/>
    <w:rsid w:val="00541515"/>
    <w:rsid w:val="0055383A"/>
    <w:rsid w:val="005B432D"/>
    <w:rsid w:val="005C5D5A"/>
    <w:rsid w:val="005E4FDA"/>
    <w:rsid w:val="005F1535"/>
    <w:rsid w:val="005F1DE5"/>
    <w:rsid w:val="006103C9"/>
    <w:rsid w:val="006315AC"/>
    <w:rsid w:val="00651850"/>
    <w:rsid w:val="0067470E"/>
    <w:rsid w:val="00696068"/>
    <w:rsid w:val="006D720C"/>
    <w:rsid w:val="006E6A9B"/>
    <w:rsid w:val="00721FC4"/>
    <w:rsid w:val="00740C12"/>
    <w:rsid w:val="00761C3D"/>
    <w:rsid w:val="007813BA"/>
    <w:rsid w:val="007C1789"/>
    <w:rsid w:val="007C70DA"/>
    <w:rsid w:val="008125AD"/>
    <w:rsid w:val="0081475C"/>
    <w:rsid w:val="008154EE"/>
    <w:rsid w:val="00872443"/>
    <w:rsid w:val="00885EA1"/>
    <w:rsid w:val="00894FD0"/>
    <w:rsid w:val="008D1899"/>
    <w:rsid w:val="008D261D"/>
    <w:rsid w:val="00900F7A"/>
    <w:rsid w:val="009060A4"/>
    <w:rsid w:val="009112FA"/>
    <w:rsid w:val="00913A7A"/>
    <w:rsid w:val="00925FE8"/>
    <w:rsid w:val="00926FCD"/>
    <w:rsid w:val="009721AA"/>
    <w:rsid w:val="009842AE"/>
    <w:rsid w:val="009904D2"/>
    <w:rsid w:val="009B3643"/>
    <w:rsid w:val="009B784D"/>
    <w:rsid w:val="009D109B"/>
    <w:rsid w:val="009E115A"/>
    <w:rsid w:val="00A00067"/>
    <w:rsid w:val="00A02BC0"/>
    <w:rsid w:val="00A447A0"/>
    <w:rsid w:val="00A60CFE"/>
    <w:rsid w:val="00A85376"/>
    <w:rsid w:val="00A9546F"/>
    <w:rsid w:val="00AD3ED6"/>
    <w:rsid w:val="00AE59F0"/>
    <w:rsid w:val="00B26924"/>
    <w:rsid w:val="00B871F5"/>
    <w:rsid w:val="00B91D71"/>
    <w:rsid w:val="00BB25B4"/>
    <w:rsid w:val="00BD5547"/>
    <w:rsid w:val="00BE4B3F"/>
    <w:rsid w:val="00C47EF1"/>
    <w:rsid w:val="00C54791"/>
    <w:rsid w:val="00CB3B97"/>
    <w:rsid w:val="00CE7B46"/>
    <w:rsid w:val="00CF76C6"/>
    <w:rsid w:val="00D65A7B"/>
    <w:rsid w:val="00D92B29"/>
    <w:rsid w:val="00DA2641"/>
    <w:rsid w:val="00DB3FB2"/>
    <w:rsid w:val="00DC5846"/>
    <w:rsid w:val="00DE66A9"/>
    <w:rsid w:val="00DF255C"/>
    <w:rsid w:val="00E15A90"/>
    <w:rsid w:val="00E55A9E"/>
    <w:rsid w:val="00E656D2"/>
    <w:rsid w:val="00E73747"/>
    <w:rsid w:val="00ED02F3"/>
    <w:rsid w:val="00EE2401"/>
    <w:rsid w:val="00EE48BE"/>
    <w:rsid w:val="00EE5D05"/>
    <w:rsid w:val="00EF35F6"/>
    <w:rsid w:val="00F65353"/>
    <w:rsid w:val="00F65C55"/>
    <w:rsid w:val="00FB451F"/>
    <w:rsid w:val="00FC5A9C"/>
    <w:rsid w:val="00FE7CFF"/>
    <w:rsid w:val="00FF77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4214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EF35F6"/>
    <w:pPr>
      <w:widowControl w:val="0"/>
      <w:spacing w:after="0" w:line="240" w:lineRule="auto"/>
    </w:pPr>
    <w:rPr>
      <w:rFonts w:ascii="Courier New" w:eastAsia="Courier New" w:hAnsi="Courier New" w:cs="Courier New"/>
      <w:color w:val="000000"/>
      <w:sz w:val="24"/>
      <w:szCs w:val="24"/>
      <w:lang w:val="vi-VN" w:eastAsia="vi-VN" w:bidi="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F35F6"/>
    <w:pPr>
      <w:widowControl/>
      <w:tabs>
        <w:tab w:val="center" w:pos="4680"/>
        <w:tab w:val="right" w:pos="9360"/>
      </w:tabs>
    </w:pPr>
    <w:rPr>
      <w:rFonts w:ascii="Times New Roman" w:eastAsiaTheme="minorHAnsi" w:hAnsi="Times New Roman" w:cstheme="minorBidi"/>
      <w:color w:val="auto"/>
      <w:sz w:val="28"/>
      <w:szCs w:val="22"/>
      <w:lang w:val="en-US" w:eastAsia="en-US" w:bidi="ar-SA"/>
    </w:rPr>
  </w:style>
  <w:style w:type="character" w:customStyle="1" w:styleId="HeaderChar">
    <w:name w:val="Header Char"/>
    <w:basedOn w:val="DefaultParagraphFont"/>
    <w:link w:val="Header"/>
    <w:uiPriority w:val="99"/>
    <w:rsid w:val="00EF35F6"/>
  </w:style>
  <w:style w:type="paragraph" w:styleId="Footer">
    <w:name w:val="footer"/>
    <w:basedOn w:val="Normal"/>
    <w:link w:val="FooterChar"/>
    <w:uiPriority w:val="99"/>
    <w:unhideWhenUsed/>
    <w:rsid w:val="00EF35F6"/>
    <w:pPr>
      <w:widowControl/>
      <w:tabs>
        <w:tab w:val="center" w:pos="4680"/>
        <w:tab w:val="right" w:pos="9360"/>
      </w:tabs>
    </w:pPr>
    <w:rPr>
      <w:rFonts w:ascii="Times New Roman" w:eastAsiaTheme="minorHAnsi" w:hAnsi="Times New Roman" w:cstheme="minorBidi"/>
      <w:color w:val="auto"/>
      <w:sz w:val="28"/>
      <w:szCs w:val="22"/>
      <w:lang w:val="en-US" w:eastAsia="en-US" w:bidi="ar-SA"/>
    </w:rPr>
  </w:style>
  <w:style w:type="character" w:customStyle="1" w:styleId="FooterChar">
    <w:name w:val="Footer Char"/>
    <w:basedOn w:val="DefaultParagraphFont"/>
    <w:link w:val="Footer"/>
    <w:uiPriority w:val="99"/>
    <w:rsid w:val="00EF35F6"/>
  </w:style>
  <w:style w:type="character" w:customStyle="1" w:styleId="Bodytext2">
    <w:name w:val="Body text (2)_"/>
    <w:link w:val="Bodytext20"/>
    <w:rsid w:val="00EF35F6"/>
    <w:rPr>
      <w:rFonts w:eastAsia="Times New Roman" w:cs="Times New Roman"/>
      <w:sz w:val="22"/>
      <w:shd w:val="clear" w:color="auto" w:fill="FFFFFF"/>
    </w:rPr>
  </w:style>
  <w:style w:type="character" w:customStyle="1" w:styleId="BodyTextChar">
    <w:name w:val="Body Text Char"/>
    <w:link w:val="BodyText"/>
    <w:rsid w:val="00EF35F6"/>
    <w:rPr>
      <w:rFonts w:eastAsia="Times New Roman" w:cs="Times New Roman"/>
      <w:szCs w:val="28"/>
      <w:shd w:val="clear" w:color="auto" w:fill="FFFFFF"/>
    </w:rPr>
  </w:style>
  <w:style w:type="character" w:customStyle="1" w:styleId="Heading1">
    <w:name w:val="Heading #1_"/>
    <w:link w:val="Heading10"/>
    <w:rsid w:val="00EF35F6"/>
    <w:rPr>
      <w:rFonts w:eastAsia="Times New Roman" w:cs="Times New Roman"/>
      <w:b/>
      <w:bCs/>
      <w:szCs w:val="28"/>
      <w:shd w:val="clear" w:color="auto" w:fill="FFFFFF"/>
    </w:rPr>
  </w:style>
  <w:style w:type="character" w:customStyle="1" w:styleId="Bodytext3">
    <w:name w:val="Body text (3)_"/>
    <w:link w:val="Bodytext30"/>
    <w:rsid w:val="00EF35F6"/>
    <w:rPr>
      <w:rFonts w:eastAsia="Times New Roman" w:cs="Times New Roman"/>
      <w:sz w:val="19"/>
      <w:szCs w:val="19"/>
      <w:shd w:val="clear" w:color="auto" w:fill="FFFFFF"/>
    </w:rPr>
  </w:style>
  <w:style w:type="character" w:customStyle="1" w:styleId="Other">
    <w:name w:val="Other_"/>
    <w:link w:val="Other0"/>
    <w:rsid w:val="00EF35F6"/>
    <w:rPr>
      <w:rFonts w:eastAsia="Times New Roman" w:cs="Times New Roman"/>
      <w:szCs w:val="28"/>
      <w:shd w:val="clear" w:color="auto" w:fill="FFFFFF"/>
    </w:rPr>
  </w:style>
  <w:style w:type="paragraph" w:customStyle="1" w:styleId="Bodytext20">
    <w:name w:val="Body text (2)"/>
    <w:basedOn w:val="Normal"/>
    <w:link w:val="Bodytext2"/>
    <w:rsid w:val="00EF35F6"/>
    <w:pPr>
      <w:shd w:val="clear" w:color="auto" w:fill="FFFFFF"/>
      <w:ind w:left="720" w:hanging="120"/>
    </w:pPr>
    <w:rPr>
      <w:rFonts w:ascii="Times New Roman" w:eastAsia="Times New Roman" w:hAnsi="Times New Roman" w:cs="Times New Roman"/>
      <w:color w:val="auto"/>
      <w:sz w:val="22"/>
      <w:szCs w:val="22"/>
      <w:lang w:val="en-US" w:eastAsia="en-US" w:bidi="ar-SA"/>
    </w:rPr>
  </w:style>
  <w:style w:type="paragraph" w:styleId="BodyText">
    <w:name w:val="Body Text"/>
    <w:basedOn w:val="Normal"/>
    <w:link w:val="BodyTextChar"/>
    <w:qFormat/>
    <w:rsid w:val="00EF35F6"/>
    <w:pPr>
      <w:shd w:val="clear" w:color="auto" w:fill="FFFFFF"/>
      <w:spacing w:after="220" w:line="262" w:lineRule="auto"/>
      <w:ind w:firstLine="400"/>
      <w:jc w:val="both"/>
    </w:pPr>
    <w:rPr>
      <w:rFonts w:ascii="Times New Roman" w:eastAsia="Times New Roman" w:hAnsi="Times New Roman" w:cs="Times New Roman"/>
      <w:color w:val="auto"/>
      <w:sz w:val="28"/>
      <w:szCs w:val="28"/>
      <w:lang w:val="en-US" w:eastAsia="en-US" w:bidi="ar-SA"/>
    </w:rPr>
  </w:style>
  <w:style w:type="character" w:customStyle="1" w:styleId="BodyTextChar1">
    <w:name w:val="Body Text Char1"/>
    <w:basedOn w:val="DefaultParagraphFont"/>
    <w:uiPriority w:val="99"/>
    <w:semiHidden/>
    <w:rsid w:val="00EF35F6"/>
    <w:rPr>
      <w:rFonts w:ascii="Courier New" w:eastAsia="Courier New" w:hAnsi="Courier New" w:cs="Courier New"/>
      <w:color w:val="000000"/>
      <w:sz w:val="24"/>
      <w:szCs w:val="24"/>
      <w:lang w:val="vi-VN" w:eastAsia="vi-VN" w:bidi="vi-VN"/>
    </w:rPr>
  </w:style>
  <w:style w:type="paragraph" w:customStyle="1" w:styleId="Heading10">
    <w:name w:val="Heading #1"/>
    <w:basedOn w:val="Normal"/>
    <w:link w:val="Heading1"/>
    <w:rsid w:val="00EF35F6"/>
    <w:pPr>
      <w:shd w:val="clear" w:color="auto" w:fill="FFFFFF"/>
      <w:jc w:val="both"/>
      <w:outlineLvl w:val="0"/>
    </w:pPr>
    <w:rPr>
      <w:rFonts w:ascii="Times New Roman" w:eastAsia="Times New Roman" w:hAnsi="Times New Roman" w:cs="Times New Roman"/>
      <w:b/>
      <w:bCs/>
      <w:color w:val="auto"/>
      <w:sz w:val="28"/>
      <w:szCs w:val="28"/>
      <w:lang w:val="en-US" w:eastAsia="en-US" w:bidi="ar-SA"/>
    </w:rPr>
  </w:style>
  <w:style w:type="paragraph" w:customStyle="1" w:styleId="Bodytext30">
    <w:name w:val="Body text (3)"/>
    <w:basedOn w:val="Normal"/>
    <w:link w:val="Bodytext3"/>
    <w:rsid w:val="00EF35F6"/>
    <w:pPr>
      <w:shd w:val="clear" w:color="auto" w:fill="FFFFFF"/>
      <w:ind w:left="720" w:hanging="120"/>
    </w:pPr>
    <w:rPr>
      <w:rFonts w:ascii="Times New Roman" w:eastAsia="Times New Roman" w:hAnsi="Times New Roman" w:cs="Times New Roman"/>
      <w:color w:val="auto"/>
      <w:sz w:val="19"/>
      <w:szCs w:val="19"/>
      <w:lang w:val="en-US" w:eastAsia="en-US" w:bidi="ar-SA"/>
    </w:rPr>
  </w:style>
  <w:style w:type="paragraph" w:customStyle="1" w:styleId="Other0">
    <w:name w:val="Other"/>
    <w:basedOn w:val="Normal"/>
    <w:link w:val="Other"/>
    <w:rsid w:val="00EF35F6"/>
    <w:pPr>
      <w:shd w:val="clear" w:color="auto" w:fill="FFFFFF"/>
      <w:jc w:val="center"/>
    </w:pPr>
    <w:rPr>
      <w:rFonts w:ascii="Times New Roman" w:eastAsia="Times New Roman" w:hAnsi="Times New Roman" w:cs="Times New Roman"/>
      <w:color w:val="auto"/>
      <w:sz w:val="28"/>
      <w:szCs w:val="28"/>
      <w:lang w:val="en-US" w:eastAsia="en-US" w:bidi="ar-SA"/>
    </w:rPr>
  </w:style>
  <w:style w:type="paragraph" w:styleId="BalloonText">
    <w:name w:val="Balloon Text"/>
    <w:basedOn w:val="Normal"/>
    <w:link w:val="BalloonTextChar"/>
    <w:uiPriority w:val="99"/>
    <w:semiHidden/>
    <w:unhideWhenUsed/>
    <w:rsid w:val="007C70DA"/>
    <w:rPr>
      <w:rFonts w:ascii="Tahoma" w:hAnsi="Tahoma" w:cs="Tahoma"/>
      <w:sz w:val="16"/>
      <w:szCs w:val="16"/>
    </w:rPr>
  </w:style>
  <w:style w:type="character" w:customStyle="1" w:styleId="BalloonTextChar">
    <w:name w:val="Balloon Text Char"/>
    <w:basedOn w:val="DefaultParagraphFont"/>
    <w:link w:val="BalloonText"/>
    <w:uiPriority w:val="99"/>
    <w:semiHidden/>
    <w:rsid w:val="007C70DA"/>
    <w:rPr>
      <w:rFonts w:ascii="Tahoma" w:eastAsia="Courier New" w:hAnsi="Tahoma" w:cs="Tahoma"/>
      <w:color w:val="000000"/>
      <w:sz w:val="16"/>
      <w:szCs w:val="16"/>
      <w:lang w:val="vi-VN" w:eastAsia="vi-VN" w:bidi="vi-VN"/>
    </w:rPr>
  </w:style>
  <w:style w:type="paragraph" w:customStyle="1" w:styleId="Char">
    <w:name w:val="Char"/>
    <w:basedOn w:val="Normal"/>
    <w:autoRedefine/>
    <w:rsid w:val="00124F35"/>
    <w:pPr>
      <w:widowControl/>
      <w:spacing w:after="160" w:line="240" w:lineRule="exact"/>
    </w:pPr>
    <w:rPr>
      <w:rFonts w:ascii="Verdana" w:eastAsia="Times New Roman" w:hAnsi="Verdana" w:cs="Verdana"/>
      <w:color w:val="auto"/>
      <w:sz w:val="20"/>
      <w:szCs w:val="20"/>
      <w:lang w:val="en-US" w:eastAsia="en-US"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EF35F6"/>
    <w:pPr>
      <w:widowControl w:val="0"/>
      <w:spacing w:after="0" w:line="240" w:lineRule="auto"/>
    </w:pPr>
    <w:rPr>
      <w:rFonts w:ascii="Courier New" w:eastAsia="Courier New" w:hAnsi="Courier New" w:cs="Courier New"/>
      <w:color w:val="000000"/>
      <w:sz w:val="24"/>
      <w:szCs w:val="24"/>
      <w:lang w:val="vi-VN" w:eastAsia="vi-VN" w:bidi="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F35F6"/>
    <w:pPr>
      <w:widowControl/>
      <w:tabs>
        <w:tab w:val="center" w:pos="4680"/>
        <w:tab w:val="right" w:pos="9360"/>
      </w:tabs>
    </w:pPr>
    <w:rPr>
      <w:rFonts w:ascii="Times New Roman" w:eastAsiaTheme="minorHAnsi" w:hAnsi="Times New Roman" w:cstheme="minorBidi"/>
      <w:color w:val="auto"/>
      <w:sz w:val="28"/>
      <w:szCs w:val="22"/>
      <w:lang w:val="en-US" w:eastAsia="en-US" w:bidi="ar-SA"/>
    </w:rPr>
  </w:style>
  <w:style w:type="character" w:customStyle="1" w:styleId="HeaderChar">
    <w:name w:val="Header Char"/>
    <w:basedOn w:val="DefaultParagraphFont"/>
    <w:link w:val="Header"/>
    <w:uiPriority w:val="99"/>
    <w:rsid w:val="00EF35F6"/>
  </w:style>
  <w:style w:type="paragraph" w:styleId="Footer">
    <w:name w:val="footer"/>
    <w:basedOn w:val="Normal"/>
    <w:link w:val="FooterChar"/>
    <w:uiPriority w:val="99"/>
    <w:unhideWhenUsed/>
    <w:rsid w:val="00EF35F6"/>
    <w:pPr>
      <w:widowControl/>
      <w:tabs>
        <w:tab w:val="center" w:pos="4680"/>
        <w:tab w:val="right" w:pos="9360"/>
      </w:tabs>
    </w:pPr>
    <w:rPr>
      <w:rFonts w:ascii="Times New Roman" w:eastAsiaTheme="minorHAnsi" w:hAnsi="Times New Roman" w:cstheme="minorBidi"/>
      <w:color w:val="auto"/>
      <w:sz w:val="28"/>
      <w:szCs w:val="22"/>
      <w:lang w:val="en-US" w:eastAsia="en-US" w:bidi="ar-SA"/>
    </w:rPr>
  </w:style>
  <w:style w:type="character" w:customStyle="1" w:styleId="FooterChar">
    <w:name w:val="Footer Char"/>
    <w:basedOn w:val="DefaultParagraphFont"/>
    <w:link w:val="Footer"/>
    <w:uiPriority w:val="99"/>
    <w:rsid w:val="00EF35F6"/>
  </w:style>
  <w:style w:type="character" w:customStyle="1" w:styleId="Bodytext2">
    <w:name w:val="Body text (2)_"/>
    <w:link w:val="Bodytext20"/>
    <w:rsid w:val="00EF35F6"/>
    <w:rPr>
      <w:rFonts w:eastAsia="Times New Roman" w:cs="Times New Roman"/>
      <w:sz w:val="22"/>
      <w:shd w:val="clear" w:color="auto" w:fill="FFFFFF"/>
    </w:rPr>
  </w:style>
  <w:style w:type="character" w:customStyle="1" w:styleId="BodyTextChar">
    <w:name w:val="Body Text Char"/>
    <w:link w:val="BodyText"/>
    <w:rsid w:val="00EF35F6"/>
    <w:rPr>
      <w:rFonts w:eastAsia="Times New Roman" w:cs="Times New Roman"/>
      <w:szCs w:val="28"/>
      <w:shd w:val="clear" w:color="auto" w:fill="FFFFFF"/>
    </w:rPr>
  </w:style>
  <w:style w:type="character" w:customStyle="1" w:styleId="Heading1">
    <w:name w:val="Heading #1_"/>
    <w:link w:val="Heading10"/>
    <w:rsid w:val="00EF35F6"/>
    <w:rPr>
      <w:rFonts w:eastAsia="Times New Roman" w:cs="Times New Roman"/>
      <w:b/>
      <w:bCs/>
      <w:szCs w:val="28"/>
      <w:shd w:val="clear" w:color="auto" w:fill="FFFFFF"/>
    </w:rPr>
  </w:style>
  <w:style w:type="character" w:customStyle="1" w:styleId="Bodytext3">
    <w:name w:val="Body text (3)_"/>
    <w:link w:val="Bodytext30"/>
    <w:rsid w:val="00EF35F6"/>
    <w:rPr>
      <w:rFonts w:eastAsia="Times New Roman" w:cs="Times New Roman"/>
      <w:sz w:val="19"/>
      <w:szCs w:val="19"/>
      <w:shd w:val="clear" w:color="auto" w:fill="FFFFFF"/>
    </w:rPr>
  </w:style>
  <w:style w:type="character" w:customStyle="1" w:styleId="Other">
    <w:name w:val="Other_"/>
    <w:link w:val="Other0"/>
    <w:rsid w:val="00EF35F6"/>
    <w:rPr>
      <w:rFonts w:eastAsia="Times New Roman" w:cs="Times New Roman"/>
      <w:szCs w:val="28"/>
      <w:shd w:val="clear" w:color="auto" w:fill="FFFFFF"/>
    </w:rPr>
  </w:style>
  <w:style w:type="paragraph" w:customStyle="1" w:styleId="Bodytext20">
    <w:name w:val="Body text (2)"/>
    <w:basedOn w:val="Normal"/>
    <w:link w:val="Bodytext2"/>
    <w:rsid w:val="00EF35F6"/>
    <w:pPr>
      <w:shd w:val="clear" w:color="auto" w:fill="FFFFFF"/>
      <w:ind w:left="720" w:hanging="120"/>
    </w:pPr>
    <w:rPr>
      <w:rFonts w:ascii="Times New Roman" w:eastAsia="Times New Roman" w:hAnsi="Times New Roman" w:cs="Times New Roman"/>
      <w:color w:val="auto"/>
      <w:sz w:val="22"/>
      <w:szCs w:val="22"/>
      <w:lang w:val="en-US" w:eastAsia="en-US" w:bidi="ar-SA"/>
    </w:rPr>
  </w:style>
  <w:style w:type="paragraph" w:styleId="BodyText">
    <w:name w:val="Body Text"/>
    <w:basedOn w:val="Normal"/>
    <w:link w:val="BodyTextChar"/>
    <w:qFormat/>
    <w:rsid w:val="00EF35F6"/>
    <w:pPr>
      <w:shd w:val="clear" w:color="auto" w:fill="FFFFFF"/>
      <w:spacing w:after="220" w:line="262" w:lineRule="auto"/>
      <w:ind w:firstLine="400"/>
      <w:jc w:val="both"/>
    </w:pPr>
    <w:rPr>
      <w:rFonts w:ascii="Times New Roman" w:eastAsia="Times New Roman" w:hAnsi="Times New Roman" w:cs="Times New Roman"/>
      <w:color w:val="auto"/>
      <w:sz w:val="28"/>
      <w:szCs w:val="28"/>
      <w:lang w:val="en-US" w:eastAsia="en-US" w:bidi="ar-SA"/>
    </w:rPr>
  </w:style>
  <w:style w:type="character" w:customStyle="1" w:styleId="BodyTextChar1">
    <w:name w:val="Body Text Char1"/>
    <w:basedOn w:val="DefaultParagraphFont"/>
    <w:uiPriority w:val="99"/>
    <w:semiHidden/>
    <w:rsid w:val="00EF35F6"/>
    <w:rPr>
      <w:rFonts w:ascii="Courier New" w:eastAsia="Courier New" w:hAnsi="Courier New" w:cs="Courier New"/>
      <w:color w:val="000000"/>
      <w:sz w:val="24"/>
      <w:szCs w:val="24"/>
      <w:lang w:val="vi-VN" w:eastAsia="vi-VN" w:bidi="vi-VN"/>
    </w:rPr>
  </w:style>
  <w:style w:type="paragraph" w:customStyle="1" w:styleId="Heading10">
    <w:name w:val="Heading #1"/>
    <w:basedOn w:val="Normal"/>
    <w:link w:val="Heading1"/>
    <w:rsid w:val="00EF35F6"/>
    <w:pPr>
      <w:shd w:val="clear" w:color="auto" w:fill="FFFFFF"/>
      <w:jc w:val="both"/>
      <w:outlineLvl w:val="0"/>
    </w:pPr>
    <w:rPr>
      <w:rFonts w:ascii="Times New Roman" w:eastAsia="Times New Roman" w:hAnsi="Times New Roman" w:cs="Times New Roman"/>
      <w:b/>
      <w:bCs/>
      <w:color w:val="auto"/>
      <w:sz w:val="28"/>
      <w:szCs w:val="28"/>
      <w:lang w:val="en-US" w:eastAsia="en-US" w:bidi="ar-SA"/>
    </w:rPr>
  </w:style>
  <w:style w:type="paragraph" w:customStyle="1" w:styleId="Bodytext30">
    <w:name w:val="Body text (3)"/>
    <w:basedOn w:val="Normal"/>
    <w:link w:val="Bodytext3"/>
    <w:rsid w:val="00EF35F6"/>
    <w:pPr>
      <w:shd w:val="clear" w:color="auto" w:fill="FFFFFF"/>
      <w:ind w:left="720" w:hanging="120"/>
    </w:pPr>
    <w:rPr>
      <w:rFonts w:ascii="Times New Roman" w:eastAsia="Times New Roman" w:hAnsi="Times New Roman" w:cs="Times New Roman"/>
      <w:color w:val="auto"/>
      <w:sz w:val="19"/>
      <w:szCs w:val="19"/>
      <w:lang w:val="en-US" w:eastAsia="en-US" w:bidi="ar-SA"/>
    </w:rPr>
  </w:style>
  <w:style w:type="paragraph" w:customStyle="1" w:styleId="Other0">
    <w:name w:val="Other"/>
    <w:basedOn w:val="Normal"/>
    <w:link w:val="Other"/>
    <w:rsid w:val="00EF35F6"/>
    <w:pPr>
      <w:shd w:val="clear" w:color="auto" w:fill="FFFFFF"/>
      <w:jc w:val="center"/>
    </w:pPr>
    <w:rPr>
      <w:rFonts w:ascii="Times New Roman" w:eastAsia="Times New Roman" w:hAnsi="Times New Roman" w:cs="Times New Roman"/>
      <w:color w:val="auto"/>
      <w:sz w:val="28"/>
      <w:szCs w:val="28"/>
      <w:lang w:val="en-US" w:eastAsia="en-US" w:bidi="ar-SA"/>
    </w:rPr>
  </w:style>
  <w:style w:type="paragraph" w:styleId="BalloonText">
    <w:name w:val="Balloon Text"/>
    <w:basedOn w:val="Normal"/>
    <w:link w:val="BalloonTextChar"/>
    <w:uiPriority w:val="99"/>
    <w:semiHidden/>
    <w:unhideWhenUsed/>
    <w:rsid w:val="007C70DA"/>
    <w:rPr>
      <w:rFonts w:ascii="Tahoma" w:hAnsi="Tahoma" w:cs="Tahoma"/>
      <w:sz w:val="16"/>
      <w:szCs w:val="16"/>
    </w:rPr>
  </w:style>
  <w:style w:type="character" w:customStyle="1" w:styleId="BalloonTextChar">
    <w:name w:val="Balloon Text Char"/>
    <w:basedOn w:val="DefaultParagraphFont"/>
    <w:link w:val="BalloonText"/>
    <w:uiPriority w:val="99"/>
    <w:semiHidden/>
    <w:rsid w:val="007C70DA"/>
    <w:rPr>
      <w:rFonts w:ascii="Tahoma" w:eastAsia="Courier New" w:hAnsi="Tahoma" w:cs="Tahoma"/>
      <w:color w:val="000000"/>
      <w:sz w:val="16"/>
      <w:szCs w:val="16"/>
      <w:lang w:val="vi-VN" w:eastAsia="vi-VN" w:bidi="vi-VN"/>
    </w:rPr>
  </w:style>
  <w:style w:type="paragraph" w:customStyle="1" w:styleId="Char">
    <w:name w:val="Char"/>
    <w:basedOn w:val="Normal"/>
    <w:autoRedefine/>
    <w:rsid w:val="00124F35"/>
    <w:pPr>
      <w:widowControl/>
      <w:spacing w:after="160" w:line="240" w:lineRule="exact"/>
    </w:pPr>
    <w:rPr>
      <w:rFonts w:ascii="Verdana" w:eastAsia="Times New Roman" w:hAnsi="Verdana" w:cs="Verdana"/>
      <w:color w:val="auto"/>
      <w:sz w:val="20"/>
      <w:szCs w:val="20"/>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372</TotalTime>
  <Pages>5</Pages>
  <Words>1181</Words>
  <Characters>6735</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21AK22</cp:lastModifiedBy>
  <cp:revision>14</cp:revision>
  <cp:lastPrinted>2021-10-15T02:31:00Z</cp:lastPrinted>
  <dcterms:created xsi:type="dcterms:W3CDTF">2021-11-04T01:37:00Z</dcterms:created>
  <dcterms:modified xsi:type="dcterms:W3CDTF">2021-11-30T09:32:00Z</dcterms:modified>
</cp:coreProperties>
</file>