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Look w:val="0000" w:firstRow="0" w:lastRow="0" w:firstColumn="0" w:lastColumn="0" w:noHBand="0" w:noVBand="0"/>
      </w:tblPr>
      <w:tblGrid>
        <w:gridCol w:w="3119"/>
        <w:gridCol w:w="5953"/>
      </w:tblGrid>
      <w:tr w:rsidR="00784F1E" w:rsidRPr="009576DE" w:rsidTr="007A0B2D">
        <w:tc>
          <w:tcPr>
            <w:tcW w:w="3119" w:type="dxa"/>
            <w:tcBorders>
              <w:top w:val="nil"/>
              <w:left w:val="nil"/>
              <w:bottom w:val="nil"/>
              <w:right w:val="nil"/>
            </w:tcBorders>
          </w:tcPr>
          <w:p w:rsidR="00784F1E" w:rsidRPr="00883697" w:rsidRDefault="00784F1E" w:rsidP="0058431C">
            <w:pPr>
              <w:jc w:val="center"/>
              <w:rPr>
                <w:rFonts w:ascii="Times New Roman" w:hAnsi="Times New Roman"/>
                <w:b/>
                <w:sz w:val="26"/>
              </w:rPr>
            </w:pPr>
            <w:r w:rsidRPr="00883697">
              <w:rPr>
                <w:rFonts w:ascii="Times New Roman" w:hAnsi="Times New Roman"/>
                <w:b/>
                <w:sz w:val="26"/>
              </w:rPr>
              <w:t>HỘI ĐỒNG NHÂN DÂN</w:t>
            </w:r>
          </w:p>
          <w:p w:rsidR="00784F1E" w:rsidRPr="00883697" w:rsidRDefault="00784F1E" w:rsidP="0058431C">
            <w:pPr>
              <w:jc w:val="center"/>
              <w:rPr>
                <w:rFonts w:ascii="Times New Roman" w:hAnsi="Times New Roman"/>
                <w:sz w:val="26"/>
              </w:rPr>
            </w:pPr>
            <w:r w:rsidRPr="00883697">
              <w:rPr>
                <w:rFonts w:ascii="Times New Roman" w:hAnsi="Times New Roman"/>
                <w:b/>
                <w:bCs/>
                <w:sz w:val="26"/>
              </w:rPr>
              <w:t xml:space="preserve">TỈNH SƠN LA </w:t>
            </w:r>
          </w:p>
          <w:p w:rsidR="00784F1E" w:rsidRPr="00883697" w:rsidRDefault="00784F1E" w:rsidP="0058431C">
            <w:pPr>
              <w:jc w:val="center"/>
              <w:rPr>
                <w:rFonts w:ascii="Times New Roman" w:hAnsi="Times New Roman"/>
                <w:sz w:val="30"/>
              </w:rPr>
            </w:pPr>
            <w:r>
              <w:rPr>
                <w:rFonts w:ascii="Times New Roman" w:hAnsi="Times New Roman"/>
                <w:noProof/>
                <w:sz w:val="22"/>
              </w:rPr>
              <mc:AlternateContent>
                <mc:Choice Requires="wps">
                  <w:drawing>
                    <wp:anchor distT="0" distB="0" distL="114300" distR="114300" simplePos="0" relativeHeight="251659264" behindDoc="0" locked="0" layoutInCell="1" allowOverlap="1" wp14:anchorId="18317F59" wp14:editId="3DEF36EC">
                      <wp:simplePos x="0" y="0"/>
                      <wp:positionH relativeFrom="column">
                        <wp:posOffset>652145</wp:posOffset>
                      </wp:positionH>
                      <wp:positionV relativeFrom="paragraph">
                        <wp:posOffset>40005</wp:posOffset>
                      </wp:positionV>
                      <wp:extent cx="539750" cy="0"/>
                      <wp:effectExtent l="5715" t="6350" r="6985" b="127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5pt,3.15pt" to="93.8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"/>
                  </w:pict>
                </mc:Fallback>
              </mc:AlternateContent>
            </w:r>
          </w:p>
          <w:p w:rsidR="00784F1E" w:rsidRPr="007A0B2D" w:rsidRDefault="00784F1E" w:rsidP="0058431C">
            <w:pPr>
              <w:jc w:val="center"/>
              <w:rPr>
                <w:rFonts w:ascii="Times New Roman" w:hAnsi="Times New Roman"/>
                <w:szCs w:val="28"/>
              </w:rPr>
            </w:pPr>
            <w:r w:rsidRPr="007A0B2D">
              <w:rPr>
                <w:rFonts w:ascii="Times New Roman" w:hAnsi="Times New Roman"/>
                <w:szCs w:val="28"/>
              </w:rPr>
              <w:t>Số: 191/NQ-HĐND</w:t>
            </w:r>
          </w:p>
          <w:p w:rsidR="00784F1E" w:rsidRPr="00883697" w:rsidRDefault="00784F1E" w:rsidP="0058431C">
            <w:pPr>
              <w:spacing w:before="120"/>
              <w:jc w:val="center"/>
              <w:rPr>
                <w:rFonts w:ascii="Times New Roman" w:hAnsi="Times New Roman"/>
                <w:b/>
                <w:sz w:val="24"/>
              </w:rPr>
            </w:pPr>
          </w:p>
        </w:tc>
        <w:tc>
          <w:tcPr>
            <w:tcW w:w="5953" w:type="dxa"/>
            <w:tcBorders>
              <w:top w:val="nil"/>
              <w:left w:val="nil"/>
              <w:bottom w:val="nil"/>
              <w:right w:val="nil"/>
            </w:tcBorders>
          </w:tcPr>
          <w:p w:rsidR="00784F1E" w:rsidRPr="00883697" w:rsidRDefault="00784F1E" w:rsidP="0058431C">
            <w:pPr>
              <w:jc w:val="center"/>
              <w:rPr>
                <w:rFonts w:ascii="Times New Roman" w:hAnsi="Times New Roman"/>
                <w:b/>
                <w:sz w:val="26"/>
                <w:szCs w:val="26"/>
              </w:rPr>
            </w:pPr>
            <w:r w:rsidRPr="00883697">
              <w:rPr>
                <w:rFonts w:ascii="Times New Roman" w:hAnsi="Times New Roman"/>
                <w:b/>
                <w:sz w:val="26"/>
                <w:szCs w:val="26"/>
              </w:rPr>
              <w:t xml:space="preserve">CỘNG HOÀ XÃ HỘI CHỦ NGHĨA VIỆT </w:t>
            </w:r>
            <w:smartTag w:uri="urn:schemas-microsoft-com:office:smarttags" w:element="place">
              <w:smartTag w:uri="urn:schemas-microsoft-com:office:smarttags" w:element="country-region">
                <w:r w:rsidRPr="00883697">
                  <w:rPr>
                    <w:rFonts w:ascii="Times New Roman" w:hAnsi="Times New Roman"/>
                    <w:b/>
                    <w:sz w:val="26"/>
                    <w:szCs w:val="26"/>
                  </w:rPr>
                  <w:t>NAM</w:t>
                </w:r>
              </w:smartTag>
            </w:smartTag>
          </w:p>
          <w:p w:rsidR="00784F1E" w:rsidRPr="007A0B2D" w:rsidRDefault="00784F1E" w:rsidP="0058431C">
            <w:pPr>
              <w:jc w:val="center"/>
              <w:rPr>
                <w:rFonts w:ascii="Times New Roman" w:hAnsi="Times New Roman"/>
                <w:b/>
                <w:bCs/>
                <w:sz w:val="30"/>
              </w:rPr>
            </w:pPr>
            <w:r w:rsidRPr="007A0B2D">
              <w:rPr>
                <w:rFonts w:ascii="Times New Roman" w:hAnsi="Times New Roman"/>
                <w:b/>
                <w:bCs/>
                <w:szCs w:val="26"/>
              </w:rPr>
              <w:t>Độc lập - Tự do - Hạnh phúc</w:t>
            </w:r>
          </w:p>
          <w:p w:rsidR="00784F1E" w:rsidRPr="00883697" w:rsidRDefault="00784F1E" w:rsidP="0058431C">
            <w:pPr>
              <w:jc w:val="center"/>
              <w:rPr>
                <w:rFonts w:ascii="Times New Roman" w:hAnsi="Times New Roman"/>
              </w:rPr>
            </w:pPr>
            <w:r>
              <w:rPr>
                <w:rFonts w:ascii="Times New Roman" w:hAnsi="Times New Roman"/>
                <w:noProof/>
                <w:sz w:val="20"/>
              </w:rPr>
              <mc:AlternateContent>
                <mc:Choice Requires="wps">
                  <w:drawing>
                    <wp:anchor distT="0" distB="0" distL="114300" distR="114300" simplePos="0" relativeHeight="251660288" behindDoc="0" locked="0" layoutInCell="1" allowOverlap="1" wp14:anchorId="1D1AE16A" wp14:editId="2B4665A4">
                      <wp:simplePos x="0" y="0"/>
                      <wp:positionH relativeFrom="column">
                        <wp:posOffset>798830</wp:posOffset>
                      </wp:positionH>
                      <wp:positionV relativeFrom="paragraph">
                        <wp:posOffset>41910</wp:posOffset>
                      </wp:positionV>
                      <wp:extent cx="20116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9pt,3.3pt" to="221.3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6uN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"/>
                  </w:pict>
                </mc:Fallback>
              </mc:AlternateContent>
            </w:r>
          </w:p>
          <w:p w:rsidR="00784F1E" w:rsidRPr="009576DE" w:rsidRDefault="00784F1E" w:rsidP="0058431C">
            <w:pPr>
              <w:spacing w:before="60"/>
              <w:jc w:val="center"/>
              <w:rPr>
                <w:rFonts w:ascii="Times New Roman" w:hAnsi="Times New Roman"/>
                <w:i/>
                <w:iCs/>
                <w:szCs w:val="28"/>
                <w:lang w:val="fr-FR"/>
              </w:rPr>
            </w:pPr>
            <w:r w:rsidRPr="009576DE">
              <w:rPr>
                <w:rFonts w:ascii="Times New Roman" w:hAnsi="Times New Roman"/>
                <w:i/>
                <w:iCs/>
                <w:szCs w:val="28"/>
                <w:lang w:val="fr-FR"/>
              </w:rPr>
              <w:t>Sơn La, ngày 18 tháng 4 năm 2020</w:t>
            </w:r>
          </w:p>
        </w:tc>
      </w:tr>
    </w:tbl>
    <w:p w:rsidR="000448AE" w:rsidRDefault="000448AE"/>
    <w:p w:rsidR="00423CD6" w:rsidRPr="00423CD6" w:rsidRDefault="00423CD6" w:rsidP="007A0B2D">
      <w:pPr>
        <w:ind w:left="40"/>
        <w:jc w:val="center"/>
        <w:rPr>
          <w:rStyle w:val="Vnbnnidung30"/>
          <w:bCs w:val="0"/>
          <w:sz w:val="28"/>
          <w:szCs w:val="28"/>
          <w:lang w:val="en-US"/>
        </w:rPr>
      </w:pPr>
      <w:r w:rsidRPr="00423CD6">
        <w:rPr>
          <w:rStyle w:val="Vnbnnidung30"/>
          <w:bCs w:val="0"/>
          <w:sz w:val="28"/>
          <w:szCs w:val="28"/>
        </w:rPr>
        <w:t>NGHỊ QUYẾT</w:t>
      </w:r>
    </w:p>
    <w:p w:rsidR="00423CD6" w:rsidRPr="00423CD6" w:rsidRDefault="00423CD6" w:rsidP="007A0B2D">
      <w:pPr>
        <w:ind w:left="40"/>
        <w:jc w:val="center"/>
        <w:rPr>
          <w:rFonts w:ascii="Times New Roman" w:hAnsi="Times New Roman"/>
          <w:b/>
          <w:szCs w:val="28"/>
        </w:rPr>
      </w:pPr>
      <w:r w:rsidRPr="00423CD6">
        <w:rPr>
          <w:rStyle w:val="Vnbnnidung30"/>
          <w:bCs w:val="0"/>
          <w:sz w:val="28"/>
          <w:szCs w:val="28"/>
        </w:rPr>
        <w:t>Thông qua chủ trương điều chỉnh dự án đầu tư và vay vốn, đối ứng vốn thực hiện dự án Hệ thống thoát nước và xử lý nước thải thành phố Sơn La</w:t>
      </w:r>
    </w:p>
    <w:p w:rsidR="000448AE" w:rsidRPr="00423CD6" w:rsidRDefault="000448AE" w:rsidP="007A0B2D">
      <w:pPr>
        <w:jc w:val="center"/>
        <w:rPr>
          <w:b/>
        </w:rPr>
      </w:pPr>
    </w:p>
    <w:p w:rsidR="00423CD6" w:rsidRDefault="00423CD6" w:rsidP="007A0B2D">
      <w:pPr>
        <w:widowControl w:val="0"/>
        <w:ind w:left="40"/>
        <w:jc w:val="center"/>
        <w:rPr>
          <w:rFonts w:ascii="Times New Roman" w:hAnsi="Times New Roman"/>
          <w:b/>
          <w:bCs/>
          <w:color w:val="000000"/>
          <w:szCs w:val="28"/>
        </w:rPr>
      </w:pPr>
      <w:r w:rsidRPr="00423CD6">
        <w:rPr>
          <w:rFonts w:ascii="Times New Roman" w:hAnsi="Times New Roman"/>
          <w:b/>
          <w:bCs/>
          <w:color w:val="000000"/>
          <w:szCs w:val="28"/>
          <w:lang w:val="vi-VN"/>
        </w:rPr>
        <w:t xml:space="preserve">HỘI ĐỒNG NHÂN DÂN TỈNH SƠN LA </w:t>
      </w:r>
    </w:p>
    <w:p w:rsidR="00423CD6" w:rsidRDefault="00423CD6" w:rsidP="007A0B2D">
      <w:pPr>
        <w:widowControl w:val="0"/>
        <w:ind w:left="40"/>
        <w:jc w:val="center"/>
        <w:rPr>
          <w:rFonts w:ascii="Times New Roman" w:hAnsi="Times New Roman"/>
          <w:b/>
          <w:bCs/>
          <w:color w:val="000000"/>
          <w:szCs w:val="28"/>
        </w:rPr>
      </w:pPr>
      <w:r w:rsidRPr="00423CD6">
        <w:rPr>
          <w:rFonts w:ascii="Times New Roman" w:hAnsi="Times New Roman"/>
          <w:b/>
          <w:bCs/>
          <w:color w:val="000000"/>
          <w:szCs w:val="28"/>
          <w:lang w:val="vi-VN"/>
        </w:rPr>
        <w:t>KHÓA XIV, KỲ HỌP BẤT THƯỜNG (LẦN HAI)</w:t>
      </w:r>
    </w:p>
    <w:p w:rsidR="00423CD6" w:rsidRPr="00423CD6" w:rsidRDefault="00423CD6" w:rsidP="00423CD6">
      <w:pPr>
        <w:widowControl w:val="0"/>
        <w:spacing w:before="120"/>
        <w:ind w:left="40"/>
        <w:jc w:val="center"/>
        <w:rPr>
          <w:rFonts w:ascii="Times New Roman" w:hAnsi="Times New Roman"/>
          <w:b/>
          <w:bCs/>
          <w:color w:val="000000"/>
          <w:szCs w:val="28"/>
        </w:rPr>
      </w:pPr>
    </w:p>
    <w:p w:rsidR="00423CD6" w:rsidRPr="00423CD6" w:rsidRDefault="00423CD6" w:rsidP="00423CD6">
      <w:pPr>
        <w:widowControl w:val="0"/>
        <w:spacing w:before="120"/>
        <w:ind w:firstLine="720"/>
        <w:jc w:val="both"/>
        <w:rPr>
          <w:rFonts w:ascii="Times New Roman" w:hAnsi="Times New Roman"/>
          <w:i/>
          <w:iCs/>
          <w:color w:val="000000"/>
          <w:szCs w:val="28"/>
          <w:lang w:val="vi-VN"/>
        </w:rPr>
      </w:pPr>
      <w:r w:rsidRPr="00423CD6">
        <w:rPr>
          <w:rFonts w:ascii="Times New Roman" w:hAnsi="Times New Roman"/>
          <w:i/>
          <w:iCs/>
          <w:color w:val="000000"/>
          <w:szCs w:val="28"/>
          <w:lang w:val="vi-VN"/>
        </w:rPr>
        <w:t>Căn cứ Luật Tổ chức chính quyền địa phương ngày 19 tháng 6 năm 2015;</w:t>
      </w:r>
    </w:p>
    <w:p w:rsidR="00423CD6" w:rsidRPr="00423CD6" w:rsidRDefault="00423CD6" w:rsidP="00423CD6">
      <w:pPr>
        <w:widowControl w:val="0"/>
        <w:spacing w:before="120"/>
        <w:ind w:firstLine="720"/>
        <w:jc w:val="both"/>
        <w:rPr>
          <w:rFonts w:ascii="Times New Roman" w:hAnsi="Times New Roman"/>
          <w:i/>
          <w:iCs/>
          <w:color w:val="000000"/>
          <w:szCs w:val="28"/>
          <w:lang w:val="vi-VN"/>
        </w:rPr>
      </w:pPr>
      <w:r w:rsidRPr="00423CD6">
        <w:rPr>
          <w:rFonts w:ascii="Times New Roman" w:hAnsi="Times New Roman"/>
          <w:i/>
          <w:iCs/>
          <w:color w:val="000000"/>
          <w:szCs w:val="28"/>
          <w:lang w:val="vi-VN"/>
        </w:rPr>
        <w:t>Căn cứ Luật Đầu tư công'ngày 13 tháng 6 năm 2019;</w:t>
      </w:r>
    </w:p>
    <w:p w:rsidR="00423CD6" w:rsidRPr="00423CD6" w:rsidRDefault="00423CD6" w:rsidP="00423CD6">
      <w:pPr>
        <w:widowControl w:val="0"/>
        <w:spacing w:before="120"/>
        <w:ind w:firstLine="720"/>
        <w:jc w:val="both"/>
        <w:rPr>
          <w:rFonts w:ascii="Times New Roman" w:hAnsi="Times New Roman"/>
          <w:i/>
          <w:iCs/>
          <w:color w:val="000000"/>
          <w:szCs w:val="28"/>
          <w:lang w:val="vi-VN"/>
        </w:rPr>
      </w:pPr>
      <w:r w:rsidRPr="00423CD6">
        <w:rPr>
          <w:rFonts w:ascii="Times New Roman" w:hAnsi="Times New Roman"/>
          <w:i/>
          <w:iCs/>
          <w:color w:val="000000"/>
          <w:szCs w:val="28"/>
          <w:lang w:val="vi-VN"/>
        </w:rPr>
        <w:t>Căn cứ Luật Xây dựng ngày 18 tháng 6 năm 2014;</w:t>
      </w:r>
    </w:p>
    <w:p w:rsidR="00423CD6" w:rsidRDefault="00423CD6" w:rsidP="00423CD6">
      <w:pPr>
        <w:widowControl w:val="0"/>
        <w:spacing w:before="120"/>
        <w:ind w:firstLine="720"/>
        <w:jc w:val="both"/>
        <w:rPr>
          <w:rFonts w:ascii="Times New Roman" w:hAnsi="Times New Roman"/>
          <w:i/>
          <w:iCs/>
          <w:color w:val="000000"/>
          <w:szCs w:val="28"/>
        </w:rPr>
      </w:pPr>
      <w:r w:rsidRPr="00423CD6">
        <w:rPr>
          <w:rFonts w:ascii="Times New Roman" w:hAnsi="Times New Roman"/>
          <w:i/>
          <w:iCs/>
          <w:color w:val="000000"/>
          <w:szCs w:val="28"/>
          <w:lang w:val="vi-VN"/>
        </w:rPr>
        <w:t>Căn cứ Nghị định s</w:t>
      </w:r>
      <w:r>
        <w:rPr>
          <w:rFonts w:ascii="Times New Roman" w:hAnsi="Times New Roman"/>
          <w:i/>
          <w:iCs/>
          <w:color w:val="000000"/>
          <w:szCs w:val="28"/>
        </w:rPr>
        <w:t xml:space="preserve">ố </w:t>
      </w:r>
      <w:r w:rsidRPr="00423CD6">
        <w:rPr>
          <w:rFonts w:ascii="Times New Roman" w:hAnsi="Times New Roman"/>
          <w:i/>
          <w:iCs/>
          <w:color w:val="000000"/>
          <w:szCs w:val="28"/>
          <w:lang w:val="vi-VN"/>
        </w:rPr>
        <w:t>16/2016/NĐ-CP ngày 16/3/2016 của Chính phủ về quản lý và sử dụng v</w:t>
      </w:r>
      <w:r>
        <w:rPr>
          <w:rFonts w:ascii="Times New Roman" w:hAnsi="Times New Roman"/>
          <w:i/>
          <w:iCs/>
          <w:color w:val="000000"/>
          <w:szCs w:val="28"/>
        </w:rPr>
        <w:t>ố</w:t>
      </w:r>
      <w:r w:rsidRPr="00423CD6">
        <w:rPr>
          <w:rFonts w:ascii="Times New Roman" w:hAnsi="Times New Roman"/>
          <w:i/>
          <w:iCs/>
          <w:color w:val="000000"/>
          <w:szCs w:val="28"/>
          <w:lang w:val="vi-VN"/>
        </w:rPr>
        <w:t xml:space="preserve">n hỗ trợ phát </w:t>
      </w:r>
      <w:r>
        <w:rPr>
          <w:rFonts w:ascii="Times New Roman" w:hAnsi="Times New Roman"/>
          <w:i/>
          <w:iCs/>
          <w:color w:val="000000"/>
          <w:szCs w:val="28"/>
        </w:rPr>
        <w:t>t</w:t>
      </w:r>
      <w:r w:rsidRPr="00423CD6">
        <w:rPr>
          <w:rFonts w:ascii="Times New Roman" w:hAnsi="Times New Roman"/>
          <w:i/>
          <w:iCs/>
          <w:color w:val="000000"/>
          <w:szCs w:val="28"/>
          <w:lang w:val="vi-VN"/>
        </w:rPr>
        <w:t>rỉển chính thức (ODA) và v</w:t>
      </w:r>
      <w:r>
        <w:rPr>
          <w:rFonts w:ascii="Times New Roman" w:hAnsi="Times New Roman"/>
          <w:i/>
          <w:iCs/>
          <w:color w:val="000000"/>
          <w:szCs w:val="28"/>
        </w:rPr>
        <w:t>ố</w:t>
      </w:r>
      <w:r w:rsidRPr="00423CD6">
        <w:rPr>
          <w:rFonts w:ascii="Times New Roman" w:hAnsi="Times New Roman"/>
          <w:i/>
          <w:iCs/>
          <w:color w:val="000000"/>
          <w:szCs w:val="28"/>
          <w:lang w:val="vi-VN"/>
        </w:rPr>
        <w:t>n vay ưu đãi của các nhà tài trợ nước ngoài;</w:t>
      </w:r>
    </w:p>
    <w:p w:rsidR="00423CD6" w:rsidRPr="00423CD6" w:rsidRDefault="00423CD6" w:rsidP="00423CD6">
      <w:pPr>
        <w:widowControl w:val="0"/>
        <w:spacing w:before="120"/>
        <w:ind w:firstLine="720"/>
        <w:jc w:val="both"/>
        <w:rPr>
          <w:rFonts w:ascii="Times New Roman" w:hAnsi="Times New Roman"/>
          <w:i/>
          <w:iCs/>
          <w:color w:val="000000"/>
          <w:szCs w:val="28"/>
          <w:lang w:val="vi-VN"/>
        </w:rPr>
      </w:pPr>
      <w:r>
        <w:rPr>
          <w:rFonts w:ascii="Times New Roman" w:hAnsi="Times New Roman"/>
          <w:i/>
          <w:iCs/>
          <w:color w:val="000000"/>
          <w:szCs w:val="28"/>
        </w:rPr>
        <w:t xml:space="preserve">Căn cứ </w:t>
      </w:r>
      <w:r w:rsidRPr="00423CD6">
        <w:rPr>
          <w:rFonts w:ascii="Times New Roman" w:hAnsi="Times New Roman"/>
          <w:i/>
          <w:iCs/>
          <w:color w:val="000000"/>
          <w:szCs w:val="28"/>
          <w:lang w:val="vi-VN"/>
        </w:rPr>
        <w:t>Nghị định sổ 132/2018/NĐ-CP ngày 01/10/2018 của Ch</w:t>
      </w:r>
      <w:r>
        <w:rPr>
          <w:rFonts w:ascii="Times New Roman" w:hAnsi="Times New Roman"/>
          <w:i/>
          <w:iCs/>
          <w:color w:val="000000"/>
          <w:szCs w:val="28"/>
        </w:rPr>
        <w:t>í</w:t>
      </w:r>
      <w:r w:rsidRPr="00423CD6">
        <w:rPr>
          <w:rFonts w:ascii="Times New Roman" w:hAnsi="Times New Roman"/>
          <w:i/>
          <w:iCs/>
          <w:color w:val="000000"/>
          <w:szCs w:val="28"/>
          <w:lang w:val="vi-VN"/>
        </w:rPr>
        <w:t>nh phủ s</w:t>
      </w:r>
      <w:r>
        <w:rPr>
          <w:rFonts w:ascii="Times New Roman" w:hAnsi="Times New Roman"/>
          <w:i/>
          <w:iCs/>
          <w:color w:val="000000"/>
          <w:szCs w:val="28"/>
        </w:rPr>
        <w:t>ử</w:t>
      </w:r>
      <w:r w:rsidRPr="00423CD6">
        <w:rPr>
          <w:rFonts w:ascii="Times New Roman" w:hAnsi="Times New Roman"/>
          <w:i/>
          <w:iCs/>
          <w:color w:val="000000"/>
          <w:szCs w:val="28"/>
          <w:lang w:val="vi-VN"/>
        </w:rPr>
        <w:t>a đổi, bổ sung một sổ điều của Nghị định s</w:t>
      </w:r>
      <w:r>
        <w:rPr>
          <w:rFonts w:ascii="Times New Roman" w:hAnsi="Times New Roman"/>
          <w:i/>
          <w:iCs/>
          <w:color w:val="000000"/>
          <w:szCs w:val="28"/>
        </w:rPr>
        <w:t>ố</w:t>
      </w:r>
      <w:r w:rsidRPr="00423CD6">
        <w:rPr>
          <w:rFonts w:ascii="Times New Roman" w:hAnsi="Times New Roman"/>
          <w:i/>
          <w:iCs/>
          <w:color w:val="000000"/>
          <w:szCs w:val="28"/>
          <w:lang w:val="vi-VN"/>
        </w:rPr>
        <w:t xml:space="preserve"> 16/2016/NĐ-CP ngày 16 thảng 3 năm 2016 về quản lý và sử dụng v</w:t>
      </w:r>
      <w:r>
        <w:rPr>
          <w:rFonts w:ascii="Times New Roman" w:hAnsi="Times New Roman"/>
          <w:i/>
          <w:iCs/>
          <w:color w:val="000000"/>
          <w:szCs w:val="28"/>
        </w:rPr>
        <w:t>ố</w:t>
      </w:r>
      <w:r w:rsidRPr="00423CD6">
        <w:rPr>
          <w:rFonts w:ascii="Times New Roman" w:hAnsi="Times New Roman"/>
          <w:i/>
          <w:iCs/>
          <w:color w:val="000000"/>
          <w:szCs w:val="28"/>
          <w:lang w:val="vi-VN"/>
        </w:rPr>
        <w:t>n hỗ trợ phát triển chính thức (ODA)</w:t>
      </w:r>
      <w:r w:rsidRPr="00423CD6">
        <w:rPr>
          <w:rFonts w:ascii="Times New Roman" w:hAnsi="Times New Roman"/>
          <w:color w:val="000000"/>
          <w:szCs w:val="28"/>
          <w:lang w:val="vi-VN"/>
        </w:rPr>
        <w:t xml:space="preserve"> và </w:t>
      </w:r>
      <w:r w:rsidRPr="00423CD6">
        <w:rPr>
          <w:rFonts w:ascii="Times New Roman" w:hAnsi="Times New Roman"/>
          <w:i/>
          <w:iCs/>
          <w:color w:val="000000"/>
          <w:szCs w:val="28"/>
          <w:lang w:val="vi-VN"/>
        </w:rPr>
        <w:t>vốn vay ưu đãi của các nhà tài trợ nước ngoài;</w:t>
      </w:r>
    </w:p>
    <w:p w:rsidR="00423CD6" w:rsidRPr="00423CD6" w:rsidRDefault="00423CD6" w:rsidP="00423CD6">
      <w:pPr>
        <w:widowControl w:val="0"/>
        <w:spacing w:before="120"/>
        <w:ind w:firstLine="720"/>
        <w:jc w:val="both"/>
        <w:rPr>
          <w:rFonts w:ascii="Times New Roman" w:hAnsi="Times New Roman"/>
          <w:i/>
          <w:iCs/>
          <w:color w:val="000000"/>
          <w:szCs w:val="28"/>
          <w:lang w:val="vi-VN"/>
        </w:rPr>
      </w:pPr>
      <w:r>
        <w:rPr>
          <w:rFonts w:ascii="Times New Roman" w:hAnsi="Times New Roman"/>
          <w:i/>
          <w:iCs/>
          <w:color w:val="000000"/>
          <w:szCs w:val="28"/>
          <w:lang w:val="vi-VN"/>
        </w:rPr>
        <w:t>Xét Tờ. trình s</w:t>
      </w:r>
      <w:r>
        <w:rPr>
          <w:rFonts w:ascii="Times New Roman" w:hAnsi="Times New Roman"/>
          <w:i/>
          <w:iCs/>
          <w:color w:val="000000"/>
          <w:szCs w:val="28"/>
        </w:rPr>
        <w:t xml:space="preserve">ố </w:t>
      </w:r>
      <w:r w:rsidRPr="00423CD6">
        <w:rPr>
          <w:rFonts w:ascii="Times New Roman" w:hAnsi="Times New Roman"/>
          <w:i/>
          <w:iCs/>
          <w:color w:val="000000"/>
          <w:szCs w:val="28"/>
          <w:lang w:val="vi-VN"/>
        </w:rPr>
        <w:t>51 /TTr-UBND ngày 16/3/2020 của UBND tỉnh; Báo cảo thẩm tra sể 11</w:t>
      </w:r>
      <w:r>
        <w:rPr>
          <w:rFonts w:ascii="Times New Roman" w:hAnsi="Times New Roman"/>
          <w:i/>
          <w:iCs/>
          <w:color w:val="000000"/>
          <w:szCs w:val="28"/>
        </w:rPr>
        <w:t>6</w:t>
      </w:r>
      <w:r w:rsidRPr="00423CD6">
        <w:rPr>
          <w:rFonts w:ascii="Times New Roman" w:hAnsi="Times New Roman"/>
          <w:i/>
          <w:iCs/>
          <w:color w:val="000000"/>
          <w:szCs w:val="28"/>
          <w:lang w:val="vi-VN"/>
        </w:rPr>
        <w:t xml:space="preserve">0/BC-KTNS ngày 17/4/2020 của Ban Kinh tể - Ngân sách HĐND tỉnh và </w:t>
      </w:r>
      <w:r>
        <w:rPr>
          <w:rFonts w:ascii="Times New Roman" w:hAnsi="Times New Roman"/>
          <w:i/>
          <w:iCs/>
          <w:color w:val="000000"/>
          <w:szCs w:val="28"/>
        </w:rPr>
        <w:t>ý</w:t>
      </w:r>
      <w:r w:rsidRPr="00423CD6">
        <w:rPr>
          <w:rFonts w:ascii="Times New Roman" w:hAnsi="Times New Roman"/>
          <w:i/>
          <w:iCs/>
          <w:color w:val="000000"/>
          <w:szCs w:val="28"/>
          <w:lang w:val="vi-VN"/>
        </w:rPr>
        <w:t xml:space="preserve"> kiến thảo luận tại kỳ họp.</w:t>
      </w:r>
    </w:p>
    <w:p w:rsidR="00423CD6" w:rsidRPr="00423CD6" w:rsidRDefault="00423CD6" w:rsidP="001A066E">
      <w:pPr>
        <w:widowControl w:val="0"/>
        <w:spacing w:before="120"/>
        <w:jc w:val="center"/>
        <w:rPr>
          <w:rFonts w:ascii="Times New Roman" w:hAnsi="Times New Roman"/>
          <w:b/>
          <w:bCs/>
          <w:color w:val="000000"/>
          <w:szCs w:val="28"/>
          <w:lang w:val="vi-VN"/>
        </w:rPr>
      </w:pPr>
      <w:r w:rsidRPr="00423CD6">
        <w:rPr>
          <w:rFonts w:ascii="Times New Roman" w:hAnsi="Times New Roman"/>
          <w:b/>
          <w:bCs/>
          <w:color w:val="000000"/>
          <w:szCs w:val="28"/>
          <w:lang w:val="vi-VN"/>
        </w:rPr>
        <w:t>QUYẾT NGHỊ:</w:t>
      </w:r>
    </w:p>
    <w:p w:rsidR="00423CD6" w:rsidRPr="00423CD6" w:rsidRDefault="00423CD6" w:rsidP="00423CD6">
      <w:pPr>
        <w:widowControl w:val="0"/>
        <w:spacing w:before="120"/>
        <w:ind w:firstLine="720"/>
        <w:jc w:val="both"/>
        <w:rPr>
          <w:rFonts w:ascii="Times New Roman" w:hAnsi="Times New Roman"/>
          <w:bCs/>
          <w:color w:val="000000"/>
          <w:szCs w:val="28"/>
        </w:rPr>
      </w:pPr>
      <w:r w:rsidRPr="00423CD6">
        <w:rPr>
          <w:rFonts w:ascii="Times New Roman" w:hAnsi="Times New Roman"/>
          <w:b/>
          <w:bCs/>
          <w:color w:val="000000"/>
          <w:szCs w:val="28"/>
          <w:lang w:val="vi-VN"/>
        </w:rPr>
        <w:t xml:space="preserve">Điều 1. </w:t>
      </w:r>
      <w:r w:rsidRPr="00423CD6">
        <w:rPr>
          <w:rFonts w:ascii="Times New Roman" w:hAnsi="Times New Roman"/>
          <w:bCs/>
          <w:color w:val="000000"/>
          <w:szCs w:val="28"/>
          <w:lang w:val="vi-VN"/>
        </w:rPr>
        <w:t>Thông qua chủ trương điều chỉnh dự án đầu tư và vay vốn, đối ứng vốn thực hiện dự án Hệ thống thoát nước và xử lý nước thải thành phố Sơn La, cụ thề:</w:t>
      </w:r>
      <w:r w:rsidRPr="00423CD6">
        <w:rPr>
          <w:rFonts w:ascii="Times New Roman" w:hAnsi="Times New Roman"/>
          <w:bCs/>
          <w:color w:val="000000"/>
          <w:szCs w:val="28"/>
        </w:rPr>
        <w:t xml:space="preserve"> </w:t>
      </w:r>
    </w:p>
    <w:p w:rsidR="00423CD6" w:rsidRDefault="00423CD6" w:rsidP="00423CD6">
      <w:pPr>
        <w:widowControl w:val="0"/>
        <w:spacing w:before="120"/>
        <w:ind w:firstLine="720"/>
        <w:jc w:val="both"/>
        <w:rPr>
          <w:rFonts w:ascii="Times New Roman" w:hAnsi="Times New Roman"/>
          <w:iCs/>
          <w:color w:val="000000"/>
          <w:szCs w:val="28"/>
        </w:rPr>
      </w:pPr>
      <w:r w:rsidRPr="00423CD6">
        <w:rPr>
          <w:rFonts w:ascii="Times New Roman" w:hAnsi="Times New Roman"/>
          <w:bCs/>
          <w:color w:val="000000"/>
          <w:szCs w:val="28"/>
        </w:rPr>
        <w:t>1.</w:t>
      </w:r>
      <w:r>
        <w:rPr>
          <w:rFonts w:ascii="Times New Roman" w:hAnsi="Times New Roman"/>
          <w:b/>
          <w:bCs/>
          <w:color w:val="000000"/>
          <w:szCs w:val="28"/>
        </w:rPr>
        <w:t xml:space="preserve"> </w:t>
      </w:r>
      <w:r w:rsidRPr="00423CD6">
        <w:rPr>
          <w:rFonts w:ascii="Times New Roman" w:hAnsi="Times New Roman"/>
          <w:color w:val="000000"/>
          <w:szCs w:val="28"/>
          <w:lang w:val="vi-VN"/>
        </w:rPr>
        <w:t>Thông qua nội dung điều chỉnh chủ trương đầu tư dự án Hệ thống thoát nước và xử lý nước thải thành phố Sơn La (</w:t>
      </w:r>
      <w:r>
        <w:rPr>
          <w:rFonts w:ascii="Times New Roman" w:hAnsi="Times New Roman"/>
          <w:color w:val="000000"/>
          <w:szCs w:val="28"/>
        </w:rPr>
        <w:t>c</w:t>
      </w:r>
      <w:r w:rsidRPr="00423CD6">
        <w:rPr>
          <w:rFonts w:ascii="Times New Roman" w:hAnsi="Times New Roman"/>
          <w:color w:val="000000"/>
          <w:szCs w:val="28"/>
          <w:lang w:val="vi-VN"/>
        </w:rPr>
        <w:t xml:space="preserve">ó </w:t>
      </w:r>
      <w:r>
        <w:rPr>
          <w:rFonts w:ascii="Times New Roman" w:hAnsi="Times New Roman"/>
          <w:color w:val="000000"/>
          <w:szCs w:val="28"/>
        </w:rPr>
        <w:t>P</w:t>
      </w:r>
      <w:r w:rsidRPr="00423CD6">
        <w:rPr>
          <w:rFonts w:ascii="Times New Roman" w:hAnsi="Times New Roman"/>
          <w:iCs/>
          <w:color w:val="000000"/>
          <w:szCs w:val="28"/>
          <w:lang w:val="vi-VN"/>
        </w:rPr>
        <w:t>hụ ỉục kèm theo).</w:t>
      </w:r>
      <w:r>
        <w:rPr>
          <w:rFonts w:ascii="Times New Roman" w:hAnsi="Times New Roman"/>
          <w:iCs/>
          <w:color w:val="000000"/>
          <w:szCs w:val="28"/>
        </w:rPr>
        <w:t xml:space="preserve">  </w:t>
      </w:r>
    </w:p>
    <w:p w:rsidR="00423CD6" w:rsidRDefault="00423CD6" w:rsidP="00423CD6">
      <w:pPr>
        <w:widowControl w:val="0"/>
        <w:spacing w:before="120"/>
        <w:ind w:firstLine="720"/>
        <w:jc w:val="both"/>
        <w:rPr>
          <w:rFonts w:ascii="Times New Roman" w:hAnsi="Times New Roman"/>
          <w:color w:val="000000"/>
          <w:szCs w:val="28"/>
        </w:rPr>
      </w:pPr>
      <w:r>
        <w:rPr>
          <w:rFonts w:ascii="Times New Roman" w:hAnsi="Times New Roman"/>
          <w:iCs/>
          <w:color w:val="000000"/>
          <w:szCs w:val="28"/>
        </w:rPr>
        <w:t xml:space="preserve">2. </w:t>
      </w:r>
      <w:r w:rsidRPr="00423CD6">
        <w:rPr>
          <w:rFonts w:ascii="Times New Roman" w:hAnsi="Times New Roman"/>
          <w:color w:val="000000"/>
          <w:szCs w:val="28"/>
        </w:rPr>
        <w:t>V</w:t>
      </w:r>
      <w:r w:rsidRPr="00423CD6">
        <w:rPr>
          <w:rFonts w:ascii="Times New Roman" w:hAnsi="Times New Roman"/>
          <w:color w:val="000000"/>
          <w:szCs w:val="28"/>
          <w:lang w:val="vi-VN"/>
        </w:rPr>
        <w:t>ề chủ trương vay vố</w:t>
      </w:r>
      <w:r w:rsidRPr="00423CD6">
        <w:rPr>
          <w:rFonts w:ascii="Times New Roman" w:hAnsi="Times New Roman"/>
          <w:color w:val="000000"/>
          <w:szCs w:val="28"/>
        </w:rPr>
        <w:t>n</w:t>
      </w:r>
      <w:r w:rsidRPr="00423CD6">
        <w:rPr>
          <w:rFonts w:ascii="Times New Roman" w:hAnsi="Times New Roman"/>
          <w:color w:val="000000"/>
          <w:szCs w:val="28"/>
          <w:lang w:val="vi-VN"/>
        </w:rPr>
        <w:t>, đ</w:t>
      </w:r>
      <w:bookmarkStart w:id="0" w:name="_GoBack"/>
      <w:bookmarkEnd w:id="0"/>
      <w:r w:rsidRPr="00423CD6">
        <w:rPr>
          <w:rFonts w:ascii="Times New Roman" w:hAnsi="Times New Roman"/>
          <w:color w:val="000000"/>
          <w:szCs w:val="28"/>
          <w:lang w:val="vi-VN"/>
        </w:rPr>
        <w:t xml:space="preserve">ối ứng vốn thực hiện dự án Hệ thống thoát nước và xử lý nước thải thành phố Sơn La </w:t>
      </w:r>
      <w:r w:rsidRPr="00423CD6">
        <w:rPr>
          <w:rFonts w:ascii="Times New Roman" w:hAnsi="Times New Roman"/>
          <w:iCs/>
          <w:color w:val="000000"/>
          <w:szCs w:val="28"/>
          <w:lang w:val="vi-VN"/>
        </w:rPr>
        <w:t>(sau đi</w:t>
      </w:r>
      <w:r w:rsidRPr="00423CD6">
        <w:rPr>
          <w:rFonts w:ascii="Times New Roman" w:hAnsi="Times New Roman"/>
          <w:iCs/>
          <w:color w:val="000000"/>
          <w:szCs w:val="28"/>
        </w:rPr>
        <w:t>ề</w:t>
      </w:r>
      <w:r w:rsidRPr="00423CD6">
        <w:rPr>
          <w:rFonts w:ascii="Times New Roman" w:hAnsi="Times New Roman"/>
          <w:iCs/>
          <w:color w:val="000000"/>
          <w:szCs w:val="28"/>
          <w:lang w:val="vi-VN"/>
        </w:rPr>
        <w:t>u chỉnh),</w:t>
      </w:r>
      <w:r w:rsidRPr="00423CD6">
        <w:rPr>
          <w:rFonts w:ascii="Times New Roman" w:hAnsi="Times New Roman"/>
          <w:color w:val="000000"/>
          <w:szCs w:val="28"/>
          <w:lang w:val="vi-VN"/>
        </w:rPr>
        <w:t xml:space="preserve"> cụ thể:</w:t>
      </w:r>
      <w:r w:rsidRPr="00423CD6">
        <w:rPr>
          <w:rFonts w:ascii="Times New Roman" w:hAnsi="Times New Roman"/>
          <w:color w:val="000000"/>
          <w:szCs w:val="28"/>
        </w:rPr>
        <w:t xml:space="preserve"> </w:t>
      </w:r>
    </w:p>
    <w:p w:rsidR="00423CD6" w:rsidRDefault="00423CD6" w:rsidP="00423CD6">
      <w:pPr>
        <w:widowControl w:val="0"/>
        <w:spacing w:before="120"/>
        <w:ind w:firstLine="720"/>
        <w:jc w:val="both"/>
        <w:rPr>
          <w:rFonts w:ascii="Times New Roman" w:eastAsia="Courier New" w:hAnsi="Times New Roman"/>
          <w:iCs/>
          <w:color w:val="000000"/>
          <w:szCs w:val="28"/>
        </w:rPr>
      </w:pPr>
      <w:r>
        <w:rPr>
          <w:rFonts w:ascii="Times New Roman" w:hAnsi="Times New Roman"/>
          <w:color w:val="000000"/>
          <w:szCs w:val="28"/>
        </w:rPr>
        <w:t xml:space="preserve">2.1. </w:t>
      </w:r>
      <w:r w:rsidRPr="00423CD6">
        <w:rPr>
          <w:rFonts w:ascii="Times New Roman" w:eastAsia="Courier New" w:hAnsi="Times New Roman"/>
          <w:color w:val="000000"/>
          <w:szCs w:val="28"/>
          <w:lang w:val="vi-VN"/>
        </w:rPr>
        <w:t xml:space="preserve">Thực hiện vay lại vởi tỷ lệ 40% vốn vay ODA cho phần điều chỉnh dự án </w:t>
      </w:r>
      <w:r w:rsidRPr="00423CD6">
        <w:rPr>
          <w:rFonts w:ascii="Times New Roman" w:eastAsia="Courier New" w:hAnsi="Times New Roman"/>
          <w:iCs/>
          <w:color w:val="000000"/>
          <w:szCs w:val="28"/>
          <w:lang w:val="vi-VN"/>
        </w:rPr>
        <w:t>(theo Quyết định sổ 1164/QĐ-BTC ngày 18 tháng 7 năm 2018 của Bộ Tài</w:t>
      </w:r>
      <w:r w:rsidRPr="00423CD6">
        <w:rPr>
          <w:rFonts w:ascii="Times New Roman" w:eastAsia="Courier New" w:hAnsi="Times New Roman"/>
          <w:iCs/>
          <w:color w:val="000000"/>
          <w:szCs w:val="28"/>
        </w:rPr>
        <w:t xml:space="preserve"> chính) tương ứng với số tiền 54.783  triệu đồng.</w:t>
      </w:r>
      <w:r>
        <w:rPr>
          <w:rFonts w:ascii="Times New Roman" w:eastAsia="Courier New" w:hAnsi="Times New Roman"/>
          <w:iCs/>
          <w:color w:val="000000"/>
          <w:szCs w:val="28"/>
        </w:rPr>
        <w:t xml:space="preserve"> </w:t>
      </w:r>
    </w:p>
    <w:p w:rsidR="00423CD6" w:rsidRPr="00BF405B" w:rsidRDefault="00423CD6" w:rsidP="00423CD6">
      <w:pPr>
        <w:widowControl w:val="0"/>
        <w:tabs>
          <w:tab w:val="left" w:pos="770"/>
        </w:tabs>
        <w:spacing w:before="120"/>
        <w:ind w:firstLine="720"/>
        <w:jc w:val="both"/>
        <w:rPr>
          <w:rFonts w:ascii="Times New Roman" w:hAnsi="Times New Roman"/>
          <w:szCs w:val="28"/>
        </w:rPr>
      </w:pPr>
      <w:r>
        <w:rPr>
          <w:rFonts w:ascii="Times New Roman" w:eastAsia="Courier New" w:hAnsi="Times New Roman"/>
          <w:iCs/>
          <w:color w:val="000000"/>
          <w:szCs w:val="28"/>
        </w:rPr>
        <w:t xml:space="preserve">2.2. </w:t>
      </w:r>
      <w:r w:rsidRPr="00BF405B">
        <w:rPr>
          <w:rStyle w:val="Vnbnnidung0"/>
          <w:sz w:val="28"/>
          <w:szCs w:val="28"/>
        </w:rPr>
        <w:t>Cam kết bố trí vốn từ ngân sách tỉnh để thực hiện đối ứng cho phần điều chỉnh dự án, tương ứng với số tiền 49.263 triệu đồng, trong kế hoạch đầu tư công trung hạn nguồn vốn Ngân sách tỉnh giai đoạn 2021 - 2025.</w:t>
      </w:r>
    </w:p>
    <w:p w:rsidR="00423CD6" w:rsidRPr="00423CD6" w:rsidRDefault="00423CD6" w:rsidP="00423CD6">
      <w:pPr>
        <w:widowControl w:val="0"/>
        <w:spacing w:before="120"/>
        <w:ind w:firstLine="720"/>
        <w:jc w:val="both"/>
        <w:rPr>
          <w:rFonts w:ascii="Times New Roman" w:hAnsi="Times New Roman"/>
          <w:bCs/>
          <w:color w:val="000000"/>
          <w:szCs w:val="28"/>
          <w:lang w:val="vi-VN"/>
        </w:rPr>
      </w:pPr>
      <w:r w:rsidRPr="00423CD6">
        <w:rPr>
          <w:rFonts w:ascii="Times New Roman" w:hAnsi="Times New Roman"/>
          <w:b/>
          <w:bCs/>
          <w:color w:val="000000"/>
          <w:szCs w:val="28"/>
          <w:lang w:val="vi-VN"/>
        </w:rPr>
        <w:lastRenderedPageBreak/>
        <w:t xml:space="preserve">Điều 2. </w:t>
      </w:r>
      <w:r w:rsidRPr="00423CD6">
        <w:rPr>
          <w:rFonts w:ascii="Times New Roman" w:hAnsi="Times New Roman"/>
          <w:bCs/>
          <w:color w:val="000000"/>
          <w:szCs w:val="28"/>
          <w:lang w:val="vi-VN"/>
        </w:rPr>
        <w:t>Tổ chức thực hiện</w:t>
      </w:r>
    </w:p>
    <w:p w:rsidR="00423CD6" w:rsidRPr="00423CD6" w:rsidRDefault="00423CD6" w:rsidP="00423CD6">
      <w:pPr>
        <w:widowControl w:val="0"/>
        <w:spacing w:before="120"/>
        <w:ind w:firstLine="720"/>
        <w:jc w:val="both"/>
        <w:rPr>
          <w:rFonts w:ascii="Times New Roman" w:hAnsi="Times New Roman"/>
          <w:color w:val="000000"/>
          <w:szCs w:val="28"/>
          <w:lang w:val="vi-VN"/>
        </w:rPr>
      </w:pPr>
      <w:r w:rsidRPr="00423CD6">
        <w:rPr>
          <w:rFonts w:ascii="Times New Roman" w:hAnsi="Times New Roman"/>
          <w:color w:val="000000"/>
          <w:szCs w:val="28"/>
          <w:lang w:val="vi-VN"/>
        </w:rPr>
        <w:t>1</w:t>
      </w:r>
      <w:r>
        <w:rPr>
          <w:rFonts w:ascii="Times New Roman" w:hAnsi="Times New Roman"/>
          <w:color w:val="000000"/>
          <w:szCs w:val="28"/>
        </w:rPr>
        <w:t xml:space="preserve">. </w:t>
      </w:r>
      <w:r w:rsidRPr="00423CD6">
        <w:rPr>
          <w:rFonts w:ascii="Times New Roman" w:hAnsi="Times New Roman"/>
          <w:color w:val="000000"/>
          <w:szCs w:val="28"/>
          <w:lang w:val="vi-VN"/>
        </w:rPr>
        <w:t>UBND tỉnh hoàn thiện hồ sơ đề xuất, trình Bộ Kế hoạch và Đầu tư tổng hợp, báo cáo Thủ tướng Chính phủ xem xét, quyết định điều chỉnh chủ trương đầu tư dự án và tổ chức triển khai Nghị quyết theo quy định.</w:t>
      </w:r>
    </w:p>
    <w:p w:rsidR="00423CD6" w:rsidRPr="00423CD6" w:rsidRDefault="00423CD6" w:rsidP="00423CD6">
      <w:pPr>
        <w:widowControl w:val="0"/>
        <w:spacing w:before="120"/>
        <w:ind w:firstLine="720"/>
        <w:jc w:val="both"/>
        <w:rPr>
          <w:rFonts w:ascii="Times New Roman" w:hAnsi="Times New Roman"/>
          <w:color w:val="000000"/>
          <w:szCs w:val="28"/>
          <w:lang w:val="vi-VN"/>
        </w:rPr>
      </w:pPr>
      <w:r w:rsidRPr="00423CD6">
        <w:rPr>
          <w:rFonts w:ascii="Times New Roman" w:hAnsi="Times New Roman"/>
          <w:color w:val="000000"/>
          <w:szCs w:val="28"/>
          <w:lang w:val="vi-VN"/>
        </w:rPr>
        <w:t>2. Thường trực HĐND tỉnh, các Ban của HĐND tỉnh, Tổ đại biểu HĐND tỉnh và đại biểu HĐND tỉnh giám sát việc thực hiện Nghị quyết.</w:t>
      </w:r>
    </w:p>
    <w:p w:rsidR="00423CD6" w:rsidRPr="00423CD6" w:rsidRDefault="00423CD6" w:rsidP="00423CD6">
      <w:pPr>
        <w:widowControl w:val="0"/>
        <w:spacing w:before="120"/>
        <w:ind w:firstLine="720"/>
        <w:jc w:val="both"/>
        <w:rPr>
          <w:rFonts w:ascii="Times New Roman" w:hAnsi="Times New Roman"/>
          <w:bCs/>
          <w:color w:val="000000"/>
          <w:szCs w:val="28"/>
        </w:rPr>
      </w:pPr>
      <w:r w:rsidRPr="00423CD6">
        <w:rPr>
          <w:rFonts w:ascii="Times New Roman" w:hAnsi="Times New Roman"/>
          <w:b/>
          <w:bCs/>
          <w:color w:val="000000"/>
          <w:szCs w:val="28"/>
          <w:lang w:val="vi-VN"/>
        </w:rPr>
        <w:t xml:space="preserve">Điều 3. </w:t>
      </w:r>
      <w:r w:rsidRPr="00423CD6">
        <w:rPr>
          <w:rFonts w:ascii="Times New Roman" w:hAnsi="Times New Roman"/>
          <w:bCs/>
          <w:color w:val="000000"/>
          <w:szCs w:val="28"/>
          <w:lang w:val="vi-VN"/>
        </w:rPr>
        <w:t>Hiệu lực thi hành</w:t>
      </w:r>
      <w:r w:rsidRPr="00423CD6">
        <w:rPr>
          <w:rFonts w:ascii="Times New Roman" w:hAnsi="Times New Roman"/>
          <w:bCs/>
          <w:color w:val="000000"/>
          <w:szCs w:val="28"/>
        </w:rPr>
        <w:t xml:space="preserve"> </w:t>
      </w:r>
    </w:p>
    <w:p w:rsidR="00423CD6" w:rsidRPr="00423CD6" w:rsidRDefault="00423CD6" w:rsidP="00423CD6">
      <w:pPr>
        <w:widowControl w:val="0"/>
        <w:spacing w:before="120"/>
        <w:ind w:firstLine="720"/>
        <w:jc w:val="both"/>
        <w:rPr>
          <w:rFonts w:ascii="Times New Roman" w:hAnsi="Times New Roman"/>
          <w:color w:val="000000"/>
          <w:szCs w:val="28"/>
        </w:rPr>
      </w:pPr>
      <w:r w:rsidRPr="00423CD6">
        <w:rPr>
          <w:rFonts w:ascii="Times New Roman" w:hAnsi="Times New Roman"/>
          <w:bCs/>
          <w:color w:val="000000"/>
          <w:szCs w:val="28"/>
        </w:rPr>
        <w:t xml:space="preserve">1. </w:t>
      </w:r>
      <w:r w:rsidRPr="00423CD6">
        <w:rPr>
          <w:rFonts w:ascii="Times New Roman" w:hAnsi="Times New Roman"/>
          <w:color w:val="000000"/>
          <w:szCs w:val="28"/>
          <w:lang w:val="vi-VN"/>
        </w:rPr>
        <w:t>Nghị quyết có hiệu lực kể từ ngày thông qua.</w:t>
      </w:r>
      <w:r w:rsidRPr="00423CD6">
        <w:rPr>
          <w:rFonts w:ascii="Times New Roman" w:hAnsi="Times New Roman"/>
          <w:color w:val="000000"/>
          <w:szCs w:val="28"/>
        </w:rPr>
        <w:t xml:space="preserve"> </w:t>
      </w:r>
    </w:p>
    <w:p w:rsidR="00423CD6" w:rsidRPr="00423CD6" w:rsidRDefault="00423CD6" w:rsidP="00423CD6">
      <w:pPr>
        <w:widowControl w:val="0"/>
        <w:spacing w:before="120"/>
        <w:ind w:firstLine="720"/>
        <w:jc w:val="both"/>
        <w:rPr>
          <w:rFonts w:ascii="Times New Roman" w:hAnsi="Times New Roman"/>
          <w:color w:val="000000"/>
          <w:szCs w:val="28"/>
          <w:lang w:val="vi-VN"/>
        </w:rPr>
      </w:pPr>
      <w:r w:rsidRPr="00423CD6">
        <w:rPr>
          <w:rFonts w:ascii="Times New Roman" w:hAnsi="Times New Roman"/>
          <w:color w:val="000000"/>
          <w:szCs w:val="28"/>
        </w:rPr>
        <w:t xml:space="preserve">2. </w:t>
      </w:r>
      <w:r>
        <w:rPr>
          <w:rFonts w:ascii="Times New Roman" w:hAnsi="Times New Roman"/>
          <w:color w:val="000000"/>
          <w:szCs w:val="28"/>
          <w:lang w:val="vi-VN"/>
        </w:rPr>
        <w:t xml:space="preserve">Nghị quyết này bãi bỏ Mục 41, </w:t>
      </w:r>
      <w:r>
        <w:rPr>
          <w:rFonts w:ascii="Times New Roman" w:hAnsi="Times New Roman"/>
          <w:color w:val="000000"/>
          <w:szCs w:val="28"/>
        </w:rPr>
        <w:t>P</w:t>
      </w:r>
      <w:r w:rsidRPr="00423CD6">
        <w:rPr>
          <w:rFonts w:ascii="Times New Roman" w:hAnsi="Times New Roman"/>
          <w:color w:val="000000"/>
          <w:szCs w:val="28"/>
          <w:lang w:val="vi-VN"/>
        </w:rPr>
        <w:t>hụ lục kèm theo Điều 1, Nghị quyết số 135/NQ-HĐND ngày 17 tháng 7 năm 2019 của HĐND tỉnh Sơn La.</w:t>
      </w:r>
    </w:p>
    <w:p w:rsidR="00423CD6" w:rsidRPr="00423CD6" w:rsidRDefault="00423CD6" w:rsidP="00423CD6">
      <w:pPr>
        <w:widowControl w:val="0"/>
        <w:spacing w:before="120"/>
        <w:ind w:firstLine="720"/>
        <w:jc w:val="both"/>
        <w:rPr>
          <w:rFonts w:ascii="Times New Roman" w:hAnsi="Times New Roman"/>
          <w:color w:val="000000"/>
          <w:szCs w:val="28"/>
        </w:rPr>
      </w:pPr>
      <w:r w:rsidRPr="00423CD6">
        <w:rPr>
          <w:rFonts w:ascii="Times New Roman" w:hAnsi="Times New Roman"/>
          <w:color w:val="000000"/>
          <w:szCs w:val="28"/>
          <w:lang w:val="vi-VN"/>
        </w:rPr>
        <w:t xml:space="preserve">Nghị </w:t>
      </w:r>
      <w:r w:rsidRPr="00423CD6">
        <w:rPr>
          <w:rFonts w:ascii="Times New Roman" w:hAnsi="Times New Roman"/>
          <w:color w:val="000000"/>
          <w:szCs w:val="28"/>
          <w:lang w:val="vi-VN"/>
        </w:rPr>
        <w:t>quyết này được H</w:t>
      </w:r>
      <w:r w:rsidRPr="00423CD6">
        <w:rPr>
          <w:rFonts w:ascii="Times New Roman" w:hAnsi="Times New Roman"/>
          <w:color w:val="000000"/>
          <w:szCs w:val="28"/>
          <w:lang w:val="vi-VN"/>
        </w:rPr>
        <w:t xml:space="preserve">ĐND tỉnh khoá XIV, </w:t>
      </w:r>
      <w:r>
        <w:rPr>
          <w:rFonts w:ascii="Times New Roman" w:hAnsi="Times New Roman"/>
          <w:color w:val="000000"/>
          <w:szCs w:val="28"/>
        </w:rPr>
        <w:t>k</w:t>
      </w:r>
      <w:r w:rsidRPr="00423CD6">
        <w:rPr>
          <w:rFonts w:ascii="Times New Roman" w:hAnsi="Times New Roman"/>
          <w:color w:val="000000"/>
          <w:szCs w:val="28"/>
          <w:lang w:val="vi-VN"/>
        </w:rPr>
        <w:t>ỳ họp bất thường lần hai thông qua ngày 18 tháng 4 năm 2020./</w:t>
      </w:r>
      <w:r w:rsidRPr="00423CD6">
        <w:rPr>
          <w:rFonts w:ascii="Times New Roman" w:hAnsi="Times New Roman"/>
          <w:color w:val="000000"/>
          <w:szCs w:val="28"/>
        </w:rPr>
        <w:t>.</w:t>
      </w:r>
    </w:p>
    <w:p w:rsidR="000448AE" w:rsidRPr="000448AE" w:rsidRDefault="000448AE" w:rsidP="000448AE"/>
    <w:p w:rsidR="000448AE" w:rsidRDefault="000448AE" w:rsidP="000448AE"/>
    <w:tbl>
      <w:tblPr>
        <w:tblW w:w="9072" w:type="dxa"/>
        <w:tblInd w:w="108" w:type="dxa"/>
        <w:tblLook w:val="0000" w:firstRow="0" w:lastRow="0" w:firstColumn="0" w:lastColumn="0" w:noHBand="0" w:noVBand="0"/>
      </w:tblPr>
      <w:tblGrid>
        <w:gridCol w:w="5954"/>
        <w:gridCol w:w="3118"/>
      </w:tblGrid>
      <w:tr w:rsidR="000448AE" w:rsidRPr="00883697" w:rsidTr="00423CD6">
        <w:tc>
          <w:tcPr>
            <w:tcW w:w="5954" w:type="dxa"/>
          </w:tcPr>
          <w:p w:rsidR="000448AE" w:rsidRPr="00423CD6" w:rsidRDefault="000448AE" w:rsidP="0058431C">
            <w:pPr>
              <w:spacing w:line="260" w:lineRule="exact"/>
              <w:rPr>
                <w:rFonts w:ascii="Times New Roman" w:hAnsi="Times New Roman"/>
                <w:b/>
                <w:i/>
                <w:sz w:val="24"/>
              </w:rPr>
            </w:pPr>
            <w:r w:rsidRPr="00423CD6">
              <w:rPr>
                <w:rFonts w:ascii="Times New Roman" w:hAnsi="Times New Roman"/>
                <w:b/>
                <w:i/>
                <w:sz w:val="24"/>
              </w:rPr>
              <w:t>Nơi nhận:</w:t>
            </w:r>
          </w:p>
          <w:p w:rsidR="000448AE" w:rsidRPr="00423CD6" w:rsidRDefault="000448AE" w:rsidP="0058431C">
            <w:pPr>
              <w:ind w:left="-9"/>
              <w:rPr>
                <w:rFonts w:ascii="Times New Roman" w:hAnsi="Times New Roman"/>
                <w:sz w:val="22"/>
                <w:lang w:val="pt-BR"/>
              </w:rPr>
            </w:pPr>
            <w:r w:rsidRPr="00423CD6">
              <w:rPr>
                <w:rFonts w:ascii="Times New Roman" w:hAnsi="Times New Roman"/>
                <w:sz w:val="22"/>
                <w:szCs w:val="22"/>
                <w:lang w:val="pt-BR"/>
              </w:rPr>
              <w:t>- Ủy ban Thường vụ Quốc hội, Chính phủ;</w:t>
            </w:r>
          </w:p>
          <w:p w:rsidR="000448AE" w:rsidRPr="00423CD6" w:rsidRDefault="000448AE" w:rsidP="0058431C">
            <w:pPr>
              <w:ind w:left="-9"/>
              <w:rPr>
                <w:rFonts w:ascii="Times New Roman" w:hAnsi="Times New Roman"/>
                <w:sz w:val="22"/>
                <w:lang w:val="pt-BR"/>
              </w:rPr>
            </w:pPr>
            <w:r w:rsidRPr="00423CD6">
              <w:rPr>
                <w:rFonts w:ascii="Times New Roman" w:hAnsi="Times New Roman"/>
                <w:sz w:val="22"/>
                <w:szCs w:val="22"/>
                <w:lang w:val="pt-BR"/>
              </w:rPr>
              <w:t>- Văn phòng: Quốc hội , Chủ tịch nước, Chính phủ;</w:t>
            </w:r>
          </w:p>
          <w:p w:rsidR="000448AE" w:rsidRPr="00423CD6" w:rsidRDefault="000448AE" w:rsidP="0058431C">
            <w:pPr>
              <w:ind w:left="-9"/>
              <w:rPr>
                <w:rFonts w:ascii="Times New Roman" w:hAnsi="Times New Roman"/>
                <w:sz w:val="22"/>
                <w:lang w:val="pt-BR"/>
              </w:rPr>
            </w:pPr>
            <w:r w:rsidRPr="00423CD6">
              <w:rPr>
                <w:rFonts w:ascii="Times New Roman" w:hAnsi="Times New Roman"/>
                <w:sz w:val="22"/>
                <w:szCs w:val="22"/>
                <w:lang w:val="pt-BR"/>
              </w:rPr>
              <w:t>- Ủy ban Tài chính - Ngân sách của Quốc hội;</w:t>
            </w:r>
          </w:p>
          <w:p w:rsidR="000448AE" w:rsidRPr="00423CD6" w:rsidRDefault="000448AE" w:rsidP="0058431C">
            <w:pPr>
              <w:ind w:left="-9"/>
              <w:rPr>
                <w:rFonts w:ascii="Times New Roman" w:hAnsi="Times New Roman"/>
                <w:sz w:val="22"/>
                <w:lang w:val="pt-BR"/>
              </w:rPr>
            </w:pPr>
            <w:r w:rsidRPr="00423CD6">
              <w:rPr>
                <w:rFonts w:ascii="Times New Roman" w:hAnsi="Times New Roman"/>
                <w:sz w:val="22"/>
                <w:szCs w:val="22"/>
                <w:lang w:val="pt-BR"/>
              </w:rPr>
              <w:t>- Ban công tác đại biểu của UBTVQH;</w:t>
            </w:r>
          </w:p>
          <w:p w:rsidR="000448AE" w:rsidRPr="00423CD6" w:rsidRDefault="000448AE" w:rsidP="0058431C">
            <w:pPr>
              <w:ind w:left="-9"/>
              <w:rPr>
                <w:rFonts w:ascii="Times New Roman" w:hAnsi="Times New Roman"/>
                <w:sz w:val="22"/>
                <w:lang w:val="pt-BR"/>
              </w:rPr>
            </w:pPr>
            <w:r w:rsidRPr="00423CD6">
              <w:rPr>
                <w:rFonts w:ascii="Times New Roman" w:hAnsi="Times New Roman"/>
                <w:sz w:val="22"/>
                <w:szCs w:val="22"/>
                <w:lang w:val="pt-BR"/>
              </w:rPr>
              <w:t>- Các Bộ: Kế hoạch và Đầu tư, Tài chính; Công Thương;</w:t>
            </w:r>
          </w:p>
          <w:p w:rsidR="000448AE" w:rsidRPr="00423CD6" w:rsidRDefault="000448AE" w:rsidP="0058431C">
            <w:pPr>
              <w:ind w:left="-9"/>
              <w:rPr>
                <w:rFonts w:ascii="Times New Roman" w:hAnsi="Times New Roman"/>
                <w:sz w:val="22"/>
                <w:lang w:val="pt-BR"/>
              </w:rPr>
            </w:pPr>
            <w:r w:rsidRPr="00423CD6">
              <w:rPr>
                <w:rFonts w:ascii="Times New Roman" w:hAnsi="Times New Roman"/>
                <w:sz w:val="22"/>
                <w:szCs w:val="22"/>
                <w:lang w:val="pt-BR"/>
              </w:rPr>
              <w:t>- Ban Thường vụ Tỉnh ủy;</w:t>
            </w:r>
          </w:p>
          <w:p w:rsidR="000448AE" w:rsidRPr="00423CD6" w:rsidRDefault="000448AE" w:rsidP="0058431C">
            <w:pPr>
              <w:ind w:left="-9"/>
              <w:rPr>
                <w:rFonts w:ascii="Times New Roman" w:hAnsi="Times New Roman"/>
                <w:sz w:val="22"/>
                <w:lang w:val="pt-BR"/>
              </w:rPr>
            </w:pPr>
            <w:r w:rsidRPr="00423CD6">
              <w:rPr>
                <w:rFonts w:ascii="Times New Roman" w:hAnsi="Times New Roman"/>
                <w:sz w:val="22"/>
                <w:szCs w:val="22"/>
                <w:lang w:val="pt-BR"/>
              </w:rPr>
              <w:t>- TT HĐND, UBND, UBMTTQVN tỉnh;</w:t>
            </w:r>
          </w:p>
          <w:p w:rsidR="000448AE" w:rsidRPr="00423CD6" w:rsidRDefault="000448AE" w:rsidP="0058431C">
            <w:pPr>
              <w:ind w:left="-9"/>
              <w:rPr>
                <w:rFonts w:ascii="Times New Roman" w:hAnsi="Times New Roman"/>
                <w:sz w:val="22"/>
                <w:lang w:val="pt-BR"/>
              </w:rPr>
            </w:pPr>
            <w:r w:rsidRPr="00423CD6">
              <w:rPr>
                <w:rFonts w:ascii="Times New Roman" w:hAnsi="Times New Roman"/>
                <w:sz w:val="22"/>
                <w:szCs w:val="22"/>
                <w:lang w:val="pt-BR"/>
              </w:rPr>
              <w:t>- Đoàn ĐBQH tỉnh; Đại biểu HĐND tỉnh;</w:t>
            </w:r>
          </w:p>
          <w:p w:rsidR="000448AE" w:rsidRPr="00423CD6" w:rsidRDefault="000448AE" w:rsidP="0058431C">
            <w:pPr>
              <w:ind w:left="-9"/>
              <w:rPr>
                <w:rFonts w:ascii="Times New Roman" w:hAnsi="Times New Roman"/>
                <w:sz w:val="22"/>
                <w:lang w:val="pt-BR"/>
              </w:rPr>
            </w:pPr>
            <w:r w:rsidRPr="00423CD6">
              <w:rPr>
                <w:rFonts w:ascii="Times New Roman" w:hAnsi="Times New Roman"/>
                <w:sz w:val="22"/>
                <w:szCs w:val="22"/>
                <w:lang w:val="pt-BR"/>
              </w:rPr>
              <w:t>- Các sở, ban, ngành, đoàn thể tỉnh;</w:t>
            </w:r>
          </w:p>
          <w:p w:rsidR="000448AE" w:rsidRPr="00423CD6" w:rsidRDefault="000448AE" w:rsidP="0058431C">
            <w:pPr>
              <w:ind w:left="-9"/>
              <w:rPr>
                <w:rFonts w:ascii="Times New Roman" w:hAnsi="Times New Roman"/>
                <w:sz w:val="22"/>
                <w:lang w:val="pt-BR"/>
              </w:rPr>
            </w:pPr>
            <w:r w:rsidRPr="00423CD6">
              <w:rPr>
                <w:rFonts w:ascii="Times New Roman" w:hAnsi="Times New Roman"/>
                <w:sz w:val="22"/>
                <w:szCs w:val="22"/>
                <w:lang w:val="pt-BR"/>
              </w:rPr>
              <w:t>- Huyện ủy, Thành ủy; HĐND; UBND; UBMTTQ các huyện, thành phố;</w:t>
            </w:r>
          </w:p>
          <w:p w:rsidR="000448AE" w:rsidRPr="00423CD6" w:rsidRDefault="000448AE" w:rsidP="0058431C">
            <w:pPr>
              <w:ind w:left="-9"/>
              <w:rPr>
                <w:rFonts w:ascii="Times New Roman" w:hAnsi="Times New Roman"/>
                <w:sz w:val="22"/>
                <w:lang w:val="pt-BR"/>
              </w:rPr>
            </w:pPr>
            <w:r w:rsidRPr="00423CD6">
              <w:rPr>
                <w:rFonts w:ascii="Times New Roman" w:hAnsi="Times New Roman"/>
                <w:sz w:val="22"/>
                <w:szCs w:val="22"/>
                <w:lang w:val="pt-BR"/>
              </w:rPr>
              <w:t>- Đảng ủy, HĐND, UBND các xã, thị trấn của huyện Vân Hồ;</w:t>
            </w:r>
          </w:p>
          <w:p w:rsidR="000448AE" w:rsidRPr="00423CD6" w:rsidRDefault="000448AE" w:rsidP="0058431C">
            <w:pPr>
              <w:ind w:left="-9"/>
              <w:rPr>
                <w:rFonts w:ascii="Times New Roman" w:hAnsi="Times New Roman"/>
                <w:sz w:val="22"/>
                <w:lang w:val="pt-BR"/>
              </w:rPr>
            </w:pPr>
            <w:r w:rsidRPr="00423CD6">
              <w:rPr>
                <w:rFonts w:ascii="Times New Roman" w:hAnsi="Times New Roman"/>
                <w:sz w:val="22"/>
                <w:szCs w:val="22"/>
                <w:lang w:val="pt-BR"/>
              </w:rPr>
              <w:t>- VP: Tỉnh ủy, Đoàn ĐBQH, HĐND, UBND tỉnh;</w:t>
            </w:r>
          </w:p>
          <w:p w:rsidR="000448AE" w:rsidRPr="00423CD6" w:rsidRDefault="000448AE" w:rsidP="0058431C">
            <w:pPr>
              <w:ind w:left="-9"/>
              <w:rPr>
                <w:rFonts w:ascii="Times New Roman" w:hAnsi="Times New Roman"/>
                <w:sz w:val="22"/>
                <w:lang w:val="pt-BR"/>
              </w:rPr>
            </w:pPr>
            <w:r w:rsidRPr="00423CD6">
              <w:rPr>
                <w:rFonts w:ascii="Times New Roman" w:hAnsi="Times New Roman"/>
                <w:sz w:val="22"/>
                <w:szCs w:val="22"/>
                <w:lang w:val="pt-BR"/>
              </w:rPr>
              <w:t>- Các Trung tâm: Thông tin; LTLS tỉnh;</w:t>
            </w:r>
          </w:p>
          <w:p w:rsidR="000448AE" w:rsidRPr="00883697" w:rsidRDefault="000448AE" w:rsidP="0058431C">
            <w:pPr>
              <w:rPr>
                <w:rFonts w:ascii="Times New Roman" w:hAnsi="Times New Roman"/>
                <w:b/>
                <w:i/>
                <w:color w:val="000000"/>
              </w:rPr>
            </w:pPr>
            <w:r w:rsidRPr="00423CD6">
              <w:rPr>
                <w:rFonts w:ascii="Times New Roman" w:hAnsi="Times New Roman"/>
                <w:sz w:val="22"/>
                <w:szCs w:val="22"/>
                <w:lang w:val="pt-BR"/>
              </w:rPr>
              <w:t>- Lưu: VT, KTNS, (150b).</w:t>
            </w:r>
          </w:p>
        </w:tc>
        <w:tc>
          <w:tcPr>
            <w:tcW w:w="3118" w:type="dxa"/>
          </w:tcPr>
          <w:p w:rsidR="000448AE" w:rsidRPr="00883697" w:rsidRDefault="000448AE" w:rsidP="0058431C">
            <w:pPr>
              <w:spacing w:line="360" w:lineRule="exact"/>
              <w:jc w:val="center"/>
              <w:rPr>
                <w:rFonts w:ascii="Times New Roman" w:hAnsi="Times New Roman"/>
                <w:b/>
                <w:color w:val="000000"/>
                <w:sz w:val="26"/>
                <w:szCs w:val="26"/>
              </w:rPr>
            </w:pPr>
            <w:r w:rsidRPr="00883697">
              <w:rPr>
                <w:rFonts w:ascii="Times New Roman" w:hAnsi="Times New Roman"/>
                <w:b/>
                <w:color w:val="000000"/>
                <w:sz w:val="26"/>
                <w:szCs w:val="26"/>
              </w:rPr>
              <w:t>CHỦ TỊCH</w:t>
            </w:r>
          </w:p>
          <w:p w:rsidR="000448AE" w:rsidRPr="00883697" w:rsidRDefault="000448AE" w:rsidP="0058431C">
            <w:pPr>
              <w:jc w:val="center"/>
              <w:rPr>
                <w:rFonts w:ascii="Times New Roman" w:hAnsi="Times New Roman"/>
                <w:color w:val="000000"/>
              </w:rPr>
            </w:pPr>
          </w:p>
          <w:p w:rsidR="000448AE" w:rsidRPr="00883697" w:rsidRDefault="000448AE" w:rsidP="0058431C">
            <w:pPr>
              <w:jc w:val="center"/>
              <w:rPr>
                <w:rFonts w:ascii="Times New Roman" w:hAnsi="Times New Roman"/>
                <w:color w:val="000000"/>
              </w:rPr>
            </w:pPr>
          </w:p>
          <w:p w:rsidR="000448AE" w:rsidRPr="00883697" w:rsidRDefault="000448AE" w:rsidP="0058431C">
            <w:pPr>
              <w:jc w:val="center"/>
              <w:rPr>
                <w:rFonts w:ascii="Times New Roman" w:hAnsi="Times New Roman"/>
                <w:color w:val="000000"/>
              </w:rPr>
            </w:pPr>
          </w:p>
          <w:p w:rsidR="000448AE" w:rsidRPr="00883697" w:rsidRDefault="000448AE" w:rsidP="0058431C">
            <w:pPr>
              <w:rPr>
                <w:rFonts w:ascii="Times New Roman" w:hAnsi="Times New Roman"/>
                <w:b/>
                <w:color w:val="000000"/>
                <w:szCs w:val="28"/>
              </w:rPr>
            </w:pPr>
          </w:p>
          <w:p w:rsidR="000448AE" w:rsidRPr="00883697" w:rsidRDefault="000448AE" w:rsidP="0058431C">
            <w:pPr>
              <w:rPr>
                <w:rFonts w:ascii="Times New Roman" w:hAnsi="Times New Roman"/>
                <w:b/>
                <w:color w:val="000000"/>
                <w:szCs w:val="28"/>
              </w:rPr>
            </w:pPr>
          </w:p>
          <w:p w:rsidR="000448AE" w:rsidRPr="00883697" w:rsidRDefault="000448AE" w:rsidP="0058431C">
            <w:pPr>
              <w:jc w:val="center"/>
              <w:rPr>
                <w:rFonts w:ascii="Times New Roman" w:hAnsi="Times New Roman"/>
                <w:b/>
                <w:color w:val="000000"/>
                <w:szCs w:val="28"/>
              </w:rPr>
            </w:pPr>
          </w:p>
          <w:p w:rsidR="000448AE" w:rsidRPr="00883697" w:rsidRDefault="000448AE" w:rsidP="0058431C">
            <w:pPr>
              <w:jc w:val="center"/>
              <w:rPr>
                <w:rFonts w:ascii="Times New Roman" w:hAnsi="Times New Roman"/>
                <w:b/>
                <w:color w:val="000000"/>
                <w:szCs w:val="28"/>
              </w:rPr>
            </w:pPr>
            <w:r w:rsidRPr="00883697">
              <w:rPr>
                <w:rFonts w:ascii="Times New Roman" w:hAnsi="Times New Roman"/>
                <w:b/>
                <w:color w:val="000000"/>
                <w:szCs w:val="28"/>
              </w:rPr>
              <w:t>Nguyễn Thái Hưng</w:t>
            </w:r>
          </w:p>
        </w:tc>
      </w:tr>
    </w:tbl>
    <w:p w:rsidR="008446D2" w:rsidRDefault="008446D2" w:rsidP="000448AE"/>
    <w:p w:rsidR="00191EB4" w:rsidRDefault="00191EB4" w:rsidP="000448AE"/>
    <w:p w:rsidR="00191EB4" w:rsidRDefault="00191EB4" w:rsidP="000448AE"/>
    <w:p w:rsidR="00191EB4" w:rsidRDefault="00191EB4" w:rsidP="000448AE"/>
    <w:p w:rsidR="00191EB4" w:rsidRDefault="00191EB4" w:rsidP="000448AE"/>
    <w:p w:rsidR="00191EB4" w:rsidRDefault="00191EB4" w:rsidP="000448AE"/>
    <w:p w:rsidR="00191EB4" w:rsidRPr="000448AE" w:rsidRDefault="00191EB4" w:rsidP="000448AE"/>
    <w:sectPr w:rsidR="00191EB4" w:rsidRPr="000448AE" w:rsidSect="006B607B">
      <w:pgSz w:w="11900" w:h="16840" w:code="9"/>
      <w:pgMar w:top="1134" w:right="1134" w:bottom="1134" w:left="1701" w:header="567" w:footer="176"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A765FB"/>
    <w:multiLevelType w:val="multilevel"/>
    <w:tmpl w:val="11121F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7C104B4"/>
    <w:multiLevelType w:val="multilevel"/>
    <w:tmpl w:val="53F690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hdrShapeDefaults>
    <o:shapedefaults v:ext="edit" spidmax="2049"/>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F1E"/>
    <w:rsid w:val="000448AE"/>
    <w:rsid w:val="000E2536"/>
    <w:rsid w:val="00191EB4"/>
    <w:rsid w:val="001A066E"/>
    <w:rsid w:val="003E2BFC"/>
    <w:rsid w:val="00422861"/>
    <w:rsid w:val="00423CD6"/>
    <w:rsid w:val="00503FA6"/>
    <w:rsid w:val="006B607B"/>
    <w:rsid w:val="00784F1E"/>
    <w:rsid w:val="007A0B2D"/>
    <w:rsid w:val="00841201"/>
    <w:rsid w:val="008446D2"/>
    <w:rsid w:val="00844DFF"/>
    <w:rsid w:val="00F97D37"/>
    <w:rsid w:val="00FD21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F1E"/>
    <w:pPr>
      <w:spacing w:after="0" w:line="240" w:lineRule="auto"/>
    </w:pPr>
    <w:rPr>
      <w:rFonts w:ascii=".VnTime" w:eastAsia="Times New Roman" w:hAnsi=".VnTime"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3">
    <w:name w:val="Văn bản nội dung (3)_"/>
    <w:basedOn w:val="DefaultParagraphFont"/>
    <w:rsid w:val="00423CD6"/>
    <w:rPr>
      <w:rFonts w:ascii="Times New Roman" w:eastAsia="Times New Roman" w:hAnsi="Times New Roman" w:cs="Times New Roman"/>
      <w:b/>
      <w:bCs/>
      <w:i w:val="0"/>
      <w:iCs w:val="0"/>
      <w:smallCaps w:val="0"/>
      <w:strike w:val="0"/>
      <w:sz w:val="18"/>
      <w:szCs w:val="18"/>
      <w:u w:val="none"/>
    </w:rPr>
  </w:style>
  <w:style w:type="character" w:customStyle="1" w:styleId="Vnbnnidung30">
    <w:name w:val="Văn bản nội dung (3)"/>
    <w:basedOn w:val="Vnbnnidung3"/>
    <w:rsid w:val="00423CD6"/>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
    <w:name w:val="Văn bản nội dung_"/>
    <w:basedOn w:val="DefaultParagraphFont"/>
    <w:rsid w:val="00423CD6"/>
    <w:rPr>
      <w:rFonts w:ascii="Times New Roman" w:eastAsia="Times New Roman" w:hAnsi="Times New Roman" w:cs="Times New Roman"/>
      <w:b w:val="0"/>
      <w:bCs w:val="0"/>
      <w:i w:val="0"/>
      <w:iCs w:val="0"/>
      <w:smallCaps w:val="0"/>
      <w:strike w:val="0"/>
      <w:sz w:val="19"/>
      <w:szCs w:val="19"/>
      <w:u w:val="none"/>
    </w:rPr>
  </w:style>
  <w:style w:type="character" w:customStyle="1" w:styleId="Vnbnnidung0">
    <w:name w:val="Văn bản nội dung"/>
    <w:basedOn w:val="Vnbnnidung"/>
    <w:rsid w:val="00423CD6"/>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F1E"/>
    <w:pPr>
      <w:spacing w:after="0" w:line="240" w:lineRule="auto"/>
    </w:pPr>
    <w:rPr>
      <w:rFonts w:ascii=".VnTime" w:eastAsia="Times New Roman" w:hAnsi=".VnTime"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3">
    <w:name w:val="Văn bản nội dung (3)_"/>
    <w:basedOn w:val="DefaultParagraphFont"/>
    <w:rsid w:val="00423CD6"/>
    <w:rPr>
      <w:rFonts w:ascii="Times New Roman" w:eastAsia="Times New Roman" w:hAnsi="Times New Roman" w:cs="Times New Roman"/>
      <w:b/>
      <w:bCs/>
      <w:i w:val="0"/>
      <w:iCs w:val="0"/>
      <w:smallCaps w:val="0"/>
      <w:strike w:val="0"/>
      <w:sz w:val="18"/>
      <w:szCs w:val="18"/>
      <w:u w:val="none"/>
    </w:rPr>
  </w:style>
  <w:style w:type="character" w:customStyle="1" w:styleId="Vnbnnidung30">
    <w:name w:val="Văn bản nội dung (3)"/>
    <w:basedOn w:val="Vnbnnidung3"/>
    <w:rsid w:val="00423CD6"/>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
    <w:name w:val="Văn bản nội dung_"/>
    <w:basedOn w:val="DefaultParagraphFont"/>
    <w:rsid w:val="00423CD6"/>
    <w:rPr>
      <w:rFonts w:ascii="Times New Roman" w:eastAsia="Times New Roman" w:hAnsi="Times New Roman" w:cs="Times New Roman"/>
      <w:b w:val="0"/>
      <w:bCs w:val="0"/>
      <w:i w:val="0"/>
      <w:iCs w:val="0"/>
      <w:smallCaps w:val="0"/>
      <w:strike w:val="0"/>
      <w:sz w:val="19"/>
      <w:szCs w:val="19"/>
      <w:u w:val="none"/>
    </w:rPr>
  </w:style>
  <w:style w:type="character" w:customStyle="1" w:styleId="Vnbnnidung0">
    <w:name w:val="Văn bản nội dung"/>
    <w:basedOn w:val="Vnbnnidung"/>
    <w:rsid w:val="00423CD6"/>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2</Pages>
  <Words>495</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dcterms:created xsi:type="dcterms:W3CDTF">2020-05-07T09:47:00Z</dcterms:created>
  <dcterms:modified xsi:type="dcterms:W3CDTF">2020-05-08T08:26:00Z</dcterms:modified>
</cp:coreProperties>
</file>