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68" w:type="dxa"/>
        <w:tblInd w:w="106" w:type="dxa"/>
        <w:tblLook w:val="0000" w:firstRow="0" w:lastRow="0" w:firstColumn="0" w:lastColumn="0" w:noHBand="0" w:noVBand="0"/>
      </w:tblPr>
      <w:tblGrid>
        <w:gridCol w:w="3727"/>
        <w:gridCol w:w="5641"/>
      </w:tblGrid>
      <w:tr w:rsidR="00FF506E" w:rsidRPr="00A64B63" w:rsidTr="008F7FD4">
        <w:trPr>
          <w:trHeight w:val="1222"/>
        </w:trPr>
        <w:tc>
          <w:tcPr>
            <w:tcW w:w="3727" w:type="dxa"/>
          </w:tcPr>
          <w:p w:rsidR="00FF506E" w:rsidRPr="00A64B63" w:rsidRDefault="00FF506E" w:rsidP="00BA5A50">
            <w:pPr>
              <w:spacing w:after="0" w:line="240" w:lineRule="auto"/>
              <w:jc w:val="center"/>
              <w:rPr>
                <w:rFonts w:eastAsia="Times New Roman" w:cs="Times New Roman"/>
                <w:b/>
                <w:sz w:val="26"/>
                <w:szCs w:val="26"/>
              </w:rPr>
            </w:pPr>
            <w:r w:rsidRPr="00A64B63">
              <w:rPr>
                <w:rFonts w:eastAsia="Times New Roman" w:cs="Times New Roman"/>
                <w:b/>
                <w:sz w:val="26"/>
                <w:szCs w:val="26"/>
              </w:rPr>
              <w:t xml:space="preserve">HỘI </w:t>
            </w:r>
            <w:r w:rsidRPr="00A64B63">
              <w:rPr>
                <w:rFonts w:eastAsia="Times New Roman" w:cs="Times New Roman" w:hint="eastAsia"/>
                <w:b/>
                <w:sz w:val="26"/>
                <w:szCs w:val="26"/>
              </w:rPr>
              <w:t>Đ</w:t>
            </w:r>
            <w:r w:rsidRPr="00A64B63">
              <w:rPr>
                <w:rFonts w:eastAsia="Times New Roman" w:cs="Times New Roman"/>
                <w:b/>
                <w:sz w:val="26"/>
                <w:szCs w:val="26"/>
              </w:rPr>
              <w:t>ỒNG NHÂN DÂN</w:t>
            </w:r>
          </w:p>
          <w:p w:rsidR="00FF506E" w:rsidRPr="00A64B63" w:rsidRDefault="00FF506E" w:rsidP="00BA5A50">
            <w:pPr>
              <w:spacing w:after="0" w:line="240" w:lineRule="auto"/>
              <w:jc w:val="center"/>
              <w:rPr>
                <w:rFonts w:eastAsia="Times New Roman" w:cs="Times New Roman"/>
                <w:b/>
                <w:sz w:val="26"/>
                <w:szCs w:val="26"/>
              </w:rPr>
            </w:pPr>
            <w:r w:rsidRPr="00A64B63">
              <w:rPr>
                <w:rFonts w:eastAsia="Times New Roman" w:cs="Times New Roman"/>
                <w:b/>
                <w:sz w:val="26"/>
                <w:szCs w:val="26"/>
              </w:rPr>
              <w:t>TỈNH S</w:t>
            </w:r>
            <w:r w:rsidRPr="00A64B63">
              <w:rPr>
                <w:rFonts w:eastAsia="Times New Roman" w:cs="Times New Roman" w:hint="eastAsia"/>
                <w:b/>
                <w:sz w:val="26"/>
                <w:szCs w:val="26"/>
              </w:rPr>
              <w:t>Ơ</w:t>
            </w:r>
            <w:r w:rsidRPr="00A64B63">
              <w:rPr>
                <w:rFonts w:eastAsia="Times New Roman" w:cs="Times New Roman"/>
                <w:b/>
                <w:sz w:val="26"/>
                <w:szCs w:val="26"/>
              </w:rPr>
              <w:t>N LA</w:t>
            </w:r>
          </w:p>
          <w:p w:rsidR="00FF506E" w:rsidRPr="00A64B63" w:rsidRDefault="00FF506E" w:rsidP="00BA5A50">
            <w:pPr>
              <w:spacing w:after="0" w:line="240" w:lineRule="auto"/>
              <w:jc w:val="center"/>
              <w:rPr>
                <w:rFonts w:eastAsia="Times New Roman" w:cs="Times New Roman"/>
                <w:szCs w:val="28"/>
              </w:rPr>
            </w:pPr>
            <w:r w:rsidRPr="00A64B63">
              <w:rPr>
                <w:rFonts w:eastAsia="Times New Roman" w:cs="Times New Roman"/>
                <w:b/>
                <w:noProof/>
                <w:sz w:val="14"/>
                <w:szCs w:val="28"/>
              </w:rPr>
              <mc:AlternateContent>
                <mc:Choice Requires="wps">
                  <w:drawing>
                    <wp:anchor distT="0" distB="0" distL="114300" distR="114300" simplePos="0" relativeHeight="251718656" behindDoc="0" locked="0" layoutInCell="1" allowOverlap="1" wp14:anchorId="4A6CE2E9" wp14:editId="4E49E0E1">
                      <wp:simplePos x="0" y="0"/>
                      <wp:positionH relativeFrom="column">
                        <wp:posOffset>913320</wp:posOffset>
                      </wp:positionH>
                      <wp:positionV relativeFrom="paragraph">
                        <wp:posOffset>43180</wp:posOffset>
                      </wp:positionV>
                      <wp:extent cx="410746" cy="0"/>
                      <wp:effectExtent l="0" t="0" r="2794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074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2D12CB" id="Straight Connector 5"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9pt,3.4pt" to="104.2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ATrHAIAADU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"/>
                  </w:pict>
                </mc:Fallback>
              </mc:AlternateContent>
            </w:r>
          </w:p>
          <w:p w:rsidR="00FF506E" w:rsidRPr="00A64B63" w:rsidRDefault="00FF506E" w:rsidP="00BA5A50">
            <w:pPr>
              <w:spacing w:after="0" w:line="240" w:lineRule="auto"/>
              <w:jc w:val="center"/>
              <w:rPr>
                <w:rFonts w:eastAsia="Times New Roman" w:cs="Times New Roman"/>
                <w:sz w:val="16"/>
                <w:szCs w:val="28"/>
              </w:rPr>
            </w:pPr>
            <w:r w:rsidRPr="00A64B63">
              <w:rPr>
                <w:rFonts w:eastAsia="Times New Roman" w:cs="Times New Roman"/>
                <w:szCs w:val="28"/>
              </w:rPr>
              <w:t>Số: 245/NQ-H</w:t>
            </w:r>
            <w:r w:rsidRPr="00A64B63">
              <w:rPr>
                <w:rFonts w:eastAsia="Times New Roman" w:cs="Times New Roman" w:hint="eastAsia"/>
                <w:szCs w:val="28"/>
              </w:rPr>
              <w:t>Đ</w:t>
            </w:r>
            <w:r w:rsidRPr="00A64B63">
              <w:rPr>
                <w:rFonts w:eastAsia="Times New Roman" w:cs="Times New Roman"/>
                <w:szCs w:val="28"/>
              </w:rPr>
              <w:t>ND</w:t>
            </w:r>
          </w:p>
        </w:tc>
        <w:tc>
          <w:tcPr>
            <w:tcW w:w="5641" w:type="dxa"/>
          </w:tcPr>
          <w:p w:rsidR="00FF506E" w:rsidRPr="00A64B63" w:rsidRDefault="00FF506E" w:rsidP="00BA5A50">
            <w:pPr>
              <w:spacing w:after="0" w:line="240" w:lineRule="auto"/>
              <w:jc w:val="center"/>
              <w:rPr>
                <w:rFonts w:eastAsia="Times New Roman" w:cs="Times New Roman"/>
                <w:b/>
                <w:sz w:val="24"/>
                <w:szCs w:val="24"/>
              </w:rPr>
            </w:pPr>
            <w:r w:rsidRPr="00A64B63">
              <w:rPr>
                <w:rFonts w:eastAsia="Times New Roman" w:cs="Times New Roman"/>
                <w:b/>
                <w:sz w:val="24"/>
                <w:szCs w:val="24"/>
              </w:rPr>
              <w:t>CỘNG HOÀ XÃ HỘI CHỦ NGHĨA VIỆT NAM</w:t>
            </w:r>
          </w:p>
          <w:p w:rsidR="00FF506E" w:rsidRPr="00A64B63" w:rsidRDefault="00FF506E" w:rsidP="00BA5A50">
            <w:pPr>
              <w:spacing w:after="0" w:line="240" w:lineRule="auto"/>
              <w:jc w:val="center"/>
              <w:rPr>
                <w:rFonts w:eastAsia="Times New Roman" w:cs="Times New Roman"/>
                <w:b/>
                <w:szCs w:val="28"/>
              </w:rPr>
            </w:pPr>
            <w:r w:rsidRPr="00A64B63">
              <w:rPr>
                <w:rFonts w:eastAsia="Times New Roman" w:cs="Times New Roman" w:hint="eastAsia"/>
                <w:b/>
                <w:szCs w:val="28"/>
              </w:rPr>
              <w:t>Đ</w:t>
            </w:r>
            <w:r w:rsidRPr="00A64B63">
              <w:rPr>
                <w:rFonts w:eastAsia="Times New Roman" w:cs="Times New Roman"/>
                <w:b/>
                <w:szCs w:val="28"/>
              </w:rPr>
              <w:t>ộc lập - Tự do - Hạnh phúc</w:t>
            </w:r>
          </w:p>
          <w:p w:rsidR="00FF506E" w:rsidRPr="00A64B63" w:rsidRDefault="00FF506E" w:rsidP="00BA5A50">
            <w:pPr>
              <w:spacing w:after="0" w:line="240" w:lineRule="auto"/>
              <w:jc w:val="center"/>
              <w:rPr>
                <w:rFonts w:eastAsia="Times New Roman" w:cs="Times New Roman"/>
                <w:i/>
                <w:szCs w:val="28"/>
                <w:lang w:val="fr-FR"/>
              </w:rPr>
            </w:pPr>
            <w:r w:rsidRPr="00A64B63">
              <w:rPr>
                <w:rFonts w:eastAsia="Times New Roman" w:cs="Times New Roman"/>
                <w:b/>
                <w:noProof/>
                <w:szCs w:val="28"/>
              </w:rPr>
              <mc:AlternateContent>
                <mc:Choice Requires="wps">
                  <w:drawing>
                    <wp:anchor distT="0" distB="0" distL="114300" distR="114300" simplePos="0" relativeHeight="251717632" behindDoc="0" locked="0" layoutInCell="1" allowOverlap="1" wp14:anchorId="03450896" wp14:editId="0A6704BD">
                      <wp:simplePos x="0" y="0"/>
                      <wp:positionH relativeFrom="column">
                        <wp:posOffset>655955</wp:posOffset>
                      </wp:positionH>
                      <wp:positionV relativeFrom="paragraph">
                        <wp:posOffset>38735</wp:posOffset>
                      </wp:positionV>
                      <wp:extent cx="2142490" cy="0"/>
                      <wp:effectExtent l="8255" t="5080" r="11430" b="1397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24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377859" id="Straight Connector 6"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65pt,3.05pt" to="22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kzHQ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"/>
                  </w:pict>
                </mc:Fallback>
              </mc:AlternateContent>
            </w:r>
          </w:p>
          <w:p w:rsidR="00FF506E" w:rsidRPr="00A64B63" w:rsidRDefault="00FF506E" w:rsidP="00BA5A50">
            <w:pPr>
              <w:spacing w:after="0" w:line="240" w:lineRule="auto"/>
              <w:jc w:val="center"/>
              <w:rPr>
                <w:rFonts w:eastAsia="Times New Roman" w:cs="Times New Roman"/>
                <w:i/>
                <w:szCs w:val="28"/>
                <w:lang w:val="fr-FR"/>
              </w:rPr>
            </w:pPr>
            <w:r w:rsidRPr="00A64B63">
              <w:rPr>
                <w:rFonts w:eastAsia="Times New Roman" w:cs="Times New Roman"/>
                <w:i/>
                <w:szCs w:val="28"/>
                <w:lang w:val="fr-FR"/>
              </w:rPr>
              <w:t>S</w:t>
            </w:r>
            <w:r w:rsidRPr="00A64B63">
              <w:rPr>
                <w:rFonts w:eastAsia="Times New Roman" w:cs="Times New Roman" w:hint="eastAsia"/>
                <w:i/>
                <w:szCs w:val="28"/>
                <w:lang w:val="fr-FR"/>
              </w:rPr>
              <w:t>ơ</w:t>
            </w:r>
            <w:r w:rsidRPr="00A64B63">
              <w:rPr>
                <w:rFonts w:eastAsia="Times New Roman" w:cs="Times New Roman"/>
                <w:i/>
                <w:szCs w:val="28"/>
                <w:lang w:val="fr-FR"/>
              </w:rPr>
              <w:t>n La, ngày 08 tháng 12 n</w:t>
            </w:r>
            <w:r w:rsidRPr="00A64B63">
              <w:rPr>
                <w:rFonts w:eastAsia="Times New Roman" w:cs="Times New Roman" w:hint="eastAsia"/>
                <w:i/>
                <w:szCs w:val="28"/>
                <w:lang w:val="fr-FR"/>
              </w:rPr>
              <w:t>ă</w:t>
            </w:r>
            <w:r w:rsidRPr="00A64B63">
              <w:rPr>
                <w:rFonts w:eastAsia="Times New Roman" w:cs="Times New Roman"/>
                <w:i/>
                <w:szCs w:val="28"/>
                <w:lang w:val="fr-FR"/>
              </w:rPr>
              <w:t>m 2020</w:t>
            </w:r>
          </w:p>
        </w:tc>
      </w:tr>
    </w:tbl>
    <w:p w:rsidR="00FF506E" w:rsidRPr="00A64B63" w:rsidRDefault="00FF506E" w:rsidP="00B425FF">
      <w:pPr>
        <w:spacing w:after="0" w:line="240" w:lineRule="auto"/>
        <w:jc w:val="center"/>
        <w:outlineLvl w:val="0"/>
        <w:rPr>
          <w:rFonts w:eastAsia="Times New Roman" w:cs="Times New Roman"/>
          <w:b/>
          <w:szCs w:val="28"/>
          <w:lang w:val="fr-FR"/>
        </w:rPr>
      </w:pPr>
    </w:p>
    <w:p w:rsidR="00B425FF" w:rsidRPr="00A64B63" w:rsidRDefault="00B425FF" w:rsidP="00B425FF">
      <w:pPr>
        <w:spacing w:after="0" w:line="240" w:lineRule="auto"/>
        <w:jc w:val="center"/>
        <w:outlineLvl w:val="0"/>
        <w:rPr>
          <w:rFonts w:eastAsia="Times New Roman" w:cs="Times New Roman"/>
          <w:b/>
          <w:szCs w:val="28"/>
          <w:lang w:val="fr-FR"/>
        </w:rPr>
      </w:pPr>
      <w:r w:rsidRPr="00A64B63">
        <w:rPr>
          <w:rFonts w:eastAsia="Times New Roman" w:cs="Times New Roman"/>
          <w:b/>
          <w:szCs w:val="28"/>
          <w:lang w:val="fr-FR"/>
        </w:rPr>
        <w:t>NGHỊ QUYẾT</w:t>
      </w:r>
    </w:p>
    <w:p w:rsidR="00B425FF" w:rsidRPr="00A64B63" w:rsidRDefault="00B425FF" w:rsidP="00B425FF">
      <w:pPr>
        <w:spacing w:after="0" w:line="240" w:lineRule="auto"/>
        <w:jc w:val="center"/>
        <w:outlineLvl w:val="0"/>
        <w:rPr>
          <w:rFonts w:eastAsia="Times New Roman" w:cs="Times New Roman"/>
          <w:b/>
          <w:szCs w:val="28"/>
          <w:lang w:val="fr-FR"/>
        </w:rPr>
      </w:pPr>
      <w:r w:rsidRPr="00A64B63">
        <w:rPr>
          <w:rFonts w:eastAsia="Times New Roman" w:cs="Times New Roman"/>
          <w:b/>
          <w:szCs w:val="28"/>
          <w:lang w:val="fr-FR"/>
        </w:rPr>
        <w:t>Về Kế hoạch tài chính 05 năm địa phương</w:t>
      </w:r>
      <w:r w:rsidR="00E92533" w:rsidRPr="00A64B63">
        <w:rPr>
          <w:rFonts w:eastAsia="Times New Roman" w:cs="Times New Roman"/>
          <w:b/>
          <w:szCs w:val="28"/>
          <w:lang w:val="fr-FR"/>
        </w:rPr>
        <w:t xml:space="preserve"> </w:t>
      </w:r>
      <w:r w:rsidRPr="00A64B63">
        <w:rPr>
          <w:rFonts w:eastAsia="Times New Roman" w:cs="Times New Roman"/>
          <w:b/>
          <w:szCs w:val="28"/>
          <w:lang w:val="fr-FR"/>
        </w:rPr>
        <w:t>giai đoạn 2021</w:t>
      </w:r>
      <w:r w:rsidR="00700A98" w:rsidRPr="00A64B63">
        <w:rPr>
          <w:rFonts w:eastAsia="Times New Roman" w:cs="Times New Roman"/>
          <w:b/>
          <w:szCs w:val="28"/>
          <w:lang w:val="fr-FR"/>
        </w:rPr>
        <w:t xml:space="preserve"> </w:t>
      </w:r>
      <w:r w:rsidRPr="00A64B63">
        <w:rPr>
          <w:rFonts w:eastAsia="Times New Roman" w:cs="Times New Roman"/>
          <w:b/>
          <w:szCs w:val="28"/>
          <w:lang w:val="fr-FR"/>
        </w:rPr>
        <w:t>-</w:t>
      </w:r>
      <w:r w:rsidR="00700A98" w:rsidRPr="00A64B63">
        <w:rPr>
          <w:rFonts w:eastAsia="Times New Roman" w:cs="Times New Roman"/>
          <w:b/>
          <w:szCs w:val="28"/>
          <w:lang w:val="fr-FR"/>
        </w:rPr>
        <w:t xml:space="preserve"> </w:t>
      </w:r>
      <w:r w:rsidRPr="00A64B63">
        <w:rPr>
          <w:rFonts w:eastAsia="Times New Roman" w:cs="Times New Roman"/>
          <w:b/>
          <w:szCs w:val="28"/>
          <w:lang w:val="fr-FR"/>
        </w:rPr>
        <w:t>2025</w:t>
      </w:r>
    </w:p>
    <w:p w:rsidR="00B425FF" w:rsidRPr="00A64B63" w:rsidRDefault="00B425FF" w:rsidP="00B425FF">
      <w:pPr>
        <w:spacing w:after="0" w:line="240" w:lineRule="auto"/>
        <w:ind w:firstLine="720"/>
        <w:jc w:val="center"/>
        <w:rPr>
          <w:rFonts w:eastAsia="Times New Roman" w:cs="Times New Roman"/>
          <w:b/>
          <w:noProof/>
          <w:sz w:val="26"/>
          <w:szCs w:val="28"/>
          <w:lang w:val="fr-FR"/>
        </w:rPr>
      </w:pPr>
      <w:r w:rsidRPr="00A64B63">
        <w:rPr>
          <w:rFonts w:eastAsia="Times New Roman" w:cs="Times New Roman"/>
          <w:b/>
          <w:noProof/>
          <w:sz w:val="26"/>
          <w:szCs w:val="28"/>
        </w:rPr>
        <mc:AlternateContent>
          <mc:Choice Requires="wps">
            <w:drawing>
              <wp:anchor distT="0" distB="0" distL="114300" distR="114300" simplePos="0" relativeHeight="251700224" behindDoc="0" locked="0" layoutInCell="1" allowOverlap="1" wp14:anchorId="1B507807" wp14:editId="791962E1">
                <wp:simplePos x="0" y="0"/>
                <wp:positionH relativeFrom="column">
                  <wp:posOffset>2406444</wp:posOffset>
                </wp:positionH>
                <wp:positionV relativeFrom="paragraph">
                  <wp:posOffset>29845</wp:posOffset>
                </wp:positionV>
                <wp:extent cx="1871084" cy="0"/>
                <wp:effectExtent l="0" t="0" r="1524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10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5707EB" id="Straight Connector 4"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5pt,2.35pt" to="336.8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6sOHA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"/>
            </w:pict>
          </mc:Fallback>
        </mc:AlternateContent>
      </w:r>
    </w:p>
    <w:p w:rsidR="00FF506E" w:rsidRPr="00A64B63" w:rsidRDefault="00FF506E" w:rsidP="00B425FF">
      <w:pPr>
        <w:spacing w:after="0" w:line="240" w:lineRule="auto"/>
        <w:jc w:val="center"/>
        <w:outlineLvl w:val="0"/>
        <w:rPr>
          <w:rFonts w:eastAsia="Times New Roman" w:cs="Times New Roman"/>
          <w:b/>
          <w:noProof/>
          <w:szCs w:val="28"/>
          <w:lang w:val="fr-FR"/>
        </w:rPr>
      </w:pPr>
    </w:p>
    <w:p w:rsidR="00B425FF" w:rsidRPr="00A64B63" w:rsidRDefault="00B425FF" w:rsidP="00B425FF">
      <w:pPr>
        <w:spacing w:after="0" w:line="240" w:lineRule="auto"/>
        <w:jc w:val="center"/>
        <w:outlineLvl w:val="0"/>
        <w:rPr>
          <w:rFonts w:eastAsia="Times New Roman" w:cs="Times New Roman"/>
          <w:b/>
          <w:noProof/>
          <w:szCs w:val="28"/>
          <w:lang w:val="fr-FR"/>
        </w:rPr>
      </w:pPr>
      <w:r w:rsidRPr="00A64B63">
        <w:rPr>
          <w:rFonts w:eastAsia="Times New Roman" w:cs="Times New Roman"/>
          <w:b/>
          <w:noProof/>
          <w:szCs w:val="28"/>
          <w:lang w:val="fr-FR"/>
        </w:rPr>
        <w:t>HỘI ĐỒNG NHÂN DÂN TỈNH S</w:t>
      </w:r>
      <w:r w:rsidRPr="00A64B63">
        <w:rPr>
          <w:rFonts w:eastAsia="Times New Roman" w:cs="Times New Roman" w:hint="eastAsia"/>
          <w:b/>
          <w:noProof/>
          <w:szCs w:val="28"/>
          <w:lang w:val="fr-FR"/>
        </w:rPr>
        <w:t>Ơ</w:t>
      </w:r>
      <w:r w:rsidRPr="00A64B63">
        <w:rPr>
          <w:rFonts w:eastAsia="Times New Roman" w:cs="Times New Roman"/>
          <w:b/>
          <w:noProof/>
          <w:szCs w:val="28"/>
          <w:lang w:val="fr-FR"/>
        </w:rPr>
        <w:t>N LA</w:t>
      </w:r>
    </w:p>
    <w:p w:rsidR="00B425FF" w:rsidRPr="00A64B63" w:rsidRDefault="00B425FF" w:rsidP="00B425FF">
      <w:pPr>
        <w:spacing w:after="0" w:line="240" w:lineRule="auto"/>
        <w:jc w:val="center"/>
        <w:outlineLvl w:val="0"/>
        <w:rPr>
          <w:rFonts w:eastAsia="Times New Roman" w:cs="Times New Roman"/>
          <w:b/>
          <w:szCs w:val="28"/>
        </w:rPr>
      </w:pPr>
      <w:r w:rsidRPr="00A64B63">
        <w:rPr>
          <w:rFonts w:eastAsia="Times New Roman" w:cs="Times New Roman"/>
          <w:b/>
          <w:szCs w:val="28"/>
          <w:lang w:val="fr-FR"/>
        </w:rPr>
        <w:t xml:space="preserve">KHOÁ XIV, KỲ HỌP THỨ </w:t>
      </w:r>
      <w:r w:rsidRPr="00A64B63">
        <w:rPr>
          <w:rFonts w:eastAsia="Times New Roman" w:cs="Times New Roman"/>
          <w:b/>
          <w:szCs w:val="28"/>
          <w:lang w:val="vi-VN"/>
        </w:rPr>
        <w:t>15</w:t>
      </w:r>
    </w:p>
    <w:p w:rsidR="00FF506E" w:rsidRPr="00A64B63" w:rsidRDefault="00FF506E" w:rsidP="00B425FF">
      <w:pPr>
        <w:spacing w:after="0" w:line="240" w:lineRule="auto"/>
        <w:jc w:val="center"/>
        <w:outlineLvl w:val="0"/>
        <w:rPr>
          <w:rFonts w:eastAsia="Times New Roman" w:cs="Times New Roman"/>
          <w:b/>
          <w:szCs w:val="28"/>
        </w:rPr>
      </w:pPr>
    </w:p>
    <w:p w:rsidR="00700A98" w:rsidRPr="00A64B63" w:rsidRDefault="00B425FF" w:rsidP="00B425FF">
      <w:pPr>
        <w:spacing w:before="120" w:after="0" w:line="240" w:lineRule="auto"/>
        <w:ind w:firstLine="720"/>
        <w:jc w:val="both"/>
        <w:rPr>
          <w:rFonts w:eastAsia="Times New Roman" w:cs="Times New Roman"/>
          <w:i/>
          <w:szCs w:val="28"/>
          <w:lang w:val="fr-FR"/>
        </w:rPr>
      </w:pPr>
      <w:r w:rsidRPr="00A64B63">
        <w:rPr>
          <w:rFonts w:eastAsia="Times New Roman" w:cs="Times New Roman"/>
          <w:i/>
          <w:szCs w:val="28"/>
          <w:lang w:val="fr-FR"/>
        </w:rPr>
        <w:t>C</w:t>
      </w:r>
      <w:r w:rsidRPr="00A64B63">
        <w:rPr>
          <w:rFonts w:eastAsia="Times New Roman" w:cs="Times New Roman" w:hint="eastAsia"/>
          <w:i/>
          <w:szCs w:val="28"/>
          <w:lang w:val="fr-FR"/>
        </w:rPr>
        <w:t>ă</w:t>
      </w:r>
      <w:r w:rsidRPr="00A64B63">
        <w:rPr>
          <w:rFonts w:eastAsia="Times New Roman" w:cs="Times New Roman"/>
          <w:i/>
          <w:szCs w:val="28"/>
          <w:lang w:val="fr-FR"/>
        </w:rPr>
        <w:t xml:space="preserve">n cứ Luật Tổ chức chính quyền địa </w:t>
      </w:r>
      <w:r w:rsidRPr="00A64B63">
        <w:rPr>
          <w:rFonts w:eastAsia="Times New Roman" w:cs="Times New Roman"/>
          <w:i/>
          <w:sz w:val="26"/>
          <w:szCs w:val="28"/>
          <w:lang w:val="fr-FR"/>
        </w:rPr>
        <w:t>phương</w:t>
      </w:r>
      <w:r w:rsidRPr="00A64B63">
        <w:rPr>
          <w:rFonts w:eastAsia="Times New Roman" w:cs="Times New Roman"/>
          <w:i/>
          <w:szCs w:val="28"/>
          <w:lang w:val="fr-FR"/>
        </w:rPr>
        <w:t xml:space="preserve"> ngày 19 tháng 6 năm 2015; </w:t>
      </w:r>
    </w:p>
    <w:p w:rsidR="00B425FF" w:rsidRPr="00A64B63" w:rsidRDefault="00700A98" w:rsidP="00B425FF">
      <w:pPr>
        <w:spacing w:before="120" w:after="0" w:line="240" w:lineRule="auto"/>
        <w:ind w:firstLine="720"/>
        <w:jc w:val="both"/>
        <w:rPr>
          <w:rFonts w:eastAsia="Times New Roman" w:cs="Times New Roman"/>
          <w:i/>
          <w:szCs w:val="28"/>
          <w:lang w:val="fr-FR"/>
        </w:rPr>
      </w:pPr>
      <w:r w:rsidRPr="00A64B63">
        <w:rPr>
          <w:rFonts w:eastAsia="Times New Roman" w:cs="Times New Roman"/>
          <w:i/>
          <w:szCs w:val="28"/>
          <w:lang w:val="fr-FR"/>
        </w:rPr>
        <w:t>C</w:t>
      </w:r>
      <w:r w:rsidR="00B425FF" w:rsidRPr="00A64B63">
        <w:rPr>
          <w:rFonts w:eastAsia="Calibri" w:cs="Times New Roman"/>
          <w:i/>
          <w:szCs w:val="28"/>
          <w:lang w:val="fr-FR"/>
        </w:rPr>
        <w:t xml:space="preserve">ăn cứ Luật </w:t>
      </w:r>
      <w:r w:rsidR="00E92533" w:rsidRPr="00A64B63">
        <w:rPr>
          <w:rFonts w:eastAsia="Calibri" w:cs="Times New Roman"/>
          <w:i/>
          <w:szCs w:val="28"/>
        </w:rPr>
        <w:t>S</w:t>
      </w:r>
      <w:r w:rsidR="00B425FF" w:rsidRPr="00A64B63">
        <w:rPr>
          <w:rFonts w:eastAsia="Calibri" w:cs="Times New Roman"/>
          <w:i/>
          <w:szCs w:val="28"/>
          <w:lang w:val="fr-FR"/>
        </w:rPr>
        <w:t>ửa đổi, bổ sung một số điều của Luật Tổ chức Chính phủ và Luật Tổ chức chính quyền địa phương ngày 22 tháng 11 năm 2019;</w:t>
      </w:r>
    </w:p>
    <w:p w:rsidR="00B425FF" w:rsidRPr="00A64B63" w:rsidRDefault="00B425FF" w:rsidP="00B425FF">
      <w:pPr>
        <w:spacing w:before="120" w:after="0" w:line="240" w:lineRule="auto"/>
        <w:ind w:firstLine="720"/>
        <w:jc w:val="both"/>
        <w:rPr>
          <w:rFonts w:eastAsia="Times New Roman" w:cs="Times New Roman"/>
          <w:i/>
          <w:spacing w:val="2"/>
          <w:szCs w:val="28"/>
          <w:lang w:val="fr-FR"/>
        </w:rPr>
      </w:pPr>
      <w:r w:rsidRPr="00A64B63">
        <w:rPr>
          <w:rFonts w:eastAsia="Times New Roman" w:cs="Times New Roman"/>
          <w:i/>
          <w:spacing w:val="4"/>
          <w:szCs w:val="28"/>
          <w:lang w:val="fr-FR"/>
        </w:rPr>
        <w:t>C</w:t>
      </w:r>
      <w:r w:rsidRPr="00A64B63">
        <w:rPr>
          <w:rFonts w:eastAsia="Times New Roman" w:cs="Times New Roman" w:hint="eastAsia"/>
          <w:i/>
          <w:spacing w:val="4"/>
          <w:szCs w:val="28"/>
          <w:lang w:val="fr-FR"/>
        </w:rPr>
        <w:t>ă</w:t>
      </w:r>
      <w:r w:rsidRPr="00A64B63">
        <w:rPr>
          <w:rFonts w:eastAsia="Times New Roman" w:cs="Times New Roman"/>
          <w:i/>
          <w:spacing w:val="4"/>
          <w:szCs w:val="28"/>
          <w:lang w:val="fr-FR"/>
        </w:rPr>
        <w:t xml:space="preserve">n cứ </w:t>
      </w:r>
      <w:r w:rsidRPr="00A64B63">
        <w:rPr>
          <w:rFonts w:eastAsia="Times New Roman" w:cs="Times New Roman"/>
          <w:i/>
          <w:spacing w:val="2"/>
          <w:szCs w:val="28"/>
          <w:lang w:val="fr-FR"/>
        </w:rPr>
        <w:t>Luật Ngân sách nhà n</w:t>
      </w:r>
      <w:r w:rsidRPr="00A64B63">
        <w:rPr>
          <w:rFonts w:eastAsia="Times New Roman" w:cs="Times New Roman" w:hint="eastAsia"/>
          <w:i/>
          <w:spacing w:val="2"/>
          <w:szCs w:val="28"/>
          <w:lang w:val="fr-FR"/>
        </w:rPr>
        <w:t>ư</w:t>
      </w:r>
      <w:r w:rsidRPr="00A64B63">
        <w:rPr>
          <w:rFonts w:eastAsia="Times New Roman" w:cs="Times New Roman"/>
          <w:i/>
          <w:spacing w:val="2"/>
          <w:szCs w:val="28"/>
          <w:lang w:val="fr-FR"/>
        </w:rPr>
        <w:t xml:space="preserve">ớc ngày 25 tháng 6 năm 2015; </w:t>
      </w:r>
    </w:p>
    <w:p w:rsidR="00B425FF" w:rsidRPr="00A64B63" w:rsidRDefault="00B425FF" w:rsidP="00B425FF">
      <w:pPr>
        <w:spacing w:before="120" w:after="0" w:line="240" w:lineRule="auto"/>
        <w:ind w:firstLine="720"/>
        <w:jc w:val="both"/>
        <w:rPr>
          <w:rFonts w:eastAsia="Times New Roman" w:cs="Times New Roman"/>
          <w:i/>
          <w:spacing w:val="2"/>
          <w:szCs w:val="28"/>
          <w:lang w:val="vi-VN"/>
        </w:rPr>
      </w:pPr>
      <w:r w:rsidRPr="00A64B63">
        <w:rPr>
          <w:rFonts w:eastAsia="Times New Roman" w:cs="Times New Roman"/>
          <w:i/>
          <w:spacing w:val="2"/>
          <w:szCs w:val="28"/>
          <w:lang w:val="nl-NL"/>
        </w:rPr>
        <w:t>Căn cứ Nghị định số 163/2016/NĐ-CP ngày 21 tháng 12 năm 2016 của Chính phủ quy định chi tiết thi hành một số điều của Luật N</w:t>
      </w:r>
      <w:r w:rsidR="00E92533" w:rsidRPr="00A64B63">
        <w:rPr>
          <w:rFonts w:eastAsia="Times New Roman" w:cs="Times New Roman"/>
          <w:i/>
          <w:spacing w:val="2"/>
          <w:szCs w:val="28"/>
          <w:lang w:val="nl-NL"/>
        </w:rPr>
        <w:t>gân sách nhà nước</w:t>
      </w:r>
      <w:r w:rsidRPr="00A64B63">
        <w:rPr>
          <w:rFonts w:eastAsia="Times New Roman" w:cs="Times New Roman"/>
          <w:i/>
          <w:spacing w:val="2"/>
          <w:szCs w:val="28"/>
          <w:lang w:val="nl-NL"/>
        </w:rPr>
        <w:t xml:space="preserve">; </w:t>
      </w:r>
    </w:p>
    <w:p w:rsidR="00B425FF" w:rsidRPr="00A64B63" w:rsidRDefault="00B425FF" w:rsidP="00B425FF">
      <w:pPr>
        <w:spacing w:before="120" w:after="0" w:line="240" w:lineRule="auto"/>
        <w:ind w:firstLine="720"/>
        <w:jc w:val="both"/>
        <w:rPr>
          <w:rFonts w:eastAsia="Times New Roman" w:cs="Times New Roman"/>
          <w:i/>
          <w:spacing w:val="2"/>
          <w:szCs w:val="28"/>
          <w:lang w:val="vi-VN"/>
        </w:rPr>
      </w:pPr>
      <w:r w:rsidRPr="00A64B63">
        <w:rPr>
          <w:rFonts w:eastAsia="Times New Roman" w:cs="Times New Roman"/>
          <w:i/>
          <w:spacing w:val="2"/>
          <w:szCs w:val="28"/>
          <w:lang w:val="vi-VN"/>
        </w:rPr>
        <w:t xml:space="preserve">Căn cứ </w:t>
      </w:r>
      <w:r w:rsidRPr="00A64B63">
        <w:rPr>
          <w:rFonts w:eastAsia="Times New Roman" w:cs="Times New Roman"/>
          <w:i/>
          <w:spacing w:val="2"/>
          <w:szCs w:val="28"/>
          <w:lang w:val="nl-NL"/>
        </w:rPr>
        <w:t xml:space="preserve">Nghị định số 31/2017/NĐ-CP ngày 23 tháng 3 năm 2017 của Chính phủ ban hành quy chế lập, thẩm tra, quyết định kế hoạch tài chính 05 năm địa phương, kế hoạch đầu tư công trung hạn 05 năm địa phương, kế hoạch tài chính - ngân sách nhà nước 03 năm địa phương, dự toán và phân bổ ngân sách địa phương, phê chuẩn quyết toán ngân sách địa phương hằng năm; </w:t>
      </w:r>
    </w:p>
    <w:p w:rsidR="00B425FF" w:rsidRPr="00A64B63" w:rsidRDefault="00B425FF" w:rsidP="00B425FF">
      <w:pPr>
        <w:spacing w:before="120" w:after="0" w:line="240" w:lineRule="auto"/>
        <w:ind w:firstLine="720"/>
        <w:jc w:val="both"/>
        <w:rPr>
          <w:rFonts w:eastAsia="Times New Roman" w:cs="Times New Roman"/>
          <w:i/>
          <w:spacing w:val="2"/>
          <w:szCs w:val="28"/>
          <w:lang w:val="vi-VN"/>
        </w:rPr>
      </w:pPr>
      <w:r w:rsidRPr="00A64B63">
        <w:rPr>
          <w:rFonts w:eastAsia="Times New Roman" w:cs="Times New Roman"/>
          <w:i/>
          <w:spacing w:val="2"/>
          <w:szCs w:val="28"/>
          <w:lang w:val="vi-VN"/>
        </w:rPr>
        <w:t xml:space="preserve">Căn cứ </w:t>
      </w:r>
      <w:r w:rsidRPr="00A64B63">
        <w:rPr>
          <w:rFonts w:eastAsia="Times New Roman" w:cs="Times New Roman"/>
          <w:i/>
          <w:spacing w:val="2"/>
          <w:szCs w:val="28"/>
          <w:lang w:val="nl-NL"/>
        </w:rPr>
        <w:t xml:space="preserve">Nghị định số 45/2017/NĐ-CP ngày 21 tháng 4 năm 2017 của Chính phủ quy định chi tiết lập kế hoạch tài chính 05 năm và kế hoạch tài chính - ngân sách nhà nước 03 năm; </w:t>
      </w:r>
    </w:p>
    <w:p w:rsidR="00B425FF" w:rsidRPr="00A64B63" w:rsidRDefault="00B425FF" w:rsidP="00B425FF">
      <w:pPr>
        <w:spacing w:before="120" w:after="0" w:line="240" w:lineRule="auto"/>
        <w:ind w:firstLine="720"/>
        <w:jc w:val="both"/>
        <w:rPr>
          <w:rFonts w:eastAsia="Times New Roman" w:cs="Times New Roman"/>
          <w:i/>
          <w:spacing w:val="2"/>
          <w:szCs w:val="28"/>
          <w:lang w:val="vi-VN"/>
        </w:rPr>
      </w:pPr>
      <w:r w:rsidRPr="00A64B63">
        <w:rPr>
          <w:rFonts w:eastAsia="Times New Roman" w:cs="Times New Roman"/>
          <w:i/>
          <w:spacing w:val="2"/>
          <w:szCs w:val="28"/>
          <w:lang w:val="vi-VN"/>
        </w:rPr>
        <w:t xml:space="preserve">Căn cứ </w:t>
      </w:r>
      <w:r w:rsidRPr="00A64B63">
        <w:rPr>
          <w:rFonts w:eastAsia="Times New Roman" w:cs="Times New Roman"/>
          <w:i/>
          <w:spacing w:val="2"/>
          <w:szCs w:val="28"/>
          <w:lang w:val="nl-NL"/>
        </w:rPr>
        <w:t>Chỉ thị số 17/CT-TTg ngày 27/6/2019 của Thủ tướng Chính phủ về xây dựng kế hoạch tài chính 05 năm giai đoạn 2021</w:t>
      </w:r>
      <w:r w:rsidRPr="00A64B63">
        <w:rPr>
          <w:rFonts w:eastAsia="Times New Roman" w:cs="Times New Roman"/>
          <w:i/>
          <w:spacing w:val="2"/>
          <w:szCs w:val="28"/>
          <w:lang w:val="vi-VN"/>
        </w:rPr>
        <w:t xml:space="preserve"> </w:t>
      </w:r>
      <w:r w:rsidRPr="00A64B63">
        <w:rPr>
          <w:rFonts w:eastAsia="Times New Roman" w:cs="Times New Roman"/>
          <w:i/>
          <w:spacing w:val="2"/>
          <w:szCs w:val="28"/>
          <w:lang w:val="nl-NL"/>
        </w:rPr>
        <w:t>-</w:t>
      </w:r>
      <w:r w:rsidRPr="00A64B63">
        <w:rPr>
          <w:rFonts w:eastAsia="Times New Roman" w:cs="Times New Roman"/>
          <w:i/>
          <w:spacing w:val="2"/>
          <w:szCs w:val="28"/>
          <w:lang w:val="vi-VN"/>
        </w:rPr>
        <w:t xml:space="preserve"> </w:t>
      </w:r>
      <w:r w:rsidRPr="00A64B63">
        <w:rPr>
          <w:rFonts w:eastAsia="Times New Roman" w:cs="Times New Roman"/>
          <w:i/>
          <w:spacing w:val="2"/>
          <w:szCs w:val="28"/>
          <w:lang w:val="nl-NL"/>
        </w:rPr>
        <w:t xml:space="preserve">2025; </w:t>
      </w:r>
    </w:p>
    <w:p w:rsidR="00B425FF" w:rsidRPr="00A64B63" w:rsidRDefault="00B425FF" w:rsidP="00B425FF">
      <w:pPr>
        <w:spacing w:before="120" w:after="0" w:line="240" w:lineRule="auto"/>
        <w:ind w:firstLine="720"/>
        <w:jc w:val="both"/>
        <w:rPr>
          <w:rFonts w:eastAsia="Times New Roman" w:cs="Times New Roman"/>
          <w:i/>
          <w:spacing w:val="4"/>
          <w:szCs w:val="28"/>
          <w:lang w:val="fr-FR"/>
        </w:rPr>
      </w:pPr>
      <w:r w:rsidRPr="00A64B63">
        <w:rPr>
          <w:rFonts w:eastAsia="Times New Roman" w:cs="Times New Roman"/>
          <w:i/>
          <w:spacing w:val="2"/>
          <w:szCs w:val="28"/>
          <w:lang w:val="vi-VN"/>
        </w:rPr>
        <w:t xml:space="preserve">Căn cứ </w:t>
      </w:r>
      <w:r w:rsidRPr="00A64B63">
        <w:rPr>
          <w:rFonts w:eastAsia="Times New Roman" w:cs="Times New Roman"/>
          <w:i/>
          <w:spacing w:val="2"/>
          <w:szCs w:val="28"/>
          <w:lang w:val="nl-NL"/>
        </w:rPr>
        <w:t xml:space="preserve">Thông tư số 69/2017/TT-BTC ngày 07 tháng 7 năm 2017 của Bộ Tài chính hướng dẫn lập kế hoạch tài chính 05 năm và kế hoạch tài chính - ngân sách nhà nước 03 năm; </w:t>
      </w:r>
    </w:p>
    <w:p w:rsidR="00B425FF" w:rsidRPr="00A64B63" w:rsidRDefault="00B425FF" w:rsidP="00B425FF">
      <w:pPr>
        <w:tabs>
          <w:tab w:val="left" w:pos="737"/>
        </w:tabs>
        <w:spacing w:before="120" w:after="0" w:line="240" w:lineRule="auto"/>
        <w:jc w:val="both"/>
        <w:rPr>
          <w:rFonts w:eastAsia="Times New Roman" w:cs="Times New Roman"/>
          <w:i/>
          <w:szCs w:val="28"/>
          <w:lang w:val="fr-FR"/>
        </w:rPr>
      </w:pPr>
      <w:r w:rsidRPr="00A64B63">
        <w:rPr>
          <w:rFonts w:eastAsia="Times New Roman" w:cs="Times New Roman"/>
          <w:i/>
          <w:szCs w:val="28"/>
          <w:lang w:val="vi-VN"/>
        </w:rPr>
        <w:tab/>
      </w:r>
      <w:r w:rsidRPr="00A64B63">
        <w:rPr>
          <w:rFonts w:eastAsia="Times New Roman" w:cs="Times New Roman"/>
          <w:i/>
          <w:szCs w:val="28"/>
          <w:lang w:val="fr-FR"/>
        </w:rPr>
        <w:t xml:space="preserve">Xét </w:t>
      </w:r>
      <w:r w:rsidRPr="00A64B63">
        <w:rPr>
          <w:rFonts w:eastAsia="Times New Roman" w:cs="Times New Roman" w:hint="eastAsia"/>
          <w:i/>
          <w:szCs w:val="28"/>
          <w:lang w:val="fr-FR"/>
        </w:rPr>
        <w:t>đ</w:t>
      </w:r>
      <w:r w:rsidRPr="00A64B63">
        <w:rPr>
          <w:rFonts w:eastAsia="Times New Roman" w:cs="Times New Roman"/>
          <w:i/>
          <w:szCs w:val="28"/>
          <w:lang w:val="fr-FR"/>
        </w:rPr>
        <w:t>ề nghị của UBND tỉnh tại Tờ trình số 227/TTr-UBND ngày 18 tháng 11 năm 2020; Báo cáo thẩm tra số 1286/BC-KTNS  ngày 04 tháng 12 năm 2020 của Ban Kinh tế - Ngân sách của H</w:t>
      </w:r>
      <w:r w:rsidRPr="00A64B63">
        <w:rPr>
          <w:rFonts w:eastAsia="Times New Roman" w:cs="Times New Roman" w:hint="eastAsia"/>
          <w:i/>
          <w:szCs w:val="28"/>
          <w:lang w:val="fr-FR"/>
        </w:rPr>
        <w:t>Đ</w:t>
      </w:r>
      <w:r w:rsidRPr="00A64B63">
        <w:rPr>
          <w:rFonts w:eastAsia="Times New Roman" w:cs="Times New Roman"/>
          <w:i/>
          <w:szCs w:val="28"/>
          <w:lang w:val="fr-FR"/>
        </w:rPr>
        <w:t>ND tỉnh và</w:t>
      </w:r>
      <w:r w:rsidRPr="00A64B63">
        <w:rPr>
          <w:rFonts w:eastAsia="Times New Roman" w:cs="Times New Roman"/>
          <w:i/>
          <w:szCs w:val="28"/>
          <w:lang w:val="vi-VN"/>
        </w:rPr>
        <w:t xml:space="preserve"> ý kiến </w:t>
      </w:r>
      <w:r w:rsidRPr="00A64B63">
        <w:rPr>
          <w:rFonts w:eastAsia="Times New Roman" w:cs="Times New Roman"/>
          <w:i/>
          <w:szCs w:val="28"/>
          <w:lang w:val="fr-FR"/>
        </w:rPr>
        <w:t>thảo luận tại kỳ họp.</w:t>
      </w:r>
    </w:p>
    <w:p w:rsidR="00FF506E" w:rsidRPr="00A64B63" w:rsidRDefault="00FF506E" w:rsidP="00FF506E">
      <w:pPr>
        <w:spacing w:after="0" w:line="240" w:lineRule="auto"/>
        <w:jc w:val="center"/>
        <w:outlineLvl w:val="0"/>
        <w:rPr>
          <w:rFonts w:eastAsia="Times New Roman" w:cs="Times New Roman"/>
          <w:b/>
          <w:noProof/>
          <w:sz w:val="22"/>
          <w:lang w:val="fr-FR" w:eastAsia="x-none"/>
        </w:rPr>
      </w:pPr>
    </w:p>
    <w:p w:rsidR="00B425FF" w:rsidRPr="00A64B63" w:rsidRDefault="00B425FF" w:rsidP="00B425FF">
      <w:pPr>
        <w:spacing w:after="120" w:line="340" w:lineRule="exact"/>
        <w:jc w:val="center"/>
        <w:outlineLvl w:val="0"/>
        <w:rPr>
          <w:rFonts w:eastAsia="Times New Roman" w:cs="Times New Roman"/>
          <w:b/>
          <w:noProof/>
          <w:szCs w:val="28"/>
          <w:lang w:val="fr-FR" w:eastAsia="x-none"/>
        </w:rPr>
      </w:pPr>
      <w:r w:rsidRPr="00A64B63">
        <w:rPr>
          <w:rFonts w:eastAsia="Times New Roman" w:cs="Times New Roman"/>
          <w:b/>
          <w:noProof/>
          <w:szCs w:val="28"/>
          <w:lang w:val="fr-FR" w:eastAsia="x-none"/>
        </w:rPr>
        <w:t>QUYẾT NGHỊ:</w:t>
      </w:r>
    </w:p>
    <w:p w:rsidR="00B425FF" w:rsidRPr="00A64B63" w:rsidRDefault="00B425FF" w:rsidP="00F63E9F">
      <w:pPr>
        <w:tabs>
          <w:tab w:val="left" w:pos="720"/>
        </w:tabs>
        <w:spacing w:before="120" w:after="0" w:line="240" w:lineRule="auto"/>
        <w:ind w:firstLine="720"/>
        <w:jc w:val="both"/>
        <w:rPr>
          <w:rFonts w:eastAsia="Times New Roman" w:cs="Times New Roman"/>
          <w:spacing w:val="-6"/>
          <w:szCs w:val="28"/>
          <w:lang w:val="fr-FR"/>
        </w:rPr>
      </w:pPr>
      <w:r w:rsidRPr="00A64B63">
        <w:rPr>
          <w:rFonts w:eastAsia="Times New Roman" w:cs="Times New Roman"/>
          <w:b/>
          <w:spacing w:val="-6"/>
          <w:szCs w:val="28"/>
          <w:lang w:val="fr-FR"/>
        </w:rPr>
        <w:t>Điều 1.</w:t>
      </w:r>
      <w:r w:rsidRPr="00A64B63">
        <w:rPr>
          <w:rFonts w:eastAsia="Times New Roman" w:cs="Times New Roman"/>
          <w:spacing w:val="-6"/>
          <w:szCs w:val="28"/>
          <w:lang w:val="fr-FR"/>
        </w:rPr>
        <w:t xml:space="preserve"> Quyết định kế hoạch tài chính 05 năm địa phương giai đoạn 2021</w:t>
      </w:r>
      <w:r w:rsidRPr="00A64B63">
        <w:rPr>
          <w:rFonts w:eastAsia="Times New Roman" w:cs="Times New Roman"/>
          <w:spacing w:val="-6"/>
          <w:szCs w:val="28"/>
          <w:lang w:val="vi-VN"/>
        </w:rPr>
        <w:t xml:space="preserve"> - </w:t>
      </w:r>
      <w:r w:rsidRPr="00A64B63">
        <w:rPr>
          <w:rFonts w:eastAsia="Times New Roman" w:cs="Times New Roman"/>
          <w:spacing w:val="-6"/>
          <w:szCs w:val="28"/>
          <w:lang w:val="fr-FR"/>
        </w:rPr>
        <w:t>2025</w:t>
      </w:r>
    </w:p>
    <w:p w:rsidR="00B425FF" w:rsidRPr="00A64B63" w:rsidRDefault="00B425FF" w:rsidP="00F63E9F">
      <w:pPr>
        <w:tabs>
          <w:tab w:val="left" w:pos="737"/>
        </w:tabs>
        <w:spacing w:before="120" w:after="0" w:line="240" w:lineRule="auto"/>
        <w:ind w:firstLine="720"/>
        <w:jc w:val="both"/>
        <w:rPr>
          <w:rFonts w:eastAsia="Times New Roman" w:cs="Times New Roman"/>
          <w:szCs w:val="28"/>
          <w:lang w:val="fr-FR"/>
        </w:rPr>
      </w:pPr>
      <w:r w:rsidRPr="00A64B63">
        <w:rPr>
          <w:rFonts w:eastAsia="Times New Roman" w:cs="Times New Roman"/>
          <w:szCs w:val="28"/>
          <w:lang w:val="fr-FR"/>
        </w:rPr>
        <w:t>1. Mục tiêu tổng quát</w:t>
      </w:r>
    </w:p>
    <w:p w:rsidR="001D3BD9" w:rsidRPr="00A64B63" w:rsidRDefault="00B425FF" w:rsidP="00F63E9F">
      <w:pPr>
        <w:spacing w:before="120" w:after="0" w:line="240" w:lineRule="auto"/>
        <w:ind w:firstLine="720"/>
        <w:jc w:val="both"/>
        <w:rPr>
          <w:rFonts w:eastAsia="Times New Roman" w:cs="Times New Roman"/>
          <w:szCs w:val="28"/>
        </w:rPr>
      </w:pPr>
      <w:r w:rsidRPr="00A64B63">
        <w:rPr>
          <w:rFonts w:eastAsia="Times New Roman" w:cs="Times New Roman"/>
          <w:szCs w:val="28"/>
        </w:rPr>
        <w:lastRenderedPageBreak/>
        <w:t>Huy động, phân bổ, sử dụng hiệu quả các nguồn lực tài chính của Nhà nước và xã hội phục vụ các mục tiêu phát triển kinh tế</w:t>
      </w:r>
      <w:r w:rsidRPr="00A64B63">
        <w:rPr>
          <w:rFonts w:eastAsia="Times New Roman" w:cs="Times New Roman"/>
          <w:szCs w:val="28"/>
          <w:lang w:val="vi-VN"/>
        </w:rPr>
        <w:t xml:space="preserve"> </w:t>
      </w:r>
      <w:r w:rsidRPr="00A64B63">
        <w:rPr>
          <w:rFonts w:eastAsia="Times New Roman" w:cs="Times New Roman"/>
          <w:szCs w:val="28"/>
        </w:rPr>
        <w:t>-</w:t>
      </w:r>
      <w:r w:rsidRPr="00A64B63">
        <w:rPr>
          <w:rFonts w:eastAsia="Times New Roman" w:cs="Times New Roman"/>
          <w:szCs w:val="28"/>
          <w:lang w:val="vi-VN"/>
        </w:rPr>
        <w:t xml:space="preserve"> </w:t>
      </w:r>
      <w:r w:rsidRPr="00A64B63">
        <w:rPr>
          <w:rFonts w:eastAsia="Times New Roman" w:cs="Times New Roman"/>
          <w:szCs w:val="28"/>
        </w:rPr>
        <w:t xml:space="preserve">xã hội </w:t>
      </w:r>
      <w:proofErr w:type="gramStart"/>
      <w:r w:rsidRPr="00A64B63">
        <w:rPr>
          <w:rFonts w:eastAsia="Times New Roman" w:cs="Times New Roman"/>
          <w:szCs w:val="28"/>
        </w:rPr>
        <w:t>theo</w:t>
      </w:r>
      <w:proofErr w:type="gramEnd"/>
      <w:r w:rsidRPr="00A64B63">
        <w:rPr>
          <w:rFonts w:eastAsia="Times New Roman" w:cs="Times New Roman"/>
          <w:szCs w:val="28"/>
        </w:rPr>
        <w:t xml:space="preserve"> định hướng của Đại hội Đảng toàn quốc lần thứ XIII, Đại hội Đảng</w:t>
      </w:r>
      <w:r w:rsidR="001D3BD9" w:rsidRPr="00A64B63">
        <w:rPr>
          <w:rFonts w:eastAsia="Times New Roman" w:cs="Times New Roman"/>
          <w:szCs w:val="28"/>
        </w:rPr>
        <w:t xml:space="preserve"> bộ tỉnh Sơn La lần thứ XV.</w:t>
      </w:r>
    </w:p>
    <w:p w:rsidR="00AF24C3" w:rsidRPr="00A64B63" w:rsidRDefault="001D3BD9" w:rsidP="00F63E9F">
      <w:pPr>
        <w:spacing w:before="120" w:after="0" w:line="240" w:lineRule="auto"/>
        <w:ind w:firstLine="720"/>
        <w:jc w:val="both"/>
        <w:rPr>
          <w:rFonts w:eastAsia="Times New Roman" w:cs="Times New Roman"/>
          <w:spacing w:val="2"/>
          <w:szCs w:val="28"/>
        </w:rPr>
      </w:pPr>
      <w:r w:rsidRPr="00A64B63">
        <w:rPr>
          <w:rFonts w:eastAsia="Times New Roman" w:cs="Times New Roman"/>
          <w:spacing w:val="2"/>
          <w:szCs w:val="28"/>
        </w:rPr>
        <w:t xml:space="preserve"> T</w:t>
      </w:r>
      <w:r w:rsidR="00B425FF" w:rsidRPr="00A64B63">
        <w:rPr>
          <w:rFonts w:eastAsia="Times New Roman" w:cs="Times New Roman"/>
          <w:spacing w:val="2"/>
          <w:szCs w:val="28"/>
        </w:rPr>
        <w:t>iếp tục cơ cấu lại N</w:t>
      </w:r>
      <w:r w:rsidR="00E92533" w:rsidRPr="00A64B63">
        <w:rPr>
          <w:rFonts w:eastAsia="Times New Roman" w:cs="Times New Roman"/>
          <w:spacing w:val="2"/>
          <w:szCs w:val="28"/>
        </w:rPr>
        <w:t xml:space="preserve">gân sách nhà nước </w:t>
      </w:r>
      <w:r w:rsidR="00B425FF" w:rsidRPr="00A64B63">
        <w:rPr>
          <w:rFonts w:eastAsia="Times New Roman" w:cs="Times New Roman"/>
          <w:spacing w:val="2"/>
          <w:szCs w:val="28"/>
        </w:rPr>
        <w:t xml:space="preserve">nợ công đảm bảo an toàn, bền vững góp phần ổn định kinh tế vĩ mô, thúc đẩy tăng trưởng, giải quyết các vấn đề an sinh xã hội, đảm bảo quốc phòng, an ninh; </w:t>
      </w:r>
    </w:p>
    <w:p w:rsidR="00B425FF" w:rsidRPr="00A64B63" w:rsidRDefault="00AF24C3" w:rsidP="00F63E9F">
      <w:pPr>
        <w:spacing w:before="120" w:after="0" w:line="240" w:lineRule="auto"/>
        <w:ind w:firstLine="720"/>
        <w:jc w:val="both"/>
        <w:rPr>
          <w:rFonts w:eastAsia="Times New Roman" w:cs="Times New Roman"/>
          <w:spacing w:val="2"/>
          <w:szCs w:val="28"/>
        </w:rPr>
      </w:pPr>
      <w:r w:rsidRPr="00A64B63">
        <w:rPr>
          <w:rFonts w:eastAsia="Times New Roman" w:cs="Times New Roman"/>
          <w:spacing w:val="2"/>
          <w:szCs w:val="28"/>
        </w:rPr>
        <w:t>Đ</w:t>
      </w:r>
      <w:r w:rsidR="00B425FF" w:rsidRPr="00A64B63">
        <w:rPr>
          <w:rFonts w:eastAsia="Times New Roman" w:cs="Times New Roman"/>
          <w:spacing w:val="2"/>
          <w:szCs w:val="28"/>
        </w:rPr>
        <w:t>ẩy mạnh đổi mới khu vực sự nghiệp công; siết chặt kỷ luật, kỷ cương; tăng cường cải cách hành chính, hiện đại hóa gắn liền với việc sắp xếp lại bộ máy tinh giản biên chế, nâng cao hiệu lực, hiệu quả quản lý nhà nước.</w:t>
      </w:r>
    </w:p>
    <w:p w:rsidR="00B425FF" w:rsidRPr="00A64B63" w:rsidRDefault="00B425FF" w:rsidP="00F63E9F">
      <w:pPr>
        <w:tabs>
          <w:tab w:val="left" w:pos="737"/>
        </w:tabs>
        <w:spacing w:before="120" w:after="0" w:line="240" w:lineRule="auto"/>
        <w:ind w:firstLine="720"/>
        <w:jc w:val="both"/>
        <w:rPr>
          <w:rFonts w:eastAsia="Times New Roman" w:cs="Times New Roman"/>
          <w:szCs w:val="28"/>
          <w:lang w:val="fr-FR" w:eastAsia="x-none"/>
        </w:rPr>
      </w:pPr>
      <w:r w:rsidRPr="00A64B63">
        <w:rPr>
          <w:rFonts w:eastAsia="Times New Roman" w:cs="Times New Roman"/>
          <w:szCs w:val="28"/>
          <w:lang w:val="fr-FR" w:eastAsia="x-none"/>
        </w:rPr>
        <w:t>2. Mục tiêu cụ thể</w:t>
      </w:r>
    </w:p>
    <w:p w:rsidR="00B425FF" w:rsidRPr="00A64B63" w:rsidRDefault="00B425FF" w:rsidP="00F63E9F">
      <w:pPr>
        <w:shd w:val="clear" w:color="auto" w:fill="FFFFFF"/>
        <w:spacing w:before="120" w:after="0" w:line="240" w:lineRule="auto"/>
        <w:ind w:firstLine="720"/>
        <w:jc w:val="both"/>
        <w:rPr>
          <w:rFonts w:eastAsia="Times New Roman" w:cs="Times New Roman"/>
          <w:szCs w:val="28"/>
          <w:lang w:val="nl-NL"/>
        </w:rPr>
      </w:pPr>
      <w:r w:rsidRPr="00A64B63">
        <w:rPr>
          <w:rFonts w:eastAsia="Times New Roman" w:cs="Times New Roman"/>
          <w:szCs w:val="28"/>
        </w:rPr>
        <w:t>2.</w:t>
      </w:r>
      <w:r w:rsidRPr="00A64B63">
        <w:rPr>
          <w:rFonts w:eastAsia="Times New Roman" w:cs="Times New Roman"/>
          <w:szCs w:val="28"/>
          <w:lang w:val="vi-VN"/>
        </w:rPr>
        <w:t>1. Phấn đấu tổng thu ngân sách nhà nước cả giai đoạn 20</w:t>
      </w:r>
      <w:r w:rsidRPr="00A64B63">
        <w:rPr>
          <w:rFonts w:eastAsia="Times New Roman" w:cs="Times New Roman"/>
          <w:szCs w:val="28"/>
        </w:rPr>
        <w:t>21</w:t>
      </w:r>
      <w:r w:rsidR="00E92533" w:rsidRPr="00A64B63">
        <w:rPr>
          <w:rFonts w:eastAsia="Times New Roman" w:cs="Times New Roman"/>
          <w:szCs w:val="28"/>
        </w:rPr>
        <w:t xml:space="preserve"> </w:t>
      </w:r>
      <w:r w:rsidRPr="00A64B63">
        <w:rPr>
          <w:rFonts w:eastAsia="Times New Roman" w:cs="Times New Roman"/>
          <w:szCs w:val="28"/>
          <w:lang w:val="vi-VN"/>
        </w:rPr>
        <w:t>-</w:t>
      </w:r>
      <w:r w:rsidR="00E92533" w:rsidRPr="00A64B63">
        <w:rPr>
          <w:rFonts w:eastAsia="Times New Roman" w:cs="Times New Roman"/>
          <w:szCs w:val="28"/>
        </w:rPr>
        <w:t xml:space="preserve"> </w:t>
      </w:r>
      <w:r w:rsidRPr="00A64B63">
        <w:rPr>
          <w:rFonts w:eastAsia="Times New Roman" w:cs="Times New Roman"/>
          <w:szCs w:val="28"/>
          <w:lang w:val="vi-VN"/>
        </w:rPr>
        <w:t>202</w:t>
      </w:r>
      <w:r w:rsidRPr="00A64B63">
        <w:rPr>
          <w:rFonts w:eastAsia="Times New Roman" w:cs="Times New Roman"/>
          <w:szCs w:val="28"/>
        </w:rPr>
        <w:t>5</w:t>
      </w:r>
      <w:r w:rsidRPr="00A64B63">
        <w:rPr>
          <w:rFonts w:eastAsia="Times New Roman" w:cs="Times New Roman"/>
          <w:szCs w:val="28"/>
          <w:lang w:val="vi-VN"/>
        </w:rPr>
        <w:t xml:space="preserve"> khoảng </w:t>
      </w:r>
      <w:r w:rsidRPr="00A64B63">
        <w:rPr>
          <w:rFonts w:eastAsia="Times New Roman" w:cs="Times New Roman"/>
          <w:szCs w:val="28"/>
          <w:lang w:val="nl-NL"/>
        </w:rPr>
        <w:t xml:space="preserve">80.396 </w:t>
      </w:r>
      <w:r w:rsidRPr="00A64B63">
        <w:rPr>
          <w:rFonts w:eastAsia="Times New Roman" w:cs="Times New Roman"/>
          <w:szCs w:val="28"/>
          <w:lang w:val="vi-VN"/>
        </w:rPr>
        <w:t>tỷ đồng</w:t>
      </w:r>
      <w:r w:rsidRPr="00A64B63">
        <w:rPr>
          <w:rFonts w:eastAsia="Times New Roman" w:cs="Times New Roman"/>
          <w:szCs w:val="28"/>
        </w:rPr>
        <w:t>;</w:t>
      </w:r>
      <w:r w:rsidRPr="00A64B63">
        <w:rPr>
          <w:rFonts w:eastAsia="Times New Roman" w:cs="Times New Roman"/>
          <w:szCs w:val="28"/>
          <w:lang w:val="nl-NL"/>
        </w:rPr>
        <w:t xml:space="preserve"> Trong đó, thu nội địa phấn đấu đạt 27.300 tỷ đồng, tăng khoảng 1,25 lần so với giai đoạn 2016</w:t>
      </w:r>
      <w:r w:rsidRPr="00A64B63">
        <w:rPr>
          <w:rFonts w:eastAsia="Times New Roman" w:cs="Times New Roman"/>
          <w:szCs w:val="28"/>
          <w:lang w:val="vi-VN"/>
        </w:rPr>
        <w:t xml:space="preserve"> </w:t>
      </w:r>
      <w:r w:rsidRPr="00A64B63">
        <w:rPr>
          <w:rFonts w:eastAsia="Times New Roman" w:cs="Times New Roman"/>
          <w:szCs w:val="28"/>
          <w:lang w:val="nl-NL"/>
        </w:rPr>
        <w:t>-</w:t>
      </w:r>
      <w:r w:rsidRPr="00A64B63">
        <w:rPr>
          <w:rFonts w:eastAsia="Times New Roman" w:cs="Times New Roman"/>
          <w:szCs w:val="28"/>
          <w:lang w:val="vi-VN"/>
        </w:rPr>
        <w:t xml:space="preserve"> </w:t>
      </w:r>
      <w:r w:rsidRPr="00A64B63">
        <w:rPr>
          <w:rFonts w:eastAsia="Times New Roman" w:cs="Times New Roman"/>
          <w:szCs w:val="28"/>
          <w:lang w:val="nl-NL"/>
        </w:rPr>
        <w:t xml:space="preserve">2020, </w:t>
      </w:r>
      <w:r w:rsidRPr="00A64B63">
        <w:rPr>
          <w:rFonts w:eastAsia="Times New Roman" w:cs="Times New Roman"/>
          <w:szCs w:val="28"/>
          <w:lang w:val="vi-VN"/>
        </w:rPr>
        <w:t>tỷ trọng thu nội địa bình quân khoảng</w:t>
      </w:r>
      <w:r w:rsidRPr="00A64B63">
        <w:rPr>
          <w:rFonts w:eastAsia="Times New Roman" w:cs="Times New Roman"/>
          <w:szCs w:val="28"/>
          <w:lang w:val="nl-NL"/>
        </w:rPr>
        <w:t xml:space="preserve"> 35% tổng thu ngân sách nhà nước. </w:t>
      </w:r>
    </w:p>
    <w:p w:rsidR="00B425FF" w:rsidRPr="00A64B63" w:rsidRDefault="00B425FF" w:rsidP="00F63E9F">
      <w:pPr>
        <w:tabs>
          <w:tab w:val="left" w:pos="737"/>
        </w:tabs>
        <w:spacing w:before="120" w:after="0" w:line="240" w:lineRule="auto"/>
        <w:ind w:firstLine="720"/>
        <w:jc w:val="both"/>
        <w:rPr>
          <w:rFonts w:eastAsia="Times New Roman" w:cs="Times New Roman"/>
          <w:spacing w:val="2"/>
          <w:szCs w:val="28"/>
          <w:lang w:val="nl-NL"/>
        </w:rPr>
      </w:pPr>
      <w:r w:rsidRPr="00A64B63">
        <w:rPr>
          <w:rFonts w:eastAsia="Times New Roman" w:cs="Times New Roman"/>
          <w:szCs w:val="28"/>
          <w:lang w:val="fr-FR"/>
        </w:rPr>
        <w:tab/>
        <w:t xml:space="preserve">2.2. </w:t>
      </w:r>
      <w:r w:rsidRPr="00A64B63">
        <w:rPr>
          <w:rFonts w:eastAsia="Times New Roman" w:cs="Times New Roman"/>
          <w:szCs w:val="28"/>
        </w:rPr>
        <w:t>Đẩy mạnh c</w:t>
      </w:r>
      <w:r w:rsidRPr="00A64B63">
        <w:rPr>
          <w:rFonts w:eastAsia="Times New Roman" w:cs="Times New Roman"/>
          <w:szCs w:val="28"/>
          <w:lang w:val="vi-VN"/>
        </w:rPr>
        <w:t>ơ cấu lại chi ngân sách nhà nước theo hướng tích cực</w:t>
      </w:r>
      <w:r w:rsidRPr="00A64B63">
        <w:rPr>
          <w:rFonts w:eastAsia="Times New Roman" w:cs="Times New Roman"/>
          <w:szCs w:val="28"/>
        </w:rPr>
        <w:t xml:space="preserve">; </w:t>
      </w:r>
      <w:r w:rsidRPr="00A64B63">
        <w:rPr>
          <w:rFonts w:eastAsia="Times New Roman" w:cs="Times New Roman"/>
          <w:szCs w:val="28"/>
          <w:lang w:val="nl-NL"/>
        </w:rPr>
        <w:t xml:space="preserve">triệt để tiết </w:t>
      </w:r>
      <w:r w:rsidRPr="00A64B63">
        <w:rPr>
          <w:rFonts w:eastAsia="Times New Roman" w:cs="Times New Roman"/>
          <w:spacing w:val="2"/>
          <w:szCs w:val="28"/>
          <w:lang w:val="nl-NL"/>
        </w:rPr>
        <w:t>kiệm chi thường xuyên, tăng nguồn vốn chi đầu tư phát triển</w:t>
      </w:r>
      <w:r w:rsidRPr="00A64B63">
        <w:rPr>
          <w:rFonts w:eastAsia="Times New Roman" w:cs="Times New Roman"/>
          <w:spacing w:val="2"/>
          <w:szCs w:val="28"/>
          <w:lang w:val="vi-VN"/>
        </w:rPr>
        <w:t>. Tổng chi ngân sách nhà nước cả giai đoạn 20</w:t>
      </w:r>
      <w:r w:rsidRPr="00A64B63">
        <w:rPr>
          <w:rFonts w:eastAsia="Times New Roman" w:cs="Times New Roman"/>
          <w:spacing w:val="2"/>
          <w:szCs w:val="28"/>
        </w:rPr>
        <w:t>21</w:t>
      </w:r>
      <w:r w:rsidRPr="00A64B63">
        <w:rPr>
          <w:rFonts w:eastAsia="Times New Roman" w:cs="Times New Roman"/>
          <w:spacing w:val="2"/>
          <w:szCs w:val="28"/>
          <w:lang w:val="vi-VN"/>
        </w:rPr>
        <w:t xml:space="preserve"> - 202</w:t>
      </w:r>
      <w:r w:rsidRPr="00A64B63">
        <w:rPr>
          <w:rFonts w:eastAsia="Times New Roman" w:cs="Times New Roman"/>
          <w:spacing w:val="2"/>
          <w:szCs w:val="28"/>
        </w:rPr>
        <w:t>5</w:t>
      </w:r>
      <w:r w:rsidRPr="00A64B63">
        <w:rPr>
          <w:rFonts w:eastAsia="Times New Roman" w:cs="Times New Roman"/>
          <w:spacing w:val="2"/>
          <w:szCs w:val="28"/>
          <w:lang w:val="vi-VN"/>
        </w:rPr>
        <w:t xml:space="preserve"> khoảng </w:t>
      </w:r>
      <w:r w:rsidRPr="00A64B63">
        <w:rPr>
          <w:rFonts w:eastAsia="Times New Roman" w:cs="Times New Roman"/>
          <w:spacing w:val="2"/>
          <w:szCs w:val="28"/>
        </w:rPr>
        <w:t>80.817</w:t>
      </w:r>
      <w:r w:rsidRPr="00A64B63">
        <w:rPr>
          <w:rFonts w:eastAsia="Times New Roman" w:cs="Times New Roman"/>
          <w:spacing w:val="2"/>
          <w:szCs w:val="28"/>
          <w:lang w:val="vi-VN"/>
        </w:rPr>
        <w:t xml:space="preserve"> tỷ đồng, trong đó, tăng tỷ trọng chi đầu tư phát triển chiếm bình quân khoảng 1</w:t>
      </w:r>
      <w:r w:rsidRPr="00A64B63">
        <w:rPr>
          <w:rFonts w:eastAsia="Times New Roman" w:cs="Times New Roman"/>
          <w:spacing w:val="2"/>
          <w:szCs w:val="28"/>
        </w:rPr>
        <w:t>9</w:t>
      </w:r>
      <w:r w:rsidRPr="00A64B63">
        <w:rPr>
          <w:rFonts w:eastAsia="Times New Roman" w:cs="Times New Roman"/>
          <w:spacing w:val="2"/>
          <w:szCs w:val="28"/>
          <w:lang w:val="vi-VN"/>
        </w:rPr>
        <w:t xml:space="preserve"> </w:t>
      </w:r>
      <w:r w:rsidRPr="00A64B63">
        <w:rPr>
          <w:rFonts w:eastAsia="Times New Roman" w:cs="Times New Roman"/>
          <w:spacing w:val="2"/>
          <w:szCs w:val="28"/>
        </w:rPr>
        <w:t>÷</w:t>
      </w:r>
      <w:r w:rsidRPr="00A64B63">
        <w:rPr>
          <w:rFonts w:eastAsia="Times New Roman" w:cs="Times New Roman"/>
          <w:spacing w:val="2"/>
          <w:szCs w:val="28"/>
          <w:lang w:val="vi-VN"/>
        </w:rPr>
        <w:t xml:space="preserve"> 20% tổng chi ngân sách nhà nước; giảm tỷ trọng chi thường xuyên xuống dưới </w:t>
      </w:r>
      <w:r w:rsidRPr="00A64B63">
        <w:rPr>
          <w:rFonts w:eastAsia="Times New Roman" w:cs="Times New Roman"/>
          <w:spacing w:val="2"/>
          <w:szCs w:val="28"/>
        </w:rPr>
        <w:t>dưới 62</w:t>
      </w:r>
      <w:r w:rsidRPr="00A64B63">
        <w:rPr>
          <w:rFonts w:eastAsia="Times New Roman" w:cs="Times New Roman"/>
          <w:spacing w:val="2"/>
          <w:szCs w:val="28"/>
          <w:lang w:val="vi-VN"/>
        </w:rPr>
        <w:t>% tổng chi ngân sách nhà nước</w:t>
      </w:r>
      <w:r w:rsidRPr="00A64B63">
        <w:rPr>
          <w:rFonts w:eastAsia="Times New Roman" w:cs="Times New Roman"/>
          <w:spacing w:val="2"/>
          <w:szCs w:val="28"/>
          <w:lang w:val="nl-NL"/>
        </w:rPr>
        <w:t xml:space="preserve">. </w:t>
      </w:r>
    </w:p>
    <w:p w:rsidR="00F63E9F" w:rsidRPr="00A64B63" w:rsidRDefault="00B425FF" w:rsidP="00F63E9F">
      <w:pPr>
        <w:tabs>
          <w:tab w:val="left" w:pos="737"/>
        </w:tabs>
        <w:spacing w:before="120" w:after="0" w:line="240" w:lineRule="auto"/>
        <w:ind w:firstLine="720"/>
        <w:jc w:val="both"/>
        <w:rPr>
          <w:rFonts w:eastAsia="Times New Roman" w:cs="Times New Roman"/>
          <w:spacing w:val="2"/>
          <w:szCs w:val="28"/>
          <w:lang w:val="nl-NL"/>
        </w:rPr>
      </w:pPr>
      <w:r w:rsidRPr="00A64B63">
        <w:rPr>
          <w:rFonts w:eastAsia="Times New Roman" w:cs="Times New Roman"/>
          <w:szCs w:val="28"/>
          <w:lang w:val="nl-NL"/>
        </w:rPr>
        <w:t xml:space="preserve"> </w:t>
      </w:r>
      <w:r w:rsidRPr="00A64B63">
        <w:rPr>
          <w:rFonts w:eastAsia="Times New Roman" w:cs="Times New Roman"/>
          <w:spacing w:val="2"/>
          <w:szCs w:val="28"/>
          <w:lang w:val="nl-NL"/>
        </w:rPr>
        <w:t>2.3. Tỷ lệ bội chi ngân sách địa phương giai đoạn 2021</w:t>
      </w:r>
      <w:r w:rsidR="00671501" w:rsidRPr="00A64B63">
        <w:rPr>
          <w:rFonts w:eastAsia="Times New Roman" w:cs="Times New Roman"/>
          <w:spacing w:val="2"/>
          <w:szCs w:val="28"/>
          <w:lang w:val="vi-VN"/>
        </w:rPr>
        <w:t xml:space="preserve"> </w:t>
      </w:r>
      <w:r w:rsidRPr="00A64B63">
        <w:rPr>
          <w:rFonts w:eastAsia="Times New Roman" w:cs="Times New Roman"/>
          <w:spacing w:val="2"/>
          <w:szCs w:val="28"/>
          <w:lang w:val="nl-NL"/>
        </w:rPr>
        <w:t>-</w:t>
      </w:r>
      <w:r w:rsidR="00671501" w:rsidRPr="00A64B63">
        <w:rPr>
          <w:rFonts w:eastAsia="Times New Roman" w:cs="Times New Roman"/>
          <w:spacing w:val="2"/>
          <w:szCs w:val="28"/>
          <w:lang w:val="vi-VN"/>
        </w:rPr>
        <w:t xml:space="preserve"> </w:t>
      </w:r>
      <w:r w:rsidRPr="00A64B63">
        <w:rPr>
          <w:rFonts w:eastAsia="Times New Roman" w:cs="Times New Roman"/>
          <w:spacing w:val="2"/>
          <w:szCs w:val="28"/>
          <w:lang w:val="nl-NL"/>
        </w:rPr>
        <w:t xml:space="preserve">2025 không quá 0,2% GRDP, dự báo 421 tỷ đồng, đảm bảo cân đối ngân sách nhà nước tích cực, </w:t>
      </w:r>
      <w:r w:rsidR="00671501" w:rsidRPr="00A64B63">
        <w:rPr>
          <w:rFonts w:eastAsia="Times New Roman" w:cs="Times New Roman"/>
          <w:spacing w:val="2"/>
          <w:szCs w:val="28"/>
          <w:lang w:val="vi-VN"/>
        </w:rPr>
        <w:t xml:space="preserve"> </w:t>
      </w:r>
      <w:r w:rsidRPr="00A64B63">
        <w:rPr>
          <w:rFonts w:eastAsia="Times New Roman" w:cs="Times New Roman"/>
          <w:spacing w:val="2"/>
          <w:szCs w:val="28"/>
          <w:lang w:val="nl-NL"/>
        </w:rPr>
        <w:t>an toàn, bền vững. Cơ cấu lại các khoản nợ chính quyền địa phương ở mức hợp lý; kế hoạch vay và trả nợ giai đoạn 2021</w:t>
      </w:r>
      <w:r w:rsidR="00671501" w:rsidRPr="00A64B63">
        <w:rPr>
          <w:rFonts w:eastAsia="Times New Roman" w:cs="Times New Roman"/>
          <w:spacing w:val="2"/>
          <w:szCs w:val="28"/>
          <w:lang w:val="vi-VN"/>
        </w:rPr>
        <w:t xml:space="preserve"> </w:t>
      </w:r>
      <w:r w:rsidRPr="00A64B63">
        <w:rPr>
          <w:rFonts w:eastAsia="Times New Roman" w:cs="Times New Roman"/>
          <w:spacing w:val="2"/>
          <w:szCs w:val="28"/>
          <w:lang w:val="nl-NL"/>
        </w:rPr>
        <w:t>-</w:t>
      </w:r>
      <w:r w:rsidR="00671501" w:rsidRPr="00A64B63">
        <w:rPr>
          <w:rFonts w:eastAsia="Times New Roman" w:cs="Times New Roman"/>
          <w:spacing w:val="2"/>
          <w:szCs w:val="28"/>
          <w:lang w:val="vi-VN"/>
        </w:rPr>
        <w:t xml:space="preserve"> </w:t>
      </w:r>
      <w:r w:rsidRPr="00A64B63">
        <w:rPr>
          <w:rFonts w:eastAsia="Times New Roman" w:cs="Times New Roman"/>
          <w:spacing w:val="2"/>
          <w:szCs w:val="28"/>
          <w:lang w:val="nl-NL"/>
        </w:rPr>
        <w:t xml:space="preserve">2025 đảm bảo phù hợp với dự báo tình hình kinh tế xã hội, khả năng cân đối các nguồn vốn ngân sách nhà nước trả nợ gốc và lãi vay, danh mục chương trình dự án được bố trí vốn kế hoạch đầu tư công trung hạn và khả năng trả nợ vay của địa phương. </w:t>
      </w:r>
    </w:p>
    <w:p w:rsidR="00B425FF" w:rsidRPr="00A64B63" w:rsidRDefault="00B425FF" w:rsidP="00F63E9F">
      <w:pPr>
        <w:tabs>
          <w:tab w:val="left" w:pos="737"/>
        </w:tabs>
        <w:spacing w:before="120" w:after="0" w:line="240" w:lineRule="auto"/>
        <w:ind w:firstLine="720"/>
        <w:jc w:val="both"/>
        <w:rPr>
          <w:rFonts w:eastAsia="Times New Roman" w:cs="Times New Roman"/>
          <w:spacing w:val="2"/>
          <w:szCs w:val="28"/>
          <w:lang w:val="nl-NL"/>
        </w:rPr>
      </w:pPr>
      <w:r w:rsidRPr="00A64B63">
        <w:rPr>
          <w:rFonts w:eastAsia="Times New Roman" w:cs="Times New Roman"/>
          <w:spacing w:val="2"/>
          <w:szCs w:val="28"/>
          <w:lang w:val="nl-NL"/>
        </w:rPr>
        <w:t>Dự kiến số vốn vay giai đoạn 2021</w:t>
      </w:r>
      <w:r w:rsidR="00671501" w:rsidRPr="00A64B63">
        <w:rPr>
          <w:rFonts w:eastAsia="Times New Roman" w:cs="Times New Roman"/>
          <w:spacing w:val="2"/>
          <w:szCs w:val="28"/>
          <w:lang w:val="vi-VN"/>
        </w:rPr>
        <w:t xml:space="preserve"> </w:t>
      </w:r>
      <w:r w:rsidRPr="00A64B63">
        <w:rPr>
          <w:rFonts w:eastAsia="Times New Roman" w:cs="Times New Roman"/>
          <w:spacing w:val="2"/>
          <w:szCs w:val="28"/>
          <w:lang w:val="nl-NL"/>
        </w:rPr>
        <w:t>-</w:t>
      </w:r>
      <w:r w:rsidR="00671501" w:rsidRPr="00A64B63">
        <w:rPr>
          <w:rFonts w:eastAsia="Times New Roman" w:cs="Times New Roman"/>
          <w:spacing w:val="2"/>
          <w:szCs w:val="28"/>
          <w:lang w:val="vi-VN"/>
        </w:rPr>
        <w:t xml:space="preserve"> </w:t>
      </w:r>
      <w:r w:rsidRPr="00A64B63">
        <w:rPr>
          <w:rFonts w:eastAsia="Times New Roman" w:cs="Times New Roman"/>
          <w:spacing w:val="2"/>
          <w:szCs w:val="28"/>
          <w:lang w:val="nl-NL"/>
        </w:rPr>
        <w:t>2025 là 500.000 triệu đồng; số trả nợ gốc vay trong kỳ là 115.000 triệu đồng; dư nợ vay cuối kỳ là 487.913 triệu đồng.</w:t>
      </w:r>
    </w:p>
    <w:p w:rsidR="00B425FF" w:rsidRPr="00A64B63" w:rsidRDefault="00671501" w:rsidP="00F63E9F">
      <w:pPr>
        <w:tabs>
          <w:tab w:val="left" w:pos="737"/>
        </w:tabs>
        <w:spacing w:before="120" w:after="0" w:line="240" w:lineRule="auto"/>
        <w:ind w:firstLine="720"/>
        <w:jc w:val="both"/>
        <w:rPr>
          <w:rFonts w:eastAsia="Times New Roman" w:cs="Times New Roman"/>
          <w:szCs w:val="28"/>
          <w:lang w:val="fr-FR"/>
        </w:rPr>
      </w:pPr>
      <w:r w:rsidRPr="00A64B63">
        <w:rPr>
          <w:rFonts w:eastAsia="Times New Roman" w:cs="Times New Roman"/>
          <w:szCs w:val="28"/>
          <w:lang w:val="vi-VN"/>
        </w:rPr>
        <w:tab/>
      </w:r>
      <w:r w:rsidR="00B425FF" w:rsidRPr="00A64B63">
        <w:rPr>
          <w:rFonts w:eastAsia="Times New Roman" w:cs="Times New Roman"/>
          <w:szCs w:val="28"/>
          <w:lang w:val="fr-FR"/>
        </w:rPr>
        <w:t>3. Định hướng</w:t>
      </w:r>
    </w:p>
    <w:p w:rsidR="00671501" w:rsidRPr="00A64B63" w:rsidRDefault="00B425FF" w:rsidP="00F63E9F">
      <w:pPr>
        <w:tabs>
          <w:tab w:val="left" w:pos="737"/>
        </w:tabs>
        <w:spacing w:before="120" w:after="0" w:line="240" w:lineRule="auto"/>
        <w:ind w:firstLine="720"/>
        <w:jc w:val="both"/>
        <w:rPr>
          <w:rFonts w:eastAsia="Times New Roman" w:cs="Times New Roman"/>
          <w:szCs w:val="28"/>
          <w:lang w:val="vi-VN"/>
        </w:rPr>
      </w:pPr>
      <w:r w:rsidRPr="00A64B63">
        <w:rPr>
          <w:rFonts w:eastAsia="Times New Roman" w:cs="Times New Roman"/>
          <w:szCs w:val="28"/>
          <w:lang w:val="fr-FR"/>
        </w:rPr>
        <w:tab/>
        <w:t>3.1. Về thu ngân sách nhà nước</w:t>
      </w:r>
    </w:p>
    <w:p w:rsidR="00B425FF" w:rsidRPr="00A64B63" w:rsidRDefault="00B425FF" w:rsidP="00F63E9F">
      <w:pPr>
        <w:tabs>
          <w:tab w:val="left" w:pos="737"/>
        </w:tabs>
        <w:spacing w:before="120" w:after="0" w:line="240" w:lineRule="auto"/>
        <w:ind w:firstLine="720"/>
        <w:jc w:val="both"/>
        <w:rPr>
          <w:rFonts w:eastAsia="Times New Roman" w:cs="Times New Roman"/>
          <w:szCs w:val="28"/>
          <w:lang w:val="nl-NL"/>
        </w:rPr>
      </w:pPr>
      <w:r w:rsidRPr="00A64B63">
        <w:rPr>
          <w:rFonts w:eastAsia="Times New Roman" w:cs="Times New Roman"/>
          <w:szCs w:val="28"/>
          <w:lang w:val="nl-NL"/>
        </w:rPr>
        <w:t>Tăng cường công tác quản lý thu ngân sách trên địa bàn, nhất là thu nội địa theo hướng tích cực, thực hiện có hiệu quả chính sách bồi dưỡng, khai thác nguồn thu ổn định, bền vững; tăng cường khai thác nguồn thu mới, để thực hiện các nhiệm vụ trọng tâm, trong đó ưu tiên tăng đầu tư xã hội và tạo đà cho bước phát triển các năm tiếp theo; phấn đấu tăng thu ngân sách hàng năm từ 9</w:t>
      </w:r>
      <w:r w:rsidR="00E92533" w:rsidRPr="00A64B63">
        <w:rPr>
          <w:rFonts w:eastAsia="Times New Roman" w:cs="Times New Roman"/>
          <w:szCs w:val="28"/>
          <w:lang w:val="nl-NL"/>
        </w:rPr>
        <w:t xml:space="preserve"> </w:t>
      </w:r>
      <w:r w:rsidRPr="00A64B63">
        <w:rPr>
          <w:rFonts w:eastAsia="Times New Roman" w:cs="Times New Roman"/>
          <w:szCs w:val="28"/>
          <w:lang w:val="nl-NL"/>
        </w:rPr>
        <w:t>-</w:t>
      </w:r>
      <w:r w:rsidR="00E92533" w:rsidRPr="00A64B63">
        <w:rPr>
          <w:rFonts w:eastAsia="Times New Roman" w:cs="Times New Roman"/>
          <w:szCs w:val="28"/>
          <w:lang w:val="nl-NL"/>
        </w:rPr>
        <w:t xml:space="preserve"> </w:t>
      </w:r>
      <w:r w:rsidRPr="00A64B63">
        <w:rPr>
          <w:rFonts w:eastAsia="Times New Roman" w:cs="Times New Roman"/>
          <w:szCs w:val="28"/>
          <w:lang w:val="nl-NL"/>
        </w:rPr>
        <w:t>11</w:t>
      </w:r>
      <w:r w:rsidRPr="00A64B63">
        <w:rPr>
          <w:rFonts w:eastAsia="Times New Roman" w:cs="Times New Roman"/>
          <w:i/>
          <w:szCs w:val="28"/>
          <w:lang w:val="nl-NL"/>
        </w:rPr>
        <w:t>% (không bao gồm các khoản thu ổn định)</w:t>
      </w:r>
      <w:r w:rsidRPr="00A64B63">
        <w:rPr>
          <w:rFonts w:eastAsia="Times New Roman" w:cs="Times New Roman"/>
          <w:szCs w:val="28"/>
          <w:lang w:val="nl-NL"/>
        </w:rPr>
        <w:t xml:space="preserve"> so với ước thực hiện năm trước, dự báo đến năm 2025 thu ngân sách trên địa bàn đạt 6.250 tỷ đồng.</w:t>
      </w:r>
    </w:p>
    <w:p w:rsidR="00671501" w:rsidRPr="00A64B63" w:rsidRDefault="00B425FF" w:rsidP="00F63E9F">
      <w:pPr>
        <w:tabs>
          <w:tab w:val="left" w:pos="737"/>
        </w:tabs>
        <w:spacing w:before="120" w:after="0" w:line="240" w:lineRule="auto"/>
        <w:ind w:firstLine="720"/>
        <w:jc w:val="both"/>
        <w:rPr>
          <w:rFonts w:eastAsia="Times New Roman" w:cs="Times New Roman"/>
          <w:szCs w:val="28"/>
          <w:lang w:val="vi-VN"/>
        </w:rPr>
      </w:pPr>
      <w:r w:rsidRPr="00A64B63">
        <w:rPr>
          <w:rFonts w:eastAsia="Times New Roman" w:cs="Times New Roman"/>
          <w:szCs w:val="28"/>
          <w:lang w:val="nl-NL"/>
        </w:rPr>
        <w:tab/>
        <w:t>3.2. Về chi ngân sách nhà nước</w:t>
      </w:r>
    </w:p>
    <w:p w:rsidR="00E92533" w:rsidRPr="00A64B63" w:rsidRDefault="00B425FF" w:rsidP="00F63E9F">
      <w:pPr>
        <w:tabs>
          <w:tab w:val="left" w:pos="737"/>
        </w:tabs>
        <w:spacing w:before="120" w:after="0" w:line="240" w:lineRule="auto"/>
        <w:ind w:firstLine="720"/>
        <w:jc w:val="both"/>
        <w:rPr>
          <w:rFonts w:eastAsia="Times New Roman" w:cs="Times New Roman"/>
          <w:szCs w:val="28"/>
          <w:lang w:val="nl-NL"/>
        </w:rPr>
      </w:pPr>
      <w:r w:rsidRPr="00A64B63">
        <w:rPr>
          <w:rFonts w:eastAsia="Times New Roman" w:cs="Times New Roman"/>
          <w:szCs w:val="28"/>
          <w:lang w:val="nl-NL"/>
        </w:rPr>
        <w:lastRenderedPageBreak/>
        <w:t xml:space="preserve">Giữ cơ cấu chi ngân sách hợp lý, từng bước tăng tỷ trọng chi đầu tư phát triển, giảm tỷ trọng chi thường xuyên, bảo đảm đủ nguồn lực chi cho con người, an sinh xã hội và chi cho quốc phòng, an ninh. Phấn đấu tăng tối thiểu 1%/năm so với dự toán Bộ Tài chính giao cho giáo dục, đào tạo. </w:t>
      </w:r>
    </w:p>
    <w:p w:rsidR="00F63E9F" w:rsidRPr="00A64B63" w:rsidRDefault="00B425FF" w:rsidP="00F63E9F">
      <w:pPr>
        <w:tabs>
          <w:tab w:val="left" w:pos="737"/>
        </w:tabs>
        <w:spacing w:before="120" w:after="0" w:line="240" w:lineRule="auto"/>
        <w:ind w:firstLine="720"/>
        <w:jc w:val="both"/>
        <w:rPr>
          <w:rFonts w:eastAsia="Times New Roman" w:cs="Times New Roman"/>
          <w:spacing w:val="-2"/>
          <w:szCs w:val="28"/>
          <w:lang w:val="nl-NL"/>
        </w:rPr>
      </w:pPr>
      <w:r w:rsidRPr="00A64B63">
        <w:rPr>
          <w:rFonts w:eastAsia="Times New Roman" w:cs="Times New Roman"/>
          <w:spacing w:val="-2"/>
          <w:szCs w:val="28"/>
          <w:lang w:val="nl-NL"/>
        </w:rPr>
        <w:t xml:space="preserve">Thực hiện đồng thời, kịp thời các chính sách ưu đãi đối với người có công với cách mạng. Bố trí đủ kinh phí thực hiện chính sách cải cách tiền lương, lương hưu và trợ cấp ưu đãi đối với người có công theo </w:t>
      </w:r>
      <w:r w:rsidR="00B75D6E" w:rsidRPr="00A64B63">
        <w:rPr>
          <w:rFonts w:eastAsia="Times New Roman" w:cs="Times New Roman"/>
          <w:spacing w:val="-2"/>
          <w:szCs w:val="28"/>
          <w:lang w:val="nl-NL"/>
        </w:rPr>
        <w:t>N</w:t>
      </w:r>
      <w:r w:rsidRPr="00A64B63">
        <w:rPr>
          <w:rFonts w:eastAsia="Times New Roman" w:cs="Times New Roman"/>
          <w:spacing w:val="-2"/>
          <w:szCs w:val="28"/>
          <w:lang w:val="nl-NL"/>
        </w:rPr>
        <w:t xml:space="preserve">ghị quyết của Quốc hội và Quyết định của Thủ tướng Chính phủ. </w:t>
      </w:r>
    </w:p>
    <w:p w:rsidR="00B425FF" w:rsidRPr="00A64B63" w:rsidRDefault="00B425FF" w:rsidP="00F63E9F">
      <w:pPr>
        <w:tabs>
          <w:tab w:val="left" w:pos="737"/>
        </w:tabs>
        <w:spacing w:before="120" w:after="0" w:line="240" w:lineRule="auto"/>
        <w:ind w:firstLine="720"/>
        <w:jc w:val="both"/>
        <w:rPr>
          <w:rFonts w:eastAsia="Times New Roman" w:cs="Times New Roman"/>
          <w:szCs w:val="28"/>
          <w:lang w:val="nl-NL"/>
        </w:rPr>
      </w:pPr>
      <w:r w:rsidRPr="00A64B63">
        <w:rPr>
          <w:rFonts w:eastAsia="Times New Roman" w:cs="Times New Roman"/>
          <w:spacing w:val="-2"/>
          <w:szCs w:val="28"/>
          <w:lang w:val="nl-NL"/>
        </w:rPr>
        <w:t>Thực hiện nghiêm các quy định về thực hành tiết kiệm chống lãng phí, đồng thời cải cách hành chính nâng cao chất lượng dịch vụ công</w:t>
      </w:r>
      <w:r w:rsidRPr="00A64B63">
        <w:rPr>
          <w:rFonts w:eastAsia="Times New Roman" w:cs="Times New Roman"/>
          <w:szCs w:val="28"/>
          <w:lang w:val="nl-NL"/>
        </w:rPr>
        <w:t>.</w:t>
      </w:r>
    </w:p>
    <w:p w:rsidR="00671501" w:rsidRPr="00A64B63" w:rsidRDefault="00B425FF" w:rsidP="00F63E9F">
      <w:pPr>
        <w:tabs>
          <w:tab w:val="left" w:pos="737"/>
        </w:tabs>
        <w:spacing w:before="120" w:after="0" w:line="240" w:lineRule="auto"/>
        <w:ind w:firstLine="720"/>
        <w:jc w:val="both"/>
        <w:rPr>
          <w:rFonts w:eastAsia="Times New Roman" w:cs="Times New Roman"/>
          <w:szCs w:val="28"/>
          <w:lang w:val="vi-VN"/>
        </w:rPr>
      </w:pPr>
      <w:r w:rsidRPr="00A64B63">
        <w:rPr>
          <w:rFonts w:eastAsia="Times New Roman" w:cs="Times New Roman"/>
          <w:szCs w:val="28"/>
          <w:lang w:val="nl-NL"/>
        </w:rPr>
        <w:t>3.3. Về nợ chính quyền địa phương</w:t>
      </w:r>
    </w:p>
    <w:p w:rsidR="00B425FF" w:rsidRPr="00A64B63" w:rsidRDefault="00B425FF" w:rsidP="00F63E9F">
      <w:pPr>
        <w:tabs>
          <w:tab w:val="left" w:pos="737"/>
        </w:tabs>
        <w:spacing w:before="120" w:after="0" w:line="240" w:lineRule="auto"/>
        <w:ind w:firstLine="720"/>
        <w:jc w:val="both"/>
        <w:rPr>
          <w:rFonts w:eastAsia="Times New Roman" w:cs="Times New Roman"/>
          <w:szCs w:val="28"/>
        </w:rPr>
      </w:pPr>
      <w:r w:rsidRPr="00A64B63">
        <w:rPr>
          <w:rFonts w:eastAsia="Times New Roman" w:cs="Times New Roman"/>
          <w:szCs w:val="28"/>
          <w:lang w:val="nl-NL"/>
        </w:rPr>
        <w:t xml:space="preserve">Giảm tỷ lệ nợ chính quyền địa phương để đảm bảo mục tiêu cụ thể đề ra. </w:t>
      </w:r>
      <w:r w:rsidR="00671501" w:rsidRPr="00A64B63">
        <w:rPr>
          <w:rFonts w:eastAsia="Times New Roman" w:cs="Times New Roman"/>
          <w:szCs w:val="28"/>
          <w:lang w:val="vi-VN"/>
        </w:rPr>
        <w:t xml:space="preserve">            </w:t>
      </w:r>
      <w:r w:rsidRPr="00A64B63">
        <w:rPr>
          <w:rFonts w:eastAsia="Times New Roman" w:cs="Times New Roman"/>
          <w:szCs w:val="28"/>
          <w:lang w:val="nl-NL"/>
        </w:rPr>
        <w:t xml:space="preserve">Cơ cấu lại các khoản nợ chính quyền địa phương phù hợp với nhu cầu phát triển kinh tế và </w:t>
      </w:r>
      <w:r w:rsidRPr="00A64B63">
        <w:rPr>
          <w:rFonts w:eastAsia="Times New Roman" w:cs="Times New Roman"/>
          <w:szCs w:val="28"/>
        </w:rPr>
        <w:t>khả năng trả nợ vay của địa phương.</w:t>
      </w:r>
    </w:p>
    <w:p w:rsidR="00B425FF" w:rsidRPr="00A64B63" w:rsidRDefault="00B425FF" w:rsidP="00F63E9F">
      <w:pPr>
        <w:tabs>
          <w:tab w:val="left" w:pos="737"/>
        </w:tabs>
        <w:spacing w:before="120" w:after="0" w:line="240" w:lineRule="auto"/>
        <w:ind w:firstLine="720"/>
        <w:jc w:val="both"/>
        <w:rPr>
          <w:rFonts w:eastAsia="Times New Roman" w:cs="Times New Roman"/>
          <w:szCs w:val="28"/>
          <w:lang w:val="fr-FR"/>
        </w:rPr>
      </w:pPr>
      <w:r w:rsidRPr="00A64B63">
        <w:rPr>
          <w:rFonts w:eastAsia="Times New Roman" w:cs="Times New Roman"/>
          <w:szCs w:val="28"/>
          <w:lang w:val="fr-FR"/>
        </w:rPr>
        <w:t xml:space="preserve">4. Nhiệm vụ, giải pháp </w:t>
      </w:r>
    </w:p>
    <w:p w:rsidR="00B425FF" w:rsidRPr="00A64B63" w:rsidRDefault="00B425FF" w:rsidP="00F63E9F">
      <w:pPr>
        <w:spacing w:before="120" w:after="0" w:line="240" w:lineRule="auto"/>
        <w:ind w:firstLine="720"/>
        <w:jc w:val="both"/>
        <w:rPr>
          <w:rFonts w:eastAsia="Times New Roman" w:cs="Times New Roman"/>
          <w:szCs w:val="28"/>
          <w:lang w:val="nl-NL"/>
        </w:rPr>
      </w:pPr>
      <w:r w:rsidRPr="00A64B63">
        <w:rPr>
          <w:rFonts w:eastAsia="Times New Roman" w:cs="Times New Roman"/>
          <w:szCs w:val="28"/>
          <w:lang w:val="nl-NL"/>
        </w:rPr>
        <w:t>4.1. Huy động các nguồn lực cho đầu tư phát triển kinh tế</w:t>
      </w:r>
      <w:r w:rsidR="00671501" w:rsidRPr="00A64B63">
        <w:rPr>
          <w:rFonts w:eastAsia="Times New Roman" w:cs="Times New Roman"/>
          <w:szCs w:val="28"/>
          <w:lang w:val="vi-VN"/>
        </w:rPr>
        <w:t xml:space="preserve"> </w:t>
      </w:r>
      <w:r w:rsidRPr="00A64B63">
        <w:rPr>
          <w:rFonts w:eastAsia="Times New Roman" w:cs="Times New Roman"/>
          <w:szCs w:val="28"/>
          <w:lang w:val="nl-NL"/>
        </w:rPr>
        <w:t>-</w:t>
      </w:r>
      <w:r w:rsidR="00671501" w:rsidRPr="00A64B63">
        <w:rPr>
          <w:rFonts w:eastAsia="Times New Roman" w:cs="Times New Roman"/>
          <w:szCs w:val="28"/>
          <w:lang w:val="vi-VN"/>
        </w:rPr>
        <w:t xml:space="preserve"> </w:t>
      </w:r>
      <w:r w:rsidRPr="00A64B63">
        <w:rPr>
          <w:rFonts w:eastAsia="Times New Roman" w:cs="Times New Roman"/>
          <w:szCs w:val="28"/>
          <w:lang w:val="nl-NL"/>
        </w:rPr>
        <w:t>xã hội, tăng cường hiệu lực, hiệu quả thể chế tài chính</w:t>
      </w:r>
    </w:p>
    <w:p w:rsidR="00F63E9F" w:rsidRPr="00A64B63" w:rsidRDefault="00B425FF" w:rsidP="00F63E9F">
      <w:pPr>
        <w:spacing w:before="120" w:after="0" w:line="240" w:lineRule="auto"/>
        <w:ind w:firstLine="720"/>
        <w:jc w:val="both"/>
        <w:rPr>
          <w:rFonts w:eastAsia="Times New Roman" w:cs="Times New Roman"/>
          <w:szCs w:val="28"/>
          <w:lang w:val="nl-NL"/>
        </w:rPr>
      </w:pPr>
      <w:r w:rsidRPr="00A64B63">
        <w:rPr>
          <w:rFonts w:eastAsia="Times New Roman" w:cs="Times New Roman"/>
          <w:szCs w:val="28"/>
          <w:lang w:val="nl-NL"/>
        </w:rPr>
        <w:t xml:space="preserve">Khuyến khích sự tham gia của các thành phần kinh tế trong thực hiện các dự án đầu tư phát triển cơ sở hạ tầng kinh tế kỹ thuật; tập trung nguồn vốn đầu tư vào nông nghiệp, nông thôn, nhất là các dự án áp dụng công nghệ cao, nông nghiệp sạch, nông nghiệp hữu cơ, nông nghiệp sinh học và dự án đầu tư vào các vùng đặc biệt khó khăn. </w:t>
      </w:r>
    </w:p>
    <w:p w:rsidR="00B425FF" w:rsidRPr="00A64B63" w:rsidRDefault="00B425FF" w:rsidP="00F63E9F">
      <w:pPr>
        <w:spacing w:before="120" w:after="0" w:line="240" w:lineRule="auto"/>
        <w:ind w:firstLine="720"/>
        <w:jc w:val="both"/>
        <w:rPr>
          <w:rFonts w:eastAsia="Times New Roman" w:cs="Times New Roman"/>
          <w:szCs w:val="28"/>
          <w:lang w:val="nl-NL"/>
        </w:rPr>
      </w:pPr>
      <w:r w:rsidRPr="00A64B63">
        <w:rPr>
          <w:rFonts w:eastAsia="Times New Roman" w:cs="Times New Roman"/>
          <w:szCs w:val="28"/>
          <w:lang w:val="nl-NL"/>
        </w:rPr>
        <w:t>Đẩy mạnh việc thực hiện “xã hội hóa” đầu tư một số lĩnh vực như y tế, giáo dục, văn hóa, thể thao... chuyển dịch từ nhà nước trực tiếp đầu tư sang các doanh nghiệp đầu tư theo quy hoạch.</w:t>
      </w:r>
    </w:p>
    <w:p w:rsidR="00B425FF" w:rsidRPr="00A64B63" w:rsidRDefault="00B425FF" w:rsidP="00F63E9F">
      <w:pPr>
        <w:spacing w:before="120" w:after="0" w:line="240" w:lineRule="auto"/>
        <w:ind w:firstLine="720"/>
        <w:jc w:val="both"/>
        <w:rPr>
          <w:rFonts w:eastAsia="Times New Roman" w:cs="Times New Roman"/>
          <w:szCs w:val="28"/>
          <w:lang w:val="nl-NL"/>
        </w:rPr>
      </w:pPr>
      <w:r w:rsidRPr="00A64B63">
        <w:rPr>
          <w:rFonts w:eastAsia="Times New Roman" w:cs="Times New Roman"/>
          <w:szCs w:val="28"/>
          <w:lang w:val="nl-NL"/>
        </w:rPr>
        <w:t>Thực hiện chính sách thu hút đầu tư trong nước và vốn đầu tư nước ngoài, ưu tiên các dự án tạo giá trị gia tăng cao, có mô hình quản trị tốt, kết nối chuỗi cung ứng, có tác động lan tỏa, kết nối chặt chẽ hữu cơ với khu vực kinh tế trong nước và trong khu vực, đi đôi với bảo vệ môi trường, phát triển bền vững.</w:t>
      </w:r>
    </w:p>
    <w:p w:rsidR="00B75D6E" w:rsidRPr="00A64B63" w:rsidRDefault="00B425FF" w:rsidP="00F63E9F">
      <w:pPr>
        <w:spacing w:before="120" w:after="0" w:line="240" w:lineRule="auto"/>
        <w:ind w:firstLine="720"/>
        <w:jc w:val="both"/>
        <w:rPr>
          <w:rFonts w:eastAsia="Times New Roman" w:cs="Times New Roman"/>
          <w:spacing w:val="-2"/>
          <w:szCs w:val="28"/>
          <w:lang w:val="nl-NL"/>
        </w:rPr>
      </w:pPr>
      <w:r w:rsidRPr="00A64B63">
        <w:rPr>
          <w:rFonts w:eastAsia="Times New Roman" w:cs="Times New Roman"/>
          <w:spacing w:val="-2"/>
          <w:szCs w:val="28"/>
          <w:lang w:val="nl-NL"/>
        </w:rPr>
        <w:t xml:space="preserve">Thực hiện nhất quán nguyên tắc quản lý giá theo cơ chế thị trường, đẩy mạnh thực hiện cơ chế giá thị trường có sự điều tiết của Nhà nước đối với giá dịch vụ công; tôn trọng quyền tự định giá, cạnh tranh về giá của tổ chức, cá nhân sản xuất kinh doanh theo quy định của pháp luật, đồng thời có các giải pháp hỗ trợ hợp lý đối với người nghèo, người có thu nhập thấp, thực hiện các chính sách an sinh xã hội. </w:t>
      </w:r>
    </w:p>
    <w:p w:rsidR="00B425FF" w:rsidRPr="00A64B63" w:rsidRDefault="00B425FF" w:rsidP="00F63E9F">
      <w:pPr>
        <w:spacing w:before="120" w:after="0" w:line="240" w:lineRule="auto"/>
        <w:ind w:firstLine="720"/>
        <w:jc w:val="both"/>
        <w:rPr>
          <w:rFonts w:eastAsia="Times New Roman" w:cs="Times New Roman"/>
          <w:szCs w:val="28"/>
          <w:lang w:val="nl-NL"/>
        </w:rPr>
      </w:pPr>
      <w:r w:rsidRPr="00A64B63">
        <w:rPr>
          <w:rFonts w:eastAsia="Times New Roman" w:cs="Times New Roman"/>
          <w:szCs w:val="28"/>
          <w:lang w:val="nl-NL"/>
        </w:rPr>
        <w:t>Tăng cường công khai, minh bạch trong điều hành đối với giá các hàng hóa, dịch vụ quan trọng, thiết yếu khác có ảnh hưởng đến sản xuất và tiêu dùng của người dân; điều tiết hài hòa giữa lợi ích hợp pháp của người tiêu dùng, doanh nghiệp và Nhà nước.</w:t>
      </w:r>
    </w:p>
    <w:p w:rsidR="00B425FF" w:rsidRPr="00A64B63" w:rsidRDefault="00B425FF" w:rsidP="00F63E9F">
      <w:pPr>
        <w:spacing w:before="120" w:after="0" w:line="240" w:lineRule="auto"/>
        <w:ind w:firstLine="720"/>
        <w:jc w:val="both"/>
        <w:rPr>
          <w:rFonts w:eastAsia="Times New Roman" w:cs="Times New Roman"/>
          <w:szCs w:val="28"/>
          <w:lang w:val="nl-NL"/>
        </w:rPr>
      </w:pPr>
      <w:r w:rsidRPr="00A64B63">
        <w:rPr>
          <w:rFonts w:eastAsia="Times New Roman" w:cs="Times New Roman"/>
          <w:szCs w:val="28"/>
          <w:lang w:val="nl-NL"/>
        </w:rPr>
        <w:lastRenderedPageBreak/>
        <w:t>4.2. Tiếp tục đổi mới chính sách động viên nguồn lực công, đảm bảo nguồn thu ngân sách thực hiện chức năng, nhiệm vụ của Nhà nước và cải thiện môi trường đầu tư, kinh doanh</w:t>
      </w:r>
    </w:p>
    <w:p w:rsidR="00F63E9F" w:rsidRPr="00A64B63" w:rsidRDefault="00B425FF" w:rsidP="00F63E9F">
      <w:pPr>
        <w:spacing w:before="120" w:after="0" w:line="240" w:lineRule="auto"/>
        <w:ind w:firstLine="720"/>
        <w:jc w:val="both"/>
        <w:rPr>
          <w:rFonts w:eastAsia="Times New Roman" w:cs="Times New Roman"/>
          <w:szCs w:val="28"/>
          <w:lang w:val="nl-NL"/>
        </w:rPr>
      </w:pPr>
      <w:r w:rsidRPr="00A64B63">
        <w:rPr>
          <w:rFonts w:eastAsia="Times New Roman" w:cs="Times New Roman"/>
          <w:szCs w:val="28"/>
          <w:lang w:val="nl-NL"/>
        </w:rPr>
        <w:t>Tiếp tục hoàn thiện hệ thống thu, cơ cấu lại thu ngân sách, đảm bảo nguồn thu ngân sách bền vững, thực hiện các mục tiêu phát triển kinh tế</w:t>
      </w:r>
      <w:r w:rsidR="00E92533" w:rsidRPr="00A64B63">
        <w:rPr>
          <w:rFonts w:eastAsia="Times New Roman" w:cs="Times New Roman"/>
          <w:szCs w:val="28"/>
          <w:lang w:val="nl-NL"/>
        </w:rPr>
        <w:t xml:space="preserve"> </w:t>
      </w:r>
      <w:r w:rsidRPr="00A64B63">
        <w:rPr>
          <w:rFonts w:eastAsia="Times New Roman" w:cs="Times New Roman"/>
          <w:szCs w:val="28"/>
          <w:lang w:val="nl-NL"/>
        </w:rPr>
        <w:t xml:space="preserve">- xã hội, an ninh, quốc phòng, tiến bộ công bằng xã hội. </w:t>
      </w:r>
    </w:p>
    <w:p w:rsidR="00F63E9F" w:rsidRPr="00A64B63" w:rsidRDefault="00B425FF" w:rsidP="00F63E9F">
      <w:pPr>
        <w:spacing w:before="120" w:after="0" w:line="240" w:lineRule="auto"/>
        <w:ind w:firstLine="720"/>
        <w:jc w:val="both"/>
        <w:rPr>
          <w:rFonts w:eastAsia="Times New Roman" w:cs="Times New Roman"/>
          <w:szCs w:val="28"/>
          <w:lang w:val="nl-NL"/>
        </w:rPr>
      </w:pPr>
      <w:r w:rsidRPr="00A64B63">
        <w:rPr>
          <w:rFonts w:eastAsia="Times New Roman" w:cs="Times New Roman"/>
          <w:szCs w:val="28"/>
          <w:lang w:val="nl-NL"/>
        </w:rPr>
        <w:t xml:space="preserve">Mở rộng cơ sở áp thuế, áp dụng mức thuế suất hợp lý đảm bảo công bằng, bình đẳng về thuế giữa các đối tượng nộp thuế; tạo môi trường sản xuất kinh doanh cạnh tranh và thúc đẩy đầu tư, đảm bảo lợi ích của tỉnh, tạo điều kiện cho người nộp thuế tích tụ, khuyến khích sản xuất kinh doanh phát triển. </w:t>
      </w:r>
    </w:p>
    <w:p w:rsidR="00B425FF" w:rsidRPr="00A64B63" w:rsidRDefault="00B425FF" w:rsidP="00F63E9F">
      <w:pPr>
        <w:spacing w:before="120" w:after="0" w:line="240" w:lineRule="auto"/>
        <w:ind w:firstLine="720"/>
        <w:jc w:val="both"/>
        <w:rPr>
          <w:rFonts w:eastAsia="Times New Roman" w:cs="Times New Roman"/>
          <w:szCs w:val="28"/>
          <w:lang w:val="nl-NL"/>
        </w:rPr>
      </w:pPr>
      <w:r w:rsidRPr="00A64B63">
        <w:rPr>
          <w:rFonts w:eastAsia="Times New Roman" w:cs="Times New Roman"/>
          <w:szCs w:val="28"/>
          <w:lang w:val="nl-NL"/>
        </w:rPr>
        <w:t xml:space="preserve">Cân đối hợp lý nguồn thu từ thuế, phí cho chi thường xuyên, góp phần tích lũy nguồn lực cho chi đầu tư phát triển, đảm bảo nhu cầu chi tiêu cần thiết và hợp lý theo chức năng, nhiệm vụ của nhà nước. Trong đó: </w:t>
      </w:r>
    </w:p>
    <w:p w:rsidR="00B425FF" w:rsidRPr="00A64B63" w:rsidRDefault="00B425FF" w:rsidP="00F63E9F">
      <w:pPr>
        <w:spacing w:before="120" w:after="0" w:line="240" w:lineRule="auto"/>
        <w:ind w:firstLine="720"/>
        <w:jc w:val="both"/>
        <w:rPr>
          <w:rFonts w:eastAsia="Times New Roman" w:cs="Times New Roman"/>
          <w:szCs w:val="28"/>
          <w:lang w:val="nl-NL"/>
        </w:rPr>
      </w:pPr>
      <w:r w:rsidRPr="00A64B63">
        <w:rPr>
          <w:rFonts w:eastAsia="Times New Roman" w:cs="Times New Roman"/>
          <w:szCs w:val="28"/>
          <w:lang w:val="nl-NL"/>
        </w:rPr>
        <w:t xml:space="preserve">Thực hiện tốt công tác đánh giá, phân tích, dự báo những yếu tố ảnh hưởng đến nguồn thu </w:t>
      </w:r>
      <w:r w:rsidR="00E92533" w:rsidRPr="00A64B63">
        <w:rPr>
          <w:rFonts w:eastAsia="Times New Roman" w:cs="Times New Roman"/>
          <w:szCs w:val="28"/>
          <w:lang w:val="nl-NL"/>
        </w:rPr>
        <w:t>ngân sách nhà nước</w:t>
      </w:r>
      <w:r w:rsidRPr="00A64B63">
        <w:rPr>
          <w:rFonts w:eastAsia="Times New Roman" w:cs="Times New Roman"/>
          <w:szCs w:val="28"/>
          <w:lang w:val="nl-NL"/>
        </w:rPr>
        <w:t xml:space="preserve"> trên địa bàn, tập trung đánh giá, khai thác các nguồn thu tiềm năng, mở rộng cơ sở tính thuế, điều chỉnh phạm vi, đối tượng; rà soát, thu hẹp diện miễn, giảm thuế, tăng cường các biện pháp quản lý khai thác nguồn thu, chống thất thu để bù đắp cho các khoản hụt thu do tác động bởi cơ chế chính sách và các nguyên nhân khách quan. </w:t>
      </w:r>
    </w:p>
    <w:p w:rsidR="00B425FF" w:rsidRPr="00A64B63" w:rsidRDefault="00B425FF" w:rsidP="00F63E9F">
      <w:pPr>
        <w:spacing w:before="120" w:after="0" w:line="240" w:lineRule="auto"/>
        <w:ind w:firstLine="720"/>
        <w:jc w:val="both"/>
        <w:rPr>
          <w:rFonts w:eastAsia="Times New Roman" w:cs="Times New Roman"/>
          <w:szCs w:val="28"/>
          <w:lang w:val="nl-NL"/>
        </w:rPr>
      </w:pPr>
      <w:r w:rsidRPr="00A64B63">
        <w:rPr>
          <w:rFonts w:eastAsia="Times New Roman" w:cs="Times New Roman"/>
          <w:szCs w:val="28"/>
          <w:lang w:val="nl-NL"/>
        </w:rPr>
        <w:t xml:space="preserve"> Thực hiện đánh giá phân tích tình trạng nợ thuế theo quy trình quản lý thu nợ thuế; áp dụng các biện pháp cưỡng chế  nợ thuế, giảm tỷ lệ nợ thuế; phối hợp tốt với Kho bạc </w:t>
      </w:r>
      <w:r w:rsidR="00E92533" w:rsidRPr="00A64B63">
        <w:rPr>
          <w:rFonts w:eastAsia="Times New Roman" w:cs="Times New Roman"/>
          <w:szCs w:val="28"/>
          <w:lang w:val="nl-NL"/>
        </w:rPr>
        <w:t>N</w:t>
      </w:r>
      <w:r w:rsidRPr="00A64B63">
        <w:rPr>
          <w:rFonts w:eastAsia="Times New Roman" w:cs="Times New Roman"/>
          <w:szCs w:val="28"/>
          <w:lang w:val="nl-NL"/>
        </w:rPr>
        <w:t>hà nước, Ngân hàng nhà nước và các tổ chức tín dụng để thực hiện biện pháp thu nợ thuế. Đẩy mạnh công tác thanh tra, kiểm tra chống thất thu ngân sách.</w:t>
      </w:r>
    </w:p>
    <w:p w:rsidR="00F63E9F" w:rsidRPr="00A64B63" w:rsidRDefault="00B425FF" w:rsidP="00F63E9F">
      <w:pPr>
        <w:spacing w:before="120" w:after="0" w:line="240" w:lineRule="auto"/>
        <w:ind w:firstLine="720"/>
        <w:jc w:val="both"/>
        <w:rPr>
          <w:rFonts w:eastAsia="Times New Roman" w:cs="Times New Roman"/>
          <w:szCs w:val="28"/>
          <w:lang w:val="nl-NL"/>
        </w:rPr>
      </w:pPr>
      <w:r w:rsidRPr="00A64B63">
        <w:rPr>
          <w:rFonts w:eastAsia="Times New Roman" w:cs="Times New Roman"/>
          <w:szCs w:val="28"/>
          <w:lang w:val="nl-NL"/>
        </w:rPr>
        <w:t xml:space="preserve">Nâng cao chất lượng công tác phối hợp các ngành chức năng theo cơ chế “một cửa liên thông” giải quyết các thủ tục về thuế kịp thời cho người nộp thuế. Thường xuyên kiểm tra, rà soát các tổ chức, cá nhân kinh doanh thuộc diện quản lý thu thuế; </w:t>
      </w:r>
      <w:r w:rsidR="00F63E9F" w:rsidRPr="00A64B63">
        <w:rPr>
          <w:rFonts w:eastAsia="Times New Roman" w:cs="Times New Roman"/>
          <w:szCs w:val="28"/>
          <w:lang w:val="nl-NL"/>
        </w:rPr>
        <w:t>t</w:t>
      </w:r>
      <w:r w:rsidRPr="00A64B63">
        <w:rPr>
          <w:rFonts w:eastAsia="Times New Roman" w:cs="Times New Roman"/>
          <w:szCs w:val="28"/>
          <w:lang w:val="nl-NL"/>
        </w:rPr>
        <w:t xml:space="preserve">ăng cường phân cấp quản lý thu. </w:t>
      </w:r>
    </w:p>
    <w:p w:rsidR="00B425FF" w:rsidRPr="00A64B63" w:rsidRDefault="00B425FF" w:rsidP="00F63E9F">
      <w:pPr>
        <w:spacing w:before="120" w:after="0" w:line="240" w:lineRule="auto"/>
        <w:ind w:firstLine="720"/>
        <w:jc w:val="both"/>
        <w:rPr>
          <w:rFonts w:eastAsia="Times New Roman" w:cs="Times New Roman"/>
          <w:szCs w:val="28"/>
          <w:lang w:val="nl-NL"/>
        </w:rPr>
      </w:pPr>
      <w:r w:rsidRPr="00A64B63">
        <w:rPr>
          <w:rFonts w:eastAsia="Times New Roman" w:cs="Times New Roman"/>
          <w:szCs w:val="28"/>
          <w:lang w:val="nl-NL"/>
        </w:rPr>
        <w:t>Rà soát lại các nguồn thu phát sinh trên địa bàn, tập trung vào một số nguồn thu về đất, khai thác tài nguyên khoáng sản, quản lý nợ đọng thuế.</w:t>
      </w:r>
    </w:p>
    <w:p w:rsidR="00B425FF" w:rsidRPr="00A64B63" w:rsidRDefault="00B425FF" w:rsidP="00F63E9F">
      <w:pPr>
        <w:spacing w:before="120" w:after="0" w:line="240" w:lineRule="auto"/>
        <w:ind w:firstLine="720"/>
        <w:jc w:val="both"/>
        <w:rPr>
          <w:rFonts w:eastAsia="Times New Roman" w:cs="Times New Roman"/>
          <w:szCs w:val="28"/>
          <w:lang w:val="nl-NL"/>
        </w:rPr>
      </w:pPr>
      <w:r w:rsidRPr="00A64B63">
        <w:rPr>
          <w:rFonts w:eastAsia="Times New Roman" w:cs="Times New Roman"/>
          <w:szCs w:val="28"/>
          <w:lang w:val="nl-NL"/>
        </w:rPr>
        <w:t xml:space="preserve">4.3. Tăng cường hiệu quả phân bổ, quản lý, sử dụng nguồn lực tài chính – </w:t>
      </w:r>
      <w:r w:rsidR="00E92533" w:rsidRPr="00A64B63">
        <w:rPr>
          <w:rFonts w:eastAsia="Times New Roman" w:cs="Times New Roman"/>
          <w:szCs w:val="28"/>
          <w:lang w:val="nl-NL"/>
        </w:rPr>
        <w:t xml:space="preserve">ngân sách nhà nước </w:t>
      </w:r>
      <w:r w:rsidRPr="00A64B63">
        <w:rPr>
          <w:rFonts w:eastAsia="Times New Roman" w:cs="Times New Roman"/>
          <w:szCs w:val="28"/>
          <w:lang w:val="nl-NL"/>
        </w:rPr>
        <w:t>đối với quá trình phát triển, tái cơ cấu nền kinh tế</w:t>
      </w:r>
    </w:p>
    <w:p w:rsidR="00B425FF" w:rsidRPr="00A64B63" w:rsidRDefault="00B425FF" w:rsidP="00F63E9F">
      <w:pPr>
        <w:spacing w:before="120" w:after="0" w:line="240" w:lineRule="auto"/>
        <w:ind w:firstLine="720"/>
        <w:jc w:val="both"/>
        <w:rPr>
          <w:rFonts w:eastAsia="Times New Roman" w:cs="Times New Roman"/>
          <w:szCs w:val="28"/>
          <w:lang w:val="nl-NL"/>
        </w:rPr>
      </w:pPr>
      <w:r w:rsidRPr="00A64B63">
        <w:rPr>
          <w:rFonts w:eastAsia="Times New Roman" w:cs="Times New Roman"/>
          <w:szCs w:val="28"/>
          <w:lang w:val="nl-NL"/>
        </w:rPr>
        <w:t>Áp dụng nguyên tắc thị trường trong quản lý, khai thác, sử dụng và phân bổ các nguồn lực công; thực hiện kiểm kê, đánh giá, thống kê, hạch toán đầy đủ tài sản công để quản lý, bảo vệ, khai thác, sử dụng tiết kiệm, chặt chẽ.</w:t>
      </w:r>
    </w:p>
    <w:p w:rsidR="00F63E9F" w:rsidRPr="00A64B63" w:rsidRDefault="00B425FF" w:rsidP="00F63E9F">
      <w:pPr>
        <w:spacing w:before="120" w:after="0" w:line="240" w:lineRule="auto"/>
        <w:ind w:firstLine="720"/>
        <w:jc w:val="both"/>
        <w:rPr>
          <w:rFonts w:eastAsia="Times New Roman" w:cs="Times New Roman"/>
          <w:szCs w:val="28"/>
          <w:lang w:val="nl-NL"/>
        </w:rPr>
      </w:pPr>
      <w:r w:rsidRPr="00A64B63">
        <w:rPr>
          <w:rFonts w:eastAsia="Times New Roman" w:cs="Times New Roman"/>
          <w:szCs w:val="28"/>
          <w:lang w:val="nl-NL"/>
        </w:rPr>
        <w:t xml:space="preserve">Đẩy mạnh việc quản lý tài chính </w:t>
      </w:r>
      <w:r w:rsidR="00F63E9F" w:rsidRPr="00A64B63">
        <w:rPr>
          <w:rFonts w:eastAsia="Times New Roman" w:cs="Times New Roman"/>
          <w:szCs w:val="28"/>
          <w:lang w:val="nl-NL"/>
        </w:rPr>
        <w:t>-</w:t>
      </w:r>
      <w:r w:rsidRPr="00A64B63">
        <w:rPr>
          <w:rFonts w:eastAsia="Times New Roman" w:cs="Times New Roman"/>
          <w:szCs w:val="28"/>
          <w:lang w:val="nl-NL"/>
        </w:rPr>
        <w:t xml:space="preserve"> </w:t>
      </w:r>
      <w:r w:rsidR="00E92533" w:rsidRPr="00A64B63">
        <w:rPr>
          <w:rFonts w:eastAsia="Times New Roman" w:cs="Times New Roman"/>
          <w:szCs w:val="28"/>
          <w:lang w:val="nl-NL"/>
        </w:rPr>
        <w:t>ngân sách nhà nước</w:t>
      </w:r>
      <w:r w:rsidRPr="00A64B63">
        <w:rPr>
          <w:rFonts w:eastAsia="Times New Roman" w:cs="Times New Roman"/>
          <w:szCs w:val="28"/>
          <w:lang w:val="nl-NL"/>
        </w:rPr>
        <w:t xml:space="preserve"> trung hạn, quán triệt nguyên tắc chi trong phạm vi nguồn lực, đảm bảo sự đồng bộ, thống nhất giữa kế hoạch đầu tư công trung hạn với kế hoạch tài chính trung hạn, thực hiện thống nhất </w:t>
      </w:r>
      <w:r w:rsidRPr="00A64B63">
        <w:rPr>
          <w:rFonts w:eastAsia="Times New Roman" w:cs="Times New Roman"/>
          <w:szCs w:val="28"/>
          <w:lang w:val="nl-NL"/>
        </w:rPr>
        <w:lastRenderedPageBreak/>
        <w:t xml:space="preserve">kế hoạch tài chính trung hạn 03 năm (cuốn chiếu) theo quy định của Luật </w:t>
      </w:r>
      <w:r w:rsidR="00C81920">
        <w:rPr>
          <w:rFonts w:eastAsia="Times New Roman" w:cs="Times New Roman"/>
          <w:szCs w:val="28"/>
          <w:lang w:val="nl-NL"/>
        </w:rPr>
        <w:t>N</w:t>
      </w:r>
      <w:r w:rsidR="00E92533" w:rsidRPr="00A64B63">
        <w:rPr>
          <w:rFonts w:eastAsia="Times New Roman" w:cs="Times New Roman"/>
          <w:szCs w:val="28"/>
          <w:lang w:val="nl-NL"/>
        </w:rPr>
        <w:t>gân sách nhà nước</w:t>
      </w:r>
      <w:r w:rsidRPr="00A64B63">
        <w:rPr>
          <w:rFonts w:eastAsia="Times New Roman" w:cs="Times New Roman"/>
          <w:szCs w:val="28"/>
          <w:lang w:val="nl-NL"/>
        </w:rPr>
        <w:t xml:space="preserve">. </w:t>
      </w:r>
    </w:p>
    <w:p w:rsidR="00B425FF" w:rsidRPr="00A64B63" w:rsidRDefault="00B425FF" w:rsidP="00F63E9F">
      <w:pPr>
        <w:spacing w:before="120" w:after="0" w:line="240" w:lineRule="auto"/>
        <w:ind w:firstLine="720"/>
        <w:jc w:val="both"/>
        <w:rPr>
          <w:rFonts w:eastAsia="Times New Roman" w:cs="Times New Roman"/>
          <w:szCs w:val="28"/>
          <w:lang w:val="nl-NL"/>
        </w:rPr>
      </w:pPr>
      <w:r w:rsidRPr="00A64B63">
        <w:rPr>
          <w:rFonts w:eastAsia="Times New Roman" w:cs="Times New Roman"/>
          <w:szCs w:val="28"/>
          <w:lang w:val="nl-NL"/>
        </w:rPr>
        <w:t>Từng bước cơ cấu lại chi ngân sách, tập trung các nhiệm vụ của nhà nước, các cấp, các ngành, hỗ trợ tích cực cho mục tiêu phục hồi tăng trưởng, đảm bảo nguồn lực đầu tư cho con người, quốc phòng, an ninh và an sinh xã hội trong tình hình mới, đảm bảo tỷ lệ hợp lý giữa chi đầu tư, chi thường xuyên.</w:t>
      </w:r>
    </w:p>
    <w:p w:rsidR="00B425FF" w:rsidRPr="00A64B63" w:rsidRDefault="00B425FF" w:rsidP="00F63E9F">
      <w:pPr>
        <w:shd w:val="clear" w:color="auto" w:fill="FFFFFF"/>
        <w:spacing w:before="120" w:after="0" w:line="240" w:lineRule="auto"/>
        <w:ind w:firstLine="720"/>
        <w:jc w:val="both"/>
        <w:rPr>
          <w:rFonts w:eastAsia="Times New Roman" w:cs="Times New Roman"/>
          <w:szCs w:val="28"/>
          <w:lang w:eastAsia="x-none"/>
        </w:rPr>
      </w:pPr>
      <w:r w:rsidRPr="00A64B63">
        <w:rPr>
          <w:rFonts w:eastAsia="Times New Roman" w:cs="Times New Roman"/>
          <w:szCs w:val="28"/>
          <w:lang w:eastAsia="x-none"/>
        </w:rPr>
        <w:t xml:space="preserve">Đẩy mạnh cơ cấu lại chi đầu tư công, tập trung vào các nút thắt, các ưu tiên chiến lược của nền kinh tế, nâng cao hiệu quả, hiệu lực phân bổ, giải ngân vốn đầu tư công. </w:t>
      </w:r>
      <w:r w:rsidRPr="00A64B63">
        <w:rPr>
          <w:rFonts w:eastAsia="Times New Roman" w:cs="Times New Roman"/>
          <w:szCs w:val="28"/>
          <w:lang w:val="x-none" w:eastAsia="x-none"/>
        </w:rPr>
        <w:t>Tổ chức thực hiện tốt quy trình của dự án đầu tư, nhất là các khâu chuẩn bị, thẩm định và phê duyệt quy hoạch, kế hoạch, quyết định đầu tư, thiết kế kỹ thuật, tổng dự toán, dự toán công trình, lựa chọn nhà thầu, quản lý tiến độ và chất lượng công trình; hạn chế tối đa việc điều chỉnh tăng tổng mức đầu tư bằng nguồn vốn vay để đảm bảo khả năng trả nợ, tính bền vững của dự án.</w:t>
      </w:r>
      <w:r w:rsidRPr="00A64B63">
        <w:rPr>
          <w:rFonts w:eastAsia="Times New Roman" w:cs="Times New Roman"/>
          <w:bCs/>
          <w:szCs w:val="28"/>
          <w:lang w:val="x-none" w:eastAsia="x-none"/>
        </w:rPr>
        <w:t xml:space="preserve"> T</w:t>
      </w:r>
      <w:r w:rsidRPr="00A64B63">
        <w:rPr>
          <w:rFonts w:eastAsia="Times New Roman" w:cs="Times New Roman"/>
          <w:szCs w:val="28"/>
          <w:lang w:val="x-none" w:eastAsia="x-none"/>
        </w:rPr>
        <w:t>ăng cường kiểm tra, giám sát việc sử dụng vốn vay, đảm bảo hiệu quả và theo đúng quy định.</w:t>
      </w:r>
    </w:p>
    <w:p w:rsidR="00B425FF" w:rsidRPr="00A64B63" w:rsidRDefault="00B425FF" w:rsidP="00F63E9F">
      <w:pPr>
        <w:shd w:val="clear" w:color="auto" w:fill="FFFFFF"/>
        <w:spacing w:before="120" w:after="0" w:line="240" w:lineRule="auto"/>
        <w:ind w:firstLine="720"/>
        <w:jc w:val="both"/>
        <w:rPr>
          <w:rFonts w:eastAsia="Times New Roman" w:cs="Times New Roman"/>
          <w:szCs w:val="28"/>
          <w:lang w:eastAsia="x-none"/>
        </w:rPr>
      </w:pPr>
      <w:r w:rsidRPr="00A64B63">
        <w:rPr>
          <w:rFonts w:eastAsia="Times New Roman" w:cs="Times New Roman"/>
          <w:szCs w:val="28"/>
          <w:lang w:eastAsia="x-none"/>
        </w:rPr>
        <w:t xml:space="preserve">Ưu tiên vốn đầu tư từ ngân sách nhà nước để tập trung đầu tư các công trình, dự án hạ tầng xã hội thiết yếu phục vụ nhu cầu xã hội </w:t>
      </w:r>
      <w:r w:rsidRPr="00A64B63">
        <w:rPr>
          <w:rFonts w:eastAsia="Times New Roman" w:cs="Times New Roman"/>
          <w:i/>
          <w:szCs w:val="28"/>
          <w:lang w:eastAsia="x-none"/>
        </w:rPr>
        <w:t>(cơ sở giáo dục, cơ sở y tế</w:t>
      </w:r>
      <w:proofErr w:type="gramStart"/>
      <w:r w:rsidRPr="00A64B63">
        <w:rPr>
          <w:rFonts w:eastAsia="Times New Roman" w:cs="Times New Roman"/>
          <w:i/>
          <w:szCs w:val="28"/>
          <w:lang w:eastAsia="x-none"/>
        </w:rPr>
        <w:t>,…</w:t>
      </w:r>
      <w:proofErr w:type="gramEnd"/>
      <w:r w:rsidRPr="00A64B63">
        <w:rPr>
          <w:rFonts w:eastAsia="Times New Roman" w:cs="Times New Roman"/>
          <w:i/>
          <w:szCs w:val="28"/>
          <w:lang w:eastAsia="x-none"/>
        </w:rPr>
        <w:t>).</w:t>
      </w:r>
      <w:r w:rsidRPr="00A64B63">
        <w:rPr>
          <w:rFonts w:eastAsia="Times New Roman" w:cs="Times New Roman"/>
          <w:szCs w:val="28"/>
          <w:lang w:eastAsia="x-none"/>
        </w:rPr>
        <w:t xml:space="preserve"> Tiếp tục cân đối, bố trí ngân sách để thực hiện các chính sách an sinh xã hội, nâng cao đời sống của người dân, nhất là đối với người nghèo, hộ gia đình chính sách, ưu tiên cho vùng đặc biệt khó khăn, miền núi, dân tộc; thực hiện Đề án tổng thể phát triển kinh tế xã hội vùng đồng bào dân tộc thiểu số và miền núi giai đoạn 2021</w:t>
      </w:r>
      <w:r w:rsidR="007D14E3" w:rsidRPr="00A64B63">
        <w:rPr>
          <w:rFonts w:eastAsia="Times New Roman" w:cs="Times New Roman"/>
          <w:szCs w:val="28"/>
          <w:lang w:val="vi-VN" w:eastAsia="x-none"/>
        </w:rPr>
        <w:t xml:space="preserve"> </w:t>
      </w:r>
      <w:r w:rsidRPr="00A64B63">
        <w:rPr>
          <w:rFonts w:eastAsia="Times New Roman" w:cs="Times New Roman"/>
          <w:szCs w:val="28"/>
          <w:lang w:eastAsia="x-none"/>
        </w:rPr>
        <w:t>-</w:t>
      </w:r>
      <w:r w:rsidR="007D14E3" w:rsidRPr="00A64B63">
        <w:rPr>
          <w:rFonts w:eastAsia="Times New Roman" w:cs="Times New Roman"/>
          <w:szCs w:val="28"/>
          <w:lang w:val="vi-VN" w:eastAsia="x-none"/>
        </w:rPr>
        <w:t xml:space="preserve"> </w:t>
      </w:r>
      <w:r w:rsidRPr="00A64B63">
        <w:rPr>
          <w:rFonts w:eastAsia="Times New Roman" w:cs="Times New Roman"/>
          <w:szCs w:val="28"/>
          <w:lang w:eastAsia="x-none"/>
        </w:rPr>
        <w:t>2030 theo Ngh</w:t>
      </w:r>
      <w:r w:rsidR="007D14E3" w:rsidRPr="00A64B63">
        <w:rPr>
          <w:rFonts w:eastAsia="Times New Roman" w:cs="Times New Roman"/>
          <w:szCs w:val="28"/>
          <w:lang w:eastAsia="x-none"/>
        </w:rPr>
        <w:t>ị quyết số 88/2019/QH14 ngày 18</w:t>
      </w:r>
      <w:r w:rsidR="007D14E3" w:rsidRPr="00A64B63">
        <w:rPr>
          <w:rFonts w:eastAsia="Times New Roman" w:cs="Times New Roman"/>
          <w:szCs w:val="28"/>
          <w:lang w:val="vi-VN" w:eastAsia="x-none"/>
        </w:rPr>
        <w:t xml:space="preserve"> tháng </w:t>
      </w:r>
      <w:r w:rsidR="007D14E3" w:rsidRPr="00A64B63">
        <w:rPr>
          <w:rFonts w:eastAsia="Times New Roman" w:cs="Times New Roman"/>
          <w:szCs w:val="28"/>
          <w:lang w:eastAsia="x-none"/>
        </w:rPr>
        <w:t>11</w:t>
      </w:r>
      <w:r w:rsidR="007D14E3" w:rsidRPr="00A64B63">
        <w:rPr>
          <w:rFonts w:eastAsia="Times New Roman" w:cs="Times New Roman"/>
          <w:szCs w:val="28"/>
          <w:lang w:val="vi-VN" w:eastAsia="x-none"/>
        </w:rPr>
        <w:t xml:space="preserve"> năm </w:t>
      </w:r>
      <w:r w:rsidRPr="00A64B63">
        <w:rPr>
          <w:rFonts w:eastAsia="Times New Roman" w:cs="Times New Roman"/>
          <w:szCs w:val="28"/>
          <w:lang w:eastAsia="x-none"/>
        </w:rPr>
        <w:t>2019 của Quốc hội, đảm bảo các chính sách ưu đãi của nhà nước đến được với người dân.</w:t>
      </w:r>
    </w:p>
    <w:p w:rsidR="00520779" w:rsidRPr="00A64B63" w:rsidRDefault="00B425FF" w:rsidP="00F63E9F">
      <w:pPr>
        <w:shd w:val="clear" w:color="auto" w:fill="FFFFFF"/>
        <w:spacing w:before="120" w:after="0" w:line="240" w:lineRule="auto"/>
        <w:ind w:firstLine="720"/>
        <w:jc w:val="both"/>
        <w:rPr>
          <w:rFonts w:eastAsia="Times New Roman" w:cs="Times New Roman"/>
          <w:szCs w:val="28"/>
          <w:lang w:eastAsia="x-none"/>
        </w:rPr>
      </w:pPr>
      <w:r w:rsidRPr="00A64B63">
        <w:rPr>
          <w:rFonts w:eastAsia="Times New Roman" w:cs="Times New Roman"/>
          <w:szCs w:val="28"/>
          <w:lang w:eastAsia="x-none"/>
        </w:rPr>
        <w:t xml:space="preserve">Tiếp tục đổi mới phương thức quản lý chi thường xuyên, tăng cường đấu thầu, đặt hàng, khoán kinh phí, khuyến khích các đơn vị sử dụng </w:t>
      </w:r>
      <w:r w:rsidR="00520779" w:rsidRPr="00A64B63">
        <w:rPr>
          <w:rFonts w:eastAsia="Times New Roman" w:cs="Times New Roman"/>
          <w:szCs w:val="28"/>
          <w:lang w:val="nl-NL"/>
        </w:rPr>
        <w:t xml:space="preserve">ngân sách nhà nước </w:t>
      </w:r>
      <w:r w:rsidRPr="00A64B63">
        <w:rPr>
          <w:rFonts w:eastAsia="Times New Roman" w:cs="Times New Roman"/>
          <w:szCs w:val="28"/>
          <w:lang w:eastAsia="x-none"/>
        </w:rPr>
        <w:t xml:space="preserve">thực hiện quản lý ngân sách theo kết quả thực hiện nhiệm vụ, gắn với việc thực hiện quyền tự chủ, tự chịu trách nhiệm của các </w:t>
      </w:r>
      <w:r w:rsidR="00520779" w:rsidRPr="00A64B63">
        <w:rPr>
          <w:rFonts w:eastAsia="Times New Roman" w:cs="Times New Roman"/>
          <w:szCs w:val="28"/>
          <w:lang w:eastAsia="x-none"/>
        </w:rPr>
        <w:t>s</w:t>
      </w:r>
      <w:r w:rsidRPr="00A64B63">
        <w:rPr>
          <w:rFonts w:eastAsia="Times New Roman" w:cs="Times New Roman"/>
          <w:szCs w:val="28"/>
          <w:lang w:eastAsia="x-none"/>
        </w:rPr>
        <w:t xml:space="preserve">ở, ngành và đơn vị sử dụng </w:t>
      </w:r>
      <w:r w:rsidR="00520779" w:rsidRPr="00A64B63">
        <w:rPr>
          <w:rFonts w:eastAsia="Times New Roman" w:cs="Times New Roman"/>
          <w:szCs w:val="28"/>
          <w:lang w:val="nl-NL"/>
        </w:rPr>
        <w:t>ngân sách nhà nước</w:t>
      </w:r>
      <w:r w:rsidRPr="00A64B63">
        <w:rPr>
          <w:rFonts w:eastAsia="Times New Roman" w:cs="Times New Roman"/>
          <w:szCs w:val="28"/>
          <w:lang w:eastAsia="x-none"/>
        </w:rPr>
        <w:t xml:space="preserve">. </w:t>
      </w:r>
    </w:p>
    <w:p w:rsidR="00B425FF" w:rsidRPr="00A64B63" w:rsidRDefault="00B425FF" w:rsidP="00F63E9F">
      <w:pPr>
        <w:shd w:val="clear" w:color="auto" w:fill="FFFFFF"/>
        <w:spacing w:before="120" w:after="0" w:line="240" w:lineRule="auto"/>
        <w:ind w:firstLine="720"/>
        <w:jc w:val="both"/>
        <w:rPr>
          <w:rFonts w:eastAsia="Times New Roman" w:cs="Times New Roman"/>
          <w:szCs w:val="28"/>
          <w:lang w:val="nl-NL" w:eastAsia="x-none"/>
        </w:rPr>
      </w:pPr>
      <w:r w:rsidRPr="00A64B63">
        <w:rPr>
          <w:rFonts w:eastAsia="Times New Roman" w:cs="Times New Roman"/>
          <w:szCs w:val="28"/>
          <w:lang w:val="nl-NL" w:eastAsia="x-none"/>
        </w:rPr>
        <w:t>Tiếp tục triển khai thực hiện tinh giản biên chế, sắp xếp lại cơ cấu bộ máy và đội ngũ cán bộ công chức, viên chức theo</w:t>
      </w:r>
      <w:r w:rsidR="007D14E3" w:rsidRPr="00A64B63">
        <w:rPr>
          <w:rFonts w:eastAsia="Times New Roman" w:cs="Times New Roman"/>
          <w:szCs w:val="28"/>
          <w:lang w:val="nl-NL" w:eastAsia="x-none"/>
        </w:rPr>
        <w:t xml:space="preserve"> Nghị quyết số 39-NQ/TW ngày 17</w:t>
      </w:r>
      <w:r w:rsidR="007D14E3" w:rsidRPr="00A64B63">
        <w:rPr>
          <w:rFonts w:eastAsia="Times New Roman" w:cs="Times New Roman"/>
          <w:szCs w:val="28"/>
          <w:lang w:val="vi-VN" w:eastAsia="x-none"/>
        </w:rPr>
        <w:t xml:space="preserve"> tháng </w:t>
      </w:r>
      <w:r w:rsidR="007D14E3" w:rsidRPr="00A64B63">
        <w:rPr>
          <w:rFonts w:eastAsia="Times New Roman" w:cs="Times New Roman"/>
          <w:szCs w:val="28"/>
          <w:lang w:val="nl-NL" w:eastAsia="x-none"/>
        </w:rPr>
        <w:t>4</w:t>
      </w:r>
      <w:r w:rsidR="007D14E3" w:rsidRPr="00A64B63">
        <w:rPr>
          <w:rFonts w:eastAsia="Times New Roman" w:cs="Times New Roman"/>
          <w:szCs w:val="28"/>
          <w:lang w:val="vi-VN" w:eastAsia="x-none"/>
        </w:rPr>
        <w:t xml:space="preserve"> năm </w:t>
      </w:r>
      <w:r w:rsidRPr="00A64B63">
        <w:rPr>
          <w:rFonts w:eastAsia="Times New Roman" w:cs="Times New Roman"/>
          <w:szCs w:val="28"/>
          <w:lang w:val="nl-NL" w:eastAsia="x-none"/>
        </w:rPr>
        <w:t>2015 của Bộ Chính trị; Nghị quyết số 18-NQ/TW ngày 25</w:t>
      </w:r>
      <w:r w:rsidR="007D14E3" w:rsidRPr="00A64B63">
        <w:rPr>
          <w:rFonts w:eastAsia="Times New Roman" w:cs="Times New Roman"/>
          <w:szCs w:val="28"/>
          <w:lang w:val="vi-VN" w:eastAsia="x-none"/>
        </w:rPr>
        <w:t xml:space="preserve"> tháng </w:t>
      </w:r>
      <w:r w:rsidR="007D14E3" w:rsidRPr="00A64B63">
        <w:rPr>
          <w:rFonts w:eastAsia="Times New Roman" w:cs="Times New Roman"/>
          <w:szCs w:val="28"/>
          <w:lang w:val="nl-NL" w:eastAsia="x-none"/>
        </w:rPr>
        <w:t>10</w:t>
      </w:r>
      <w:r w:rsidR="007D14E3" w:rsidRPr="00A64B63">
        <w:rPr>
          <w:rFonts w:eastAsia="Times New Roman" w:cs="Times New Roman"/>
          <w:szCs w:val="28"/>
          <w:lang w:val="vi-VN" w:eastAsia="x-none"/>
        </w:rPr>
        <w:t xml:space="preserve"> năm </w:t>
      </w:r>
      <w:r w:rsidRPr="00A64B63">
        <w:rPr>
          <w:rFonts w:eastAsia="Times New Roman" w:cs="Times New Roman"/>
          <w:szCs w:val="28"/>
          <w:lang w:val="nl-NL" w:eastAsia="x-none"/>
        </w:rPr>
        <w:t>2017</w:t>
      </w:r>
      <w:r w:rsidRPr="00A64B63">
        <w:rPr>
          <w:rFonts w:eastAsia="Times New Roman" w:cs="Times New Roman"/>
          <w:bCs/>
          <w:szCs w:val="28"/>
          <w:lang w:val="nl-NL" w:eastAsia="x-none"/>
        </w:rPr>
        <w:t xml:space="preserve">; </w:t>
      </w:r>
      <w:r w:rsidR="007D14E3" w:rsidRPr="00A64B63">
        <w:rPr>
          <w:rFonts w:eastAsia="Times New Roman" w:cs="Times New Roman"/>
          <w:szCs w:val="28"/>
          <w:lang w:val="nl-NL" w:eastAsia="x-none"/>
        </w:rPr>
        <w:t>Nghị quyết số 19-NQ/TW ngày 25</w:t>
      </w:r>
      <w:r w:rsidR="007D14E3" w:rsidRPr="00A64B63">
        <w:rPr>
          <w:rFonts w:eastAsia="Times New Roman" w:cs="Times New Roman"/>
          <w:szCs w:val="28"/>
          <w:lang w:val="vi-VN" w:eastAsia="x-none"/>
        </w:rPr>
        <w:t xml:space="preserve"> tháng </w:t>
      </w:r>
      <w:r w:rsidRPr="00A64B63">
        <w:rPr>
          <w:rFonts w:eastAsia="Times New Roman" w:cs="Times New Roman"/>
          <w:szCs w:val="28"/>
          <w:lang w:val="nl-NL" w:eastAsia="x-none"/>
        </w:rPr>
        <w:t>10</w:t>
      </w:r>
      <w:r w:rsidR="007D14E3" w:rsidRPr="00A64B63">
        <w:rPr>
          <w:rFonts w:eastAsia="Times New Roman" w:cs="Times New Roman"/>
          <w:szCs w:val="28"/>
          <w:lang w:val="vi-VN" w:eastAsia="x-none"/>
        </w:rPr>
        <w:t xml:space="preserve"> năm </w:t>
      </w:r>
      <w:r w:rsidR="007D14E3" w:rsidRPr="00A64B63">
        <w:rPr>
          <w:rFonts w:eastAsia="Times New Roman" w:cs="Times New Roman"/>
          <w:szCs w:val="28"/>
          <w:lang w:val="nl-NL" w:eastAsia="x-none"/>
        </w:rPr>
        <w:t xml:space="preserve">2017 của Ban </w:t>
      </w:r>
      <w:r w:rsidR="007D14E3" w:rsidRPr="00A64B63">
        <w:rPr>
          <w:rFonts w:eastAsia="Times New Roman" w:cs="Times New Roman"/>
          <w:szCs w:val="28"/>
          <w:lang w:val="vi-VN" w:eastAsia="x-none"/>
        </w:rPr>
        <w:t>C</w:t>
      </w:r>
      <w:r w:rsidRPr="00A64B63">
        <w:rPr>
          <w:rFonts w:eastAsia="Times New Roman" w:cs="Times New Roman"/>
          <w:szCs w:val="28"/>
          <w:lang w:val="nl-NL" w:eastAsia="x-none"/>
        </w:rPr>
        <w:t xml:space="preserve">hấp hành </w:t>
      </w:r>
      <w:r w:rsidR="003C533E">
        <w:rPr>
          <w:rFonts w:eastAsia="Times New Roman" w:cs="Times New Roman"/>
          <w:szCs w:val="28"/>
          <w:lang w:val="nl-NL" w:eastAsia="x-none"/>
        </w:rPr>
        <w:t>T</w:t>
      </w:r>
      <w:r w:rsidR="00F30DAB">
        <w:rPr>
          <w:rFonts w:eastAsia="Times New Roman" w:cs="Times New Roman"/>
          <w:szCs w:val="28"/>
          <w:lang w:val="nl-NL" w:eastAsia="x-none"/>
        </w:rPr>
        <w:t xml:space="preserve"> </w:t>
      </w:r>
      <w:r w:rsidRPr="00A64B63">
        <w:rPr>
          <w:rFonts w:eastAsia="Times New Roman" w:cs="Times New Roman"/>
          <w:szCs w:val="28"/>
          <w:lang w:val="nl-NL" w:eastAsia="x-none"/>
        </w:rPr>
        <w:t>rung ương khóa XII.</w:t>
      </w:r>
    </w:p>
    <w:p w:rsidR="00F63E9F" w:rsidRPr="00A64B63" w:rsidRDefault="00B425FF" w:rsidP="00F63E9F">
      <w:pPr>
        <w:shd w:val="clear" w:color="auto" w:fill="FFFFFF"/>
        <w:spacing w:before="120" w:after="0" w:line="240" w:lineRule="auto"/>
        <w:ind w:firstLine="720"/>
        <w:jc w:val="both"/>
        <w:rPr>
          <w:rFonts w:eastAsia="Times New Roman" w:cs="Times New Roman"/>
          <w:szCs w:val="28"/>
          <w:lang w:eastAsia="x-none"/>
        </w:rPr>
      </w:pPr>
      <w:r w:rsidRPr="00A64B63">
        <w:rPr>
          <w:rFonts w:eastAsia="Times New Roman" w:cs="Times New Roman"/>
          <w:szCs w:val="28"/>
          <w:lang w:val="es-CO" w:eastAsia="x-none"/>
        </w:rPr>
        <w:t>Tiếp tục triển khai tính giá dịch vụ sự nghiệp công sử dụng ngân sách nhà nước theo quy định tại Nghị định số 16/2015/NĐ-CP của Chính phủ, đẩy mạnh việc triển khai cơ chế tự chủ đối với đơn vị sự nghiệp công lập, tính toán cụ thể khả năng tăng thu của các đơn vị sự nghiệp công lập thuộc từng lĩnh vực để giảm mức hỗ trợ từ ngân sách nhà nước</w:t>
      </w:r>
      <w:r w:rsidRPr="00A64B63">
        <w:rPr>
          <w:rFonts w:eastAsia="Times New Roman" w:cs="Times New Roman"/>
          <w:szCs w:val="28"/>
          <w:lang w:val="x-none" w:eastAsia="x-none"/>
        </w:rPr>
        <w:t>.</w:t>
      </w:r>
      <w:r w:rsidRPr="00A64B63">
        <w:rPr>
          <w:rFonts w:eastAsia="Times New Roman" w:cs="Times New Roman"/>
          <w:szCs w:val="28"/>
          <w:lang w:eastAsia="x-none"/>
        </w:rPr>
        <w:t xml:space="preserve"> </w:t>
      </w:r>
    </w:p>
    <w:p w:rsidR="00B425FF" w:rsidRPr="00A64B63" w:rsidRDefault="00B425FF" w:rsidP="00F63E9F">
      <w:pPr>
        <w:shd w:val="clear" w:color="auto" w:fill="FFFFFF"/>
        <w:spacing w:before="120" w:after="0" w:line="240" w:lineRule="auto"/>
        <w:ind w:firstLine="720"/>
        <w:jc w:val="both"/>
        <w:rPr>
          <w:rFonts w:eastAsia="Times New Roman" w:cs="Times New Roman"/>
          <w:szCs w:val="28"/>
          <w:lang w:eastAsia="x-none"/>
        </w:rPr>
      </w:pPr>
      <w:r w:rsidRPr="00A64B63">
        <w:rPr>
          <w:rFonts w:eastAsia="Times New Roman" w:cs="Times New Roman"/>
          <w:szCs w:val="28"/>
          <w:lang w:eastAsia="x-none"/>
        </w:rPr>
        <w:t xml:space="preserve">Đổi mới mạnh mẽ phương thức quản lý kinh tế Nhà nước </w:t>
      </w:r>
      <w:proofErr w:type="gramStart"/>
      <w:r w:rsidRPr="00A64B63">
        <w:rPr>
          <w:rFonts w:eastAsia="Times New Roman" w:cs="Times New Roman"/>
          <w:szCs w:val="28"/>
          <w:lang w:eastAsia="x-none"/>
        </w:rPr>
        <w:t>theo</w:t>
      </w:r>
      <w:proofErr w:type="gramEnd"/>
      <w:r w:rsidRPr="00A64B63">
        <w:rPr>
          <w:rFonts w:eastAsia="Times New Roman" w:cs="Times New Roman"/>
          <w:szCs w:val="28"/>
          <w:lang w:eastAsia="x-none"/>
        </w:rPr>
        <w:t xml:space="preserve"> hướng chuyển giao những công việc Nhà nước không nhất thiết phải làm cho các tổ chức xã hội, chuyển đổi cung cấp trực tiếp dịch vụ công sang phương thức đặt hàng.</w:t>
      </w:r>
    </w:p>
    <w:p w:rsidR="00B425FF" w:rsidRPr="00A64B63" w:rsidRDefault="00B425FF" w:rsidP="00F63E9F">
      <w:pPr>
        <w:shd w:val="clear" w:color="auto" w:fill="FFFFFF"/>
        <w:spacing w:before="120" w:after="0" w:line="240" w:lineRule="auto"/>
        <w:ind w:firstLine="720"/>
        <w:jc w:val="both"/>
        <w:rPr>
          <w:rFonts w:eastAsia="Times New Roman" w:cs="Times New Roman"/>
          <w:szCs w:val="28"/>
        </w:rPr>
      </w:pPr>
      <w:r w:rsidRPr="00A64B63">
        <w:rPr>
          <w:rFonts w:eastAsia="Times New Roman" w:cs="Times New Roman"/>
          <w:szCs w:val="28"/>
        </w:rPr>
        <w:lastRenderedPageBreak/>
        <w:t>4.4</w:t>
      </w:r>
      <w:r w:rsidRPr="00A64B63">
        <w:rPr>
          <w:rFonts w:eastAsia="Times New Roman" w:cs="Times New Roman"/>
          <w:szCs w:val="28"/>
          <w:lang w:val="vi-VN"/>
        </w:rPr>
        <w:t>.</w:t>
      </w:r>
      <w:r w:rsidRPr="00A64B63">
        <w:rPr>
          <w:rFonts w:eastAsia="Times New Roman" w:cs="Times New Roman"/>
          <w:szCs w:val="28"/>
        </w:rPr>
        <w:t xml:space="preserve"> Quản lý chặt chẽ, hiệu quả bội chi, nợ chính quyền địa phương, phù hợp với các mục tiêu phát triển kinh tế xã hội, khả năng vay và trả nợ của địa phương</w:t>
      </w:r>
    </w:p>
    <w:p w:rsidR="00B425FF" w:rsidRPr="00A64B63" w:rsidRDefault="00B425FF" w:rsidP="00F63E9F">
      <w:pPr>
        <w:shd w:val="clear" w:color="auto" w:fill="FFFFFF"/>
        <w:spacing w:before="120" w:after="0" w:line="240" w:lineRule="auto"/>
        <w:ind w:firstLine="720"/>
        <w:jc w:val="both"/>
        <w:rPr>
          <w:rFonts w:eastAsia="Times New Roman" w:cs="Times New Roman"/>
          <w:szCs w:val="28"/>
        </w:rPr>
      </w:pPr>
      <w:r w:rsidRPr="00A64B63">
        <w:rPr>
          <w:rFonts w:eastAsia="Times New Roman" w:cs="Times New Roman"/>
          <w:szCs w:val="28"/>
        </w:rPr>
        <w:t xml:space="preserve">Đảm bảo an toàn và bền vững nền kinh tế, gắn chặt quản lý </w:t>
      </w:r>
      <w:r w:rsidR="00520779" w:rsidRPr="00A64B63">
        <w:rPr>
          <w:rFonts w:eastAsia="Times New Roman" w:cs="Times New Roman"/>
          <w:szCs w:val="28"/>
          <w:lang w:val="nl-NL"/>
        </w:rPr>
        <w:t>ngân sách nhà nước</w:t>
      </w:r>
      <w:r w:rsidRPr="00A64B63">
        <w:rPr>
          <w:rFonts w:eastAsia="Times New Roman" w:cs="Times New Roman"/>
          <w:szCs w:val="28"/>
        </w:rPr>
        <w:t xml:space="preserve"> và nợ chính quyền địa phương với quản lý ngân quỹ nhà nước, nhằm nâng cao hiệu quả quản lý các nguồn lực tài chính Nhà nước, thực hiện quản lý ngân quỹ nhà nước an toàn, hiệu quả, chủ động.</w:t>
      </w:r>
    </w:p>
    <w:p w:rsidR="00F63E9F" w:rsidRPr="00A64B63" w:rsidRDefault="00B425FF" w:rsidP="00F63E9F">
      <w:pPr>
        <w:shd w:val="clear" w:color="auto" w:fill="FFFFFF"/>
        <w:spacing w:before="120" w:after="0" w:line="240" w:lineRule="auto"/>
        <w:ind w:firstLine="720"/>
        <w:jc w:val="both"/>
        <w:rPr>
          <w:rFonts w:eastAsia="Times New Roman" w:cs="Times New Roman"/>
          <w:szCs w:val="28"/>
        </w:rPr>
      </w:pPr>
      <w:r w:rsidRPr="00A64B63">
        <w:rPr>
          <w:rFonts w:eastAsia="Times New Roman" w:cs="Times New Roman"/>
          <w:szCs w:val="28"/>
        </w:rPr>
        <w:t xml:space="preserve">Quán triệt nguyên tắc vay bù đắp bội chi ngân sách nhà nước, chỉ được sử dụng cho đầu tư phát triển; chỉ vay và chi trong khả năng trả nợ của ngân sách địa phương. Đảm bảo bố trí đủ nguồn vốn để thanh toán trả nợ đầy đủ, đúng hạn, nâng cao hiệu quả sử dụng vốn vay, gắn với trách nhiệm thanh toán trả nợ. </w:t>
      </w:r>
    </w:p>
    <w:p w:rsidR="00B425FF" w:rsidRPr="00A64B63" w:rsidRDefault="00B425FF" w:rsidP="00F63E9F">
      <w:pPr>
        <w:shd w:val="clear" w:color="auto" w:fill="FFFFFF"/>
        <w:spacing w:before="120" w:after="0" w:line="240" w:lineRule="auto"/>
        <w:ind w:firstLine="720"/>
        <w:jc w:val="both"/>
        <w:rPr>
          <w:rFonts w:eastAsia="Times New Roman" w:cs="Times New Roman"/>
          <w:szCs w:val="28"/>
        </w:rPr>
      </w:pPr>
      <w:r w:rsidRPr="00A64B63">
        <w:rPr>
          <w:rFonts w:eastAsia="Times New Roman" w:cs="Times New Roman"/>
          <w:szCs w:val="28"/>
        </w:rPr>
        <w:t>Tăng cường năng lực quản lý nợ chính quyền địa phương, trong đó tập trung đổi mới mô hình tổ chức, nâng cao chất lượng cán bộ, xây dựng cơ sở dữ liệu, đẩy mạnh ứng dụng công nghệ thông tin trong quản lý nợ chính quyền địa phương.</w:t>
      </w:r>
    </w:p>
    <w:p w:rsidR="00B425FF" w:rsidRPr="00A64B63" w:rsidRDefault="00B425FF" w:rsidP="00F63E9F">
      <w:pPr>
        <w:shd w:val="clear" w:color="auto" w:fill="FFFFFF"/>
        <w:spacing w:before="120" w:after="0" w:line="240" w:lineRule="auto"/>
        <w:ind w:firstLine="720"/>
        <w:jc w:val="both"/>
        <w:rPr>
          <w:rFonts w:eastAsia="Times New Roman" w:cs="Times New Roman"/>
          <w:szCs w:val="28"/>
        </w:rPr>
      </w:pPr>
      <w:r w:rsidRPr="00A64B63">
        <w:rPr>
          <w:rFonts w:eastAsia="Times New Roman" w:cs="Times New Roman"/>
          <w:szCs w:val="28"/>
        </w:rPr>
        <w:t>4.5</w:t>
      </w:r>
      <w:r w:rsidRPr="00A64B63">
        <w:rPr>
          <w:rFonts w:eastAsia="Times New Roman" w:cs="Times New Roman"/>
          <w:szCs w:val="28"/>
          <w:lang w:val="vi-VN"/>
        </w:rPr>
        <w:t xml:space="preserve">. </w:t>
      </w:r>
      <w:r w:rsidRPr="00A64B63">
        <w:rPr>
          <w:rFonts w:eastAsia="Times New Roman" w:cs="Times New Roman"/>
          <w:szCs w:val="28"/>
        </w:rPr>
        <w:t>Đẩy mạnh đổi mới cơ chế tài chính đối với đơn vị sự nghiệp công lập cùng với đa dạng hóa nguồn lực xã hội phát triển dịch vụ công</w:t>
      </w:r>
    </w:p>
    <w:p w:rsidR="00F63E9F" w:rsidRPr="00A64B63" w:rsidRDefault="00B425FF" w:rsidP="00F63E9F">
      <w:pPr>
        <w:shd w:val="clear" w:color="auto" w:fill="FFFFFF"/>
        <w:spacing w:before="120" w:after="0" w:line="240" w:lineRule="auto"/>
        <w:ind w:firstLine="720"/>
        <w:jc w:val="both"/>
        <w:rPr>
          <w:rFonts w:eastAsia="Times New Roman" w:cs="Times New Roman"/>
          <w:spacing w:val="4"/>
          <w:szCs w:val="28"/>
        </w:rPr>
      </w:pPr>
      <w:r w:rsidRPr="00A64B63">
        <w:rPr>
          <w:rFonts w:eastAsia="Times New Roman" w:cs="Times New Roman"/>
          <w:spacing w:val="4"/>
          <w:szCs w:val="28"/>
        </w:rPr>
        <w:t>Tiếp tục thực hiện các mục tiêu Nghị quyết số 19-NQ/TW của Trung ương và Nghị quyết của Ban chấp hành Đảng bộ tỉnh lần thứ XV. Thực hiện tốt quy hoạch mạng lưới các đơn vị sự nghiệp công lập, tiếp tục sắp xếp, tinh giảm đầu mối, biên chế.</w:t>
      </w:r>
      <w:r w:rsidR="00A01F90" w:rsidRPr="00A64B63">
        <w:rPr>
          <w:rFonts w:eastAsia="Times New Roman" w:cs="Times New Roman"/>
          <w:spacing w:val="4"/>
          <w:szCs w:val="28"/>
        </w:rPr>
        <w:t xml:space="preserve"> </w:t>
      </w:r>
    </w:p>
    <w:p w:rsidR="00B425FF" w:rsidRPr="00A64B63" w:rsidRDefault="00B425FF" w:rsidP="00F63E9F">
      <w:pPr>
        <w:shd w:val="clear" w:color="auto" w:fill="FFFFFF"/>
        <w:spacing w:before="120" w:after="0" w:line="240" w:lineRule="auto"/>
        <w:ind w:firstLine="720"/>
        <w:jc w:val="both"/>
        <w:rPr>
          <w:rFonts w:eastAsia="Times New Roman" w:cs="Times New Roman"/>
          <w:szCs w:val="28"/>
        </w:rPr>
      </w:pPr>
      <w:r w:rsidRPr="00A64B63">
        <w:rPr>
          <w:rFonts w:eastAsia="Times New Roman" w:cs="Times New Roman"/>
          <w:spacing w:val="-2"/>
          <w:szCs w:val="28"/>
          <w:lang w:val="vi-VN"/>
        </w:rPr>
        <w:t xml:space="preserve">Thực hiện quyết liệt, đồng bộ các cơ chế, chính sách liên quan đến việc đổi mới cơ chế tài chính đối với các đơn vị sự nghiệp công lập, đặc biệt là đẩy nhanh lộ trình thực hiện điều chỉnh giá dịch vụ sự nghiệp công tiến tới tính đủ chi phí, góp phần nâng cao tính tự chủ của các đơn vị; có lộ trình thực hiện giá thị trường đối với giáo dục, đào tạo, y tế gắn với hỗ trợ đối tượng chính sách xã hội và hộ nghèo; tạo </w:t>
      </w:r>
      <w:r w:rsidRPr="00A64B63">
        <w:rPr>
          <w:rFonts w:eastAsia="Times New Roman" w:cs="Times New Roman"/>
          <w:szCs w:val="28"/>
          <w:lang w:val="vi-VN"/>
        </w:rPr>
        <w:t>điều kiện để cơ cấu lại chi ngân sách nhà nước, dành nguồn thực hiện cải cách tiền lương, đồng thời đẩy mạnh việc tinh giản biên chế, sắp xếp lại tổ chức bộ máy.</w:t>
      </w:r>
    </w:p>
    <w:p w:rsidR="00B425FF" w:rsidRPr="00A64B63" w:rsidRDefault="00B425FF" w:rsidP="00F63E9F">
      <w:pPr>
        <w:shd w:val="clear" w:color="auto" w:fill="FFFFFF"/>
        <w:spacing w:before="120" w:after="0" w:line="240" w:lineRule="auto"/>
        <w:ind w:firstLine="720"/>
        <w:jc w:val="both"/>
        <w:rPr>
          <w:rFonts w:eastAsia="Times New Roman" w:cs="Times New Roman"/>
          <w:szCs w:val="28"/>
        </w:rPr>
      </w:pPr>
      <w:r w:rsidRPr="00A64B63">
        <w:rPr>
          <w:rFonts w:eastAsia="Times New Roman" w:cs="Times New Roman"/>
          <w:szCs w:val="28"/>
        </w:rPr>
        <w:t xml:space="preserve">Rà soát, sửa đổi, bổ sung các cơ chế, chính sách </w:t>
      </w:r>
      <w:proofErr w:type="gramStart"/>
      <w:r w:rsidRPr="00A64B63">
        <w:rPr>
          <w:rFonts w:eastAsia="Times New Roman" w:cs="Times New Roman"/>
          <w:szCs w:val="28"/>
        </w:rPr>
        <w:t>theo</w:t>
      </w:r>
      <w:proofErr w:type="gramEnd"/>
      <w:r w:rsidRPr="00A64B63">
        <w:rPr>
          <w:rFonts w:eastAsia="Times New Roman" w:cs="Times New Roman"/>
          <w:szCs w:val="28"/>
        </w:rPr>
        <w:t xml:space="preserve"> thẩm quyền, thúc đẩy xã hội hóa trong việc cung cấp các dịch vụ sự nghiệp công, tạo môi trường cạnh tranh lành mạnh, bình đẳng, nâng cao chất lượng dịch vụ.</w:t>
      </w:r>
    </w:p>
    <w:p w:rsidR="00B425FF" w:rsidRPr="00A64B63" w:rsidRDefault="00B425FF" w:rsidP="00F63E9F">
      <w:pPr>
        <w:shd w:val="clear" w:color="auto" w:fill="FFFFFF"/>
        <w:spacing w:before="120" w:after="0" w:line="240" w:lineRule="auto"/>
        <w:ind w:firstLine="720"/>
        <w:jc w:val="both"/>
        <w:rPr>
          <w:rFonts w:eastAsia="Times New Roman" w:cs="Times New Roman"/>
          <w:szCs w:val="28"/>
        </w:rPr>
      </w:pPr>
      <w:r w:rsidRPr="00A64B63">
        <w:rPr>
          <w:rFonts w:eastAsia="Times New Roman" w:cs="Times New Roman"/>
          <w:szCs w:val="28"/>
        </w:rPr>
        <w:t>4.6</w:t>
      </w:r>
      <w:r w:rsidRPr="00A64B63">
        <w:rPr>
          <w:rFonts w:eastAsia="Times New Roman" w:cs="Times New Roman"/>
          <w:szCs w:val="28"/>
          <w:lang w:val="vi-VN"/>
        </w:rPr>
        <w:t xml:space="preserve">. </w:t>
      </w:r>
      <w:r w:rsidRPr="00A64B63">
        <w:rPr>
          <w:rFonts w:eastAsia="Times New Roman" w:cs="Times New Roman"/>
          <w:szCs w:val="28"/>
        </w:rPr>
        <w:t>Đẩy mạnh việc thực hiện tái cấu trúc doanh nghiệp nhà nước, đổi mới quản lý vốn nhà nước đầu tư tại doanh nghiệp</w:t>
      </w:r>
    </w:p>
    <w:p w:rsidR="00B425FF" w:rsidRPr="00A64B63" w:rsidRDefault="00B425FF" w:rsidP="00F63E9F">
      <w:pPr>
        <w:shd w:val="clear" w:color="auto" w:fill="FFFFFF"/>
        <w:spacing w:before="120" w:after="0" w:line="240" w:lineRule="auto"/>
        <w:ind w:firstLine="720"/>
        <w:jc w:val="both"/>
        <w:rPr>
          <w:rFonts w:eastAsia="Times New Roman" w:cs="Times New Roman"/>
          <w:szCs w:val="28"/>
        </w:rPr>
      </w:pPr>
      <w:r w:rsidRPr="00A64B63">
        <w:rPr>
          <w:rFonts w:eastAsia="Times New Roman" w:cs="Times New Roman"/>
          <w:szCs w:val="28"/>
        </w:rPr>
        <w:t xml:space="preserve">Tiếp tục đẩy mạnh tái cơ cấu </w:t>
      </w:r>
      <w:r w:rsidRPr="00A64B63">
        <w:rPr>
          <w:rFonts w:eastAsia="Times New Roman" w:cs="Times New Roman"/>
          <w:szCs w:val="28"/>
          <w:lang w:val="vi-VN"/>
        </w:rPr>
        <w:t>và nâng cao chất lượng quản trị, hiệu quả hoạt động</w:t>
      </w:r>
      <w:r w:rsidRPr="00A64B63">
        <w:rPr>
          <w:rFonts w:eastAsia="Times New Roman" w:cs="Times New Roman"/>
          <w:szCs w:val="28"/>
        </w:rPr>
        <w:t xml:space="preserve"> của doanh nghiệp, theo các định hướng đề ra tại các Nghị quyết, Kết luận của Đảng và các cơ chế, chính sách pháp luật của Nhà nước và chủ trương của Tỉnh ủy, HĐND tỉnh.</w:t>
      </w:r>
    </w:p>
    <w:p w:rsidR="00B425FF" w:rsidRPr="00A64B63" w:rsidRDefault="00B425FF" w:rsidP="00F63E9F">
      <w:pPr>
        <w:spacing w:before="120" w:after="0" w:line="240" w:lineRule="auto"/>
        <w:ind w:firstLine="720"/>
        <w:jc w:val="both"/>
        <w:rPr>
          <w:rFonts w:eastAsia="Times New Roman" w:cs="Times New Roman"/>
          <w:spacing w:val="-2"/>
          <w:szCs w:val="28"/>
        </w:rPr>
      </w:pPr>
      <w:r w:rsidRPr="00A64B63">
        <w:rPr>
          <w:rFonts w:eastAsia="Times New Roman" w:cs="Times New Roman"/>
          <w:spacing w:val="-2"/>
          <w:szCs w:val="28"/>
        </w:rPr>
        <w:t xml:space="preserve">Đổi mới cách thức cổ phần hóa, thoái vốn nhà nước tại doanh nghiệp nhà nước. Rà soát toàn bộ quỹ đất đang quản lý, sử dụng để lập phương án sử dụng đất </w:t>
      </w:r>
      <w:proofErr w:type="gramStart"/>
      <w:r w:rsidRPr="00A64B63">
        <w:rPr>
          <w:rFonts w:eastAsia="Times New Roman" w:cs="Times New Roman"/>
          <w:spacing w:val="-2"/>
          <w:szCs w:val="28"/>
        </w:rPr>
        <w:t>theo</w:t>
      </w:r>
      <w:proofErr w:type="gramEnd"/>
      <w:r w:rsidRPr="00A64B63">
        <w:rPr>
          <w:rFonts w:eastAsia="Times New Roman" w:cs="Times New Roman"/>
          <w:spacing w:val="-2"/>
          <w:szCs w:val="28"/>
        </w:rPr>
        <w:t xml:space="preserve"> quy định của pháp luật về đất đai trình cơ quan có thẩm quyền có ý kiến và phê duyệt trước khi tổ chức xác định giá trị doanh nghiệp cổ phần hóa theo quy định.</w:t>
      </w:r>
    </w:p>
    <w:p w:rsidR="00B425FF" w:rsidRPr="00A64B63" w:rsidRDefault="00B425FF" w:rsidP="00F63E9F">
      <w:pPr>
        <w:shd w:val="clear" w:color="auto" w:fill="FFFFFF"/>
        <w:spacing w:before="120" w:after="0" w:line="240" w:lineRule="auto"/>
        <w:ind w:firstLine="720"/>
        <w:jc w:val="both"/>
        <w:rPr>
          <w:rFonts w:eastAsia="Times New Roman" w:cs="Times New Roman"/>
          <w:szCs w:val="28"/>
        </w:rPr>
      </w:pPr>
      <w:r w:rsidRPr="00A64B63">
        <w:rPr>
          <w:rFonts w:eastAsia="Times New Roman" w:cs="Times New Roman"/>
          <w:szCs w:val="28"/>
        </w:rPr>
        <w:lastRenderedPageBreak/>
        <w:t>4.7</w:t>
      </w:r>
      <w:r w:rsidRPr="00A64B63">
        <w:rPr>
          <w:rFonts w:eastAsia="Times New Roman" w:cs="Times New Roman"/>
          <w:szCs w:val="28"/>
          <w:lang w:val="vi-VN"/>
        </w:rPr>
        <w:t xml:space="preserve">. </w:t>
      </w:r>
      <w:r w:rsidRPr="00A64B63">
        <w:rPr>
          <w:rFonts w:eastAsia="Times New Roman" w:cs="Times New Roman"/>
          <w:szCs w:val="28"/>
        </w:rPr>
        <w:t>Thực hiện cải cách hành chính, nâng cao hiệu lực, hiệu quả quản lý nhà nước; tăng cường thanh tra, kiểm tra phòng chống tham nhũng, thực hành tiết kiệm, chống lãng phí</w:t>
      </w:r>
    </w:p>
    <w:p w:rsidR="00020272" w:rsidRPr="00A64B63" w:rsidRDefault="00B425FF" w:rsidP="00F63E9F">
      <w:pPr>
        <w:shd w:val="clear" w:color="auto" w:fill="FFFFFF"/>
        <w:spacing w:before="120" w:after="0" w:line="240" w:lineRule="auto"/>
        <w:ind w:firstLine="720"/>
        <w:jc w:val="both"/>
        <w:rPr>
          <w:rFonts w:eastAsia="Times New Roman" w:cs="Times New Roman"/>
          <w:szCs w:val="28"/>
          <w:lang w:val="vi-VN"/>
        </w:rPr>
      </w:pPr>
      <w:r w:rsidRPr="00A64B63">
        <w:rPr>
          <w:rFonts w:eastAsia="Times New Roman" w:cs="Times New Roman"/>
          <w:szCs w:val="28"/>
          <w:lang w:val="vi-VN"/>
        </w:rPr>
        <w:t xml:space="preserve">Tiếp tục đẩy mạnh cải cách thủ tục hành chính trong lĩnh vực </w:t>
      </w:r>
      <w:r w:rsidRPr="00A64B63">
        <w:rPr>
          <w:rFonts w:eastAsia="Times New Roman" w:cs="Times New Roman"/>
          <w:szCs w:val="28"/>
        </w:rPr>
        <w:t>T</w:t>
      </w:r>
      <w:r w:rsidRPr="00A64B63">
        <w:rPr>
          <w:rFonts w:eastAsia="Times New Roman" w:cs="Times New Roman"/>
          <w:szCs w:val="28"/>
          <w:lang w:val="vi-VN"/>
        </w:rPr>
        <w:t>ài chính</w:t>
      </w:r>
      <w:r w:rsidR="00020272" w:rsidRPr="00A64B63">
        <w:rPr>
          <w:rFonts w:eastAsia="Times New Roman" w:cs="Times New Roman"/>
          <w:szCs w:val="28"/>
          <w:lang w:val="vi-VN"/>
        </w:rPr>
        <w:t>;</w:t>
      </w:r>
      <w:r w:rsidRPr="00A64B63">
        <w:rPr>
          <w:rFonts w:eastAsia="Times New Roman" w:cs="Times New Roman"/>
          <w:szCs w:val="28"/>
          <w:lang w:val="vi-VN"/>
        </w:rPr>
        <w:t xml:space="preserve"> </w:t>
      </w:r>
      <w:r w:rsidRPr="00A64B63">
        <w:rPr>
          <w:rFonts w:eastAsia="Times New Roman" w:cs="Times New Roman"/>
          <w:szCs w:val="28"/>
        </w:rPr>
        <w:t>Tăng cường đầu tư</w:t>
      </w:r>
      <w:r w:rsidRPr="00A64B63">
        <w:rPr>
          <w:rFonts w:eastAsia="Times New Roman" w:cs="Times New Roman"/>
          <w:szCs w:val="28"/>
          <w:lang w:val="vi-VN"/>
        </w:rPr>
        <w:t xml:space="preserve"> hiện đại hóa công tác quản lý tài chính thông qua đẩy mạnh ứng dụng công nghệ thông tin, xây dựng hệ thống cơ sở dữ liệu tài chính</w:t>
      </w:r>
      <w:r w:rsidR="00020272" w:rsidRPr="00A64B63">
        <w:rPr>
          <w:rFonts w:eastAsia="Times New Roman" w:cs="Times New Roman"/>
          <w:szCs w:val="28"/>
          <w:lang w:val="vi-VN"/>
        </w:rPr>
        <w:t>;</w:t>
      </w:r>
      <w:r w:rsidRPr="00A64B63">
        <w:rPr>
          <w:rFonts w:eastAsia="Times New Roman" w:cs="Times New Roman"/>
          <w:szCs w:val="28"/>
          <w:lang w:val="vi-VN"/>
        </w:rPr>
        <w:t xml:space="preserve"> Thúc đẩy và tăng cường tính minh bạch các thông tin tài chính ngân sách theo quy định. Giảm thời gian thực hiện các thủ tục hành chính về thuế, </w:t>
      </w:r>
      <w:r w:rsidRPr="00A64B63">
        <w:rPr>
          <w:rFonts w:eastAsia="Times New Roman" w:cs="Times New Roman"/>
          <w:szCs w:val="28"/>
        </w:rPr>
        <w:t xml:space="preserve">đảm bảo công khai, minh bạch, thuận lợi cho người dân, doanh nghiệp; đề cao trách nhiệm giải trình của các cơ quan, cán bộ nhà nước. </w:t>
      </w:r>
    </w:p>
    <w:p w:rsidR="001D3BD9" w:rsidRPr="00A64B63" w:rsidRDefault="00B425FF" w:rsidP="00F63E9F">
      <w:pPr>
        <w:shd w:val="clear" w:color="auto" w:fill="FFFFFF"/>
        <w:spacing w:before="120" w:after="0" w:line="240" w:lineRule="auto"/>
        <w:ind w:firstLine="720"/>
        <w:jc w:val="both"/>
        <w:rPr>
          <w:rFonts w:eastAsia="Times New Roman" w:cs="Times New Roman"/>
          <w:szCs w:val="28"/>
        </w:rPr>
      </w:pPr>
      <w:r w:rsidRPr="00A64B63">
        <w:rPr>
          <w:rFonts w:eastAsia="Times New Roman" w:cs="Times New Roman"/>
          <w:szCs w:val="28"/>
        </w:rPr>
        <w:t xml:space="preserve">Kiểm soát nghiêm ngặt việc ban hành mới các thủ tục hành chính, thực hiện đầy đủ các quy định về công bố, công khai, minh bạch thủ tục hành chính và giải quyết phản ánh, kiến nghị của cá nhân, tổ chức. </w:t>
      </w:r>
    </w:p>
    <w:p w:rsidR="00B425FF" w:rsidRPr="00A64B63" w:rsidRDefault="00B425FF" w:rsidP="00F63E9F">
      <w:pPr>
        <w:shd w:val="clear" w:color="auto" w:fill="FFFFFF"/>
        <w:spacing w:before="120" w:after="0" w:line="240" w:lineRule="auto"/>
        <w:ind w:firstLine="720"/>
        <w:jc w:val="both"/>
        <w:rPr>
          <w:rFonts w:eastAsia="Times New Roman" w:cs="Times New Roman"/>
          <w:szCs w:val="28"/>
        </w:rPr>
      </w:pPr>
      <w:r w:rsidRPr="00A64B63">
        <w:rPr>
          <w:rFonts w:eastAsia="Times New Roman" w:cs="Times New Roman"/>
          <w:szCs w:val="28"/>
        </w:rPr>
        <w:t xml:space="preserve">Tăng cường công tác kiểm tra việc thực hiện kiểm soát thủ tục hành chính tại các cơ quan, đơn vị trực thuộc </w:t>
      </w:r>
      <w:proofErr w:type="gramStart"/>
      <w:r w:rsidRPr="00A64B63">
        <w:rPr>
          <w:rFonts w:eastAsia="Times New Roman" w:cs="Times New Roman"/>
          <w:szCs w:val="28"/>
        </w:rPr>
        <w:t>theo</w:t>
      </w:r>
      <w:proofErr w:type="gramEnd"/>
      <w:r w:rsidRPr="00A64B63">
        <w:rPr>
          <w:rFonts w:eastAsia="Times New Roman" w:cs="Times New Roman"/>
          <w:szCs w:val="28"/>
        </w:rPr>
        <w:t xml:space="preserve"> quy định của pháp luật.</w:t>
      </w:r>
    </w:p>
    <w:p w:rsidR="001D3BD9" w:rsidRPr="00A64B63" w:rsidRDefault="00B425FF" w:rsidP="00F63E9F">
      <w:pPr>
        <w:shd w:val="clear" w:color="auto" w:fill="FFFFFF"/>
        <w:spacing w:before="120" w:after="0" w:line="240" w:lineRule="auto"/>
        <w:ind w:firstLine="720"/>
        <w:jc w:val="both"/>
        <w:rPr>
          <w:rFonts w:eastAsia="Times New Roman" w:cs="Times New Roman"/>
          <w:szCs w:val="28"/>
        </w:rPr>
      </w:pPr>
      <w:r w:rsidRPr="00A64B63">
        <w:rPr>
          <w:rFonts w:eastAsia="Times New Roman" w:cs="Times New Roman"/>
          <w:szCs w:val="28"/>
        </w:rPr>
        <w:t xml:space="preserve">Nâng cao năng lực, chất lượng hoạt động của công tác kiểm tra, thanh tra tài chính trong tất cả các lĩnh vực; tăng cường hiệu lực của hệ thống giám sát nội bộ, vai trò của công tác giám sát từ xa. </w:t>
      </w:r>
    </w:p>
    <w:p w:rsidR="001D3BD9" w:rsidRPr="00A64B63" w:rsidRDefault="00B425FF" w:rsidP="00F63E9F">
      <w:pPr>
        <w:shd w:val="clear" w:color="auto" w:fill="FFFFFF"/>
        <w:spacing w:before="120" w:after="0" w:line="240" w:lineRule="auto"/>
        <w:ind w:firstLine="720"/>
        <w:jc w:val="both"/>
        <w:rPr>
          <w:rFonts w:eastAsia="Times New Roman" w:cs="Times New Roman"/>
          <w:szCs w:val="28"/>
        </w:rPr>
      </w:pPr>
      <w:r w:rsidRPr="00A64B63">
        <w:rPr>
          <w:rFonts w:eastAsia="Times New Roman" w:cs="Times New Roman"/>
          <w:szCs w:val="28"/>
        </w:rPr>
        <w:t xml:space="preserve">Tăng cường thanh tra, kiểm tra </w:t>
      </w:r>
      <w:r w:rsidR="00A01F90" w:rsidRPr="00A64B63">
        <w:rPr>
          <w:rFonts w:eastAsia="Times New Roman" w:cs="Times New Roman"/>
          <w:szCs w:val="28"/>
          <w:lang w:val="nl-NL"/>
        </w:rPr>
        <w:t xml:space="preserve">ngân sách nhà nước </w:t>
      </w:r>
      <w:proofErr w:type="gramStart"/>
      <w:r w:rsidRPr="00A64B63">
        <w:rPr>
          <w:rFonts w:eastAsia="Times New Roman" w:cs="Times New Roman"/>
          <w:szCs w:val="28"/>
        </w:rPr>
        <w:t>theo</w:t>
      </w:r>
      <w:proofErr w:type="gramEnd"/>
      <w:r w:rsidRPr="00A64B63">
        <w:rPr>
          <w:rFonts w:eastAsia="Times New Roman" w:cs="Times New Roman"/>
          <w:szCs w:val="28"/>
        </w:rPr>
        <w:t xml:space="preserve"> nguyên tắc rủi ro và ứng dụng công nghệ thông tin; xử lý kịp thời, nghiêm minh và công khai đối với tổ chức, cá nhân vi phạm, gây lãng phí </w:t>
      </w:r>
      <w:r w:rsidR="00A01F90" w:rsidRPr="00A64B63">
        <w:rPr>
          <w:rFonts w:eastAsia="Times New Roman" w:cs="Times New Roman"/>
          <w:szCs w:val="28"/>
          <w:lang w:val="nl-NL"/>
        </w:rPr>
        <w:t>ngân sách nhà nước</w:t>
      </w:r>
      <w:r w:rsidRPr="00A64B63">
        <w:rPr>
          <w:rFonts w:eastAsia="Times New Roman" w:cs="Times New Roman"/>
          <w:szCs w:val="28"/>
        </w:rPr>
        <w:t xml:space="preserve">. </w:t>
      </w:r>
    </w:p>
    <w:p w:rsidR="00B425FF" w:rsidRPr="00A64B63" w:rsidRDefault="00B425FF" w:rsidP="00F63E9F">
      <w:pPr>
        <w:shd w:val="clear" w:color="auto" w:fill="FFFFFF"/>
        <w:spacing w:before="120" w:after="0" w:line="240" w:lineRule="auto"/>
        <w:ind w:firstLine="720"/>
        <w:jc w:val="both"/>
        <w:rPr>
          <w:rFonts w:eastAsia="Times New Roman" w:cs="Times New Roman"/>
          <w:szCs w:val="28"/>
        </w:rPr>
      </w:pPr>
      <w:r w:rsidRPr="00A64B63">
        <w:rPr>
          <w:rFonts w:eastAsia="Times New Roman" w:cs="Times New Roman"/>
          <w:szCs w:val="28"/>
        </w:rPr>
        <w:t xml:space="preserve">Quyết liệt trong xử lý kết quả thanh tra, kiểm tra để </w:t>
      </w:r>
      <w:proofErr w:type="gramStart"/>
      <w:r w:rsidRPr="00A64B63">
        <w:rPr>
          <w:rFonts w:eastAsia="Times New Roman" w:cs="Times New Roman"/>
          <w:szCs w:val="28"/>
        </w:rPr>
        <w:t>thu</w:t>
      </w:r>
      <w:proofErr w:type="gramEnd"/>
      <w:r w:rsidRPr="00A64B63">
        <w:rPr>
          <w:rFonts w:eastAsia="Times New Roman" w:cs="Times New Roman"/>
          <w:szCs w:val="28"/>
        </w:rPr>
        <w:t xml:space="preserve"> hồi cho Nhà nước tiền và tài sản sử dụng sai quy định, lãng phí phát hiện qua thanh tra, kiểm tra.</w:t>
      </w:r>
    </w:p>
    <w:p w:rsidR="001D3BD9" w:rsidRPr="00A64B63" w:rsidRDefault="00B425FF" w:rsidP="00F63E9F">
      <w:pPr>
        <w:shd w:val="clear" w:color="auto" w:fill="FFFFFF"/>
        <w:spacing w:before="120" w:after="0" w:line="240" w:lineRule="auto"/>
        <w:ind w:firstLine="720"/>
        <w:jc w:val="both"/>
        <w:rPr>
          <w:rFonts w:eastAsia="Times New Roman" w:cs="Times New Roman"/>
          <w:szCs w:val="28"/>
        </w:rPr>
      </w:pPr>
      <w:r w:rsidRPr="00A64B63">
        <w:rPr>
          <w:rFonts w:eastAsia="Times New Roman" w:cs="Times New Roman"/>
          <w:szCs w:val="28"/>
        </w:rPr>
        <w:t xml:space="preserve">Tăng cường thanh tra, kiểm tra việc mua sắm, xây dựng quản lý, sử dụng tài sản công, để đảm bảo tài sản công được mua sắm, khai thác sử dụng đúng mục đích, tiêu chuẩn, định mức, chế độ. </w:t>
      </w:r>
    </w:p>
    <w:p w:rsidR="00B425FF" w:rsidRPr="00A64B63" w:rsidRDefault="00B425FF" w:rsidP="00F63E9F">
      <w:pPr>
        <w:shd w:val="clear" w:color="auto" w:fill="FFFFFF"/>
        <w:spacing w:before="120" w:after="0" w:line="240" w:lineRule="auto"/>
        <w:ind w:firstLine="720"/>
        <w:jc w:val="both"/>
        <w:rPr>
          <w:rFonts w:eastAsia="Times New Roman" w:cs="Times New Roman"/>
          <w:szCs w:val="28"/>
        </w:rPr>
      </w:pPr>
      <w:r w:rsidRPr="00A64B63">
        <w:rPr>
          <w:rFonts w:eastAsia="Times New Roman" w:cs="Times New Roman"/>
          <w:szCs w:val="28"/>
        </w:rPr>
        <w:t>Xử</w:t>
      </w:r>
      <w:r w:rsidR="00020272" w:rsidRPr="00A64B63">
        <w:rPr>
          <w:rFonts w:eastAsia="Times New Roman" w:cs="Times New Roman"/>
          <w:szCs w:val="28"/>
        </w:rPr>
        <w:t xml:space="preserve"> lý nghiêm minh </w:t>
      </w:r>
      <w:proofErr w:type="gramStart"/>
      <w:r w:rsidR="00020272" w:rsidRPr="00A64B63">
        <w:rPr>
          <w:rFonts w:eastAsia="Times New Roman" w:cs="Times New Roman"/>
          <w:szCs w:val="28"/>
        </w:rPr>
        <w:t>theo</w:t>
      </w:r>
      <w:proofErr w:type="gramEnd"/>
      <w:r w:rsidR="00020272" w:rsidRPr="00A64B63">
        <w:rPr>
          <w:rFonts w:eastAsia="Times New Roman" w:cs="Times New Roman"/>
          <w:szCs w:val="28"/>
        </w:rPr>
        <w:t xml:space="preserve"> pháp luật </w:t>
      </w:r>
      <w:r w:rsidRPr="00A64B63">
        <w:rPr>
          <w:rFonts w:eastAsia="Times New Roman" w:cs="Times New Roman"/>
          <w:szCs w:val="28"/>
        </w:rPr>
        <w:t>và công khai đối với tổ chức, cá nhân có hành vi vi phạm gây lãng phí tài sản công.</w:t>
      </w:r>
    </w:p>
    <w:p w:rsidR="00B425FF" w:rsidRPr="00A64B63" w:rsidRDefault="00B425FF" w:rsidP="00F63E9F">
      <w:pPr>
        <w:shd w:val="clear" w:color="auto" w:fill="FFFFFF"/>
        <w:spacing w:before="120" w:after="0" w:line="240" w:lineRule="auto"/>
        <w:ind w:firstLine="720"/>
        <w:jc w:val="both"/>
        <w:rPr>
          <w:rFonts w:eastAsia="Times New Roman" w:cs="Times New Roman"/>
          <w:szCs w:val="28"/>
          <w:lang w:eastAsia="x-none"/>
        </w:rPr>
      </w:pPr>
      <w:r w:rsidRPr="00A64B63">
        <w:rPr>
          <w:rFonts w:eastAsia="Times New Roman" w:cs="Times New Roman"/>
          <w:szCs w:val="28"/>
          <w:lang w:eastAsia="x-none"/>
        </w:rPr>
        <w:t xml:space="preserve">4.8. Tăng cường năng lực bộ máy quản lý tài chính - </w:t>
      </w:r>
      <w:r w:rsidR="00A01F90" w:rsidRPr="00A64B63">
        <w:rPr>
          <w:rFonts w:eastAsia="Times New Roman" w:cs="Times New Roman"/>
          <w:szCs w:val="28"/>
          <w:lang w:val="nl-NL"/>
        </w:rPr>
        <w:t>ngân sách nhà nước</w:t>
      </w:r>
    </w:p>
    <w:p w:rsidR="001D3BD9" w:rsidRPr="00A64B63" w:rsidRDefault="00B425FF" w:rsidP="00F63E9F">
      <w:pPr>
        <w:shd w:val="clear" w:color="auto" w:fill="FFFFFF"/>
        <w:spacing w:before="120" w:after="0" w:line="240" w:lineRule="auto"/>
        <w:ind w:firstLine="720"/>
        <w:jc w:val="both"/>
        <w:rPr>
          <w:rFonts w:eastAsia="Times New Roman" w:cs="Times New Roman"/>
          <w:szCs w:val="28"/>
          <w:lang w:eastAsia="x-none"/>
        </w:rPr>
      </w:pPr>
      <w:r w:rsidRPr="00A64B63">
        <w:rPr>
          <w:rFonts w:eastAsia="Times New Roman" w:cs="Times New Roman"/>
          <w:szCs w:val="28"/>
          <w:lang w:val="x-none" w:eastAsia="x-none"/>
        </w:rPr>
        <w:t xml:space="preserve">Xây dựng bộ máy kỷ cương, liêm chính, hành động, phục vụ, tạo môi trường đầu tư, kinh doanh thuận lợi cho doanh nghiệp và người dân; rà soát, hệ thống hóa các văn bản quy phạm pháp luật trên địa bàn tỉnh; kịp thời sửa đổi, bổ sung hoặc ban hành mới phù hợp với văn bản của Trung ương; bãi bỏ các quy định, thủ tục hành chính không cần thiết, gây phiền hà cho người dân, doanh nghiệp. </w:t>
      </w:r>
    </w:p>
    <w:p w:rsidR="00B425FF" w:rsidRPr="00A64B63" w:rsidRDefault="00B425FF" w:rsidP="00F63E9F">
      <w:pPr>
        <w:shd w:val="clear" w:color="auto" w:fill="FFFFFF"/>
        <w:spacing w:before="120" w:after="0" w:line="240" w:lineRule="auto"/>
        <w:ind w:firstLine="720"/>
        <w:jc w:val="both"/>
        <w:rPr>
          <w:rFonts w:eastAsia="Times New Roman" w:cs="Times New Roman"/>
          <w:szCs w:val="28"/>
          <w:lang w:val="x-none" w:eastAsia="x-none"/>
        </w:rPr>
      </w:pPr>
      <w:r w:rsidRPr="00A64B63">
        <w:rPr>
          <w:rFonts w:eastAsia="Times New Roman" w:cs="Times New Roman"/>
          <w:szCs w:val="28"/>
          <w:lang w:val="x-none" w:eastAsia="x-none"/>
        </w:rPr>
        <w:t>Tiếp tục thực hiện đổi</w:t>
      </w:r>
      <w:r w:rsidR="00FF506E" w:rsidRPr="00A64B63">
        <w:rPr>
          <w:rFonts w:eastAsia="Times New Roman" w:cs="Times New Roman"/>
          <w:szCs w:val="28"/>
          <w:lang w:eastAsia="x-none"/>
        </w:rPr>
        <w:softHyphen/>
      </w:r>
      <w:r w:rsidR="00FF506E" w:rsidRPr="00A64B63">
        <w:rPr>
          <w:rFonts w:eastAsia="Times New Roman" w:cs="Times New Roman"/>
          <w:szCs w:val="28"/>
          <w:lang w:eastAsia="x-none"/>
        </w:rPr>
        <w:softHyphen/>
      </w:r>
      <w:r w:rsidR="00FF506E" w:rsidRPr="00A64B63">
        <w:rPr>
          <w:rFonts w:eastAsia="Times New Roman" w:cs="Times New Roman"/>
          <w:szCs w:val="28"/>
          <w:vertAlign w:val="subscript"/>
          <w:lang w:eastAsia="x-none"/>
        </w:rPr>
        <w:softHyphen/>
      </w:r>
      <w:r w:rsidRPr="00A64B63">
        <w:rPr>
          <w:rFonts w:eastAsia="Times New Roman" w:cs="Times New Roman"/>
          <w:szCs w:val="28"/>
          <w:lang w:val="x-none" w:eastAsia="x-none"/>
        </w:rPr>
        <w:t xml:space="preserve"> mới hệ thống tổ chức và quản lý, nâng cao chất lượng, hiệu quả hoạt động của các đơn vị sự nghiệp công lập.</w:t>
      </w:r>
    </w:p>
    <w:p w:rsidR="00B425FF" w:rsidRPr="00A64B63" w:rsidRDefault="00B425FF" w:rsidP="00F63E9F">
      <w:pPr>
        <w:tabs>
          <w:tab w:val="left" w:pos="737"/>
        </w:tabs>
        <w:spacing w:before="120" w:after="0" w:line="240" w:lineRule="auto"/>
        <w:ind w:firstLine="720"/>
        <w:jc w:val="both"/>
        <w:rPr>
          <w:rFonts w:eastAsia="Times New Roman" w:cs="Times New Roman"/>
          <w:szCs w:val="28"/>
        </w:rPr>
      </w:pPr>
      <w:r w:rsidRPr="00A64B63">
        <w:rPr>
          <w:rFonts w:eastAsia="Times New Roman" w:cs="Times New Roman"/>
          <w:b/>
          <w:szCs w:val="28"/>
        </w:rPr>
        <w:tab/>
        <w:t>Điều 2.</w:t>
      </w:r>
      <w:r w:rsidRPr="00A64B63">
        <w:rPr>
          <w:rFonts w:eastAsia="Times New Roman" w:cs="Times New Roman"/>
          <w:szCs w:val="28"/>
        </w:rPr>
        <w:t xml:space="preserve"> Tổ chức thực hiện</w:t>
      </w:r>
    </w:p>
    <w:p w:rsidR="00B425FF" w:rsidRPr="00A64B63" w:rsidRDefault="00B425FF" w:rsidP="00F63E9F">
      <w:pPr>
        <w:spacing w:before="120" w:after="0" w:line="240" w:lineRule="auto"/>
        <w:ind w:firstLine="720"/>
        <w:jc w:val="both"/>
        <w:rPr>
          <w:rFonts w:eastAsia="Times New Roman" w:cs="Times New Roman"/>
          <w:szCs w:val="28"/>
        </w:rPr>
      </w:pPr>
      <w:r w:rsidRPr="00A64B63">
        <w:rPr>
          <w:rFonts w:eastAsia="Times New Roman" w:cs="Times New Roman"/>
          <w:szCs w:val="28"/>
        </w:rPr>
        <w:t xml:space="preserve">  1. UBND tỉnh tổ chức triển khai, thực hiện Nghị quyết.</w:t>
      </w:r>
    </w:p>
    <w:p w:rsidR="00B425FF" w:rsidRPr="00A64B63" w:rsidRDefault="00B425FF" w:rsidP="00F63E9F">
      <w:pPr>
        <w:spacing w:before="120" w:after="0" w:line="240" w:lineRule="auto"/>
        <w:ind w:firstLine="720"/>
        <w:jc w:val="both"/>
        <w:rPr>
          <w:rFonts w:eastAsia="Times New Roman" w:cs="Times New Roman"/>
          <w:szCs w:val="28"/>
        </w:rPr>
      </w:pPr>
      <w:r w:rsidRPr="00A64B63">
        <w:rPr>
          <w:rFonts w:eastAsia="Times New Roman" w:cs="Times New Roman"/>
          <w:szCs w:val="28"/>
        </w:rPr>
        <w:lastRenderedPageBreak/>
        <w:t xml:space="preserve">  2. Thường trực HĐND, các Ban của HĐND, các Tổ đại biểu và đại biểu HĐND tỉnh giám sát việc thực hiện Nghị quyết.</w:t>
      </w:r>
    </w:p>
    <w:p w:rsidR="00B425FF" w:rsidRDefault="00B425FF" w:rsidP="00F63E9F">
      <w:pPr>
        <w:spacing w:before="120" w:after="0" w:line="240" w:lineRule="auto"/>
        <w:ind w:firstLine="720"/>
        <w:jc w:val="both"/>
        <w:rPr>
          <w:rFonts w:eastAsia="Times New Roman" w:cs="Times New Roman"/>
          <w:szCs w:val="28"/>
        </w:rPr>
      </w:pPr>
      <w:r w:rsidRPr="00A64B63">
        <w:rPr>
          <w:rFonts w:eastAsia="Times New Roman" w:cs="Times New Roman"/>
          <w:szCs w:val="28"/>
        </w:rPr>
        <w:t xml:space="preserve">Nghị quyết này đã được HĐND tỉnh khoá XIV, kỳ họp thứ </w:t>
      </w:r>
      <w:r w:rsidR="004B1ABF" w:rsidRPr="00A64B63">
        <w:rPr>
          <w:rFonts w:eastAsia="Times New Roman" w:cs="Times New Roman"/>
          <w:szCs w:val="28"/>
          <w:lang w:val="vi-VN"/>
        </w:rPr>
        <w:t>15</w:t>
      </w:r>
      <w:r w:rsidRPr="00A64B63">
        <w:rPr>
          <w:rFonts w:eastAsia="Times New Roman" w:cs="Times New Roman"/>
          <w:szCs w:val="28"/>
        </w:rPr>
        <w:t xml:space="preserve"> thông qua ngày 08 tháng 12 năm 2020 và có hiệu lực thi hành từ ngày thông qua./.</w:t>
      </w:r>
    </w:p>
    <w:p w:rsidR="00CA41F0" w:rsidRPr="00A64B63" w:rsidRDefault="00CA41F0" w:rsidP="00F63E9F">
      <w:pPr>
        <w:spacing w:before="120" w:after="0" w:line="240" w:lineRule="auto"/>
        <w:ind w:firstLine="720"/>
        <w:jc w:val="both"/>
        <w:rPr>
          <w:rFonts w:eastAsia="Times New Roman" w:cs="Times New Roman"/>
          <w:szCs w:val="28"/>
          <w:lang w:val="vi-VN"/>
        </w:rPr>
      </w:pPr>
    </w:p>
    <w:tbl>
      <w:tblPr>
        <w:tblW w:w="9756" w:type="dxa"/>
        <w:jc w:val="center"/>
        <w:tblLook w:val="04A0" w:firstRow="1" w:lastRow="0" w:firstColumn="1" w:lastColumn="0" w:noHBand="0" w:noVBand="1"/>
      </w:tblPr>
      <w:tblGrid>
        <w:gridCol w:w="6000"/>
        <w:gridCol w:w="3756"/>
      </w:tblGrid>
      <w:tr w:rsidR="00B425FF" w:rsidRPr="00A64B63" w:rsidTr="00CA41F0">
        <w:trPr>
          <w:jc w:val="center"/>
        </w:trPr>
        <w:tc>
          <w:tcPr>
            <w:tcW w:w="6000" w:type="dxa"/>
            <w:hideMark/>
          </w:tcPr>
          <w:p w:rsidR="00CA41F0" w:rsidRPr="00CA41F0" w:rsidRDefault="00CA41F0" w:rsidP="00CA41F0">
            <w:pPr>
              <w:spacing w:after="0" w:line="240" w:lineRule="exact"/>
              <w:ind w:left="-60" w:firstLine="6"/>
              <w:jc w:val="both"/>
              <w:rPr>
                <w:rFonts w:eastAsia="Times New Roman" w:cs="Times New Roman"/>
                <w:b/>
                <w:bCs/>
                <w:i/>
                <w:iCs/>
                <w:sz w:val="24"/>
                <w:szCs w:val="24"/>
                <w:lang w:val="sv-SE"/>
              </w:rPr>
            </w:pPr>
            <w:r w:rsidRPr="00CA41F0">
              <w:rPr>
                <w:rFonts w:eastAsia="Times New Roman" w:cs="Times New Roman"/>
                <w:b/>
                <w:bCs/>
                <w:i/>
                <w:iCs/>
                <w:sz w:val="24"/>
                <w:szCs w:val="28"/>
                <w:lang w:val="sv-SE"/>
              </w:rPr>
              <w:t>Nơi nhận:</w:t>
            </w:r>
          </w:p>
          <w:p w:rsidR="00CA41F0" w:rsidRPr="00CA41F0" w:rsidRDefault="00CA41F0" w:rsidP="00CA41F0">
            <w:pPr>
              <w:spacing w:after="0" w:line="240" w:lineRule="auto"/>
              <w:ind w:firstLine="6"/>
              <w:jc w:val="both"/>
              <w:rPr>
                <w:rFonts w:eastAsia="Times New Roman" w:cs="Times New Roman"/>
                <w:spacing w:val="-4"/>
                <w:sz w:val="8"/>
                <w:lang w:val="pt-BR"/>
              </w:rPr>
            </w:pPr>
          </w:p>
          <w:p w:rsidR="00CA41F0" w:rsidRPr="00CA41F0" w:rsidRDefault="00CA41F0" w:rsidP="00CA41F0">
            <w:pPr>
              <w:spacing w:after="0" w:line="240" w:lineRule="auto"/>
              <w:ind w:firstLine="6"/>
              <w:jc w:val="both"/>
              <w:rPr>
                <w:rFonts w:eastAsia="Times New Roman" w:cs="Times New Roman"/>
                <w:spacing w:val="-4"/>
                <w:sz w:val="22"/>
                <w:lang w:val="pt-BR"/>
              </w:rPr>
            </w:pPr>
            <w:r w:rsidRPr="00CA41F0">
              <w:rPr>
                <w:rFonts w:eastAsia="Times New Roman" w:cs="Times New Roman"/>
                <w:spacing w:val="-4"/>
                <w:sz w:val="22"/>
                <w:lang w:val="pt-BR"/>
              </w:rPr>
              <w:t>- Ủy ban Thường vụ Quốc hội, Chính phủ;</w:t>
            </w:r>
          </w:p>
          <w:p w:rsidR="00CA41F0" w:rsidRPr="00CA41F0" w:rsidRDefault="00CA41F0" w:rsidP="00CA41F0">
            <w:pPr>
              <w:spacing w:after="0" w:line="240" w:lineRule="auto"/>
              <w:ind w:firstLine="6"/>
              <w:jc w:val="both"/>
              <w:rPr>
                <w:rFonts w:eastAsia="Times New Roman" w:cs="Times New Roman"/>
                <w:spacing w:val="-4"/>
                <w:sz w:val="22"/>
                <w:lang w:val="pt-BR"/>
              </w:rPr>
            </w:pPr>
            <w:r w:rsidRPr="00CA41F0">
              <w:rPr>
                <w:rFonts w:eastAsia="Times New Roman" w:cs="Times New Roman"/>
                <w:spacing w:val="-4"/>
                <w:sz w:val="22"/>
                <w:lang w:val="pt-BR"/>
              </w:rPr>
              <w:t>- Văn phòng: Quốc hội , Chủ tịch nước, Chính phủ;</w:t>
            </w:r>
          </w:p>
          <w:p w:rsidR="00CA41F0" w:rsidRPr="00CA41F0" w:rsidRDefault="00CA41F0" w:rsidP="00CA41F0">
            <w:pPr>
              <w:spacing w:after="0" w:line="240" w:lineRule="auto"/>
              <w:ind w:firstLine="6"/>
              <w:jc w:val="both"/>
              <w:rPr>
                <w:rFonts w:eastAsia="Times New Roman" w:cs="Times New Roman"/>
                <w:spacing w:val="-4"/>
                <w:sz w:val="22"/>
                <w:lang w:val="pt-BR"/>
              </w:rPr>
            </w:pPr>
            <w:r w:rsidRPr="00CA41F0">
              <w:rPr>
                <w:rFonts w:eastAsia="Times New Roman" w:cs="Times New Roman"/>
                <w:spacing w:val="-4"/>
                <w:sz w:val="22"/>
                <w:lang w:val="pt-BR"/>
              </w:rPr>
              <w:t>- Ủy ban Tài chính - Ngân sách của Quốc hội;</w:t>
            </w:r>
          </w:p>
          <w:p w:rsidR="00CA41F0" w:rsidRPr="00CA41F0" w:rsidRDefault="00CA41F0" w:rsidP="00CA41F0">
            <w:pPr>
              <w:spacing w:after="0" w:line="240" w:lineRule="auto"/>
              <w:ind w:firstLine="6"/>
              <w:jc w:val="both"/>
              <w:rPr>
                <w:rFonts w:eastAsia="Times New Roman" w:cs="Times New Roman"/>
                <w:spacing w:val="-4"/>
                <w:sz w:val="22"/>
                <w:lang w:val="pt-BR"/>
              </w:rPr>
            </w:pPr>
            <w:r w:rsidRPr="00CA41F0">
              <w:rPr>
                <w:rFonts w:eastAsia="Times New Roman" w:cs="Times New Roman"/>
                <w:spacing w:val="-4"/>
                <w:sz w:val="22"/>
                <w:lang w:val="pt-BR"/>
              </w:rPr>
              <w:t>- Ban công tác đại biểu của UBTVQH;</w:t>
            </w:r>
          </w:p>
          <w:p w:rsidR="00CA41F0" w:rsidRPr="00CA41F0" w:rsidRDefault="00CA41F0" w:rsidP="00CA41F0">
            <w:pPr>
              <w:spacing w:after="0" w:line="240" w:lineRule="auto"/>
              <w:ind w:firstLine="6"/>
              <w:jc w:val="both"/>
              <w:rPr>
                <w:rFonts w:eastAsia="Times New Roman" w:cs="Times New Roman"/>
                <w:spacing w:val="-4"/>
                <w:sz w:val="22"/>
                <w:lang w:val="pt-BR"/>
              </w:rPr>
            </w:pPr>
            <w:r w:rsidRPr="00CA41F0">
              <w:rPr>
                <w:rFonts w:eastAsia="Times New Roman" w:cs="Times New Roman"/>
                <w:spacing w:val="-4"/>
                <w:sz w:val="22"/>
                <w:lang w:val="pt-BR"/>
              </w:rPr>
              <w:t>- Các Bộ: Kế hoạch và Đầu tư, Tài chính;</w:t>
            </w:r>
          </w:p>
          <w:p w:rsidR="00CA41F0" w:rsidRPr="00CA41F0" w:rsidRDefault="00CA41F0" w:rsidP="00CA41F0">
            <w:pPr>
              <w:spacing w:after="0" w:line="240" w:lineRule="auto"/>
              <w:ind w:firstLine="6"/>
              <w:jc w:val="both"/>
              <w:rPr>
                <w:rFonts w:eastAsia="Times New Roman" w:cs="Times New Roman"/>
                <w:spacing w:val="-4"/>
                <w:sz w:val="22"/>
                <w:lang w:val="pt-BR"/>
              </w:rPr>
            </w:pPr>
            <w:r w:rsidRPr="00CA41F0">
              <w:rPr>
                <w:rFonts w:eastAsia="Times New Roman" w:cs="Times New Roman"/>
                <w:spacing w:val="-4"/>
                <w:sz w:val="22"/>
                <w:lang w:val="pt-BR"/>
              </w:rPr>
              <w:t>- Ban Thường vụ Tỉnh ủy;</w:t>
            </w:r>
          </w:p>
          <w:p w:rsidR="00CA41F0" w:rsidRPr="00CA41F0" w:rsidRDefault="00CA41F0" w:rsidP="00CA41F0">
            <w:pPr>
              <w:spacing w:after="0" w:line="240" w:lineRule="auto"/>
              <w:ind w:firstLine="6"/>
              <w:jc w:val="both"/>
              <w:rPr>
                <w:rFonts w:eastAsia="Times New Roman" w:cs="Times New Roman"/>
                <w:spacing w:val="-4"/>
                <w:sz w:val="22"/>
                <w:lang w:val="pt-BR"/>
              </w:rPr>
            </w:pPr>
            <w:r w:rsidRPr="00CA41F0">
              <w:rPr>
                <w:rFonts w:eastAsia="Times New Roman" w:cs="Times New Roman"/>
                <w:spacing w:val="-4"/>
                <w:sz w:val="22"/>
                <w:lang w:val="pt-BR"/>
              </w:rPr>
              <w:t>- TT HĐND, UBND, UBMTTQVN tỉnh;</w:t>
            </w:r>
          </w:p>
          <w:p w:rsidR="00CA41F0" w:rsidRPr="00CA41F0" w:rsidRDefault="00CA41F0" w:rsidP="00CA41F0">
            <w:pPr>
              <w:spacing w:after="0" w:line="240" w:lineRule="auto"/>
              <w:ind w:firstLine="6"/>
              <w:jc w:val="both"/>
              <w:rPr>
                <w:rFonts w:eastAsia="Times New Roman" w:cs="Times New Roman"/>
                <w:spacing w:val="-4"/>
                <w:sz w:val="22"/>
                <w:lang w:val="pt-BR"/>
              </w:rPr>
            </w:pPr>
            <w:r w:rsidRPr="00CA41F0">
              <w:rPr>
                <w:rFonts w:eastAsia="Times New Roman" w:cs="Times New Roman"/>
                <w:spacing w:val="-4"/>
                <w:sz w:val="22"/>
                <w:lang w:val="pt-BR"/>
              </w:rPr>
              <w:t>- Đoàn ĐBQH tỉnh; Đại biểu HĐND tỉnh;</w:t>
            </w:r>
          </w:p>
          <w:p w:rsidR="00CA41F0" w:rsidRPr="00CA41F0" w:rsidRDefault="00CA41F0" w:rsidP="00CA41F0">
            <w:pPr>
              <w:spacing w:after="0" w:line="240" w:lineRule="auto"/>
              <w:ind w:firstLine="6"/>
              <w:jc w:val="both"/>
              <w:rPr>
                <w:rFonts w:eastAsia="Times New Roman" w:cs="Times New Roman"/>
                <w:spacing w:val="-4"/>
                <w:sz w:val="22"/>
                <w:lang w:val="pt-BR"/>
              </w:rPr>
            </w:pPr>
            <w:r w:rsidRPr="00CA41F0">
              <w:rPr>
                <w:rFonts w:eastAsia="Times New Roman" w:cs="Times New Roman"/>
                <w:spacing w:val="-4"/>
                <w:sz w:val="22"/>
                <w:lang w:val="pt-BR"/>
              </w:rPr>
              <w:t>- Các sở, ban, ngành, đoàn thể tỉnh;</w:t>
            </w:r>
          </w:p>
          <w:p w:rsidR="00CA41F0" w:rsidRPr="00CA41F0" w:rsidRDefault="00CA41F0" w:rsidP="00CA41F0">
            <w:pPr>
              <w:spacing w:after="0" w:line="240" w:lineRule="auto"/>
              <w:jc w:val="both"/>
              <w:rPr>
                <w:rFonts w:eastAsia="Times New Roman" w:cs="Times New Roman"/>
                <w:spacing w:val="-16"/>
                <w:sz w:val="22"/>
                <w:lang w:val="pt-BR"/>
              </w:rPr>
            </w:pPr>
            <w:r w:rsidRPr="00CA41F0">
              <w:rPr>
                <w:rFonts w:eastAsia="Times New Roman" w:cs="Times New Roman"/>
                <w:spacing w:val="-16"/>
                <w:sz w:val="22"/>
                <w:lang w:val="pt-BR"/>
              </w:rPr>
              <w:t>- Huyện ủy, Thành ủy; HĐND; UBND; UBMTTQ các huyện, thành phố;</w:t>
            </w:r>
          </w:p>
          <w:p w:rsidR="00CA41F0" w:rsidRPr="00CA41F0" w:rsidRDefault="00CA41F0" w:rsidP="00CA41F0">
            <w:pPr>
              <w:spacing w:after="0" w:line="240" w:lineRule="auto"/>
              <w:ind w:firstLine="6"/>
              <w:jc w:val="both"/>
              <w:rPr>
                <w:rFonts w:eastAsia="Times New Roman" w:cs="Times New Roman"/>
                <w:spacing w:val="-4"/>
                <w:sz w:val="22"/>
                <w:lang w:val="pt-BR"/>
              </w:rPr>
            </w:pPr>
            <w:r w:rsidRPr="00CA41F0">
              <w:rPr>
                <w:rFonts w:eastAsia="Times New Roman" w:cs="Times New Roman"/>
                <w:spacing w:val="-4"/>
                <w:sz w:val="22"/>
                <w:lang w:val="pt-BR"/>
              </w:rPr>
              <w:t>- Đảng ủy, HĐND, UBND, MTTQVN các xã, phường, thị trấn;</w:t>
            </w:r>
          </w:p>
          <w:p w:rsidR="00CA41F0" w:rsidRPr="00CA41F0" w:rsidRDefault="00CA41F0" w:rsidP="00CA41F0">
            <w:pPr>
              <w:spacing w:after="0" w:line="240" w:lineRule="auto"/>
              <w:ind w:firstLine="6"/>
              <w:jc w:val="both"/>
              <w:rPr>
                <w:rFonts w:eastAsia="Times New Roman" w:cs="Times New Roman"/>
                <w:spacing w:val="-4"/>
                <w:sz w:val="22"/>
                <w:lang w:val="pt-BR"/>
              </w:rPr>
            </w:pPr>
            <w:r w:rsidRPr="00CA41F0">
              <w:rPr>
                <w:rFonts w:eastAsia="Times New Roman" w:cs="Times New Roman"/>
                <w:spacing w:val="-4"/>
                <w:sz w:val="22"/>
                <w:lang w:val="pt-BR"/>
              </w:rPr>
              <w:t>- VP: Tỉnh ủy, Đoàn ĐBQH, HĐND, UBND tỉnh;</w:t>
            </w:r>
          </w:p>
          <w:p w:rsidR="00CA41F0" w:rsidRPr="00CA41F0" w:rsidRDefault="00CA41F0" w:rsidP="00CA41F0">
            <w:pPr>
              <w:spacing w:after="0" w:line="240" w:lineRule="auto"/>
              <w:ind w:firstLine="6"/>
              <w:jc w:val="both"/>
              <w:rPr>
                <w:rFonts w:eastAsia="Times New Roman" w:cs="Times New Roman"/>
                <w:spacing w:val="-4"/>
                <w:sz w:val="22"/>
                <w:lang w:val="pt-BR"/>
              </w:rPr>
            </w:pPr>
            <w:r w:rsidRPr="00CA41F0">
              <w:rPr>
                <w:rFonts w:eastAsia="Times New Roman" w:cs="Times New Roman"/>
                <w:spacing w:val="-4"/>
                <w:sz w:val="22"/>
                <w:lang w:val="pt-BR"/>
              </w:rPr>
              <w:t>- Trung tâm: Thông tin, L</w:t>
            </w:r>
            <w:r w:rsidRPr="00CA41F0">
              <w:rPr>
                <w:rFonts w:eastAsia="Times New Roman" w:cs="Times New Roman" w:hint="eastAsia"/>
                <w:spacing w:val="-4"/>
                <w:sz w:val="22"/>
                <w:lang w:val="pt-BR"/>
              </w:rPr>
              <w:t>ư</w:t>
            </w:r>
            <w:r w:rsidRPr="00CA41F0">
              <w:rPr>
                <w:rFonts w:eastAsia="Times New Roman" w:cs="Times New Roman"/>
                <w:spacing w:val="-4"/>
                <w:sz w:val="22"/>
                <w:lang w:val="pt-BR"/>
              </w:rPr>
              <w:t>u trữ- Lịch sử tỉnh;</w:t>
            </w:r>
          </w:p>
          <w:p w:rsidR="00B425FF" w:rsidRPr="00A64B63" w:rsidRDefault="00CA41F0" w:rsidP="00CA41F0">
            <w:pPr>
              <w:spacing w:after="0" w:line="240" w:lineRule="auto"/>
              <w:ind w:firstLine="6"/>
              <w:jc w:val="both"/>
              <w:rPr>
                <w:rFonts w:eastAsia="Times New Roman" w:cs="Times New Roman"/>
                <w:sz w:val="22"/>
                <w:lang w:val="sv-SE"/>
              </w:rPr>
            </w:pPr>
            <w:r w:rsidRPr="00CA41F0">
              <w:rPr>
                <w:rFonts w:eastAsia="Times New Roman" w:cs="Times New Roman"/>
                <w:spacing w:val="-4"/>
                <w:sz w:val="22"/>
                <w:lang w:val="pt-BR"/>
              </w:rPr>
              <w:t>- Lưu: VT, KTNS, (150b).</w:t>
            </w:r>
          </w:p>
        </w:tc>
        <w:tc>
          <w:tcPr>
            <w:tcW w:w="3756" w:type="dxa"/>
          </w:tcPr>
          <w:p w:rsidR="00A01F90" w:rsidRPr="00A64B63" w:rsidRDefault="00A01F90" w:rsidP="00A01F90">
            <w:pPr>
              <w:spacing w:after="0" w:line="240" w:lineRule="auto"/>
              <w:jc w:val="center"/>
              <w:rPr>
                <w:rFonts w:eastAsia="Times New Roman" w:cs="Times New Roman"/>
                <w:b/>
                <w:bCs/>
                <w:sz w:val="18"/>
                <w:szCs w:val="18"/>
                <w:lang w:val="sv-SE"/>
              </w:rPr>
            </w:pPr>
          </w:p>
          <w:p w:rsidR="00B425FF" w:rsidRPr="00A64B63" w:rsidRDefault="00B425FF" w:rsidP="00B425FF">
            <w:pPr>
              <w:spacing w:after="120" w:line="320" w:lineRule="exact"/>
              <w:jc w:val="center"/>
              <w:rPr>
                <w:rFonts w:eastAsia="Times New Roman" w:cs="Times New Roman"/>
                <w:b/>
                <w:bCs/>
                <w:sz w:val="26"/>
                <w:szCs w:val="28"/>
                <w:lang w:val="sv-SE"/>
              </w:rPr>
            </w:pPr>
            <w:r w:rsidRPr="00A64B63">
              <w:rPr>
                <w:rFonts w:eastAsia="Times New Roman" w:cs="Times New Roman"/>
                <w:b/>
                <w:bCs/>
                <w:sz w:val="26"/>
                <w:szCs w:val="28"/>
                <w:lang w:val="sv-SE"/>
              </w:rPr>
              <w:t>CHỦ TỊCH</w:t>
            </w:r>
          </w:p>
          <w:p w:rsidR="004B1ABF" w:rsidRPr="00A64B63" w:rsidRDefault="004B1ABF" w:rsidP="00B425FF">
            <w:pPr>
              <w:spacing w:before="120" w:after="120" w:line="240" w:lineRule="exact"/>
              <w:jc w:val="center"/>
              <w:rPr>
                <w:rFonts w:eastAsia="Times New Roman" w:cs="Times New Roman"/>
                <w:b/>
                <w:bCs/>
                <w:szCs w:val="28"/>
              </w:rPr>
            </w:pPr>
          </w:p>
          <w:p w:rsidR="00CA41F0" w:rsidRDefault="00CA41F0" w:rsidP="00B425FF">
            <w:pPr>
              <w:spacing w:before="120" w:after="120" w:line="240" w:lineRule="exact"/>
              <w:jc w:val="center"/>
              <w:rPr>
                <w:rFonts w:eastAsia="Times New Roman" w:cs="Times New Roman"/>
                <w:b/>
                <w:bCs/>
                <w:szCs w:val="28"/>
                <w:lang w:val="sv-SE"/>
              </w:rPr>
            </w:pPr>
          </w:p>
          <w:p w:rsidR="00CA41F0" w:rsidRPr="00CA41F0" w:rsidRDefault="00CA41F0" w:rsidP="00B425FF">
            <w:pPr>
              <w:spacing w:before="120" w:after="120" w:line="240" w:lineRule="exact"/>
              <w:jc w:val="center"/>
              <w:rPr>
                <w:rFonts w:eastAsia="Times New Roman" w:cs="Times New Roman"/>
                <w:bCs/>
                <w:szCs w:val="28"/>
                <w:lang w:val="sv-SE"/>
              </w:rPr>
            </w:pPr>
          </w:p>
          <w:p w:rsidR="00CA41F0" w:rsidRPr="00CA41F0" w:rsidRDefault="00CA41F0" w:rsidP="00B425FF">
            <w:pPr>
              <w:spacing w:before="120" w:after="120" w:line="240" w:lineRule="exact"/>
              <w:jc w:val="center"/>
              <w:rPr>
                <w:rFonts w:eastAsia="Times New Roman" w:cs="Times New Roman"/>
                <w:bCs/>
                <w:szCs w:val="28"/>
                <w:lang w:val="sv-SE"/>
              </w:rPr>
            </w:pPr>
            <w:r w:rsidRPr="00CA41F0">
              <w:rPr>
                <w:rFonts w:eastAsia="Times New Roman" w:cs="Times New Roman"/>
                <w:bCs/>
                <w:szCs w:val="28"/>
                <w:lang w:val="sv-SE"/>
              </w:rPr>
              <w:t>(Đã ký)</w:t>
            </w:r>
          </w:p>
          <w:p w:rsidR="00CA41F0" w:rsidRDefault="00CA41F0" w:rsidP="00B425FF">
            <w:pPr>
              <w:spacing w:before="120" w:after="120" w:line="240" w:lineRule="exact"/>
              <w:jc w:val="center"/>
              <w:rPr>
                <w:rFonts w:eastAsia="Times New Roman" w:cs="Times New Roman"/>
                <w:b/>
                <w:bCs/>
                <w:szCs w:val="28"/>
                <w:lang w:val="sv-SE"/>
              </w:rPr>
            </w:pPr>
          </w:p>
          <w:p w:rsidR="00CA41F0" w:rsidRDefault="00CA41F0" w:rsidP="00B425FF">
            <w:pPr>
              <w:spacing w:before="120" w:after="120" w:line="240" w:lineRule="exact"/>
              <w:jc w:val="center"/>
              <w:rPr>
                <w:rFonts w:eastAsia="Times New Roman" w:cs="Times New Roman"/>
                <w:b/>
                <w:bCs/>
                <w:szCs w:val="28"/>
                <w:lang w:val="sv-SE"/>
              </w:rPr>
            </w:pPr>
          </w:p>
          <w:p w:rsidR="00CA41F0" w:rsidRDefault="00CA41F0" w:rsidP="00B425FF">
            <w:pPr>
              <w:spacing w:before="120" w:after="120" w:line="240" w:lineRule="exact"/>
              <w:jc w:val="center"/>
              <w:rPr>
                <w:rFonts w:eastAsia="Times New Roman" w:cs="Times New Roman"/>
                <w:b/>
                <w:bCs/>
                <w:szCs w:val="28"/>
                <w:lang w:val="sv-SE"/>
              </w:rPr>
            </w:pPr>
          </w:p>
          <w:p w:rsidR="00CA41F0" w:rsidRDefault="00CA41F0" w:rsidP="00B425FF">
            <w:pPr>
              <w:spacing w:before="120" w:after="120" w:line="240" w:lineRule="exact"/>
              <w:jc w:val="center"/>
              <w:rPr>
                <w:rFonts w:eastAsia="Times New Roman" w:cs="Times New Roman"/>
                <w:b/>
                <w:bCs/>
                <w:szCs w:val="28"/>
                <w:lang w:val="sv-SE"/>
              </w:rPr>
            </w:pPr>
          </w:p>
          <w:p w:rsidR="00B425FF" w:rsidRPr="00A64B63" w:rsidRDefault="00B425FF" w:rsidP="00B425FF">
            <w:pPr>
              <w:spacing w:before="120" w:after="120" w:line="240" w:lineRule="exact"/>
              <w:jc w:val="center"/>
              <w:rPr>
                <w:rFonts w:eastAsia="Times New Roman" w:cs="Times New Roman"/>
                <w:b/>
                <w:bCs/>
                <w:szCs w:val="28"/>
                <w:lang w:val="sv-SE"/>
              </w:rPr>
            </w:pPr>
            <w:r w:rsidRPr="00A64B63">
              <w:rPr>
                <w:rFonts w:eastAsia="Times New Roman" w:cs="Times New Roman"/>
                <w:b/>
                <w:bCs/>
                <w:szCs w:val="28"/>
                <w:lang w:val="sv-SE"/>
              </w:rPr>
              <w:t>Nguyễn Thái Hưng</w:t>
            </w:r>
          </w:p>
        </w:tc>
      </w:tr>
    </w:tbl>
    <w:p w:rsidR="001D3BD9" w:rsidRPr="00A64B63" w:rsidRDefault="001D3BD9" w:rsidP="004B1ABF">
      <w:pPr>
        <w:spacing w:after="0" w:line="240" w:lineRule="auto"/>
        <w:jc w:val="right"/>
        <w:rPr>
          <w:rFonts w:eastAsia="Times New Roman" w:cs="Times New Roman"/>
          <w:b/>
          <w:szCs w:val="28"/>
        </w:rPr>
      </w:pPr>
    </w:p>
    <w:p w:rsidR="001D3BD9" w:rsidRPr="00A64B63" w:rsidRDefault="001D3BD9" w:rsidP="004B1ABF">
      <w:pPr>
        <w:spacing w:after="0" w:line="240" w:lineRule="auto"/>
        <w:jc w:val="right"/>
        <w:rPr>
          <w:rFonts w:eastAsia="Times New Roman" w:cs="Times New Roman"/>
          <w:b/>
          <w:szCs w:val="28"/>
        </w:rPr>
      </w:pPr>
    </w:p>
    <w:p w:rsidR="001D3BD9" w:rsidRPr="00A64B63" w:rsidRDefault="001D3BD9" w:rsidP="004B1ABF">
      <w:pPr>
        <w:spacing w:after="0" w:line="240" w:lineRule="auto"/>
        <w:jc w:val="right"/>
        <w:rPr>
          <w:rFonts w:eastAsia="Times New Roman" w:cs="Times New Roman"/>
          <w:b/>
          <w:szCs w:val="28"/>
        </w:rPr>
      </w:pPr>
    </w:p>
    <w:p w:rsidR="001D3BD9" w:rsidRPr="00A64B63" w:rsidRDefault="001D3BD9" w:rsidP="004B1ABF">
      <w:pPr>
        <w:spacing w:after="0" w:line="240" w:lineRule="auto"/>
        <w:jc w:val="right"/>
        <w:rPr>
          <w:rFonts w:eastAsia="Times New Roman" w:cs="Times New Roman"/>
          <w:b/>
          <w:szCs w:val="28"/>
        </w:rPr>
      </w:pPr>
    </w:p>
    <w:p w:rsidR="001D3BD9" w:rsidRPr="00A64B63" w:rsidRDefault="001D3BD9" w:rsidP="004B1ABF">
      <w:pPr>
        <w:spacing w:after="0" w:line="240" w:lineRule="auto"/>
        <w:jc w:val="right"/>
        <w:rPr>
          <w:rFonts w:eastAsia="Times New Roman" w:cs="Times New Roman"/>
          <w:b/>
          <w:szCs w:val="28"/>
        </w:rPr>
      </w:pPr>
    </w:p>
    <w:p w:rsidR="001D3BD9" w:rsidRPr="00A64B63" w:rsidRDefault="001D3BD9" w:rsidP="004B1ABF">
      <w:pPr>
        <w:spacing w:after="0" w:line="240" w:lineRule="auto"/>
        <w:jc w:val="right"/>
        <w:rPr>
          <w:rFonts w:eastAsia="Times New Roman" w:cs="Times New Roman"/>
          <w:b/>
          <w:szCs w:val="28"/>
        </w:rPr>
      </w:pPr>
    </w:p>
    <w:p w:rsidR="001D3BD9" w:rsidRPr="00A64B63" w:rsidRDefault="001D3BD9" w:rsidP="004B1ABF">
      <w:pPr>
        <w:spacing w:after="0" w:line="240" w:lineRule="auto"/>
        <w:jc w:val="right"/>
        <w:rPr>
          <w:rFonts w:eastAsia="Times New Roman" w:cs="Times New Roman"/>
          <w:b/>
          <w:szCs w:val="28"/>
        </w:rPr>
      </w:pPr>
    </w:p>
    <w:p w:rsidR="001D3BD9" w:rsidRPr="00A64B63" w:rsidRDefault="001D3BD9" w:rsidP="004B1ABF">
      <w:pPr>
        <w:spacing w:after="0" w:line="240" w:lineRule="auto"/>
        <w:jc w:val="right"/>
        <w:rPr>
          <w:rFonts w:eastAsia="Times New Roman" w:cs="Times New Roman"/>
          <w:b/>
          <w:szCs w:val="28"/>
        </w:rPr>
      </w:pPr>
    </w:p>
    <w:p w:rsidR="001D3BD9" w:rsidRPr="00A64B63" w:rsidRDefault="001D3BD9" w:rsidP="004B1ABF">
      <w:pPr>
        <w:spacing w:after="0" w:line="240" w:lineRule="auto"/>
        <w:jc w:val="right"/>
        <w:rPr>
          <w:rFonts w:eastAsia="Times New Roman" w:cs="Times New Roman"/>
          <w:b/>
          <w:szCs w:val="28"/>
        </w:rPr>
      </w:pPr>
    </w:p>
    <w:p w:rsidR="001D3BD9" w:rsidRPr="00A64B63" w:rsidRDefault="001D3BD9" w:rsidP="004B1ABF">
      <w:pPr>
        <w:spacing w:after="0" w:line="240" w:lineRule="auto"/>
        <w:jc w:val="right"/>
        <w:rPr>
          <w:rFonts w:eastAsia="Times New Roman" w:cs="Times New Roman"/>
          <w:b/>
          <w:szCs w:val="28"/>
        </w:rPr>
      </w:pPr>
    </w:p>
    <w:p w:rsidR="001D3BD9" w:rsidRPr="00A64B63" w:rsidRDefault="001D3BD9" w:rsidP="004B1ABF">
      <w:pPr>
        <w:spacing w:after="0" w:line="240" w:lineRule="auto"/>
        <w:jc w:val="right"/>
        <w:rPr>
          <w:rFonts w:eastAsia="Times New Roman" w:cs="Times New Roman"/>
          <w:b/>
          <w:szCs w:val="28"/>
        </w:rPr>
      </w:pPr>
    </w:p>
    <w:p w:rsidR="001D3BD9" w:rsidRPr="00A64B63" w:rsidRDefault="001D3BD9" w:rsidP="004B1ABF">
      <w:pPr>
        <w:spacing w:after="0" w:line="240" w:lineRule="auto"/>
        <w:jc w:val="right"/>
        <w:rPr>
          <w:rFonts w:eastAsia="Times New Roman" w:cs="Times New Roman"/>
          <w:b/>
          <w:szCs w:val="28"/>
        </w:rPr>
      </w:pPr>
    </w:p>
    <w:p w:rsidR="001D3BD9" w:rsidRPr="00A64B63" w:rsidRDefault="001D3BD9" w:rsidP="004B1ABF">
      <w:pPr>
        <w:spacing w:after="0" w:line="240" w:lineRule="auto"/>
        <w:jc w:val="right"/>
        <w:rPr>
          <w:rFonts w:eastAsia="Times New Roman" w:cs="Times New Roman"/>
          <w:b/>
          <w:szCs w:val="28"/>
        </w:rPr>
      </w:pPr>
    </w:p>
    <w:p w:rsidR="001D3BD9" w:rsidRPr="00A64B63" w:rsidRDefault="001D3BD9" w:rsidP="004B1ABF">
      <w:pPr>
        <w:spacing w:after="0" w:line="240" w:lineRule="auto"/>
        <w:jc w:val="right"/>
        <w:rPr>
          <w:rFonts w:eastAsia="Times New Roman" w:cs="Times New Roman"/>
          <w:b/>
          <w:szCs w:val="28"/>
        </w:rPr>
      </w:pPr>
    </w:p>
    <w:p w:rsidR="001D3BD9" w:rsidRPr="00A64B63" w:rsidRDefault="001D3BD9" w:rsidP="004B1ABF">
      <w:pPr>
        <w:spacing w:after="0" w:line="240" w:lineRule="auto"/>
        <w:jc w:val="right"/>
        <w:rPr>
          <w:rFonts w:eastAsia="Times New Roman" w:cs="Times New Roman"/>
          <w:b/>
          <w:szCs w:val="28"/>
        </w:rPr>
      </w:pPr>
    </w:p>
    <w:p w:rsidR="001D3BD9" w:rsidRPr="00A64B63" w:rsidRDefault="001D3BD9" w:rsidP="004B1ABF">
      <w:pPr>
        <w:spacing w:after="0" w:line="240" w:lineRule="auto"/>
        <w:jc w:val="right"/>
        <w:rPr>
          <w:rFonts w:eastAsia="Times New Roman" w:cs="Times New Roman"/>
          <w:b/>
          <w:szCs w:val="28"/>
        </w:rPr>
      </w:pPr>
    </w:p>
    <w:p w:rsidR="001D3BD9" w:rsidRPr="00A64B63" w:rsidRDefault="001D3BD9" w:rsidP="004B1ABF">
      <w:pPr>
        <w:spacing w:after="0" w:line="240" w:lineRule="auto"/>
        <w:jc w:val="right"/>
        <w:rPr>
          <w:rFonts w:eastAsia="Times New Roman" w:cs="Times New Roman"/>
          <w:b/>
          <w:szCs w:val="28"/>
        </w:rPr>
      </w:pPr>
    </w:p>
    <w:p w:rsidR="001D3BD9" w:rsidRPr="00A64B63" w:rsidRDefault="001D3BD9" w:rsidP="004B1ABF">
      <w:pPr>
        <w:spacing w:after="0" w:line="240" w:lineRule="auto"/>
        <w:jc w:val="right"/>
        <w:rPr>
          <w:rFonts w:eastAsia="Times New Roman" w:cs="Times New Roman"/>
          <w:b/>
          <w:szCs w:val="28"/>
        </w:rPr>
      </w:pPr>
    </w:p>
    <w:p w:rsidR="001D3BD9" w:rsidRPr="00A64B63" w:rsidRDefault="001D3BD9" w:rsidP="004B1ABF">
      <w:pPr>
        <w:spacing w:after="0" w:line="240" w:lineRule="auto"/>
        <w:jc w:val="right"/>
        <w:rPr>
          <w:rFonts w:eastAsia="Times New Roman" w:cs="Times New Roman"/>
          <w:b/>
          <w:szCs w:val="28"/>
        </w:rPr>
      </w:pPr>
    </w:p>
    <w:p w:rsidR="001D3BD9" w:rsidRPr="00A64B63" w:rsidRDefault="001D3BD9" w:rsidP="004B1ABF">
      <w:pPr>
        <w:spacing w:after="0" w:line="240" w:lineRule="auto"/>
        <w:jc w:val="right"/>
        <w:rPr>
          <w:rFonts w:eastAsia="Times New Roman" w:cs="Times New Roman"/>
          <w:b/>
          <w:szCs w:val="28"/>
        </w:rPr>
      </w:pPr>
    </w:p>
    <w:p w:rsidR="001D3BD9" w:rsidRPr="00A64B63" w:rsidRDefault="001D3BD9" w:rsidP="004B1ABF">
      <w:pPr>
        <w:spacing w:after="0" w:line="240" w:lineRule="auto"/>
        <w:jc w:val="right"/>
        <w:rPr>
          <w:rFonts w:eastAsia="Times New Roman" w:cs="Times New Roman"/>
          <w:b/>
          <w:szCs w:val="28"/>
        </w:rPr>
      </w:pPr>
    </w:p>
    <w:p w:rsidR="001D3BD9" w:rsidRPr="00A64B63" w:rsidRDefault="001D3BD9" w:rsidP="004B1ABF">
      <w:pPr>
        <w:spacing w:after="0" w:line="240" w:lineRule="auto"/>
        <w:jc w:val="right"/>
        <w:rPr>
          <w:rFonts w:eastAsia="Times New Roman" w:cs="Times New Roman"/>
          <w:b/>
          <w:szCs w:val="28"/>
        </w:rPr>
      </w:pPr>
    </w:p>
    <w:p w:rsidR="001D3BD9" w:rsidRPr="00A64B63" w:rsidRDefault="001D3BD9" w:rsidP="004B1ABF">
      <w:pPr>
        <w:spacing w:after="0" w:line="240" w:lineRule="auto"/>
        <w:jc w:val="right"/>
        <w:rPr>
          <w:rFonts w:eastAsia="Times New Roman" w:cs="Times New Roman"/>
          <w:b/>
          <w:szCs w:val="28"/>
        </w:rPr>
      </w:pPr>
    </w:p>
    <w:p w:rsidR="001D3BD9" w:rsidRDefault="001D3BD9" w:rsidP="004B1ABF">
      <w:pPr>
        <w:spacing w:after="0" w:line="240" w:lineRule="auto"/>
        <w:jc w:val="right"/>
        <w:rPr>
          <w:rFonts w:eastAsia="Times New Roman" w:cs="Times New Roman"/>
          <w:b/>
          <w:szCs w:val="28"/>
        </w:rPr>
      </w:pPr>
    </w:p>
    <w:p w:rsidR="00C02915" w:rsidRDefault="00C02915" w:rsidP="004B1ABF">
      <w:pPr>
        <w:spacing w:after="0" w:line="240" w:lineRule="auto"/>
        <w:jc w:val="right"/>
        <w:rPr>
          <w:rFonts w:eastAsia="Times New Roman" w:cs="Times New Roman"/>
          <w:b/>
          <w:szCs w:val="28"/>
        </w:rPr>
      </w:pPr>
    </w:p>
    <w:p w:rsidR="00C02915" w:rsidRDefault="00C02915" w:rsidP="004B1ABF">
      <w:pPr>
        <w:spacing w:after="0" w:line="240" w:lineRule="auto"/>
        <w:jc w:val="right"/>
        <w:rPr>
          <w:rFonts w:eastAsia="Times New Roman" w:cs="Times New Roman"/>
          <w:b/>
          <w:szCs w:val="28"/>
        </w:rPr>
      </w:pPr>
    </w:p>
    <w:p w:rsidR="00C02915" w:rsidRDefault="00C02915" w:rsidP="004B1ABF">
      <w:pPr>
        <w:spacing w:after="0" w:line="240" w:lineRule="auto"/>
        <w:jc w:val="right"/>
        <w:rPr>
          <w:rFonts w:eastAsia="Times New Roman" w:cs="Times New Roman"/>
          <w:b/>
          <w:szCs w:val="28"/>
        </w:rPr>
      </w:pPr>
    </w:p>
    <w:p w:rsidR="00C02915" w:rsidRDefault="00C02915" w:rsidP="004B1ABF">
      <w:pPr>
        <w:spacing w:after="0" w:line="240" w:lineRule="auto"/>
        <w:jc w:val="right"/>
        <w:rPr>
          <w:rFonts w:eastAsia="Times New Roman" w:cs="Times New Roman"/>
          <w:b/>
          <w:szCs w:val="28"/>
        </w:rPr>
      </w:pPr>
    </w:p>
    <w:p w:rsidR="00C02915" w:rsidRDefault="00C02915" w:rsidP="004B1ABF">
      <w:pPr>
        <w:spacing w:after="0" w:line="240" w:lineRule="auto"/>
        <w:jc w:val="right"/>
        <w:rPr>
          <w:rFonts w:eastAsia="Times New Roman" w:cs="Times New Roman"/>
          <w:b/>
          <w:szCs w:val="28"/>
        </w:rPr>
      </w:pPr>
    </w:p>
    <w:p w:rsidR="004B1ABF" w:rsidRPr="004C5507" w:rsidRDefault="004B1ABF" w:rsidP="004B1ABF">
      <w:pPr>
        <w:spacing w:after="0" w:line="240" w:lineRule="auto"/>
        <w:jc w:val="right"/>
        <w:rPr>
          <w:rFonts w:eastAsia="Times New Roman" w:cs="Times New Roman"/>
          <w:b/>
          <w:w w:val="80"/>
          <w:szCs w:val="28"/>
          <w:lang w:val="vi-VN"/>
        </w:rPr>
      </w:pPr>
      <w:r w:rsidRPr="004C5507">
        <w:rPr>
          <w:rFonts w:eastAsia="Times New Roman" w:cs="Times New Roman"/>
          <w:b/>
          <w:w w:val="80"/>
          <w:szCs w:val="28"/>
          <w:lang w:val="vi-VN"/>
        </w:rPr>
        <w:t xml:space="preserve">Biểu mẫu số 01 – Nghị định số 31/NĐ-CP </w:t>
      </w:r>
    </w:p>
    <w:p w:rsidR="004B1ABF" w:rsidRPr="004C5507" w:rsidRDefault="004B1ABF" w:rsidP="004B1ABF">
      <w:pPr>
        <w:spacing w:after="0" w:line="240" w:lineRule="auto"/>
        <w:jc w:val="center"/>
        <w:rPr>
          <w:rFonts w:eastAsia="Times New Roman" w:cs="Times New Roman"/>
          <w:b/>
          <w:bCs/>
          <w:color w:val="000000"/>
          <w:w w:val="80"/>
          <w:szCs w:val="28"/>
          <w:lang w:val="vi-VN"/>
        </w:rPr>
      </w:pPr>
      <w:r w:rsidRPr="004C5507">
        <w:rPr>
          <w:rFonts w:eastAsia="Times New Roman" w:cs="Times New Roman"/>
          <w:b/>
          <w:bCs/>
          <w:color w:val="000000"/>
          <w:w w:val="80"/>
          <w:szCs w:val="28"/>
        </w:rPr>
        <w:t>DỰ BÁO MỘT SỐ CHỈ TIÊU</w:t>
      </w:r>
    </w:p>
    <w:p w:rsidR="004B1ABF" w:rsidRPr="004C5507" w:rsidRDefault="004B1ABF" w:rsidP="004B1ABF">
      <w:pPr>
        <w:spacing w:after="0" w:line="240" w:lineRule="auto"/>
        <w:jc w:val="center"/>
        <w:rPr>
          <w:rFonts w:eastAsia="Times New Roman" w:cs="Times New Roman"/>
          <w:b/>
          <w:bCs/>
          <w:color w:val="000000"/>
          <w:w w:val="80"/>
          <w:szCs w:val="28"/>
          <w:lang w:val="vi-VN"/>
        </w:rPr>
      </w:pPr>
      <w:r w:rsidRPr="004C5507">
        <w:rPr>
          <w:rFonts w:eastAsia="Times New Roman" w:cs="Times New Roman"/>
          <w:b/>
          <w:bCs/>
          <w:color w:val="000000"/>
          <w:w w:val="80"/>
          <w:szCs w:val="28"/>
        </w:rPr>
        <w:t xml:space="preserve"> KINH </w:t>
      </w:r>
      <w:proofErr w:type="gramStart"/>
      <w:r w:rsidRPr="004C5507">
        <w:rPr>
          <w:rFonts w:eastAsia="Times New Roman" w:cs="Times New Roman"/>
          <w:b/>
          <w:bCs/>
          <w:color w:val="000000"/>
          <w:w w:val="80"/>
          <w:szCs w:val="28"/>
        </w:rPr>
        <w:t xml:space="preserve">TẾ </w:t>
      </w:r>
      <w:r w:rsidRPr="004C5507">
        <w:rPr>
          <w:rFonts w:eastAsia="Times New Roman" w:cs="Times New Roman"/>
          <w:b/>
          <w:bCs/>
          <w:color w:val="000000"/>
          <w:w w:val="80"/>
          <w:szCs w:val="28"/>
          <w:lang w:val="vi-VN"/>
        </w:rPr>
        <w:t xml:space="preserve"> </w:t>
      </w:r>
      <w:r w:rsidRPr="004C5507">
        <w:rPr>
          <w:rFonts w:eastAsia="Times New Roman" w:cs="Times New Roman"/>
          <w:b/>
          <w:bCs/>
          <w:color w:val="000000"/>
          <w:w w:val="80"/>
          <w:szCs w:val="28"/>
        </w:rPr>
        <w:t>-</w:t>
      </w:r>
      <w:proofErr w:type="gramEnd"/>
      <w:r w:rsidRPr="004C5507">
        <w:rPr>
          <w:rFonts w:eastAsia="Times New Roman" w:cs="Times New Roman"/>
          <w:b/>
          <w:bCs/>
          <w:color w:val="000000"/>
          <w:w w:val="80"/>
          <w:szCs w:val="28"/>
          <w:lang w:val="vi-VN"/>
        </w:rPr>
        <w:t xml:space="preserve"> </w:t>
      </w:r>
      <w:r w:rsidRPr="004C5507">
        <w:rPr>
          <w:rFonts w:eastAsia="Times New Roman" w:cs="Times New Roman"/>
          <w:b/>
          <w:bCs/>
          <w:color w:val="000000"/>
          <w:w w:val="80"/>
          <w:szCs w:val="28"/>
        </w:rPr>
        <w:t xml:space="preserve"> XÃ HỘI CHỦ YẾU GIAI ĐOẠN 2021-2025</w:t>
      </w:r>
    </w:p>
    <w:p w:rsidR="004B1ABF" w:rsidRPr="004C5507" w:rsidRDefault="00812797" w:rsidP="004B1ABF">
      <w:pPr>
        <w:spacing w:after="0" w:line="240" w:lineRule="auto"/>
        <w:jc w:val="center"/>
        <w:rPr>
          <w:rFonts w:eastAsia="Times New Roman" w:cs="Times New Roman"/>
          <w:bCs/>
          <w:i/>
          <w:color w:val="000000"/>
          <w:w w:val="80"/>
          <w:szCs w:val="28"/>
          <w:lang w:val="vi-VN"/>
        </w:rPr>
      </w:pPr>
      <w:r w:rsidRPr="004C5507">
        <w:rPr>
          <w:rFonts w:eastAsia="Times New Roman" w:cs="Times New Roman"/>
          <w:bCs/>
          <w:i/>
          <w:color w:val="000000"/>
          <w:w w:val="80"/>
          <w:szCs w:val="28"/>
          <w:lang w:val="vi-VN"/>
        </w:rPr>
        <w:t>(Kèm theo Nghị quyết số 245/NQ-HĐND ngày 08/12/2020 của HĐND tỉnh)</w:t>
      </w:r>
    </w:p>
    <w:tbl>
      <w:tblPr>
        <w:tblW w:w="9375" w:type="dxa"/>
        <w:tblInd w:w="93" w:type="dxa"/>
        <w:tblLayout w:type="fixed"/>
        <w:tblLook w:val="04A0" w:firstRow="1" w:lastRow="0" w:firstColumn="1" w:lastColumn="0" w:noHBand="0" w:noVBand="1"/>
      </w:tblPr>
      <w:tblGrid>
        <w:gridCol w:w="465"/>
        <w:gridCol w:w="1980"/>
        <w:gridCol w:w="810"/>
        <w:gridCol w:w="990"/>
        <w:gridCol w:w="900"/>
        <w:gridCol w:w="760"/>
        <w:gridCol w:w="720"/>
        <w:gridCol w:w="720"/>
        <w:gridCol w:w="720"/>
        <w:gridCol w:w="630"/>
        <w:gridCol w:w="680"/>
      </w:tblGrid>
      <w:tr w:rsidR="004B1ABF" w:rsidRPr="00A64B63" w:rsidTr="001D3C43">
        <w:trPr>
          <w:trHeight w:val="420"/>
          <w:tblHeader/>
        </w:trPr>
        <w:tc>
          <w:tcPr>
            <w:tcW w:w="46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B1ABF" w:rsidRPr="00A64B63" w:rsidRDefault="001D3C43" w:rsidP="001D3C43">
            <w:pPr>
              <w:spacing w:before="60" w:after="60" w:line="240" w:lineRule="auto"/>
              <w:ind w:left="-93" w:right="-108" w:hanging="90"/>
              <w:jc w:val="center"/>
              <w:rPr>
                <w:rFonts w:eastAsia="Times New Roman" w:cs="Times New Roman"/>
                <w:b/>
                <w:bCs/>
                <w:w w:val="80"/>
                <w:sz w:val="24"/>
                <w:szCs w:val="24"/>
              </w:rPr>
            </w:pPr>
            <w:r w:rsidRPr="00A64B63">
              <w:rPr>
                <w:rFonts w:eastAsia="Times New Roman" w:cs="Times New Roman"/>
                <w:b/>
                <w:bCs/>
                <w:w w:val="80"/>
                <w:sz w:val="24"/>
                <w:szCs w:val="24"/>
              </w:rPr>
              <w:t xml:space="preserve">  </w:t>
            </w:r>
            <w:r w:rsidR="004B1ABF" w:rsidRPr="00A64B63">
              <w:rPr>
                <w:rFonts w:eastAsia="Times New Roman" w:cs="Times New Roman"/>
                <w:b/>
                <w:bCs/>
                <w:w w:val="80"/>
                <w:sz w:val="24"/>
                <w:szCs w:val="24"/>
              </w:rPr>
              <w:t>STT</w:t>
            </w:r>
          </w:p>
        </w:tc>
        <w:tc>
          <w:tcPr>
            <w:tcW w:w="19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B1ABF" w:rsidRPr="00A64B63" w:rsidRDefault="004B1ABF" w:rsidP="004B1ABF">
            <w:pPr>
              <w:spacing w:before="60" w:after="60" w:line="240" w:lineRule="auto"/>
              <w:ind w:left="-93" w:right="-108" w:firstLine="93"/>
              <w:jc w:val="center"/>
              <w:rPr>
                <w:rFonts w:eastAsia="Times New Roman" w:cs="Times New Roman"/>
                <w:b/>
                <w:bCs/>
                <w:w w:val="80"/>
                <w:sz w:val="24"/>
                <w:szCs w:val="24"/>
              </w:rPr>
            </w:pPr>
            <w:r w:rsidRPr="00A64B63">
              <w:rPr>
                <w:rFonts w:eastAsia="Times New Roman" w:cs="Times New Roman"/>
                <w:b/>
                <w:bCs/>
                <w:w w:val="80"/>
                <w:sz w:val="24"/>
                <w:szCs w:val="24"/>
              </w:rPr>
              <w:t>Nội dung</w:t>
            </w:r>
          </w:p>
        </w:tc>
        <w:tc>
          <w:tcPr>
            <w:tcW w:w="8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B1ABF" w:rsidRPr="00A64B63" w:rsidRDefault="004B1ABF" w:rsidP="004B1ABF">
            <w:pPr>
              <w:spacing w:before="60" w:after="60" w:line="240" w:lineRule="auto"/>
              <w:ind w:left="-93" w:right="-108" w:firstLine="93"/>
              <w:jc w:val="center"/>
              <w:rPr>
                <w:rFonts w:eastAsia="Times New Roman" w:cs="Times New Roman"/>
                <w:b/>
                <w:bCs/>
                <w:w w:val="80"/>
                <w:sz w:val="24"/>
                <w:szCs w:val="24"/>
              </w:rPr>
            </w:pPr>
            <w:r w:rsidRPr="00A64B63">
              <w:rPr>
                <w:rFonts w:eastAsia="Times New Roman" w:cs="Times New Roman"/>
                <w:b/>
                <w:bCs/>
                <w:w w:val="80"/>
                <w:sz w:val="24"/>
                <w:szCs w:val="24"/>
              </w:rPr>
              <w:t>Đơn vị tính</w:t>
            </w:r>
          </w:p>
        </w:tc>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B1ABF" w:rsidRPr="00A64B63" w:rsidRDefault="004B1ABF" w:rsidP="004B1ABF">
            <w:pPr>
              <w:spacing w:before="60" w:after="60" w:line="240" w:lineRule="auto"/>
              <w:ind w:left="-93" w:right="-108" w:firstLine="93"/>
              <w:jc w:val="center"/>
              <w:rPr>
                <w:rFonts w:eastAsia="Times New Roman" w:cs="Times New Roman"/>
                <w:b/>
                <w:bCs/>
                <w:w w:val="80"/>
                <w:sz w:val="24"/>
                <w:szCs w:val="24"/>
              </w:rPr>
            </w:pPr>
            <w:r w:rsidRPr="00A64B63">
              <w:rPr>
                <w:rFonts w:eastAsia="Times New Roman" w:cs="Times New Roman"/>
                <w:b/>
                <w:bCs/>
                <w:w w:val="80"/>
                <w:sz w:val="24"/>
                <w:szCs w:val="24"/>
              </w:rPr>
              <w:t>Mục tiêu giai đoạn 2016</w:t>
            </w:r>
            <w:r w:rsidR="00144F6C" w:rsidRPr="00A64B63">
              <w:rPr>
                <w:rFonts w:eastAsia="Times New Roman" w:cs="Times New Roman"/>
                <w:b/>
                <w:bCs/>
                <w:w w:val="80"/>
                <w:sz w:val="24"/>
                <w:szCs w:val="24"/>
              </w:rPr>
              <w:t xml:space="preserve"> </w:t>
            </w:r>
            <w:r w:rsidRPr="00A64B63">
              <w:rPr>
                <w:rFonts w:eastAsia="Times New Roman" w:cs="Times New Roman"/>
                <w:b/>
                <w:bCs/>
                <w:w w:val="80"/>
                <w:sz w:val="24"/>
                <w:szCs w:val="24"/>
              </w:rPr>
              <w:t>-</w:t>
            </w:r>
            <w:r w:rsidR="00144F6C" w:rsidRPr="00A64B63">
              <w:rPr>
                <w:rFonts w:eastAsia="Times New Roman" w:cs="Times New Roman"/>
                <w:b/>
                <w:bCs/>
                <w:w w:val="80"/>
                <w:sz w:val="24"/>
                <w:szCs w:val="24"/>
              </w:rPr>
              <w:t xml:space="preserve"> </w:t>
            </w:r>
            <w:r w:rsidRPr="00A64B63">
              <w:rPr>
                <w:rFonts w:eastAsia="Times New Roman" w:cs="Times New Roman"/>
                <w:b/>
                <w:bCs/>
                <w:w w:val="80"/>
                <w:sz w:val="24"/>
                <w:szCs w:val="24"/>
              </w:rPr>
              <w:t>2020</w:t>
            </w:r>
          </w:p>
        </w:tc>
        <w:tc>
          <w:tcPr>
            <w:tcW w:w="4450"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rsidR="004B1ABF" w:rsidRPr="00A64B63" w:rsidRDefault="004B1ABF" w:rsidP="004B1ABF">
            <w:pPr>
              <w:spacing w:before="60" w:after="60" w:line="240" w:lineRule="auto"/>
              <w:ind w:left="-93" w:right="-108" w:firstLine="93"/>
              <w:jc w:val="center"/>
              <w:rPr>
                <w:rFonts w:eastAsia="Times New Roman" w:cs="Times New Roman"/>
                <w:b/>
                <w:bCs/>
                <w:w w:val="80"/>
                <w:sz w:val="24"/>
                <w:szCs w:val="24"/>
              </w:rPr>
            </w:pPr>
            <w:r w:rsidRPr="00A64B63">
              <w:rPr>
                <w:rFonts w:eastAsia="Times New Roman" w:cs="Times New Roman"/>
                <w:b/>
                <w:bCs/>
                <w:w w:val="80"/>
                <w:sz w:val="24"/>
                <w:szCs w:val="24"/>
              </w:rPr>
              <w:t>Thực hiện giai đoạn 2016</w:t>
            </w:r>
            <w:r w:rsidR="005E53E5" w:rsidRPr="00A64B63">
              <w:rPr>
                <w:rFonts w:eastAsia="Times New Roman" w:cs="Times New Roman"/>
                <w:b/>
                <w:bCs/>
                <w:w w:val="80"/>
                <w:sz w:val="24"/>
                <w:szCs w:val="24"/>
                <w:lang w:val="vi-VN"/>
              </w:rPr>
              <w:t xml:space="preserve"> </w:t>
            </w:r>
            <w:r w:rsidRPr="00A64B63">
              <w:rPr>
                <w:rFonts w:eastAsia="Times New Roman" w:cs="Times New Roman"/>
                <w:b/>
                <w:bCs/>
                <w:w w:val="80"/>
                <w:sz w:val="24"/>
                <w:szCs w:val="24"/>
              </w:rPr>
              <w:t>-</w:t>
            </w:r>
            <w:r w:rsidR="005E53E5" w:rsidRPr="00A64B63">
              <w:rPr>
                <w:rFonts w:eastAsia="Times New Roman" w:cs="Times New Roman"/>
                <w:b/>
                <w:bCs/>
                <w:w w:val="80"/>
                <w:sz w:val="24"/>
                <w:szCs w:val="24"/>
                <w:lang w:val="vi-VN"/>
              </w:rPr>
              <w:t xml:space="preserve"> </w:t>
            </w:r>
            <w:r w:rsidRPr="00A64B63">
              <w:rPr>
                <w:rFonts w:eastAsia="Times New Roman" w:cs="Times New Roman"/>
                <w:b/>
                <w:bCs/>
                <w:w w:val="80"/>
                <w:sz w:val="24"/>
                <w:szCs w:val="24"/>
              </w:rPr>
              <w:t>2020</w:t>
            </w:r>
          </w:p>
        </w:tc>
        <w:tc>
          <w:tcPr>
            <w:tcW w:w="6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B1ABF" w:rsidRPr="00A64B63" w:rsidRDefault="004B1ABF" w:rsidP="005E53E5">
            <w:pPr>
              <w:spacing w:before="60" w:after="60" w:line="240" w:lineRule="auto"/>
              <w:ind w:left="-93" w:right="-108" w:hanging="55"/>
              <w:jc w:val="center"/>
              <w:rPr>
                <w:rFonts w:eastAsia="Times New Roman" w:cs="Times New Roman"/>
                <w:b/>
                <w:bCs/>
                <w:w w:val="80"/>
                <w:sz w:val="24"/>
                <w:szCs w:val="24"/>
              </w:rPr>
            </w:pPr>
            <w:r w:rsidRPr="00A64B63">
              <w:rPr>
                <w:rFonts w:eastAsia="Times New Roman" w:cs="Times New Roman"/>
                <w:b/>
                <w:bCs/>
                <w:w w:val="80"/>
                <w:sz w:val="24"/>
                <w:szCs w:val="24"/>
              </w:rPr>
              <w:t>Kế hoạch giai đoạn 2021</w:t>
            </w:r>
            <w:r w:rsidR="005E53E5" w:rsidRPr="00A64B63">
              <w:rPr>
                <w:rFonts w:eastAsia="Times New Roman" w:cs="Times New Roman"/>
                <w:b/>
                <w:bCs/>
                <w:w w:val="80"/>
                <w:sz w:val="24"/>
                <w:szCs w:val="24"/>
                <w:lang w:val="vi-VN"/>
              </w:rPr>
              <w:t xml:space="preserve">     </w:t>
            </w:r>
            <w:r w:rsidRPr="00A64B63">
              <w:rPr>
                <w:rFonts w:eastAsia="Times New Roman" w:cs="Times New Roman"/>
                <w:b/>
                <w:bCs/>
                <w:w w:val="80"/>
                <w:sz w:val="24"/>
                <w:szCs w:val="24"/>
              </w:rPr>
              <w:t>-</w:t>
            </w:r>
            <w:r w:rsidR="005E53E5" w:rsidRPr="00A64B63">
              <w:rPr>
                <w:rFonts w:eastAsia="Times New Roman" w:cs="Times New Roman"/>
                <w:b/>
                <w:bCs/>
                <w:w w:val="80"/>
                <w:sz w:val="24"/>
                <w:szCs w:val="24"/>
                <w:lang w:val="vi-VN"/>
              </w:rPr>
              <w:t xml:space="preserve">      </w:t>
            </w:r>
            <w:r w:rsidRPr="00A64B63">
              <w:rPr>
                <w:rFonts w:eastAsia="Times New Roman" w:cs="Times New Roman"/>
                <w:b/>
                <w:bCs/>
                <w:w w:val="80"/>
                <w:sz w:val="24"/>
                <w:szCs w:val="24"/>
              </w:rPr>
              <w:t>2025</w:t>
            </w:r>
          </w:p>
        </w:tc>
      </w:tr>
      <w:tr w:rsidR="004B1ABF" w:rsidRPr="00A64B63" w:rsidTr="001D3C43">
        <w:trPr>
          <w:trHeight w:val="800"/>
          <w:tblHeader/>
        </w:trPr>
        <w:tc>
          <w:tcPr>
            <w:tcW w:w="465" w:type="dxa"/>
            <w:vMerge/>
            <w:tcBorders>
              <w:top w:val="single" w:sz="4" w:space="0" w:color="auto"/>
              <w:left w:val="single" w:sz="4" w:space="0" w:color="auto"/>
              <w:bottom w:val="single" w:sz="4" w:space="0" w:color="auto"/>
              <w:right w:val="single" w:sz="4" w:space="0" w:color="auto"/>
            </w:tcBorders>
            <w:vAlign w:val="center"/>
            <w:hideMark/>
          </w:tcPr>
          <w:p w:rsidR="004B1ABF" w:rsidRPr="00A64B63" w:rsidRDefault="004B1ABF" w:rsidP="001D3C43">
            <w:pPr>
              <w:spacing w:before="60" w:after="60" w:line="240" w:lineRule="auto"/>
              <w:ind w:left="-93" w:right="-108" w:hanging="90"/>
              <w:rPr>
                <w:rFonts w:eastAsia="Times New Roman" w:cs="Times New Roman"/>
                <w:b/>
                <w:bCs/>
                <w:w w:val="80"/>
                <w:sz w:val="24"/>
                <w:szCs w:val="24"/>
              </w:rPr>
            </w:pPr>
          </w:p>
        </w:tc>
        <w:tc>
          <w:tcPr>
            <w:tcW w:w="1980" w:type="dxa"/>
            <w:vMerge/>
            <w:tcBorders>
              <w:top w:val="single" w:sz="4" w:space="0" w:color="auto"/>
              <w:left w:val="single" w:sz="4" w:space="0" w:color="auto"/>
              <w:bottom w:val="single" w:sz="4" w:space="0" w:color="auto"/>
              <w:right w:val="single" w:sz="4" w:space="0" w:color="auto"/>
            </w:tcBorders>
            <w:vAlign w:val="center"/>
            <w:hideMark/>
          </w:tcPr>
          <w:p w:rsidR="004B1ABF" w:rsidRPr="00A64B63" w:rsidRDefault="004B1ABF" w:rsidP="004B1ABF">
            <w:pPr>
              <w:spacing w:before="60" w:after="60" w:line="240" w:lineRule="auto"/>
              <w:ind w:left="-93" w:right="-108" w:firstLine="93"/>
              <w:rPr>
                <w:rFonts w:eastAsia="Times New Roman" w:cs="Times New Roman"/>
                <w:b/>
                <w:bCs/>
                <w:w w:val="80"/>
                <w:sz w:val="24"/>
                <w:szCs w:val="24"/>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rsidR="004B1ABF" w:rsidRPr="00A64B63" w:rsidRDefault="004B1ABF" w:rsidP="004B1ABF">
            <w:pPr>
              <w:spacing w:before="60" w:after="60" w:line="240" w:lineRule="auto"/>
              <w:ind w:left="-93" w:right="-108" w:firstLine="93"/>
              <w:rPr>
                <w:rFonts w:eastAsia="Times New Roman" w:cs="Times New Roman"/>
                <w:b/>
                <w:bCs/>
                <w:w w:val="80"/>
                <w:sz w:val="24"/>
                <w:szCs w:val="24"/>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4B1ABF" w:rsidRPr="00A64B63" w:rsidRDefault="004B1ABF" w:rsidP="004B1ABF">
            <w:pPr>
              <w:spacing w:before="60" w:after="60" w:line="240" w:lineRule="auto"/>
              <w:ind w:left="-93" w:right="-108" w:firstLine="93"/>
              <w:rPr>
                <w:rFonts w:eastAsia="Times New Roman" w:cs="Times New Roman"/>
                <w:b/>
                <w:bCs/>
                <w:w w:val="8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4B1ABF" w:rsidRPr="00A64B63" w:rsidRDefault="004B1ABF" w:rsidP="005E53E5">
            <w:pPr>
              <w:spacing w:before="60" w:after="60" w:line="240" w:lineRule="auto"/>
              <w:ind w:left="-120" w:right="-108" w:firstLine="12"/>
              <w:jc w:val="center"/>
              <w:rPr>
                <w:rFonts w:eastAsia="Times New Roman" w:cs="Times New Roman"/>
                <w:b/>
                <w:w w:val="80"/>
                <w:sz w:val="24"/>
                <w:szCs w:val="24"/>
              </w:rPr>
            </w:pPr>
            <w:r w:rsidRPr="00A64B63">
              <w:rPr>
                <w:rFonts w:eastAsia="Times New Roman" w:cs="Times New Roman"/>
                <w:b/>
                <w:w w:val="80"/>
                <w:sz w:val="24"/>
                <w:szCs w:val="24"/>
              </w:rPr>
              <w:t>Tổng</w:t>
            </w:r>
            <w:r w:rsidRPr="00A64B63">
              <w:rPr>
                <w:rFonts w:eastAsia="Times New Roman" w:cs="Times New Roman"/>
                <w:b/>
                <w:w w:val="80"/>
                <w:sz w:val="24"/>
                <w:szCs w:val="24"/>
              </w:rPr>
              <w:br/>
              <w:t xml:space="preserve"> giai đoạn</w:t>
            </w:r>
          </w:p>
        </w:tc>
        <w:tc>
          <w:tcPr>
            <w:tcW w:w="760" w:type="dxa"/>
            <w:tcBorders>
              <w:top w:val="single" w:sz="4" w:space="0" w:color="auto"/>
              <w:left w:val="nil"/>
              <w:bottom w:val="single" w:sz="4" w:space="0" w:color="auto"/>
              <w:right w:val="single" w:sz="4" w:space="0" w:color="auto"/>
            </w:tcBorders>
            <w:shd w:val="clear" w:color="000000" w:fill="FFFFFF"/>
            <w:vAlign w:val="center"/>
            <w:hideMark/>
          </w:tcPr>
          <w:p w:rsidR="004B1ABF" w:rsidRPr="00A64B63" w:rsidRDefault="004B1ABF" w:rsidP="005E53E5">
            <w:pPr>
              <w:spacing w:before="60" w:after="60" w:line="240" w:lineRule="auto"/>
              <w:ind w:left="-120" w:right="-108" w:firstLine="12"/>
              <w:jc w:val="center"/>
              <w:rPr>
                <w:rFonts w:eastAsia="Times New Roman" w:cs="Times New Roman"/>
                <w:b/>
                <w:w w:val="80"/>
                <w:sz w:val="24"/>
                <w:szCs w:val="24"/>
              </w:rPr>
            </w:pPr>
            <w:r w:rsidRPr="00A64B63">
              <w:rPr>
                <w:rFonts w:eastAsia="Times New Roman" w:cs="Times New Roman"/>
                <w:b/>
                <w:w w:val="80"/>
                <w:sz w:val="24"/>
                <w:szCs w:val="24"/>
              </w:rPr>
              <w:t>Năm 2016</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4B1ABF" w:rsidRPr="00A64B63" w:rsidRDefault="004B1ABF" w:rsidP="005E53E5">
            <w:pPr>
              <w:spacing w:before="60" w:after="60" w:line="240" w:lineRule="auto"/>
              <w:ind w:left="-120" w:right="-108" w:firstLine="12"/>
              <w:jc w:val="center"/>
              <w:rPr>
                <w:rFonts w:eastAsia="Times New Roman" w:cs="Times New Roman"/>
                <w:b/>
                <w:w w:val="80"/>
                <w:sz w:val="24"/>
                <w:szCs w:val="24"/>
              </w:rPr>
            </w:pPr>
            <w:r w:rsidRPr="00A64B63">
              <w:rPr>
                <w:rFonts w:eastAsia="Times New Roman" w:cs="Times New Roman"/>
                <w:b/>
                <w:w w:val="80"/>
                <w:sz w:val="24"/>
                <w:szCs w:val="24"/>
              </w:rPr>
              <w:t>Năm 2017</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4B1ABF" w:rsidRPr="00A64B63" w:rsidRDefault="004B1ABF" w:rsidP="005E53E5">
            <w:pPr>
              <w:spacing w:before="60" w:after="60" w:line="240" w:lineRule="auto"/>
              <w:ind w:left="-120" w:right="-108" w:firstLine="12"/>
              <w:jc w:val="center"/>
              <w:rPr>
                <w:rFonts w:eastAsia="Times New Roman" w:cs="Times New Roman"/>
                <w:b/>
                <w:w w:val="80"/>
                <w:sz w:val="24"/>
                <w:szCs w:val="24"/>
              </w:rPr>
            </w:pPr>
            <w:r w:rsidRPr="00A64B63">
              <w:rPr>
                <w:rFonts w:eastAsia="Times New Roman" w:cs="Times New Roman"/>
                <w:b/>
                <w:w w:val="80"/>
                <w:sz w:val="24"/>
                <w:szCs w:val="24"/>
              </w:rPr>
              <w:t>Năm 2018</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4B1ABF" w:rsidRPr="00A64B63" w:rsidRDefault="004B1ABF" w:rsidP="005E53E5">
            <w:pPr>
              <w:spacing w:before="60" w:after="60" w:line="240" w:lineRule="auto"/>
              <w:ind w:left="-120" w:right="-108" w:firstLine="12"/>
              <w:jc w:val="center"/>
              <w:rPr>
                <w:rFonts w:eastAsia="Times New Roman" w:cs="Times New Roman"/>
                <w:b/>
                <w:w w:val="80"/>
                <w:sz w:val="24"/>
                <w:szCs w:val="24"/>
              </w:rPr>
            </w:pPr>
            <w:r w:rsidRPr="00A64B63">
              <w:rPr>
                <w:rFonts w:eastAsia="Times New Roman" w:cs="Times New Roman"/>
                <w:b/>
                <w:w w:val="80"/>
                <w:sz w:val="24"/>
                <w:szCs w:val="24"/>
              </w:rPr>
              <w:t>Năm 2019</w:t>
            </w:r>
          </w:p>
        </w:tc>
        <w:tc>
          <w:tcPr>
            <w:tcW w:w="630" w:type="dxa"/>
            <w:tcBorders>
              <w:top w:val="single" w:sz="4" w:space="0" w:color="auto"/>
              <w:left w:val="nil"/>
              <w:bottom w:val="single" w:sz="4" w:space="0" w:color="auto"/>
              <w:right w:val="single" w:sz="4" w:space="0" w:color="auto"/>
            </w:tcBorders>
            <w:shd w:val="clear" w:color="000000" w:fill="FFFFFF"/>
            <w:vAlign w:val="center"/>
            <w:hideMark/>
          </w:tcPr>
          <w:p w:rsidR="004B1ABF" w:rsidRPr="00A64B63" w:rsidRDefault="004B1ABF" w:rsidP="005E53E5">
            <w:pPr>
              <w:spacing w:before="60" w:after="60" w:line="240" w:lineRule="auto"/>
              <w:ind w:left="-120" w:right="-108" w:firstLine="12"/>
              <w:jc w:val="center"/>
              <w:rPr>
                <w:rFonts w:eastAsia="Times New Roman" w:cs="Times New Roman"/>
                <w:b/>
                <w:w w:val="80"/>
                <w:sz w:val="24"/>
                <w:szCs w:val="24"/>
              </w:rPr>
            </w:pPr>
            <w:r w:rsidRPr="00A64B63">
              <w:rPr>
                <w:rFonts w:eastAsia="Times New Roman" w:cs="Times New Roman"/>
                <w:b/>
                <w:w w:val="80"/>
                <w:sz w:val="24"/>
                <w:szCs w:val="24"/>
              </w:rPr>
              <w:t>Năm 2020</w:t>
            </w: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4B1ABF" w:rsidRPr="00A64B63" w:rsidRDefault="004B1ABF" w:rsidP="004B1ABF">
            <w:pPr>
              <w:spacing w:before="60" w:after="60" w:line="240" w:lineRule="auto"/>
              <w:ind w:left="-93" w:right="-108" w:firstLine="93"/>
              <w:rPr>
                <w:rFonts w:eastAsia="Times New Roman" w:cs="Times New Roman"/>
                <w:b/>
                <w:bCs/>
                <w:w w:val="80"/>
                <w:sz w:val="24"/>
                <w:szCs w:val="24"/>
              </w:rPr>
            </w:pPr>
          </w:p>
        </w:tc>
      </w:tr>
      <w:tr w:rsidR="009921E0" w:rsidRPr="00A64B63" w:rsidTr="001D3C43">
        <w:trPr>
          <w:trHeight w:val="800"/>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921E0" w:rsidRPr="00A64B63" w:rsidRDefault="009921E0" w:rsidP="001D3C43">
            <w:pPr>
              <w:spacing w:before="60" w:after="60" w:line="240" w:lineRule="auto"/>
              <w:ind w:right="-108" w:hanging="90"/>
              <w:jc w:val="center"/>
              <w:rPr>
                <w:rFonts w:eastAsia="Times New Roman" w:cs="Times New Roman"/>
                <w:bCs/>
                <w:w w:val="80"/>
                <w:sz w:val="24"/>
                <w:szCs w:val="24"/>
              </w:rPr>
            </w:pPr>
            <w:r w:rsidRPr="00A64B63">
              <w:rPr>
                <w:rFonts w:eastAsia="Times New Roman" w:cs="Times New Roman"/>
                <w:bCs/>
                <w:w w:val="80"/>
                <w:sz w:val="24"/>
                <w:szCs w:val="24"/>
              </w:rPr>
              <w:t>1</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rsidR="009921E0" w:rsidRPr="00A64B63" w:rsidRDefault="009921E0" w:rsidP="001D3C43">
            <w:pPr>
              <w:spacing w:before="60" w:after="60" w:line="240" w:lineRule="auto"/>
              <w:jc w:val="both"/>
              <w:rPr>
                <w:rFonts w:eastAsia="Times New Roman" w:cs="Times New Roman"/>
                <w:w w:val="80"/>
                <w:sz w:val="24"/>
                <w:szCs w:val="24"/>
              </w:rPr>
            </w:pPr>
            <w:r w:rsidRPr="00A64B63">
              <w:rPr>
                <w:rFonts w:eastAsia="Times New Roman" w:cs="Times New Roman"/>
                <w:w w:val="80"/>
                <w:sz w:val="24"/>
                <w:szCs w:val="24"/>
              </w:rPr>
              <w:t>Tổng sản phẩm trên địa bàn (GRDP) theo giá hiện hành</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9921E0" w:rsidRPr="00A64B63" w:rsidRDefault="009921E0" w:rsidP="004B1ABF">
            <w:pPr>
              <w:spacing w:before="60" w:after="60" w:line="240" w:lineRule="auto"/>
              <w:jc w:val="center"/>
              <w:rPr>
                <w:rFonts w:eastAsia="Times New Roman" w:cs="Times New Roman"/>
                <w:w w:val="80"/>
                <w:sz w:val="24"/>
                <w:szCs w:val="24"/>
              </w:rPr>
            </w:pPr>
            <w:r w:rsidRPr="00A64B63">
              <w:rPr>
                <w:rFonts w:eastAsia="Times New Roman" w:cs="Times New Roman"/>
                <w:w w:val="80"/>
                <w:sz w:val="24"/>
                <w:szCs w:val="24"/>
              </w:rPr>
              <w:t>Tỷ đồng</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rsidR="009921E0" w:rsidRPr="00A64B63" w:rsidRDefault="009921E0" w:rsidP="00BA5A50">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53.135</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9921E0" w:rsidRPr="00A64B63" w:rsidRDefault="009921E0" w:rsidP="00BA5A50">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241.480</w:t>
            </w:r>
          </w:p>
        </w:tc>
        <w:tc>
          <w:tcPr>
            <w:tcW w:w="760" w:type="dxa"/>
            <w:tcBorders>
              <w:top w:val="single" w:sz="4" w:space="0" w:color="auto"/>
              <w:left w:val="nil"/>
              <w:bottom w:val="single" w:sz="4" w:space="0" w:color="auto"/>
              <w:right w:val="single" w:sz="4" w:space="0" w:color="auto"/>
            </w:tcBorders>
            <w:shd w:val="clear" w:color="000000" w:fill="FFFFFF"/>
            <w:vAlign w:val="center"/>
            <w:hideMark/>
          </w:tcPr>
          <w:p w:rsidR="009921E0" w:rsidRPr="00A64B63" w:rsidRDefault="009921E0" w:rsidP="00BA5A50">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39.930</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9921E0" w:rsidRPr="00A64B63" w:rsidRDefault="009921E0" w:rsidP="00BA5A50">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45.180</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9921E0" w:rsidRPr="00A64B63" w:rsidRDefault="009921E0" w:rsidP="00BA5A50">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49.789</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9921E0" w:rsidRPr="00A64B63" w:rsidRDefault="009921E0" w:rsidP="00BA5A50">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50.572</w:t>
            </w:r>
          </w:p>
        </w:tc>
        <w:tc>
          <w:tcPr>
            <w:tcW w:w="630" w:type="dxa"/>
            <w:tcBorders>
              <w:top w:val="single" w:sz="4" w:space="0" w:color="auto"/>
              <w:left w:val="nil"/>
              <w:bottom w:val="single" w:sz="4" w:space="0" w:color="auto"/>
              <w:right w:val="single" w:sz="4" w:space="0" w:color="auto"/>
            </w:tcBorders>
            <w:shd w:val="clear" w:color="000000" w:fill="FFFFFF"/>
            <w:vAlign w:val="center"/>
            <w:hideMark/>
          </w:tcPr>
          <w:p w:rsidR="009921E0" w:rsidRPr="00A64B63" w:rsidRDefault="009921E0" w:rsidP="00BA5A50">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56.009</w:t>
            </w:r>
          </w:p>
        </w:tc>
        <w:tc>
          <w:tcPr>
            <w:tcW w:w="680" w:type="dxa"/>
            <w:tcBorders>
              <w:top w:val="single" w:sz="4" w:space="0" w:color="auto"/>
              <w:left w:val="nil"/>
              <w:bottom w:val="single" w:sz="4" w:space="0" w:color="auto"/>
              <w:right w:val="single" w:sz="4" w:space="0" w:color="auto"/>
            </w:tcBorders>
            <w:shd w:val="clear" w:color="000000" w:fill="FFFFFF"/>
            <w:vAlign w:val="center"/>
            <w:hideMark/>
          </w:tcPr>
          <w:p w:rsidR="009921E0" w:rsidRPr="00A64B63" w:rsidRDefault="009921E0" w:rsidP="005E53E5">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 xml:space="preserve">Đạt 80.080 </w:t>
            </w:r>
            <w:r w:rsidRPr="00A64B63">
              <w:rPr>
                <w:rFonts w:eastAsia="Times New Roman" w:cs="Times New Roman"/>
                <w:w w:val="80"/>
                <w:sz w:val="24"/>
                <w:szCs w:val="24"/>
              </w:rPr>
              <w:br/>
              <w:t>vào năm 2025</w:t>
            </w:r>
          </w:p>
        </w:tc>
      </w:tr>
      <w:tr w:rsidR="004C5507" w:rsidRPr="00A64B63" w:rsidTr="004C5507">
        <w:trPr>
          <w:trHeight w:val="645"/>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C5507" w:rsidRPr="00A64B63" w:rsidRDefault="004C5507" w:rsidP="00BE5964">
            <w:pPr>
              <w:spacing w:before="60" w:after="0" w:line="240" w:lineRule="auto"/>
              <w:ind w:right="-108" w:hanging="90"/>
              <w:jc w:val="center"/>
              <w:rPr>
                <w:rFonts w:eastAsia="Times New Roman" w:cs="Times New Roman"/>
                <w:bCs/>
                <w:w w:val="80"/>
                <w:sz w:val="24"/>
                <w:szCs w:val="24"/>
              </w:rPr>
            </w:pPr>
            <w:r w:rsidRPr="00A64B63">
              <w:rPr>
                <w:rFonts w:eastAsia="Times New Roman" w:cs="Times New Roman"/>
                <w:bCs/>
                <w:w w:val="80"/>
                <w:sz w:val="24"/>
                <w:szCs w:val="24"/>
              </w:rPr>
              <w:t>2</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rsidR="004C5507" w:rsidRPr="00A64B63" w:rsidRDefault="004C5507" w:rsidP="00BE5964">
            <w:pPr>
              <w:spacing w:before="60" w:after="0" w:line="240" w:lineRule="auto"/>
              <w:jc w:val="both"/>
              <w:rPr>
                <w:rFonts w:eastAsia="Times New Roman" w:cs="Times New Roman"/>
                <w:w w:val="80"/>
                <w:sz w:val="24"/>
                <w:szCs w:val="24"/>
              </w:rPr>
            </w:pPr>
            <w:r w:rsidRPr="00A64B63">
              <w:rPr>
                <w:rFonts w:eastAsia="Times New Roman" w:cs="Times New Roman"/>
                <w:w w:val="80"/>
                <w:sz w:val="24"/>
                <w:szCs w:val="24"/>
              </w:rPr>
              <w:t>Tốc độ tăng trưởng GRDP</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4C5507" w:rsidRPr="00A64B63" w:rsidRDefault="004C5507" w:rsidP="00BE5964">
            <w:pPr>
              <w:spacing w:before="60" w:after="0" w:line="240" w:lineRule="auto"/>
              <w:jc w:val="center"/>
              <w:rPr>
                <w:rFonts w:eastAsia="Times New Roman" w:cs="Times New Roman"/>
                <w:w w:val="80"/>
                <w:sz w:val="24"/>
                <w:szCs w:val="24"/>
              </w:rPr>
            </w:pPr>
            <w:r w:rsidRPr="00A64B63">
              <w:rPr>
                <w:rFonts w:eastAsia="Times New Roman" w:cs="Times New Roman"/>
                <w:w w:val="80"/>
                <w:sz w:val="24"/>
                <w:szCs w:val="24"/>
              </w:rPr>
              <w:t>%</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rsidR="004C5507" w:rsidRPr="00A64B63" w:rsidRDefault="004C5507" w:rsidP="00BE5964">
            <w:pPr>
              <w:spacing w:before="60" w:after="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Tăng       bình quân 10%/năm</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4C5507" w:rsidRPr="00A64B63" w:rsidRDefault="004C5507" w:rsidP="00BE5964">
            <w:pPr>
              <w:spacing w:before="60" w:after="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5,46%      /năm</w:t>
            </w:r>
          </w:p>
        </w:tc>
        <w:tc>
          <w:tcPr>
            <w:tcW w:w="760" w:type="dxa"/>
            <w:tcBorders>
              <w:top w:val="single" w:sz="4" w:space="0" w:color="auto"/>
              <w:left w:val="nil"/>
              <w:bottom w:val="single" w:sz="4" w:space="0" w:color="auto"/>
              <w:right w:val="single" w:sz="4" w:space="0" w:color="auto"/>
            </w:tcBorders>
            <w:shd w:val="clear" w:color="000000" w:fill="FFFFFF"/>
            <w:vAlign w:val="center"/>
          </w:tcPr>
          <w:p w:rsidR="004C5507" w:rsidRPr="00A64B63" w:rsidRDefault="004C5507" w:rsidP="00BE5964">
            <w:pPr>
              <w:spacing w:before="60" w:after="0" w:line="240" w:lineRule="auto"/>
              <w:ind w:left="-328" w:right="12" w:hanging="90"/>
              <w:jc w:val="right"/>
              <w:rPr>
                <w:rFonts w:eastAsia="Times New Roman" w:cs="Times New Roman"/>
                <w:w w:val="80"/>
                <w:sz w:val="24"/>
                <w:szCs w:val="24"/>
              </w:rPr>
            </w:pPr>
            <w:r w:rsidRPr="00A64B63">
              <w:rPr>
                <w:rFonts w:eastAsia="Times New Roman" w:cs="Times New Roman"/>
                <w:w w:val="80"/>
                <w:sz w:val="24"/>
                <w:szCs w:val="24"/>
              </w:rPr>
              <w:t>7,16</w:t>
            </w:r>
          </w:p>
        </w:tc>
        <w:tc>
          <w:tcPr>
            <w:tcW w:w="720" w:type="dxa"/>
            <w:tcBorders>
              <w:top w:val="single" w:sz="4" w:space="0" w:color="auto"/>
              <w:left w:val="nil"/>
              <w:bottom w:val="single" w:sz="4" w:space="0" w:color="auto"/>
              <w:right w:val="single" w:sz="4" w:space="0" w:color="auto"/>
            </w:tcBorders>
            <w:shd w:val="clear" w:color="000000" w:fill="FFFFFF"/>
            <w:vAlign w:val="center"/>
          </w:tcPr>
          <w:p w:rsidR="004C5507" w:rsidRPr="00A64B63" w:rsidRDefault="004C5507" w:rsidP="00BE5964">
            <w:pPr>
              <w:spacing w:before="60" w:after="0" w:line="240" w:lineRule="auto"/>
              <w:ind w:left="-328" w:right="12" w:hanging="90"/>
              <w:jc w:val="right"/>
              <w:rPr>
                <w:rFonts w:eastAsia="Times New Roman" w:cs="Times New Roman"/>
                <w:w w:val="80"/>
                <w:sz w:val="24"/>
                <w:szCs w:val="24"/>
              </w:rPr>
            </w:pPr>
            <w:r w:rsidRPr="00A64B63">
              <w:rPr>
                <w:rFonts w:eastAsia="Times New Roman" w:cs="Times New Roman"/>
                <w:w w:val="80"/>
                <w:sz w:val="24"/>
                <w:szCs w:val="24"/>
              </w:rPr>
              <w:t>9,33</w:t>
            </w:r>
          </w:p>
        </w:tc>
        <w:tc>
          <w:tcPr>
            <w:tcW w:w="720" w:type="dxa"/>
            <w:tcBorders>
              <w:top w:val="single" w:sz="4" w:space="0" w:color="auto"/>
              <w:left w:val="nil"/>
              <w:bottom w:val="single" w:sz="4" w:space="0" w:color="auto"/>
              <w:right w:val="single" w:sz="4" w:space="0" w:color="auto"/>
            </w:tcBorders>
            <w:shd w:val="clear" w:color="000000" w:fill="FFFFFF"/>
            <w:vAlign w:val="center"/>
          </w:tcPr>
          <w:p w:rsidR="004C5507" w:rsidRPr="00A64B63" w:rsidRDefault="004C5507" w:rsidP="00BE5964">
            <w:pPr>
              <w:spacing w:before="60" w:after="0" w:line="240" w:lineRule="auto"/>
              <w:ind w:left="-328" w:right="12" w:hanging="90"/>
              <w:jc w:val="right"/>
              <w:rPr>
                <w:rFonts w:eastAsia="Times New Roman" w:cs="Times New Roman"/>
                <w:w w:val="80"/>
                <w:sz w:val="24"/>
                <w:szCs w:val="24"/>
              </w:rPr>
            </w:pPr>
            <w:r w:rsidRPr="00A64B63">
              <w:rPr>
                <w:rFonts w:eastAsia="Times New Roman" w:cs="Times New Roman"/>
                <w:w w:val="80"/>
                <w:sz w:val="24"/>
                <w:szCs w:val="24"/>
              </w:rPr>
              <w:t>5,88</w:t>
            </w:r>
          </w:p>
        </w:tc>
        <w:tc>
          <w:tcPr>
            <w:tcW w:w="720" w:type="dxa"/>
            <w:tcBorders>
              <w:top w:val="single" w:sz="4" w:space="0" w:color="auto"/>
              <w:left w:val="nil"/>
              <w:bottom w:val="single" w:sz="4" w:space="0" w:color="auto"/>
              <w:right w:val="single" w:sz="4" w:space="0" w:color="auto"/>
            </w:tcBorders>
            <w:shd w:val="clear" w:color="000000" w:fill="FFFFFF"/>
            <w:vAlign w:val="center"/>
          </w:tcPr>
          <w:p w:rsidR="004C5507" w:rsidRPr="00A64B63" w:rsidRDefault="004C5507" w:rsidP="00BE5964">
            <w:pPr>
              <w:spacing w:before="60" w:after="0" w:line="240" w:lineRule="auto"/>
              <w:ind w:left="-328" w:right="12" w:hanging="90"/>
              <w:jc w:val="right"/>
              <w:rPr>
                <w:rFonts w:eastAsia="Times New Roman" w:cs="Times New Roman"/>
                <w:w w:val="80"/>
                <w:sz w:val="24"/>
                <w:szCs w:val="24"/>
              </w:rPr>
            </w:pPr>
            <w:r w:rsidRPr="00A64B63">
              <w:rPr>
                <w:rFonts w:eastAsia="Times New Roman" w:cs="Times New Roman"/>
                <w:w w:val="80"/>
                <w:sz w:val="24"/>
                <w:szCs w:val="24"/>
              </w:rPr>
              <w:t>-1,00</w:t>
            </w:r>
          </w:p>
        </w:tc>
        <w:tc>
          <w:tcPr>
            <w:tcW w:w="630" w:type="dxa"/>
            <w:tcBorders>
              <w:top w:val="single" w:sz="4" w:space="0" w:color="auto"/>
              <w:left w:val="nil"/>
              <w:bottom w:val="single" w:sz="4" w:space="0" w:color="auto"/>
              <w:right w:val="single" w:sz="4" w:space="0" w:color="auto"/>
            </w:tcBorders>
            <w:shd w:val="clear" w:color="000000" w:fill="FFFFFF"/>
            <w:vAlign w:val="center"/>
          </w:tcPr>
          <w:p w:rsidR="004C5507" w:rsidRPr="00A64B63" w:rsidRDefault="004C5507" w:rsidP="00BE5964">
            <w:pPr>
              <w:spacing w:before="60" w:after="0" w:line="240" w:lineRule="auto"/>
              <w:ind w:left="-328" w:right="12" w:hanging="90"/>
              <w:jc w:val="right"/>
              <w:rPr>
                <w:rFonts w:eastAsia="Times New Roman" w:cs="Times New Roman"/>
                <w:w w:val="80"/>
                <w:sz w:val="24"/>
                <w:szCs w:val="24"/>
              </w:rPr>
            </w:pPr>
            <w:r w:rsidRPr="00A64B63">
              <w:rPr>
                <w:rFonts w:eastAsia="Times New Roman" w:cs="Times New Roman"/>
                <w:w w:val="80"/>
                <w:sz w:val="24"/>
                <w:szCs w:val="24"/>
              </w:rPr>
              <w:t>6,23</w:t>
            </w:r>
          </w:p>
        </w:tc>
        <w:tc>
          <w:tcPr>
            <w:tcW w:w="680" w:type="dxa"/>
            <w:tcBorders>
              <w:top w:val="single" w:sz="4" w:space="0" w:color="auto"/>
              <w:left w:val="nil"/>
              <w:bottom w:val="single" w:sz="4" w:space="0" w:color="auto"/>
              <w:right w:val="single" w:sz="4" w:space="0" w:color="auto"/>
            </w:tcBorders>
            <w:shd w:val="clear" w:color="000000" w:fill="FFFFFF"/>
            <w:vAlign w:val="center"/>
          </w:tcPr>
          <w:p w:rsidR="004C5507" w:rsidRPr="00A64B63" w:rsidRDefault="004C5507" w:rsidP="00BE5964">
            <w:pPr>
              <w:spacing w:before="60" w:after="0" w:line="240" w:lineRule="auto"/>
              <w:ind w:left="-57" w:right="-57"/>
              <w:jc w:val="center"/>
              <w:rPr>
                <w:rFonts w:eastAsia="Times New Roman" w:cs="Times New Roman"/>
                <w:w w:val="80"/>
                <w:sz w:val="24"/>
                <w:szCs w:val="24"/>
              </w:rPr>
            </w:pPr>
            <w:r w:rsidRPr="00A64B63">
              <w:rPr>
                <w:rFonts w:eastAsia="Times New Roman" w:cs="Times New Roman"/>
                <w:w w:val="80"/>
                <w:sz w:val="24"/>
                <w:szCs w:val="24"/>
              </w:rPr>
              <w:t xml:space="preserve">Tăng       bình quân </w:t>
            </w:r>
            <w:r>
              <w:rPr>
                <w:rFonts w:eastAsia="Times New Roman" w:cs="Times New Roman"/>
                <w:w w:val="80"/>
                <w:sz w:val="24"/>
                <w:szCs w:val="24"/>
              </w:rPr>
              <w:t>7,5</w:t>
            </w:r>
            <w:r w:rsidRPr="00A64B63">
              <w:rPr>
                <w:rFonts w:eastAsia="Times New Roman" w:cs="Times New Roman"/>
                <w:w w:val="80"/>
                <w:sz w:val="24"/>
                <w:szCs w:val="24"/>
              </w:rPr>
              <w:t>%/</w:t>
            </w:r>
            <w:r>
              <w:rPr>
                <w:rFonts w:eastAsia="Times New Roman" w:cs="Times New Roman"/>
                <w:w w:val="80"/>
                <w:sz w:val="24"/>
                <w:szCs w:val="24"/>
              </w:rPr>
              <w:t xml:space="preserve"> </w:t>
            </w:r>
            <w:r w:rsidRPr="00A64B63">
              <w:rPr>
                <w:rFonts w:eastAsia="Times New Roman" w:cs="Times New Roman"/>
                <w:w w:val="80"/>
                <w:sz w:val="24"/>
                <w:szCs w:val="24"/>
              </w:rPr>
              <w:t>năm</w:t>
            </w:r>
          </w:p>
        </w:tc>
      </w:tr>
      <w:tr w:rsidR="00034FFE" w:rsidRPr="00A64B63" w:rsidTr="00034FFE">
        <w:trPr>
          <w:trHeight w:val="405"/>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ind w:right="-108" w:hanging="90"/>
              <w:jc w:val="center"/>
              <w:rPr>
                <w:rFonts w:eastAsia="Times New Roman" w:cs="Times New Roman"/>
                <w:bCs/>
                <w:w w:val="80"/>
                <w:sz w:val="24"/>
                <w:szCs w:val="24"/>
              </w:rPr>
            </w:pPr>
            <w:r w:rsidRPr="00A64B63">
              <w:rPr>
                <w:rFonts w:eastAsia="Times New Roman" w:cs="Times New Roman"/>
                <w:bCs/>
                <w:w w:val="80"/>
                <w:sz w:val="24"/>
                <w:szCs w:val="24"/>
              </w:rPr>
              <w:t>3</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jc w:val="both"/>
              <w:rPr>
                <w:rFonts w:eastAsia="Times New Roman" w:cs="Times New Roman"/>
                <w:w w:val="80"/>
                <w:sz w:val="24"/>
                <w:szCs w:val="24"/>
              </w:rPr>
            </w:pPr>
            <w:r w:rsidRPr="00A64B63">
              <w:rPr>
                <w:rFonts w:eastAsia="Times New Roman" w:cs="Times New Roman"/>
                <w:w w:val="80"/>
                <w:sz w:val="24"/>
                <w:szCs w:val="24"/>
              </w:rPr>
              <w:t>Cơ cấu kinh tế</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4B1ABF">
            <w:pPr>
              <w:spacing w:before="60" w:after="60" w:line="240" w:lineRule="auto"/>
              <w:jc w:val="center"/>
              <w:rPr>
                <w:rFonts w:eastAsia="Times New Roman" w:cs="Times New Roman"/>
                <w:w w:val="80"/>
                <w:sz w:val="24"/>
                <w:szCs w:val="24"/>
              </w:rPr>
            </w:pPr>
            <w:r w:rsidRPr="00A64B63">
              <w:rPr>
                <w:rFonts w:eastAsia="Times New Roman" w:cs="Times New Roman"/>
                <w:w w:val="80"/>
                <w:sz w:val="24"/>
                <w:szCs w:val="24"/>
              </w:rPr>
              <w:t>%</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5E53E5">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100</w:t>
            </w:r>
          </w:p>
        </w:tc>
        <w:tc>
          <w:tcPr>
            <w:tcW w:w="900" w:type="dxa"/>
            <w:tcBorders>
              <w:top w:val="single" w:sz="4" w:space="0" w:color="auto"/>
              <w:left w:val="nil"/>
              <w:bottom w:val="single" w:sz="4" w:space="0" w:color="auto"/>
              <w:right w:val="single" w:sz="4" w:space="0" w:color="auto"/>
            </w:tcBorders>
            <w:shd w:val="clear" w:color="000000" w:fill="FFFFFF"/>
            <w:vAlign w:val="center"/>
          </w:tcPr>
          <w:p w:rsidR="00034FFE" w:rsidRPr="00A64B63" w:rsidRDefault="00034FFE" w:rsidP="00DF37BB">
            <w:pPr>
              <w:spacing w:before="60" w:after="60" w:line="240" w:lineRule="auto"/>
              <w:ind w:left="-144" w:right="-144"/>
              <w:jc w:val="center"/>
              <w:rPr>
                <w:rFonts w:eastAsia="Times New Roman" w:cs="Times New Roman"/>
                <w:w w:val="80"/>
                <w:sz w:val="24"/>
                <w:szCs w:val="24"/>
              </w:rPr>
            </w:pPr>
          </w:p>
        </w:tc>
        <w:tc>
          <w:tcPr>
            <w:tcW w:w="76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6040E4">
            <w:pPr>
              <w:spacing w:before="60" w:after="60" w:line="240" w:lineRule="auto"/>
              <w:ind w:left="-328" w:right="12" w:hanging="90"/>
              <w:jc w:val="right"/>
              <w:rPr>
                <w:rFonts w:eastAsia="Times New Roman" w:cs="Times New Roman"/>
                <w:w w:val="80"/>
                <w:sz w:val="24"/>
                <w:szCs w:val="24"/>
              </w:rPr>
            </w:pPr>
            <w:r w:rsidRPr="00A64B63">
              <w:rPr>
                <w:rFonts w:eastAsia="Times New Roman" w:cs="Times New Roman"/>
                <w:w w:val="80"/>
                <w:sz w:val="24"/>
                <w:szCs w:val="24"/>
              </w:rPr>
              <w:t>100,0</w:t>
            </w:r>
          </w:p>
        </w:tc>
        <w:tc>
          <w:tcPr>
            <w:tcW w:w="720" w:type="dxa"/>
            <w:tcBorders>
              <w:top w:val="single" w:sz="4" w:space="0" w:color="auto"/>
              <w:left w:val="nil"/>
              <w:bottom w:val="single" w:sz="4" w:space="0" w:color="auto"/>
              <w:right w:val="single" w:sz="4" w:space="0" w:color="auto"/>
            </w:tcBorders>
            <w:shd w:val="clear" w:color="000000" w:fill="FFFFFF"/>
            <w:vAlign w:val="center"/>
          </w:tcPr>
          <w:p w:rsidR="00034FFE" w:rsidRPr="00A64B63" w:rsidRDefault="00034FFE" w:rsidP="006040E4">
            <w:pPr>
              <w:spacing w:before="60" w:after="60" w:line="240" w:lineRule="auto"/>
              <w:ind w:left="-328" w:right="12" w:hanging="90"/>
              <w:jc w:val="right"/>
              <w:rPr>
                <w:rFonts w:eastAsia="Times New Roman" w:cs="Times New Roman"/>
                <w:w w:val="80"/>
                <w:sz w:val="24"/>
                <w:szCs w:val="24"/>
              </w:rPr>
            </w:pPr>
            <w:r w:rsidRPr="00A64B63">
              <w:rPr>
                <w:rFonts w:eastAsia="Times New Roman" w:cs="Times New Roman"/>
                <w:w w:val="80"/>
                <w:sz w:val="24"/>
                <w:szCs w:val="24"/>
              </w:rPr>
              <w:t>100,0</w:t>
            </w:r>
          </w:p>
        </w:tc>
        <w:tc>
          <w:tcPr>
            <w:tcW w:w="720" w:type="dxa"/>
            <w:tcBorders>
              <w:top w:val="single" w:sz="4" w:space="0" w:color="auto"/>
              <w:left w:val="nil"/>
              <w:bottom w:val="single" w:sz="4" w:space="0" w:color="auto"/>
              <w:right w:val="single" w:sz="4" w:space="0" w:color="auto"/>
            </w:tcBorders>
            <w:shd w:val="clear" w:color="000000" w:fill="FFFFFF"/>
            <w:vAlign w:val="center"/>
          </w:tcPr>
          <w:p w:rsidR="00034FFE" w:rsidRPr="00A64B63" w:rsidRDefault="00034FFE" w:rsidP="006040E4">
            <w:pPr>
              <w:spacing w:before="60" w:after="60" w:line="240" w:lineRule="auto"/>
              <w:ind w:left="-328" w:right="12" w:hanging="90"/>
              <w:jc w:val="right"/>
              <w:rPr>
                <w:rFonts w:eastAsia="Times New Roman" w:cs="Times New Roman"/>
                <w:w w:val="80"/>
                <w:sz w:val="24"/>
                <w:szCs w:val="24"/>
              </w:rPr>
            </w:pPr>
            <w:r w:rsidRPr="00A64B63">
              <w:rPr>
                <w:rFonts w:eastAsia="Times New Roman" w:cs="Times New Roman"/>
                <w:w w:val="80"/>
                <w:sz w:val="24"/>
                <w:szCs w:val="24"/>
              </w:rPr>
              <w:t>100,0</w:t>
            </w:r>
          </w:p>
        </w:tc>
        <w:tc>
          <w:tcPr>
            <w:tcW w:w="720" w:type="dxa"/>
            <w:tcBorders>
              <w:top w:val="single" w:sz="4" w:space="0" w:color="auto"/>
              <w:left w:val="nil"/>
              <w:bottom w:val="single" w:sz="4" w:space="0" w:color="auto"/>
              <w:right w:val="single" w:sz="4" w:space="0" w:color="auto"/>
            </w:tcBorders>
            <w:shd w:val="clear" w:color="000000" w:fill="FFFFFF"/>
            <w:vAlign w:val="center"/>
          </w:tcPr>
          <w:p w:rsidR="00034FFE" w:rsidRPr="00A64B63" w:rsidRDefault="00034FFE" w:rsidP="006040E4">
            <w:pPr>
              <w:spacing w:before="60" w:after="60" w:line="240" w:lineRule="auto"/>
              <w:ind w:left="-328" w:right="12" w:hanging="90"/>
              <w:jc w:val="right"/>
              <w:rPr>
                <w:rFonts w:eastAsia="Times New Roman" w:cs="Times New Roman"/>
                <w:w w:val="80"/>
                <w:sz w:val="24"/>
                <w:szCs w:val="24"/>
              </w:rPr>
            </w:pPr>
            <w:r w:rsidRPr="00A64B63">
              <w:rPr>
                <w:rFonts w:eastAsia="Times New Roman" w:cs="Times New Roman"/>
                <w:w w:val="80"/>
                <w:sz w:val="24"/>
                <w:szCs w:val="24"/>
              </w:rPr>
              <w:t>100,0</w:t>
            </w:r>
          </w:p>
        </w:tc>
        <w:tc>
          <w:tcPr>
            <w:tcW w:w="630" w:type="dxa"/>
            <w:tcBorders>
              <w:top w:val="single" w:sz="4" w:space="0" w:color="auto"/>
              <w:left w:val="nil"/>
              <w:bottom w:val="single" w:sz="4" w:space="0" w:color="auto"/>
              <w:right w:val="single" w:sz="4" w:space="0" w:color="auto"/>
            </w:tcBorders>
            <w:shd w:val="clear" w:color="000000" w:fill="FFFFFF"/>
            <w:vAlign w:val="center"/>
          </w:tcPr>
          <w:p w:rsidR="00034FFE" w:rsidRPr="00A64B63" w:rsidRDefault="00034FFE" w:rsidP="006040E4">
            <w:pPr>
              <w:spacing w:before="60" w:after="60" w:line="240" w:lineRule="auto"/>
              <w:ind w:left="-328" w:right="12" w:hanging="90"/>
              <w:jc w:val="right"/>
              <w:rPr>
                <w:rFonts w:eastAsia="Times New Roman" w:cs="Times New Roman"/>
                <w:w w:val="80"/>
                <w:sz w:val="24"/>
                <w:szCs w:val="24"/>
              </w:rPr>
            </w:pPr>
            <w:r w:rsidRPr="00A64B63">
              <w:rPr>
                <w:rFonts w:eastAsia="Times New Roman" w:cs="Times New Roman"/>
                <w:w w:val="80"/>
                <w:sz w:val="24"/>
                <w:szCs w:val="24"/>
              </w:rPr>
              <w:t>100,0</w:t>
            </w:r>
          </w:p>
        </w:tc>
        <w:tc>
          <w:tcPr>
            <w:tcW w:w="680" w:type="dxa"/>
            <w:tcBorders>
              <w:top w:val="single" w:sz="4" w:space="0" w:color="auto"/>
              <w:left w:val="nil"/>
              <w:bottom w:val="single" w:sz="4" w:space="0" w:color="auto"/>
              <w:right w:val="single" w:sz="4" w:space="0" w:color="auto"/>
            </w:tcBorders>
            <w:shd w:val="clear" w:color="000000" w:fill="FFFFFF"/>
            <w:vAlign w:val="center"/>
          </w:tcPr>
          <w:p w:rsidR="00034FFE" w:rsidRPr="00A64B63" w:rsidRDefault="00034FFE" w:rsidP="00300F47">
            <w:pPr>
              <w:spacing w:before="60" w:after="60" w:line="240" w:lineRule="auto"/>
              <w:ind w:left="-328" w:right="12" w:hanging="90"/>
              <w:jc w:val="right"/>
              <w:rPr>
                <w:rFonts w:eastAsia="Times New Roman" w:cs="Times New Roman"/>
                <w:w w:val="80"/>
                <w:sz w:val="24"/>
                <w:szCs w:val="24"/>
              </w:rPr>
            </w:pPr>
            <w:r>
              <w:rPr>
                <w:rFonts w:eastAsia="Times New Roman" w:cs="Times New Roman"/>
                <w:w w:val="80"/>
                <w:sz w:val="24"/>
                <w:szCs w:val="24"/>
              </w:rPr>
              <w:t>100,0</w:t>
            </w:r>
          </w:p>
        </w:tc>
      </w:tr>
      <w:tr w:rsidR="00034FFE" w:rsidRPr="00A64B63" w:rsidTr="00034FFE">
        <w:trPr>
          <w:trHeight w:val="375"/>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ind w:right="-108" w:hanging="90"/>
              <w:jc w:val="center"/>
              <w:rPr>
                <w:rFonts w:eastAsia="Times New Roman" w:cs="Times New Roman"/>
                <w:bCs/>
                <w:iCs/>
                <w:w w:val="80"/>
                <w:sz w:val="24"/>
                <w:szCs w:val="24"/>
              </w:rPr>
            </w:pPr>
            <w:r w:rsidRPr="00A64B63">
              <w:rPr>
                <w:rFonts w:eastAsia="Times New Roman" w:cs="Times New Roman"/>
                <w:bCs/>
                <w:iCs/>
                <w:w w:val="80"/>
                <w:sz w:val="24"/>
                <w:szCs w:val="24"/>
              </w:rPr>
              <w:t>-</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jc w:val="both"/>
              <w:rPr>
                <w:rFonts w:eastAsia="Times New Roman" w:cs="Times New Roman"/>
                <w:iCs/>
                <w:spacing w:val="-8"/>
                <w:w w:val="80"/>
                <w:sz w:val="24"/>
                <w:szCs w:val="24"/>
              </w:rPr>
            </w:pPr>
            <w:r w:rsidRPr="00A64B63">
              <w:rPr>
                <w:rFonts w:eastAsia="Times New Roman" w:cs="Times New Roman"/>
                <w:iCs/>
                <w:spacing w:val="-8"/>
                <w:w w:val="80"/>
                <w:sz w:val="24"/>
                <w:szCs w:val="24"/>
              </w:rPr>
              <w:t>Nông, lâm, ngư nghiệp</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4B1ABF">
            <w:pPr>
              <w:spacing w:before="60" w:after="60" w:line="240" w:lineRule="auto"/>
              <w:jc w:val="center"/>
              <w:rPr>
                <w:rFonts w:eastAsia="Times New Roman" w:cs="Times New Roman"/>
                <w:iCs/>
                <w:w w:val="80"/>
                <w:sz w:val="24"/>
                <w:szCs w:val="24"/>
              </w:rPr>
            </w:pPr>
            <w:r w:rsidRPr="00A64B63">
              <w:rPr>
                <w:rFonts w:eastAsia="Times New Roman" w:cs="Times New Roman"/>
                <w:iCs/>
                <w:w w:val="80"/>
                <w:sz w:val="24"/>
                <w:szCs w:val="24"/>
              </w:rPr>
              <w:t>%</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5E53E5">
            <w:pPr>
              <w:spacing w:before="60" w:after="60" w:line="240" w:lineRule="auto"/>
              <w:ind w:left="-144" w:right="-144"/>
              <w:jc w:val="center"/>
              <w:rPr>
                <w:rFonts w:eastAsia="Times New Roman" w:cs="Times New Roman"/>
                <w:iCs/>
                <w:w w:val="80"/>
                <w:sz w:val="24"/>
                <w:szCs w:val="24"/>
              </w:rPr>
            </w:pPr>
            <w:r w:rsidRPr="00A64B63">
              <w:rPr>
                <w:rFonts w:eastAsia="Times New Roman" w:cs="Times New Roman"/>
                <w:iCs/>
                <w:w w:val="80"/>
                <w:sz w:val="24"/>
                <w:szCs w:val="24"/>
              </w:rPr>
              <w:t>28</w:t>
            </w:r>
          </w:p>
        </w:tc>
        <w:tc>
          <w:tcPr>
            <w:tcW w:w="900" w:type="dxa"/>
            <w:tcBorders>
              <w:top w:val="single" w:sz="4" w:space="0" w:color="auto"/>
              <w:left w:val="nil"/>
              <w:bottom w:val="single" w:sz="4" w:space="0" w:color="auto"/>
              <w:right w:val="single" w:sz="4" w:space="0" w:color="auto"/>
            </w:tcBorders>
            <w:shd w:val="clear" w:color="000000" w:fill="FFFFFF"/>
            <w:vAlign w:val="center"/>
          </w:tcPr>
          <w:p w:rsidR="00034FFE" w:rsidRPr="00A64B63" w:rsidRDefault="00034FFE" w:rsidP="00DF37BB">
            <w:pPr>
              <w:spacing w:before="60" w:after="60" w:line="240" w:lineRule="auto"/>
              <w:ind w:left="-144" w:right="-144"/>
              <w:jc w:val="center"/>
              <w:rPr>
                <w:rFonts w:eastAsia="Times New Roman" w:cs="Times New Roman"/>
                <w:iCs/>
                <w:w w:val="80"/>
                <w:sz w:val="24"/>
                <w:szCs w:val="24"/>
              </w:rPr>
            </w:pPr>
          </w:p>
        </w:tc>
        <w:tc>
          <w:tcPr>
            <w:tcW w:w="76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6040E4">
            <w:pPr>
              <w:spacing w:before="60" w:after="60" w:line="240" w:lineRule="auto"/>
              <w:ind w:left="-328" w:right="12" w:hanging="90"/>
              <w:jc w:val="right"/>
              <w:rPr>
                <w:rFonts w:eastAsia="Times New Roman" w:cs="Times New Roman"/>
                <w:iCs/>
                <w:w w:val="80"/>
                <w:sz w:val="24"/>
                <w:szCs w:val="24"/>
              </w:rPr>
            </w:pPr>
            <w:r w:rsidRPr="00A64B63">
              <w:rPr>
                <w:rFonts w:eastAsia="Times New Roman" w:cs="Times New Roman"/>
                <w:iCs/>
                <w:w w:val="80"/>
                <w:sz w:val="24"/>
                <w:szCs w:val="24"/>
              </w:rPr>
              <w:t>24,5</w:t>
            </w:r>
          </w:p>
        </w:tc>
        <w:tc>
          <w:tcPr>
            <w:tcW w:w="720" w:type="dxa"/>
            <w:tcBorders>
              <w:top w:val="single" w:sz="4" w:space="0" w:color="auto"/>
              <w:left w:val="nil"/>
              <w:bottom w:val="single" w:sz="4" w:space="0" w:color="auto"/>
              <w:right w:val="single" w:sz="4" w:space="0" w:color="auto"/>
            </w:tcBorders>
            <w:shd w:val="clear" w:color="000000" w:fill="FFFFFF"/>
            <w:vAlign w:val="center"/>
          </w:tcPr>
          <w:p w:rsidR="00034FFE" w:rsidRPr="00A64B63" w:rsidRDefault="00034FFE" w:rsidP="006040E4">
            <w:pPr>
              <w:spacing w:before="60" w:after="60" w:line="240" w:lineRule="auto"/>
              <w:ind w:left="-328" w:right="12" w:hanging="90"/>
              <w:jc w:val="right"/>
              <w:rPr>
                <w:rFonts w:eastAsia="Times New Roman" w:cs="Times New Roman"/>
                <w:iCs/>
                <w:w w:val="80"/>
                <w:sz w:val="24"/>
                <w:szCs w:val="24"/>
              </w:rPr>
            </w:pPr>
            <w:r w:rsidRPr="00A64B63">
              <w:rPr>
                <w:rFonts w:eastAsia="Times New Roman" w:cs="Times New Roman"/>
                <w:iCs/>
                <w:w w:val="80"/>
                <w:sz w:val="24"/>
                <w:szCs w:val="24"/>
              </w:rPr>
              <w:t>22,9</w:t>
            </w:r>
          </w:p>
        </w:tc>
        <w:tc>
          <w:tcPr>
            <w:tcW w:w="720" w:type="dxa"/>
            <w:tcBorders>
              <w:top w:val="single" w:sz="4" w:space="0" w:color="auto"/>
              <w:left w:val="nil"/>
              <w:bottom w:val="single" w:sz="4" w:space="0" w:color="auto"/>
              <w:right w:val="single" w:sz="4" w:space="0" w:color="auto"/>
            </w:tcBorders>
            <w:shd w:val="clear" w:color="000000" w:fill="FFFFFF"/>
            <w:vAlign w:val="center"/>
          </w:tcPr>
          <w:p w:rsidR="00034FFE" w:rsidRPr="00A64B63" w:rsidRDefault="00034FFE" w:rsidP="006040E4">
            <w:pPr>
              <w:spacing w:before="60" w:after="60" w:line="240" w:lineRule="auto"/>
              <w:ind w:left="-328" w:right="12" w:hanging="90"/>
              <w:jc w:val="right"/>
              <w:rPr>
                <w:rFonts w:eastAsia="Times New Roman" w:cs="Times New Roman"/>
                <w:iCs/>
                <w:w w:val="80"/>
                <w:sz w:val="24"/>
                <w:szCs w:val="24"/>
              </w:rPr>
            </w:pPr>
            <w:r w:rsidRPr="00A64B63">
              <w:rPr>
                <w:rFonts w:eastAsia="Times New Roman" w:cs="Times New Roman"/>
                <w:iCs/>
                <w:w w:val="80"/>
                <w:sz w:val="24"/>
                <w:szCs w:val="24"/>
              </w:rPr>
              <w:t>23,1</w:t>
            </w:r>
          </w:p>
        </w:tc>
        <w:tc>
          <w:tcPr>
            <w:tcW w:w="720" w:type="dxa"/>
            <w:tcBorders>
              <w:top w:val="single" w:sz="4" w:space="0" w:color="auto"/>
              <w:left w:val="nil"/>
              <w:bottom w:val="single" w:sz="4" w:space="0" w:color="auto"/>
              <w:right w:val="single" w:sz="4" w:space="0" w:color="auto"/>
            </w:tcBorders>
            <w:shd w:val="clear" w:color="000000" w:fill="FFFFFF"/>
            <w:vAlign w:val="center"/>
          </w:tcPr>
          <w:p w:rsidR="00034FFE" w:rsidRPr="00A64B63" w:rsidRDefault="00034FFE" w:rsidP="006040E4">
            <w:pPr>
              <w:spacing w:before="60" w:after="60" w:line="240" w:lineRule="auto"/>
              <w:ind w:left="-328" w:right="12" w:hanging="90"/>
              <w:jc w:val="right"/>
              <w:rPr>
                <w:rFonts w:eastAsia="Times New Roman" w:cs="Times New Roman"/>
                <w:iCs/>
                <w:w w:val="80"/>
                <w:sz w:val="24"/>
                <w:szCs w:val="24"/>
              </w:rPr>
            </w:pPr>
            <w:r w:rsidRPr="00A64B63">
              <w:rPr>
                <w:rFonts w:eastAsia="Times New Roman" w:cs="Times New Roman"/>
                <w:iCs/>
                <w:w w:val="80"/>
                <w:sz w:val="24"/>
                <w:szCs w:val="24"/>
              </w:rPr>
              <w:t>24,0</w:t>
            </w:r>
          </w:p>
        </w:tc>
        <w:tc>
          <w:tcPr>
            <w:tcW w:w="630" w:type="dxa"/>
            <w:tcBorders>
              <w:top w:val="single" w:sz="4" w:space="0" w:color="auto"/>
              <w:left w:val="nil"/>
              <w:bottom w:val="single" w:sz="4" w:space="0" w:color="auto"/>
              <w:right w:val="single" w:sz="4" w:space="0" w:color="auto"/>
            </w:tcBorders>
            <w:shd w:val="clear" w:color="000000" w:fill="FFFFFF"/>
            <w:vAlign w:val="center"/>
          </w:tcPr>
          <w:p w:rsidR="00034FFE" w:rsidRPr="00A64B63" w:rsidRDefault="00034FFE" w:rsidP="006040E4">
            <w:pPr>
              <w:spacing w:before="60" w:after="60" w:line="240" w:lineRule="auto"/>
              <w:ind w:left="-328" w:right="12" w:hanging="90"/>
              <w:jc w:val="right"/>
              <w:rPr>
                <w:rFonts w:eastAsia="Times New Roman" w:cs="Times New Roman"/>
                <w:iCs/>
                <w:w w:val="80"/>
                <w:sz w:val="24"/>
                <w:szCs w:val="24"/>
              </w:rPr>
            </w:pPr>
            <w:r w:rsidRPr="00A64B63">
              <w:rPr>
                <w:rFonts w:eastAsia="Times New Roman" w:cs="Times New Roman"/>
                <w:iCs/>
                <w:w w:val="80"/>
                <w:sz w:val="24"/>
                <w:szCs w:val="24"/>
              </w:rPr>
              <w:t>23,6</w:t>
            </w:r>
          </w:p>
        </w:tc>
        <w:tc>
          <w:tcPr>
            <w:tcW w:w="680" w:type="dxa"/>
            <w:tcBorders>
              <w:top w:val="single" w:sz="4" w:space="0" w:color="auto"/>
              <w:left w:val="nil"/>
              <w:bottom w:val="single" w:sz="4" w:space="0" w:color="auto"/>
              <w:right w:val="single" w:sz="4" w:space="0" w:color="auto"/>
            </w:tcBorders>
            <w:shd w:val="clear" w:color="000000" w:fill="FFFFFF"/>
            <w:vAlign w:val="center"/>
          </w:tcPr>
          <w:p w:rsidR="00034FFE" w:rsidRPr="00A64B63" w:rsidRDefault="00034FFE" w:rsidP="00300F47">
            <w:pPr>
              <w:spacing w:before="60" w:after="60" w:line="240" w:lineRule="auto"/>
              <w:ind w:left="-328" w:right="12" w:hanging="90"/>
              <w:jc w:val="right"/>
              <w:rPr>
                <w:rFonts w:eastAsia="Times New Roman" w:cs="Times New Roman"/>
                <w:iCs/>
                <w:w w:val="80"/>
                <w:sz w:val="24"/>
                <w:szCs w:val="24"/>
              </w:rPr>
            </w:pPr>
            <w:r>
              <w:rPr>
                <w:rFonts w:eastAsia="Times New Roman" w:cs="Times New Roman"/>
                <w:iCs/>
                <w:w w:val="80"/>
                <w:sz w:val="24"/>
                <w:szCs w:val="24"/>
              </w:rPr>
              <w:t>21,0</w:t>
            </w:r>
          </w:p>
        </w:tc>
      </w:tr>
      <w:tr w:rsidR="00034FFE" w:rsidRPr="00A64B63" w:rsidTr="00034FFE">
        <w:trPr>
          <w:trHeight w:val="405"/>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ind w:right="-108" w:hanging="90"/>
              <w:jc w:val="center"/>
              <w:rPr>
                <w:rFonts w:eastAsia="Times New Roman" w:cs="Times New Roman"/>
                <w:bCs/>
                <w:iCs/>
                <w:w w:val="80"/>
                <w:sz w:val="24"/>
                <w:szCs w:val="24"/>
              </w:rPr>
            </w:pPr>
            <w:r w:rsidRPr="00A64B63">
              <w:rPr>
                <w:rFonts w:eastAsia="Times New Roman" w:cs="Times New Roman"/>
                <w:bCs/>
                <w:iCs/>
                <w:w w:val="80"/>
                <w:sz w:val="24"/>
                <w:szCs w:val="24"/>
              </w:rPr>
              <w:t>-</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jc w:val="both"/>
              <w:rPr>
                <w:rFonts w:eastAsia="Times New Roman" w:cs="Times New Roman"/>
                <w:iCs/>
                <w:spacing w:val="-6"/>
                <w:w w:val="80"/>
                <w:sz w:val="24"/>
                <w:szCs w:val="24"/>
              </w:rPr>
            </w:pPr>
            <w:r w:rsidRPr="00A64B63">
              <w:rPr>
                <w:rFonts w:eastAsia="Times New Roman" w:cs="Times New Roman"/>
                <w:iCs/>
                <w:spacing w:val="-6"/>
                <w:w w:val="80"/>
                <w:sz w:val="24"/>
                <w:szCs w:val="24"/>
              </w:rPr>
              <w:t>Công nghiệp, xây dựng</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4B1ABF">
            <w:pPr>
              <w:spacing w:before="60" w:after="60" w:line="240" w:lineRule="auto"/>
              <w:jc w:val="center"/>
              <w:rPr>
                <w:rFonts w:eastAsia="Times New Roman" w:cs="Times New Roman"/>
                <w:iCs/>
                <w:w w:val="80"/>
                <w:sz w:val="24"/>
                <w:szCs w:val="24"/>
              </w:rPr>
            </w:pPr>
            <w:r w:rsidRPr="00A64B63">
              <w:rPr>
                <w:rFonts w:eastAsia="Times New Roman" w:cs="Times New Roman"/>
                <w:iCs/>
                <w:w w:val="80"/>
                <w:sz w:val="24"/>
                <w:szCs w:val="24"/>
              </w:rPr>
              <w:t>%</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5E53E5">
            <w:pPr>
              <w:spacing w:before="60" w:after="60" w:line="240" w:lineRule="auto"/>
              <w:ind w:left="-144" w:right="-144"/>
              <w:jc w:val="center"/>
              <w:rPr>
                <w:rFonts w:eastAsia="Times New Roman" w:cs="Times New Roman"/>
                <w:iCs/>
                <w:w w:val="80"/>
                <w:sz w:val="24"/>
                <w:szCs w:val="24"/>
              </w:rPr>
            </w:pPr>
            <w:r w:rsidRPr="00A64B63">
              <w:rPr>
                <w:rFonts w:eastAsia="Times New Roman" w:cs="Times New Roman"/>
                <w:iCs/>
                <w:w w:val="80"/>
                <w:sz w:val="24"/>
                <w:szCs w:val="24"/>
              </w:rPr>
              <w:t>24</w:t>
            </w:r>
          </w:p>
        </w:tc>
        <w:tc>
          <w:tcPr>
            <w:tcW w:w="900" w:type="dxa"/>
            <w:tcBorders>
              <w:top w:val="single" w:sz="4" w:space="0" w:color="auto"/>
              <w:left w:val="nil"/>
              <w:bottom w:val="single" w:sz="4" w:space="0" w:color="auto"/>
              <w:right w:val="single" w:sz="4" w:space="0" w:color="auto"/>
            </w:tcBorders>
            <w:shd w:val="clear" w:color="000000" w:fill="FFFFFF"/>
            <w:vAlign w:val="center"/>
          </w:tcPr>
          <w:p w:rsidR="00034FFE" w:rsidRPr="00A64B63" w:rsidRDefault="00034FFE" w:rsidP="00DF37BB">
            <w:pPr>
              <w:spacing w:before="60" w:after="60" w:line="240" w:lineRule="auto"/>
              <w:ind w:left="-144" w:right="-144"/>
              <w:jc w:val="center"/>
              <w:rPr>
                <w:rFonts w:eastAsia="Times New Roman" w:cs="Times New Roman"/>
                <w:iCs/>
                <w:w w:val="80"/>
                <w:sz w:val="24"/>
                <w:szCs w:val="24"/>
              </w:rPr>
            </w:pPr>
          </w:p>
        </w:tc>
        <w:tc>
          <w:tcPr>
            <w:tcW w:w="76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6040E4">
            <w:pPr>
              <w:spacing w:before="60" w:after="60" w:line="240" w:lineRule="auto"/>
              <w:ind w:left="-328" w:right="12" w:hanging="90"/>
              <w:jc w:val="right"/>
              <w:rPr>
                <w:rFonts w:eastAsia="Times New Roman" w:cs="Times New Roman"/>
                <w:iCs/>
                <w:w w:val="80"/>
                <w:sz w:val="24"/>
                <w:szCs w:val="24"/>
              </w:rPr>
            </w:pPr>
            <w:r w:rsidRPr="00A64B63">
              <w:rPr>
                <w:rFonts w:eastAsia="Times New Roman" w:cs="Times New Roman"/>
                <w:iCs/>
                <w:w w:val="80"/>
                <w:sz w:val="24"/>
                <w:szCs w:val="24"/>
              </w:rPr>
              <w:t>30,6</w:t>
            </w:r>
          </w:p>
        </w:tc>
        <w:tc>
          <w:tcPr>
            <w:tcW w:w="720" w:type="dxa"/>
            <w:tcBorders>
              <w:top w:val="single" w:sz="4" w:space="0" w:color="auto"/>
              <w:left w:val="nil"/>
              <w:bottom w:val="single" w:sz="4" w:space="0" w:color="auto"/>
              <w:right w:val="single" w:sz="4" w:space="0" w:color="auto"/>
            </w:tcBorders>
            <w:shd w:val="clear" w:color="000000" w:fill="FFFFFF"/>
            <w:vAlign w:val="center"/>
          </w:tcPr>
          <w:p w:rsidR="00034FFE" w:rsidRPr="00A64B63" w:rsidRDefault="00034FFE" w:rsidP="006040E4">
            <w:pPr>
              <w:spacing w:before="60" w:after="60" w:line="240" w:lineRule="auto"/>
              <w:ind w:left="-328" w:right="12" w:hanging="90"/>
              <w:jc w:val="right"/>
              <w:rPr>
                <w:rFonts w:eastAsia="Times New Roman" w:cs="Times New Roman"/>
                <w:iCs/>
                <w:w w:val="80"/>
                <w:sz w:val="24"/>
                <w:szCs w:val="24"/>
              </w:rPr>
            </w:pPr>
            <w:r w:rsidRPr="00A64B63">
              <w:rPr>
                <w:rFonts w:eastAsia="Times New Roman" w:cs="Times New Roman"/>
                <w:iCs/>
                <w:w w:val="80"/>
                <w:sz w:val="24"/>
                <w:szCs w:val="24"/>
              </w:rPr>
              <w:t>33,1</w:t>
            </w:r>
          </w:p>
        </w:tc>
        <w:tc>
          <w:tcPr>
            <w:tcW w:w="720" w:type="dxa"/>
            <w:tcBorders>
              <w:top w:val="single" w:sz="4" w:space="0" w:color="auto"/>
              <w:left w:val="nil"/>
              <w:bottom w:val="single" w:sz="4" w:space="0" w:color="auto"/>
              <w:right w:val="single" w:sz="4" w:space="0" w:color="auto"/>
            </w:tcBorders>
            <w:shd w:val="clear" w:color="000000" w:fill="FFFFFF"/>
            <w:vAlign w:val="center"/>
          </w:tcPr>
          <w:p w:rsidR="00034FFE" w:rsidRPr="00A64B63" w:rsidRDefault="00034FFE" w:rsidP="006040E4">
            <w:pPr>
              <w:spacing w:before="60" w:after="60" w:line="240" w:lineRule="auto"/>
              <w:ind w:left="-328" w:right="12" w:hanging="90"/>
              <w:jc w:val="right"/>
              <w:rPr>
                <w:rFonts w:eastAsia="Times New Roman" w:cs="Times New Roman"/>
                <w:iCs/>
                <w:w w:val="80"/>
                <w:sz w:val="24"/>
                <w:szCs w:val="24"/>
              </w:rPr>
            </w:pPr>
            <w:r w:rsidRPr="00A64B63">
              <w:rPr>
                <w:rFonts w:eastAsia="Times New Roman" w:cs="Times New Roman"/>
                <w:iCs/>
                <w:w w:val="80"/>
                <w:sz w:val="24"/>
                <w:szCs w:val="24"/>
              </w:rPr>
              <w:t>32,6</w:t>
            </w:r>
          </w:p>
        </w:tc>
        <w:tc>
          <w:tcPr>
            <w:tcW w:w="720" w:type="dxa"/>
            <w:tcBorders>
              <w:top w:val="single" w:sz="4" w:space="0" w:color="auto"/>
              <w:left w:val="nil"/>
              <w:bottom w:val="single" w:sz="4" w:space="0" w:color="auto"/>
              <w:right w:val="single" w:sz="4" w:space="0" w:color="auto"/>
            </w:tcBorders>
            <w:shd w:val="clear" w:color="000000" w:fill="FFFFFF"/>
            <w:vAlign w:val="center"/>
          </w:tcPr>
          <w:p w:rsidR="00034FFE" w:rsidRPr="00A64B63" w:rsidRDefault="00034FFE" w:rsidP="006040E4">
            <w:pPr>
              <w:spacing w:before="60" w:after="60" w:line="240" w:lineRule="auto"/>
              <w:ind w:left="-328" w:right="12" w:hanging="90"/>
              <w:jc w:val="right"/>
              <w:rPr>
                <w:rFonts w:eastAsia="Times New Roman" w:cs="Times New Roman"/>
                <w:iCs/>
                <w:w w:val="80"/>
                <w:sz w:val="24"/>
                <w:szCs w:val="24"/>
              </w:rPr>
            </w:pPr>
            <w:r w:rsidRPr="00A64B63">
              <w:rPr>
                <w:rFonts w:eastAsia="Times New Roman" w:cs="Times New Roman"/>
                <w:iCs/>
                <w:w w:val="80"/>
                <w:sz w:val="24"/>
                <w:szCs w:val="24"/>
              </w:rPr>
              <w:t>29,5</w:t>
            </w:r>
          </w:p>
        </w:tc>
        <w:tc>
          <w:tcPr>
            <w:tcW w:w="630" w:type="dxa"/>
            <w:tcBorders>
              <w:top w:val="single" w:sz="4" w:space="0" w:color="auto"/>
              <w:left w:val="nil"/>
              <w:bottom w:val="single" w:sz="4" w:space="0" w:color="auto"/>
              <w:right w:val="single" w:sz="4" w:space="0" w:color="auto"/>
            </w:tcBorders>
            <w:shd w:val="clear" w:color="000000" w:fill="FFFFFF"/>
            <w:vAlign w:val="center"/>
          </w:tcPr>
          <w:p w:rsidR="00034FFE" w:rsidRPr="00A64B63" w:rsidRDefault="00034FFE" w:rsidP="006040E4">
            <w:pPr>
              <w:spacing w:before="60" w:after="60" w:line="240" w:lineRule="auto"/>
              <w:ind w:left="-328" w:right="12" w:hanging="90"/>
              <w:jc w:val="right"/>
              <w:rPr>
                <w:rFonts w:eastAsia="Times New Roman" w:cs="Times New Roman"/>
                <w:iCs/>
                <w:w w:val="80"/>
                <w:sz w:val="24"/>
                <w:szCs w:val="24"/>
              </w:rPr>
            </w:pPr>
            <w:r w:rsidRPr="00A64B63">
              <w:rPr>
                <w:rFonts w:eastAsia="Times New Roman" w:cs="Times New Roman"/>
                <w:iCs/>
                <w:w w:val="80"/>
                <w:sz w:val="24"/>
                <w:szCs w:val="24"/>
              </w:rPr>
              <w:t>30,3</w:t>
            </w:r>
          </w:p>
        </w:tc>
        <w:tc>
          <w:tcPr>
            <w:tcW w:w="680" w:type="dxa"/>
            <w:tcBorders>
              <w:top w:val="single" w:sz="4" w:space="0" w:color="auto"/>
              <w:left w:val="nil"/>
              <w:bottom w:val="single" w:sz="4" w:space="0" w:color="auto"/>
              <w:right w:val="single" w:sz="4" w:space="0" w:color="auto"/>
            </w:tcBorders>
            <w:shd w:val="clear" w:color="000000" w:fill="FFFFFF"/>
            <w:vAlign w:val="center"/>
          </w:tcPr>
          <w:p w:rsidR="00034FFE" w:rsidRPr="00A64B63" w:rsidRDefault="00034FFE" w:rsidP="00300F47">
            <w:pPr>
              <w:spacing w:before="60" w:after="60" w:line="240" w:lineRule="auto"/>
              <w:ind w:left="-328" w:right="12" w:hanging="90"/>
              <w:jc w:val="right"/>
              <w:rPr>
                <w:rFonts w:eastAsia="Times New Roman" w:cs="Times New Roman"/>
                <w:iCs/>
                <w:w w:val="80"/>
                <w:sz w:val="24"/>
                <w:szCs w:val="24"/>
              </w:rPr>
            </w:pPr>
            <w:r>
              <w:rPr>
                <w:rFonts w:eastAsia="Times New Roman" w:cs="Times New Roman"/>
                <w:iCs/>
                <w:w w:val="80"/>
                <w:sz w:val="24"/>
                <w:szCs w:val="24"/>
              </w:rPr>
              <w:t>29,7</w:t>
            </w:r>
          </w:p>
        </w:tc>
      </w:tr>
      <w:tr w:rsidR="00034FFE" w:rsidRPr="00A64B63" w:rsidTr="00034FFE">
        <w:trPr>
          <w:trHeight w:val="405"/>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ind w:right="-108" w:hanging="90"/>
              <w:jc w:val="center"/>
              <w:rPr>
                <w:rFonts w:eastAsia="Times New Roman" w:cs="Times New Roman"/>
                <w:bCs/>
                <w:iCs/>
                <w:w w:val="80"/>
                <w:sz w:val="24"/>
                <w:szCs w:val="24"/>
              </w:rPr>
            </w:pPr>
            <w:r w:rsidRPr="00A64B63">
              <w:rPr>
                <w:rFonts w:eastAsia="Times New Roman" w:cs="Times New Roman"/>
                <w:bCs/>
                <w:iCs/>
                <w:w w:val="80"/>
                <w:sz w:val="24"/>
                <w:szCs w:val="24"/>
              </w:rPr>
              <w:t>-</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jc w:val="both"/>
              <w:rPr>
                <w:rFonts w:eastAsia="Times New Roman" w:cs="Times New Roman"/>
                <w:iCs/>
                <w:w w:val="80"/>
                <w:sz w:val="24"/>
                <w:szCs w:val="24"/>
              </w:rPr>
            </w:pPr>
            <w:r w:rsidRPr="00A64B63">
              <w:rPr>
                <w:rFonts w:eastAsia="Times New Roman" w:cs="Times New Roman"/>
                <w:iCs/>
                <w:w w:val="80"/>
                <w:sz w:val="24"/>
                <w:szCs w:val="24"/>
              </w:rPr>
              <w:t>Dịch vụ</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4B1ABF">
            <w:pPr>
              <w:spacing w:before="60" w:after="60" w:line="240" w:lineRule="auto"/>
              <w:jc w:val="center"/>
              <w:rPr>
                <w:rFonts w:eastAsia="Times New Roman" w:cs="Times New Roman"/>
                <w:iCs/>
                <w:w w:val="80"/>
                <w:sz w:val="24"/>
                <w:szCs w:val="24"/>
              </w:rPr>
            </w:pPr>
            <w:r w:rsidRPr="00A64B63">
              <w:rPr>
                <w:rFonts w:eastAsia="Times New Roman" w:cs="Times New Roman"/>
                <w:iCs/>
                <w:w w:val="80"/>
                <w:sz w:val="24"/>
                <w:szCs w:val="24"/>
              </w:rPr>
              <w:t>%</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5E53E5">
            <w:pPr>
              <w:spacing w:before="60" w:after="60" w:line="240" w:lineRule="auto"/>
              <w:ind w:left="-144" w:right="-144"/>
              <w:jc w:val="center"/>
              <w:rPr>
                <w:rFonts w:eastAsia="Times New Roman" w:cs="Times New Roman"/>
                <w:iCs/>
                <w:w w:val="80"/>
                <w:sz w:val="24"/>
                <w:szCs w:val="24"/>
              </w:rPr>
            </w:pPr>
            <w:r w:rsidRPr="00A64B63">
              <w:rPr>
                <w:rFonts w:eastAsia="Times New Roman" w:cs="Times New Roman"/>
                <w:iCs/>
                <w:w w:val="80"/>
                <w:sz w:val="24"/>
                <w:szCs w:val="24"/>
              </w:rPr>
              <w:t>48</w:t>
            </w:r>
          </w:p>
        </w:tc>
        <w:tc>
          <w:tcPr>
            <w:tcW w:w="900" w:type="dxa"/>
            <w:tcBorders>
              <w:top w:val="single" w:sz="4" w:space="0" w:color="auto"/>
              <w:left w:val="nil"/>
              <w:bottom w:val="single" w:sz="4" w:space="0" w:color="auto"/>
              <w:right w:val="single" w:sz="4" w:space="0" w:color="auto"/>
            </w:tcBorders>
            <w:shd w:val="clear" w:color="000000" w:fill="FFFFFF"/>
            <w:vAlign w:val="center"/>
          </w:tcPr>
          <w:p w:rsidR="00034FFE" w:rsidRPr="00A64B63" w:rsidRDefault="00034FFE" w:rsidP="00DF37BB">
            <w:pPr>
              <w:spacing w:before="60" w:after="60" w:line="240" w:lineRule="auto"/>
              <w:ind w:left="-144" w:right="-144"/>
              <w:jc w:val="center"/>
              <w:rPr>
                <w:rFonts w:eastAsia="Times New Roman" w:cs="Times New Roman"/>
                <w:iCs/>
                <w:w w:val="80"/>
                <w:sz w:val="24"/>
                <w:szCs w:val="24"/>
              </w:rPr>
            </w:pPr>
          </w:p>
        </w:tc>
        <w:tc>
          <w:tcPr>
            <w:tcW w:w="76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6040E4">
            <w:pPr>
              <w:spacing w:before="60" w:after="60" w:line="240" w:lineRule="auto"/>
              <w:ind w:left="-328" w:right="12" w:hanging="90"/>
              <w:jc w:val="right"/>
              <w:rPr>
                <w:rFonts w:eastAsia="Times New Roman" w:cs="Times New Roman"/>
                <w:iCs/>
                <w:w w:val="80"/>
                <w:sz w:val="24"/>
                <w:szCs w:val="24"/>
              </w:rPr>
            </w:pPr>
            <w:r w:rsidRPr="00A64B63">
              <w:rPr>
                <w:rFonts w:eastAsia="Times New Roman" w:cs="Times New Roman"/>
                <w:iCs/>
                <w:w w:val="80"/>
                <w:sz w:val="24"/>
                <w:szCs w:val="24"/>
              </w:rPr>
              <w:t>37,2</w:t>
            </w:r>
          </w:p>
        </w:tc>
        <w:tc>
          <w:tcPr>
            <w:tcW w:w="720" w:type="dxa"/>
            <w:tcBorders>
              <w:top w:val="single" w:sz="4" w:space="0" w:color="auto"/>
              <w:left w:val="nil"/>
              <w:bottom w:val="single" w:sz="4" w:space="0" w:color="auto"/>
              <w:right w:val="single" w:sz="4" w:space="0" w:color="auto"/>
            </w:tcBorders>
            <w:shd w:val="clear" w:color="000000" w:fill="FFFFFF"/>
            <w:vAlign w:val="center"/>
          </w:tcPr>
          <w:p w:rsidR="00034FFE" w:rsidRPr="00A64B63" w:rsidRDefault="00034FFE" w:rsidP="006040E4">
            <w:pPr>
              <w:spacing w:before="60" w:after="60" w:line="240" w:lineRule="auto"/>
              <w:ind w:left="-328" w:right="12" w:hanging="90"/>
              <w:jc w:val="right"/>
              <w:rPr>
                <w:rFonts w:eastAsia="Times New Roman" w:cs="Times New Roman"/>
                <w:iCs/>
                <w:w w:val="80"/>
                <w:sz w:val="24"/>
                <w:szCs w:val="24"/>
              </w:rPr>
            </w:pPr>
            <w:r w:rsidRPr="00A64B63">
              <w:rPr>
                <w:rFonts w:eastAsia="Times New Roman" w:cs="Times New Roman"/>
                <w:iCs/>
                <w:w w:val="80"/>
                <w:sz w:val="24"/>
                <w:szCs w:val="24"/>
              </w:rPr>
              <w:t>36,9</w:t>
            </w:r>
          </w:p>
        </w:tc>
        <w:tc>
          <w:tcPr>
            <w:tcW w:w="720" w:type="dxa"/>
            <w:tcBorders>
              <w:top w:val="single" w:sz="4" w:space="0" w:color="auto"/>
              <w:left w:val="nil"/>
              <w:bottom w:val="single" w:sz="4" w:space="0" w:color="auto"/>
              <w:right w:val="single" w:sz="4" w:space="0" w:color="auto"/>
            </w:tcBorders>
            <w:shd w:val="clear" w:color="000000" w:fill="FFFFFF"/>
            <w:vAlign w:val="center"/>
          </w:tcPr>
          <w:p w:rsidR="00034FFE" w:rsidRPr="00A64B63" w:rsidRDefault="00034FFE" w:rsidP="006040E4">
            <w:pPr>
              <w:spacing w:before="60" w:after="60" w:line="240" w:lineRule="auto"/>
              <w:ind w:left="-328" w:right="12" w:hanging="90"/>
              <w:jc w:val="right"/>
              <w:rPr>
                <w:rFonts w:eastAsia="Times New Roman" w:cs="Times New Roman"/>
                <w:iCs/>
                <w:w w:val="80"/>
                <w:sz w:val="24"/>
                <w:szCs w:val="24"/>
              </w:rPr>
            </w:pPr>
            <w:r w:rsidRPr="00A64B63">
              <w:rPr>
                <w:rFonts w:eastAsia="Times New Roman" w:cs="Times New Roman"/>
                <w:iCs/>
                <w:w w:val="80"/>
                <w:sz w:val="24"/>
                <w:szCs w:val="24"/>
              </w:rPr>
              <w:t>37,1</w:t>
            </w:r>
          </w:p>
        </w:tc>
        <w:tc>
          <w:tcPr>
            <w:tcW w:w="720" w:type="dxa"/>
            <w:tcBorders>
              <w:top w:val="single" w:sz="4" w:space="0" w:color="auto"/>
              <w:left w:val="nil"/>
              <w:bottom w:val="single" w:sz="4" w:space="0" w:color="auto"/>
              <w:right w:val="single" w:sz="4" w:space="0" w:color="auto"/>
            </w:tcBorders>
            <w:shd w:val="clear" w:color="000000" w:fill="FFFFFF"/>
            <w:vAlign w:val="center"/>
          </w:tcPr>
          <w:p w:rsidR="00034FFE" w:rsidRPr="00A64B63" w:rsidRDefault="00034FFE" w:rsidP="006040E4">
            <w:pPr>
              <w:spacing w:before="60" w:after="60" w:line="240" w:lineRule="auto"/>
              <w:ind w:left="-328" w:right="12" w:hanging="90"/>
              <w:jc w:val="right"/>
              <w:rPr>
                <w:rFonts w:eastAsia="Times New Roman" w:cs="Times New Roman"/>
                <w:iCs/>
                <w:w w:val="80"/>
                <w:sz w:val="24"/>
                <w:szCs w:val="24"/>
              </w:rPr>
            </w:pPr>
            <w:r w:rsidRPr="00A64B63">
              <w:rPr>
                <w:rFonts w:eastAsia="Times New Roman" w:cs="Times New Roman"/>
                <w:iCs/>
                <w:w w:val="80"/>
                <w:sz w:val="24"/>
                <w:szCs w:val="24"/>
              </w:rPr>
              <w:t>39,5</w:t>
            </w:r>
          </w:p>
        </w:tc>
        <w:tc>
          <w:tcPr>
            <w:tcW w:w="630" w:type="dxa"/>
            <w:tcBorders>
              <w:top w:val="single" w:sz="4" w:space="0" w:color="auto"/>
              <w:left w:val="nil"/>
              <w:bottom w:val="single" w:sz="4" w:space="0" w:color="auto"/>
              <w:right w:val="single" w:sz="4" w:space="0" w:color="auto"/>
            </w:tcBorders>
            <w:shd w:val="clear" w:color="000000" w:fill="FFFFFF"/>
            <w:vAlign w:val="center"/>
          </w:tcPr>
          <w:p w:rsidR="00034FFE" w:rsidRPr="00A64B63" w:rsidRDefault="00034FFE" w:rsidP="006040E4">
            <w:pPr>
              <w:spacing w:before="60" w:after="60" w:line="240" w:lineRule="auto"/>
              <w:ind w:left="-328" w:right="12" w:hanging="90"/>
              <w:jc w:val="right"/>
              <w:rPr>
                <w:rFonts w:eastAsia="Times New Roman" w:cs="Times New Roman"/>
                <w:iCs/>
                <w:w w:val="80"/>
                <w:sz w:val="24"/>
                <w:szCs w:val="24"/>
              </w:rPr>
            </w:pPr>
            <w:r w:rsidRPr="00A64B63">
              <w:rPr>
                <w:rFonts w:eastAsia="Times New Roman" w:cs="Times New Roman"/>
                <w:iCs/>
                <w:w w:val="80"/>
                <w:sz w:val="24"/>
                <w:szCs w:val="24"/>
              </w:rPr>
              <w:t>39,2</w:t>
            </w:r>
          </w:p>
        </w:tc>
        <w:tc>
          <w:tcPr>
            <w:tcW w:w="680" w:type="dxa"/>
            <w:tcBorders>
              <w:top w:val="single" w:sz="4" w:space="0" w:color="auto"/>
              <w:left w:val="nil"/>
              <w:bottom w:val="single" w:sz="4" w:space="0" w:color="auto"/>
              <w:right w:val="single" w:sz="4" w:space="0" w:color="auto"/>
            </w:tcBorders>
            <w:shd w:val="clear" w:color="000000" w:fill="FFFFFF"/>
            <w:vAlign w:val="center"/>
          </w:tcPr>
          <w:p w:rsidR="00034FFE" w:rsidRPr="00A64B63" w:rsidRDefault="00034FFE" w:rsidP="00300F47">
            <w:pPr>
              <w:spacing w:before="60" w:after="60" w:line="240" w:lineRule="auto"/>
              <w:ind w:left="-328" w:right="12" w:hanging="90"/>
              <w:jc w:val="right"/>
              <w:rPr>
                <w:rFonts w:eastAsia="Times New Roman" w:cs="Times New Roman"/>
                <w:iCs/>
                <w:w w:val="80"/>
                <w:sz w:val="24"/>
                <w:szCs w:val="24"/>
              </w:rPr>
            </w:pPr>
            <w:r>
              <w:rPr>
                <w:rFonts w:eastAsia="Times New Roman" w:cs="Times New Roman"/>
                <w:iCs/>
                <w:w w:val="80"/>
                <w:sz w:val="24"/>
                <w:szCs w:val="24"/>
              </w:rPr>
              <w:t>42,5</w:t>
            </w:r>
          </w:p>
        </w:tc>
      </w:tr>
      <w:tr w:rsidR="00034FFE" w:rsidRPr="00A64B63" w:rsidTr="00034FFE">
        <w:trPr>
          <w:trHeight w:val="433"/>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FFE" w:rsidRPr="00A64B63" w:rsidRDefault="00034FFE" w:rsidP="00BE5964">
            <w:pPr>
              <w:spacing w:after="0" w:line="240" w:lineRule="auto"/>
              <w:ind w:right="-108" w:hanging="90"/>
              <w:jc w:val="center"/>
              <w:rPr>
                <w:rFonts w:eastAsia="Times New Roman" w:cs="Times New Roman"/>
                <w:bCs/>
                <w:iCs/>
                <w:w w:val="80"/>
                <w:sz w:val="24"/>
                <w:szCs w:val="24"/>
              </w:rPr>
            </w:pPr>
            <w:r w:rsidRPr="00A64B63">
              <w:rPr>
                <w:rFonts w:eastAsia="Times New Roman" w:cs="Times New Roman"/>
                <w:bCs/>
                <w:iCs/>
                <w:w w:val="80"/>
                <w:sz w:val="24"/>
                <w:szCs w:val="24"/>
              </w:rPr>
              <w:t>-</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BE5964">
            <w:pPr>
              <w:spacing w:after="0" w:line="240" w:lineRule="auto"/>
              <w:jc w:val="both"/>
              <w:rPr>
                <w:rFonts w:eastAsia="Times New Roman" w:cs="Times New Roman"/>
                <w:iCs/>
                <w:w w:val="80"/>
                <w:sz w:val="24"/>
                <w:szCs w:val="24"/>
              </w:rPr>
            </w:pPr>
            <w:r w:rsidRPr="00A64B63">
              <w:rPr>
                <w:rFonts w:eastAsia="Times New Roman" w:cs="Times New Roman"/>
                <w:iCs/>
                <w:w w:val="80"/>
                <w:sz w:val="24"/>
                <w:szCs w:val="24"/>
              </w:rPr>
              <w:t>Thuế sản phẩm trừ trợ cấp sản phẩm</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BE5964">
            <w:pPr>
              <w:spacing w:after="0" w:line="240" w:lineRule="auto"/>
              <w:jc w:val="center"/>
              <w:rPr>
                <w:rFonts w:eastAsia="Times New Roman" w:cs="Times New Roman"/>
                <w:iCs/>
                <w:w w:val="80"/>
                <w:sz w:val="24"/>
                <w:szCs w:val="24"/>
              </w:rPr>
            </w:pPr>
            <w:r w:rsidRPr="00A64B63">
              <w:rPr>
                <w:rFonts w:eastAsia="Times New Roman" w:cs="Times New Roman"/>
                <w:iCs/>
                <w:w w:val="80"/>
                <w:sz w:val="24"/>
                <w:szCs w:val="24"/>
              </w:rPr>
              <w:t>%</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BE5964">
            <w:pPr>
              <w:spacing w:after="0" w:line="240" w:lineRule="auto"/>
              <w:ind w:left="-144" w:right="-144"/>
              <w:jc w:val="center"/>
              <w:rPr>
                <w:rFonts w:eastAsia="Times New Roman" w:cs="Times New Roman"/>
                <w:iCs/>
                <w:w w:val="8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BE5964">
            <w:pPr>
              <w:spacing w:after="0" w:line="240" w:lineRule="auto"/>
              <w:ind w:left="-144" w:right="-144"/>
              <w:jc w:val="center"/>
              <w:rPr>
                <w:rFonts w:eastAsia="Times New Roman" w:cs="Times New Roman"/>
                <w:iCs/>
                <w:w w:val="80"/>
                <w:sz w:val="24"/>
                <w:szCs w:val="24"/>
              </w:rPr>
            </w:pPr>
          </w:p>
        </w:tc>
        <w:tc>
          <w:tcPr>
            <w:tcW w:w="76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BE5964">
            <w:pPr>
              <w:spacing w:after="0" w:line="240" w:lineRule="auto"/>
              <w:ind w:left="-328" w:right="12" w:hanging="90"/>
              <w:jc w:val="right"/>
              <w:rPr>
                <w:rFonts w:eastAsia="Times New Roman" w:cs="Times New Roman"/>
                <w:iCs/>
                <w:w w:val="80"/>
                <w:sz w:val="24"/>
                <w:szCs w:val="24"/>
              </w:rPr>
            </w:pPr>
            <w:r w:rsidRPr="00A64B63">
              <w:rPr>
                <w:rFonts w:eastAsia="Times New Roman" w:cs="Times New Roman"/>
                <w:iCs/>
                <w:w w:val="80"/>
                <w:sz w:val="24"/>
                <w:szCs w:val="24"/>
              </w:rPr>
              <w:t>7,7</w:t>
            </w:r>
          </w:p>
        </w:tc>
        <w:tc>
          <w:tcPr>
            <w:tcW w:w="720" w:type="dxa"/>
            <w:tcBorders>
              <w:top w:val="single" w:sz="4" w:space="0" w:color="auto"/>
              <w:left w:val="nil"/>
              <w:bottom w:val="single" w:sz="4" w:space="0" w:color="auto"/>
              <w:right w:val="single" w:sz="4" w:space="0" w:color="auto"/>
            </w:tcBorders>
            <w:shd w:val="clear" w:color="000000" w:fill="FFFFFF"/>
            <w:vAlign w:val="center"/>
          </w:tcPr>
          <w:p w:rsidR="00034FFE" w:rsidRPr="00A64B63" w:rsidRDefault="00034FFE" w:rsidP="00BE5964">
            <w:pPr>
              <w:spacing w:after="0" w:line="240" w:lineRule="auto"/>
              <w:ind w:left="-328" w:right="12" w:hanging="90"/>
              <w:jc w:val="right"/>
              <w:rPr>
                <w:rFonts w:eastAsia="Times New Roman" w:cs="Times New Roman"/>
                <w:iCs/>
                <w:w w:val="80"/>
                <w:sz w:val="24"/>
                <w:szCs w:val="24"/>
              </w:rPr>
            </w:pPr>
            <w:r w:rsidRPr="00A64B63">
              <w:rPr>
                <w:rFonts w:eastAsia="Times New Roman" w:cs="Times New Roman"/>
                <w:iCs/>
                <w:w w:val="80"/>
                <w:sz w:val="24"/>
                <w:szCs w:val="24"/>
              </w:rPr>
              <w:t>7,1</w:t>
            </w:r>
          </w:p>
        </w:tc>
        <w:tc>
          <w:tcPr>
            <w:tcW w:w="720" w:type="dxa"/>
            <w:tcBorders>
              <w:top w:val="single" w:sz="4" w:space="0" w:color="auto"/>
              <w:left w:val="nil"/>
              <w:bottom w:val="single" w:sz="4" w:space="0" w:color="auto"/>
              <w:right w:val="single" w:sz="4" w:space="0" w:color="auto"/>
            </w:tcBorders>
            <w:shd w:val="clear" w:color="000000" w:fill="FFFFFF"/>
            <w:vAlign w:val="center"/>
          </w:tcPr>
          <w:p w:rsidR="00034FFE" w:rsidRPr="00A64B63" w:rsidRDefault="00034FFE" w:rsidP="00BE5964">
            <w:pPr>
              <w:spacing w:after="0" w:line="240" w:lineRule="auto"/>
              <w:ind w:left="-328" w:right="12" w:hanging="90"/>
              <w:jc w:val="right"/>
              <w:rPr>
                <w:rFonts w:eastAsia="Times New Roman" w:cs="Times New Roman"/>
                <w:iCs/>
                <w:w w:val="80"/>
                <w:sz w:val="24"/>
                <w:szCs w:val="24"/>
              </w:rPr>
            </w:pPr>
            <w:r w:rsidRPr="00A64B63">
              <w:rPr>
                <w:rFonts w:eastAsia="Times New Roman" w:cs="Times New Roman"/>
                <w:iCs/>
                <w:w w:val="80"/>
                <w:sz w:val="24"/>
                <w:szCs w:val="24"/>
              </w:rPr>
              <w:t>7,2</w:t>
            </w:r>
          </w:p>
        </w:tc>
        <w:tc>
          <w:tcPr>
            <w:tcW w:w="720" w:type="dxa"/>
            <w:tcBorders>
              <w:top w:val="single" w:sz="4" w:space="0" w:color="auto"/>
              <w:left w:val="nil"/>
              <w:bottom w:val="single" w:sz="4" w:space="0" w:color="auto"/>
              <w:right w:val="single" w:sz="4" w:space="0" w:color="auto"/>
            </w:tcBorders>
            <w:shd w:val="clear" w:color="000000" w:fill="FFFFFF"/>
            <w:vAlign w:val="center"/>
          </w:tcPr>
          <w:p w:rsidR="00034FFE" w:rsidRPr="00A64B63" w:rsidRDefault="00034FFE" w:rsidP="00BE5964">
            <w:pPr>
              <w:spacing w:after="0" w:line="240" w:lineRule="auto"/>
              <w:ind w:left="-328" w:right="12" w:hanging="90"/>
              <w:jc w:val="right"/>
              <w:rPr>
                <w:rFonts w:eastAsia="Times New Roman" w:cs="Times New Roman"/>
                <w:iCs/>
                <w:w w:val="80"/>
                <w:sz w:val="24"/>
                <w:szCs w:val="24"/>
              </w:rPr>
            </w:pPr>
            <w:r w:rsidRPr="00A64B63">
              <w:rPr>
                <w:rFonts w:eastAsia="Times New Roman" w:cs="Times New Roman"/>
                <w:iCs/>
                <w:w w:val="80"/>
                <w:sz w:val="24"/>
                <w:szCs w:val="24"/>
              </w:rPr>
              <w:t>7,0</w:t>
            </w:r>
          </w:p>
        </w:tc>
        <w:tc>
          <w:tcPr>
            <w:tcW w:w="630" w:type="dxa"/>
            <w:tcBorders>
              <w:top w:val="single" w:sz="4" w:space="0" w:color="auto"/>
              <w:left w:val="nil"/>
              <w:bottom w:val="single" w:sz="4" w:space="0" w:color="auto"/>
              <w:right w:val="single" w:sz="4" w:space="0" w:color="auto"/>
            </w:tcBorders>
            <w:shd w:val="clear" w:color="000000" w:fill="FFFFFF"/>
            <w:vAlign w:val="center"/>
          </w:tcPr>
          <w:p w:rsidR="00034FFE" w:rsidRPr="00A64B63" w:rsidRDefault="00034FFE" w:rsidP="00BE5964">
            <w:pPr>
              <w:spacing w:after="0" w:line="240" w:lineRule="auto"/>
              <w:ind w:left="-328" w:right="12" w:hanging="90"/>
              <w:jc w:val="right"/>
              <w:rPr>
                <w:rFonts w:eastAsia="Times New Roman" w:cs="Times New Roman"/>
                <w:iCs/>
                <w:w w:val="80"/>
                <w:sz w:val="24"/>
                <w:szCs w:val="24"/>
              </w:rPr>
            </w:pPr>
            <w:r w:rsidRPr="00A64B63">
              <w:rPr>
                <w:rFonts w:eastAsia="Times New Roman" w:cs="Times New Roman"/>
                <w:iCs/>
                <w:w w:val="80"/>
                <w:sz w:val="24"/>
                <w:szCs w:val="24"/>
              </w:rPr>
              <w:t>6,9</w:t>
            </w:r>
          </w:p>
        </w:tc>
        <w:tc>
          <w:tcPr>
            <w:tcW w:w="680" w:type="dxa"/>
            <w:tcBorders>
              <w:top w:val="single" w:sz="4" w:space="0" w:color="auto"/>
              <w:left w:val="nil"/>
              <w:bottom w:val="single" w:sz="4" w:space="0" w:color="auto"/>
              <w:right w:val="single" w:sz="4" w:space="0" w:color="auto"/>
            </w:tcBorders>
            <w:shd w:val="clear" w:color="000000" w:fill="FFFFFF"/>
            <w:vAlign w:val="center"/>
          </w:tcPr>
          <w:p w:rsidR="00034FFE" w:rsidRPr="00A64B63" w:rsidRDefault="00034FFE" w:rsidP="00BE5964">
            <w:pPr>
              <w:spacing w:after="0" w:line="240" w:lineRule="auto"/>
              <w:ind w:left="-328" w:right="12" w:hanging="90"/>
              <w:jc w:val="right"/>
              <w:rPr>
                <w:rFonts w:eastAsia="Times New Roman" w:cs="Times New Roman"/>
                <w:iCs/>
                <w:w w:val="80"/>
                <w:sz w:val="24"/>
                <w:szCs w:val="24"/>
              </w:rPr>
            </w:pPr>
            <w:r>
              <w:rPr>
                <w:rFonts w:eastAsia="Times New Roman" w:cs="Times New Roman"/>
                <w:iCs/>
                <w:w w:val="80"/>
                <w:sz w:val="24"/>
                <w:szCs w:val="24"/>
              </w:rPr>
              <w:t>6,8</w:t>
            </w:r>
          </w:p>
        </w:tc>
      </w:tr>
      <w:tr w:rsidR="00034FFE" w:rsidRPr="00A64B63" w:rsidTr="00034FFE">
        <w:trPr>
          <w:trHeight w:val="405"/>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ind w:right="-108" w:hanging="90"/>
              <w:jc w:val="center"/>
              <w:rPr>
                <w:rFonts w:eastAsia="Times New Roman" w:cs="Times New Roman"/>
                <w:bCs/>
                <w:w w:val="80"/>
                <w:sz w:val="24"/>
                <w:szCs w:val="24"/>
              </w:rPr>
            </w:pPr>
            <w:r w:rsidRPr="00A64B63">
              <w:rPr>
                <w:rFonts w:eastAsia="Times New Roman" w:cs="Times New Roman"/>
                <w:bCs/>
                <w:w w:val="80"/>
                <w:sz w:val="24"/>
                <w:szCs w:val="24"/>
              </w:rPr>
              <w:t>4</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jc w:val="both"/>
              <w:rPr>
                <w:rFonts w:eastAsia="Times New Roman" w:cs="Times New Roman"/>
                <w:spacing w:val="-10"/>
                <w:w w:val="80"/>
                <w:sz w:val="24"/>
                <w:szCs w:val="24"/>
              </w:rPr>
            </w:pPr>
            <w:r w:rsidRPr="00A64B63">
              <w:rPr>
                <w:rFonts w:eastAsia="Times New Roman" w:cs="Times New Roman"/>
                <w:spacing w:val="-10"/>
                <w:w w:val="80"/>
                <w:sz w:val="24"/>
                <w:szCs w:val="24"/>
              </w:rPr>
              <w:t>Chỉ số giá tiêu dùng (CPI)</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4B1ABF">
            <w:pPr>
              <w:spacing w:before="60" w:after="60" w:line="240" w:lineRule="auto"/>
              <w:jc w:val="center"/>
              <w:rPr>
                <w:rFonts w:eastAsia="Times New Roman" w:cs="Times New Roman"/>
                <w:w w:val="80"/>
                <w:sz w:val="24"/>
                <w:szCs w:val="24"/>
              </w:rPr>
            </w:pPr>
            <w:r w:rsidRPr="00A64B63">
              <w:rPr>
                <w:rFonts w:eastAsia="Times New Roman" w:cs="Times New Roman"/>
                <w:w w:val="80"/>
                <w:sz w:val="24"/>
                <w:szCs w:val="24"/>
              </w:rPr>
              <w:t xml:space="preserve"> % </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5E53E5">
            <w:pPr>
              <w:spacing w:before="60" w:after="60" w:line="240" w:lineRule="auto"/>
              <w:ind w:left="-144" w:right="-144"/>
              <w:jc w:val="center"/>
              <w:rPr>
                <w:rFonts w:eastAsia="Times New Roman" w:cs="Times New Roman"/>
                <w:w w:val="8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6040E4">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9,29</w:t>
            </w:r>
          </w:p>
        </w:tc>
        <w:tc>
          <w:tcPr>
            <w:tcW w:w="760" w:type="dxa"/>
            <w:tcBorders>
              <w:top w:val="single" w:sz="4" w:space="0" w:color="auto"/>
              <w:left w:val="nil"/>
              <w:bottom w:val="single" w:sz="4" w:space="0" w:color="auto"/>
              <w:right w:val="single" w:sz="4" w:space="0" w:color="auto"/>
            </w:tcBorders>
            <w:shd w:val="clear" w:color="000000" w:fill="FFFFFF"/>
            <w:vAlign w:val="center"/>
          </w:tcPr>
          <w:p w:rsidR="00034FFE" w:rsidRPr="00A64B63" w:rsidRDefault="00034FFE" w:rsidP="006040E4">
            <w:pPr>
              <w:spacing w:before="60" w:after="60" w:line="240" w:lineRule="auto"/>
              <w:ind w:left="-328" w:right="12" w:hanging="90"/>
              <w:jc w:val="right"/>
              <w:rPr>
                <w:rFonts w:eastAsia="Times New Roman" w:cs="Times New Roman"/>
                <w:w w:val="80"/>
                <w:sz w:val="24"/>
                <w:szCs w:val="24"/>
              </w:rPr>
            </w:pPr>
            <w:r w:rsidRPr="00A64B63">
              <w:rPr>
                <w:rFonts w:eastAsia="Times New Roman" w:cs="Times New Roman"/>
                <w:w w:val="80"/>
                <w:sz w:val="24"/>
                <w:szCs w:val="24"/>
              </w:rPr>
              <w:t>0,83</w:t>
            </w:r>
          </w:p>
        </w:tc>
        <w:tc>
          <w:tcPr>
            <w:tcW w:w="720" w:type="dxa"/>
            <w:tcBorders>
              <w:top w:val="single" w:sz="4" w:space="0" w:color="auto"/>
              <w:left w:val="nil"/>
              <w:bottom w:val="single" w:sz="4" w:space="0" w:color="auto"/>
              <w:right w:val="single" w:sz="4" w:space="0" w:color="auto"/>
            </w:tcBorders>
            <w:shd w:val="clear" w:color="000000" w:fill="FFFFFF"/>
            <w:vAlign w:val="center"/>
          </w:tcPr>
          <w:p w:rsidR="00034FFE" w:rsidRPr="00A64B63" w:rsidRDefault="00034FFE" w:rsidP="006040E4">
            <w:pPr>
              <w:spacing w:before="60" w:after="60" w:line="240" w:lineRule="auto"/>
              <w:ind w:left="-328" w:right="12" w:hanging="90"/>
              <w:jc w:val="right"/>
              <w:rPr>
                <w:rFonts w:eastAsia="Times New Roman" w:cs="Times New Roman"/>
                <w:w w:val="80"/>
                <w:sz w:val="24"/>
                <w:szCs w:val="24"/>
              </w:rPr>
            </w:pPr>
            <w:r w:rsidRPr="00A64B63">
              <w:rPr>
                <w:rFonts w:eastAsia="Times New Roman" w:cs="Times New Roman"/>
                <w:w w:val="80"/>
                <w:sz w:val="24"/>
                <w:szCs w:val="24"/>
              </w:rPr>
              <w:t>3,30</w:t>
            </w:r>
          </w:p>
        </w:tc>
        <w:tc>
          <w:tcPr>
            <w:tcW w:w="720" w:type="dxa"/>
            <w:tcBorders>
              <w:top w:val="single" w:sz="4" w:space="0" w:color="auto"/>
              <w:left w:val="nil"/>
              <w:bottom w:val="single" w:sz="4" w:space="0" w:color="auto"/>
              <w:right w:val="single" w:sz="4" w:space="0" w:color="auto"/>
            </w:tcBorders>
            <w:shd w:val="clear" w:color="000000" w:fill="FFFFFF"/>
            <w:vAlign w:val="center"/>
          </w:tcPr>
          <w:p w:rsidR="00034FFE" w:rsidRPr="00A64B63" w:rsidRDefault="00034FFE" w:rsidP="006040E4">
            <w:pPr>
              <w:spacing w:before="60" w:after="60" w:line="240" w:lineRule="auto"/>
              <w:ind w:left="-328" w:right="12" w:hanging="90"/>
              <w:jc w:val="right"/>
              <w:rPr>
                <w:rFonts w:eastAsia="Times New Roman" w:cs="Times New Roman"/>
                <w:w w:val="80"/>
                <w:sz w:val="24"/>
                <w:szCs w:val="24"/>
              </w:rPr>
            </w:pPr>
            <w:r w:rsidRPr="00A64B63">
              <w:rPr>
                <w:rFonts w:eastAsia="Times New Roman" w:cs="Times New Roman"/>
                <w:w w:val="80"/>
                <w:sz w:val="24"/>
                <w:szCs w:val="24"/>
              </w:rPr>
              <w:t>2,14</w:t>
            </w:r>
          </w:p>
        </w:tc>
        <w:tc>
          <w:tcPr>
            <w:tcW w:w="720" w:type="dxa"/>
            <w:tcBorders>
              <w:top w:val="single" w:sz="4" w:space="0" w:color="auto"/>
              <w:left w:val="nil"/>
              <w:bottom w:val="single" w:sz="4" w:space="0" w:color="auto"/>
              <w:right w:val="single" w:sz="4" w:space="0" w:color="auto"/>
            </w:tcBorders>
            <w:shd w:val="clear" w:color="000000" w:fill="FFFFFF"/>
            <w:vAlign w:val="center"/>
          </w:tcPr>
          <w:p w:rsidR="00034FFE" w:rsidRPr="00A64B63" w:rsidRDefault="00034FFE" w:rsidP="006040E4">
            <w:pPr>
              <w:spacing w:before="60" w:after="60" w:line="240" w:lineRule="auto"/>
              <w:ind w:left="-328" w:right="12" w:hanging="90"/>
              <w:jc w:val="right"/>
              <w:rPr>
                <w:rFonts w:eastAsia="Times New Roman" w:cs="Times New Roman"/>
                <w:w w:val="80"/>
                <w:sz w:val="24"/>
                <w:szCs w:val="24"/>
              </w:rPr>
            </w:pPr>
            <w:r w:rsidRPr="00A64B63">
              <w:rPr>
                <w:rFonts w:eastAsia="Times New Roman" w:cs="Times New Roman"/>
                <w:w w:val="80"/>
                <w:sz w:val="24"/>
                <w:szCs w:val="24"/>
              </w:rPr>
              <w:t>1,52</w:t>
            </w:r>
          </w:p>
        </w:tc>
        <w:tc>
          <w:tcPr>
            <w:tcW w:w="630" w:type="dxa"/>
            <w:tcBorders>
              <w:top w:val="single" w:sz="4" w:space="0" w:color="auto"/>
              <w:left w:val="nil"/>
              <w:bottom w:val="single" w:sz="4" w:space="0" w:color="auto"/>
              <w:right w:val="single" w:sz="4" w:space="0" w:color="auto"/>
            </w:tcBorders>
            <w:shd w:val="clear" w:color="000000" w:fill="FFFFFF"/>
            <w:vAlign w:val="center"/>
          </w:tcPr>
          <w:p w:rsidR="00034FFE" w:rsidRPr="00A64B63" w:rsidRDefault="00034FFE" w:rsidP="006040E4">
            <w:pPr>
              <w:spacing w:before="60" w:after="60" w:line="240" w:lineRule="auto"/>
              <w:ind w:left="-328" w:right="12" w:hanging="90"/>
              <w:jc w:val="right"/>
              <w:rPr>
                <w:rFonts w:eastAsia="Times New Roman" w:cs="Times New Roman"/>
                <w:w w:val="80"/>
                <w:sz w:val="24"/>
                <w:szCs w:val="24"/>
              </w:rPr>
            </w:pPr>
            <w:r w:rsidRPr="00A64B63">
              <w:rPr>
                <w:rFonts w:eastAsia="Times New Roman" w:cs="Times New Roman"/>
                <w:w w:val="80"/>
                <w:sz w:val="24"/>
                <w:szCs w:val="24"/>
              </w:rPr>
              <w:t>1,50</w:t>
            </w:r>
          </w:p>
        </w:tc>
        <w:tc>
          <w:tcPr>
            <w:tcW w:w="680" w:type="dxa"/>
            <w:tcBorders>
              <w:top w:val="single" w:sz="4" w:space="0" w:color="auto"/>
              <w:left w:val="nil"/>
              <w:bottom w:val="single" w:sz="4" w:space="0" w:color="auto"/>
              <w:right w:val="single" w:sz="4" w:space="0" w:color="auto"/>
            </w:tcBorders>
            <w:shd w:val="clear" w:color="000000" w:fill="FFFFFF"/>
            <w:vAlign w:val="center"/>
          </w:tcPr>
          <w:p w:rsidR="00034FFE" w:rsidRPr="00A64B63" w:rsidRDefault="00034FFE" w:rsidP="00300F47">
            <w:pPr>
              <w:spacing w:before="60" w:after="60" w:line="240" w:lineRule="auto"/>
              <w:ind w:left="-328" w:right="12" w:hanging="90"/>
              <w:jc w:val="right"/>
              <w:rPr>
                <w:rFonts w:eastAsia="Times New Roman" w:cs="Times New Roman"/>
                <w:w w:val="80"/>
                <w:sz w:val="24"/>
                <w:szCs w:val="24"/>
              </w:rPr>
            </w:pPr>
            <w:r>
              <w:rPr>
                <w:rFonts w:eastAsia="Times New Roman" w:cs="Times New Roman"/>
                <w:w w:val="80"/>
                <w:sz w:val="24"/>
                <w:szCs w:val="24"/>
              </w:rPr>
              <w:t>&lt;5</w:t>
            </w:r>
          </w:p>
        </w:tc>
      </w:tr>
      <w:tr w:rsidR="00034FFE" w:rsidRPr="00A64B63" w:rsidTr="001D3C43">
        <w:trPr>
          <w:trHeight w:val="690"/>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FFE" w:rsidRPr="00A64B63" w:rsidRDefault="00034FFE" w:rsidP="00BE5964">
            <w:pPr>
              <w:spacing w:after="0" w:line="240" w:lineRule="auto"/>
              <w:ind w:right="-108" w:hanging="90"/>
              <w:jc w:val="center"/>
              <w:rPr>
                <w:rFonts w:eastAsia="Times New Roman" w:cs="Times New Roman"/>
                <w:bCs/>
                <w:w w:val="80"/>
                <w:sz w:val="24"/>
                <w:szCs w:val="24"/>
              </w:rPr>
            </w:pPr>
            <w:r w:rsidRPr="00A64B63">
              <w:rPr>
                <w:rFonts w:eastAsia="Times New Roman" w:cs="Times New Roman"/>
                <w:bCs/>
                <w:w w:val="80"/>
                <w:sz w:val="24"/>
                <w:szCs w:val="24"/>
              </w:rPr>
              <w:t>5</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BE5964">
            <w:pPr>
              <w:spacing w:after="0" w:line="240" w:lineRule="auto"/>
              <w:jc w:val="both"/>
              <w:rPr>
                <w:rFonts w:eastAsia="Times New Roman" w:cs="Times New Roman"/>
                <w:w w:val="80"/>
                <w:sz w:val="24"/>
                <w:szCs w:val="24"/>
              </w:rPr>
            </w:pPr>
            <w:r w:rsidRPr="00A64B63">
              <w:rPr>
                <w:rFonts w:eastAsia="Times New Roman" w:cs="Times New Roman"/>
                <w:w w:val="80"/>
                <w:sz w:val="24"/>
                <w:szCs w:val="24"/>
              </w:rPr>
              <w:t>Tổng vốn đầu tư phát triển toàn xã hội trên địa bàn</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BE5964">
            <w:pPr>
              <w:spacing w:after="0" w:line="240" w:lineRule="auto"/>
              <w:jc w:val="center"/>
              <w:rPr>
                <w:rFonts w:eastAsia="Times New Roman" w:cs="Times New Roman"/>
                <w:w w:val="80"/>
                <w:sz w:val="24"/>
                <w:szCs w:val="24"/>
              </w:rPr>
            </w:pPr>
            <w:r w:rsidRPr="00A64B63">
              <w:rPr>
                <w:rFonts w:eastAsia="Times New Roman" w:cs="Times New Roman"/>
                <w:w w:val="80"/>
                <w:sz w:val="24"/>
                <w:szCs w:val="24"/>
              </w:rPr>
              <w:t>Tỷ đồng</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BE5964">
            <w:pPr>
              <w:spacing w:after="0" w:line="240" w:lineRule="auto"/>
              <w:ind w:left="-144"/>
              <w:jc w:val="right"/>
              <w:rPr>
                <w:rFonts w:eastAsia="Times New Roman" w:cs="Times New Roman"/>
                <w:w w:val="80"/>
                <w:sz w:val="24"/>
                <w:szCs w:val="24"/>
              </w:rPr>
            </w:pPr>
            <w:r w:rsidRPr="00A64B63">
              <w:rPr>
                <w:rFonts w:eastAsia="Times New Roman" w:cs="Times New Roman"/>
                <w:w w:val="80"/>
                <w:sz w:val="24"/>
                <w:szCs w:val="24"/>
              </w:rPr>
              <w:t>80.000</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BE5964">
            <w:pPr>
              <w:spacing w:after="0" w:line="240" w:lineRule="auto"/>
              <w:ind w:left="-144"/>
              <w:jc w:val="right"/>
              <w:rPr>
                <w:rFonts w:eastAsia="Times New Roman" w:cs="Times New Roman"/>
                <w:w w:val="80"/>
                <w:sz w:val="24"/>
                <w:szCs w:val="24"/>
              </w:rPr>
            </w:pPr>
            <w:r w:rsidRPr="00A64B63">
              <w:rPr>
                <w:rFonts w:eastAsia="Times New Roman" w:cs="Times New Roman"/>
                <w:w w:val="80"/>
                <w:sz w:val="24"/>
                <w:szCs w:val="24"/>
              </w:rPr>
              <w:t>82.009</w:t>
            </w:r>
          </w:p>
        </w:tc>
        <w:tc>
          <w:tcPr>
            <w:tcW w:w="76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BE5964">
            <w:pPr>
              <w:spacing w:after="0" w:line="240" w:lineRule="auto"/>
              <w:ind w:left="-144"/>
              <w:jc w:val="right"/>
              <w:rPr>
                <w:rFonts w:eastAsia="Times New Roman" w:cs="Times New Roman"/>
                <w:w w:val="80"/>
                <w:sz w:val="24"/>
                <w:szCs w:val="24"/>
              </w:rPr>
            </w:pPr>
            <w:r w:rsidRPr="00A64B63">
              <w:rPr>
                <w:rFonts w:eastAsia="Times New Roman" w:cs="Times New Roman"/>
                <w:w w:val="80"/>
                <w:sz w:val="24"/>
                <w:szCs w:val="24"/>
              </w:rPr>
              <w:t>13.156</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BE5964">
            <w:pPr>
              <w:spacing w:after="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14.839</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BE5964">
            <w:pPr>
              <w:spacing w:after="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16.014</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BE5964">
            <w:pPr>
              <w:spacing w:after="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17.000</w:t>
            </w:r>
          </w:p>
        </w:tc>
        <w:tc>
          <w:tcPr>
            <w:tcW w:w="63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BE5964">
            <w:pPr>
              <w:spacing w:after="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21.000</w:t>
            </w:r>
          </w:p>
        </w:tc>
        <w:tc>
          <w:tcPr>
            <w:tcW w:w="6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BE5964">
            <w:pPr>
              <w:spacing w:after="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120.000</w:t>
            </w:r>
          </w:p>
        </w:tc>
      </w:tr>
      <w:tr w:rsidR="00034FFE" w:rsidRPr="00A64B63" w:rsidTr="001D3C43">
        <w:trPr>
          <w:trHeight w:val="390"/>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ind w:right="-108" w:hanging="90"/>
              <w:jc w:val="center"/>
              <w:rPr>
                <w:rFonts w:eastAsia="Times New Roman" w:cs="Times New Roman"/>
                <w:bCs/>
                <w:iCs/>
                <w:w w:val="80"/>
                <w:sz w:val="24"/>
                <w:szCs w:val="24"/>
              </w:rPr>
            </w:pPr>
            <w:r w:rsidRPr="00A64B63">
              <w:rPr>
                <w:rFonts w:eastAsia="Times New Roman" w:cs="Times New Roman"/>
                <w:bCs/>
                <w:iCs/>
                <w:w w:val="80"/>
                <w:sz w:val="24"/>
                <w:szCs w:val="24"/>
              </w:rPr>
              <w:t> </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jc w:val="both"/>
              <w:rPr>
                <w:rFonts w:eastAsia="Times New Roman" w:cs="Times New Roman"/>
                <w:iCs/>
                <w:w w:val="80"/>
                <w:sz w:val="24"/>
                <w:szCs w:val="24"/>
              </w:rPr>
            </w:pPr>
            <w:r w:rsidRPr="00A64B63">
              <w:rPr>
                <w:rFonts w:eastAsia="Times New Roman" w:cs="Times New Roman"/>
                <w:iCs/>
                <w:w w:val="80"/>
                <w:sz w:val="24"/>
                <w:szCs w:val="24"/>
              </w:rPr>
              <w:t>Tỷ lệ so với GRDP</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4B1ABF">
            <w:pPr>
              <w:spacing w:before="60" w:after="60" w:line="240" w:lineRule="auto"/>
              <w:jc w:val="center"/>
              <w:rPr>
                <w:rFonts w:eastAsia="Times New Roman" w:cs="Times New Roman"/>
                <w:iCs/>
                <w:w w:val="80"/>
                <w:sz w:val="24"/>
                <w:szCs w:val="24"/>
              </w:rPr>
            </w:pPr>
            <w:r w:rsidRPr="00A64B63">
              <w:rPr>
                <w:rFonts w:eastAsia="Times New Roman" w:cs="Times New Roman"/>
                <w:iCs/>
                <w:w w:val="80"/>
                <w:sz w:val="24"/>
                <w:szCs w:val="24"/>
              </w:rPr>
              <w:t> </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BA5A50">
            <w:pPr>
              <w:spacing w:before="60" w:after="60" w:line="240" w:lineRule="auto"/>
              <w:ind w:left="-144" w:right="-144"/>
              <w:jc w:val="center"/>
              <w:rPr>
                <w:rFonts w:eastAsia="Times New Roman" w:cs="Times New Roman"/>
                <w:iCs/>
                <w:w w:val="8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3B06DB">
            <w:pPr>
              <w:spacing w:before="60" w:after="60" w:line="240" w:lineRule="auto"/>
              <w:ind w:left="-144" w:right="-18"/>
              <w:jc w:val="right"/>
              <w:rPr>
                <w:rFonts w:eastAsia="Times New Roman" w:cs="Times New Roman"/>
                <w:iCs/>
                <w:w w:val="80"/>
                <w:sz w:val="24"/>
                <w:szCs w:val="24"/>
              </w:rPr>
            </w:pPr>
            <w:r w:rsidRPr="00A64B63">
              <w:rPr>
                <w:rFonts w:eastAsia="Times New Roman" w:cs="Times New Roman"/>
                <w:iCs/>
                <w:w w:val="80"/>
                <w:sz w:val="24"/>
                <w:szCs w:val="24"/>
              </w:rPr>
              <w:t>0,34</w:t>
            </w:r>
          </w:p>
        </w:tc>
        <w:tc>
          <w:tcPr>
            <w:tcW w:w="76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3B06DB">
            <w:pPr>
              <w:spacing w:before="60" w:after="60" w:line="240" w:lineRule="auto"/>
              <w:ind w:left="-144" w:right="-18"/>
              <w:jc w:val="right"/>
              <w:rPr>
                <w:rFonts w:eastAsia="Times New Roman" w:cs="Times New Roman"/>
                <w:iCs/>
                <w:w w:val="80"/>
                <w:sz w:val="24"/>
                <w:szCs w:val="24"/>
              </w:rPr>
            </w:pPr>
            <w:r w:rsidRPr="00A64B63">
              <w:rPr>
                <w:rFonts w:eastAsia="Times New Roman" w:cs="Times New Roman"/>
                <w:iCs/>
                <w:w w:val="80"/>
                <w:sz w:val="24"/>
                <w:szCs w:val="24"/>
              </w:rPr>
              <w:t>0,33</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3B06DB">
            <w:pPr>
              <w:spacing w:before="60" w:after="60" w:line="240" w:lineRule="auto"/>
              <w:ind w:left="-144" w:right="-18"/>
              <w:jc w:val="right"/>
              <w:rPr>
                <w:rFonts w:eastAsia="Times New Roman" w:cs="Times New Roman"/>
                <w:iCs/>
                <w:w w:val="80"/>
                <w:sz w:val="24"/>
                <w:szCs w:val="24"/>
              </w:rPr>
            </w:pPr>
            <w:r w:rsidRPr="00A64B63">
              <w:rPr>
                <w:rFonts w:eastAsia="Times New Roman" w:cs="Times New Roman"/>
                <w:iCs/>
                <w:w w:val="80"/>
                <w:sz w:val="24"/>
                <w:szCs w:val="24"/>
              </w:rPr>
              <w:t>0,33</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3B06DB">
            <w:pPr>
              <w:spacing w:before="60" w:after="60" w:line="240" w:lineRule="auto"/>
              <w:ind w:left="-144" w:right="-18"/>
              <w:jc w:val="right"/>
              <w:rPr>
                <w:rFonts w:eastAsia="Times New Roman" w:cs="Times New Roman"/>
                <w:iCs/>
                <w:w w:val="80"/>
                <w:sz w:val="24"/>
                <w:szCs w:val="24"/>
              </w:rPr>
            </w:pPr>
            <w:r w:rsidRPr="00A64B63">
              <w:rPr>
                <w:rFonts w:eastAsia="Times New Roman" w:cs="Times New Roman"/>
                <w:iCs/>
                <w:w w:val="80"/>
                <w:sz w:val="24"/>
                <w:szCs w:val="24"/>
              </w:rPr>
              <w:t>0,32</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3B06DB">
            <w:pPr>
              <w:spacing w:before="60" w:after="60" w:line="240" w:lineRule="auto"/>
              <w:ind w:left="-144" w:right="-18"/>
              <w:jc w:val="right"/>
              <w:rPr>
                <w:rFonts w:eastAsia="Times New Roman" w:cs="Times New Roman"/>
                <w:iCs/>
                <w:w w:val="80"/>
                <w:sz w:val="24"/>
                <w:szCs w:val="24"/>
              </w:rPr>
            </w:pPr>
            <w:r w:rsidRPr="00A64B63">
              <w:rPr>
                <w:rFonts w:eastAsia="Times New Roman" w:cs="Times New Roman"/>
                <w:iCs/>
                <w:w w:val="80"/>
                <w:sz w:val="24"/>
                <w:szCs w:val="24"/>
              </w:rPr>
              <w:t>0,34</w:t>
            </w:r>
          </w:p>
        </w:tc>
        <w:tc>
          <w:tcPr>
            <w:tcW w:w="63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3B06DB">
            <w:pPr>
              <w:spacing w:before="60" w:after="60" w:line="240" w:lineRule="auto"/>
              <w:ind w:left="-144" w:right="-18"/>
              <w:jc w:val="right"/>
              <w:rPr>
                <w:rFonts w:eastAsia="Times New Roman" w:cs="Times New Roman"/>
                <w:iCs/>
                <w:w w:val="80"/>
                <w:sz w:val="24"/>
                <w:szCs w:val="24"/>
              </w:rPr>
            </w:pPr>
            <w:r w:rsidRPr="00A64B63">
              <w:rPr>
                <w:rFonts w:eastAsia="Times New Roman" w:cs="Times New Roman"/>
                <w:iCs/>
                <w:w w:val="80"/>
                <w:sz w:val="24"/>
                <w:szCs w:val="24"/>
              </w:rPr>
              <w:t>0,37</w:t>
            </w:r>
          </w:p>
        </w:tc>
        <w:tc>
          <w:tcPr>
            <w:tcW w:w="6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3B06DB">
            <w:pPr>
              <w:spacing w:before="60" w:after="60" w:line="240" w:lineRule="auto"/>
              <w:ind w:left="-144" w:right="-18"/>
              <w:jc w:val="right"/>
              <w:rPr>
                <w:rFonts w:eastAsia="Times New Roman" w:cs="Times New Roman"/>
                <w:iCs/>
                <w:w w:val="80"/>
                <w:sz w:val="24"/>
                <w:szCs w:val="24"/>
              </w:rPr>
            </w:pPr>
            <w:r w:rsidRPr="00A64B63">
              <w:rPr>
                <w:rFonts w:eastAsia="Times New Roman" w:cs="Times New Roman"/>
                <w:iCs/>
                <w:w w:val="80"/>
                <w:sz w:val="24"/>
                <w:szCs w:val="24"/>
              </w:rPr>
              <w:t>0,35</w:t>
            </w:r>
          </w:p>
        </w:tc>
      </w:tr>
      <w:tr w:rsidR="00034FFE" w:rsidRPr="00A64B63" w:rsidTr="001D3C43">
        <w:trPr>
          <w:trHeight w:val="307"/>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ind w:right="-108" w:hanging="90"/>
              <w:jc w:val="center"/>
              <w:rPr>
                <w:rFonts w:eastAsia="Times New Roman" w:cs="Times New Roman"/>
                <w:bCs/>
                <w:w w:val="80"/>
                <w:sz w:val="24"/>
                <w:szCs w:val="24"/>
              </w:rPr>
            </w:pPr>
            <w:r w:rsidRPr="00A64B63">
              <w:rPr>
                <w:rFonts w:eastAsia="Times New Roman" w:cs="Times New Roman"/>
                <w:bCs/>
                <w:w w:val="80"/>
                <w:sz w:val="24"/>
                <w:szCs w:val="24"/>
              </w:rPr>
              <w:t>-</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jc w:val="both"/>
              <w:rPr>
                <w:rFonts w:eastAsia="Times New Roman" w:cs="Times New Roman"/>
                <w:spacing w:val="-8"/>
                <w:w w:val="80"/>
                <w:sz w:val="24"/>
                <w:szCs w:val="24"/>
              </w:rPr>
            </w:pPr>
            <w:r w:rsidRPr="00A64B63">
              <w:rPr>
                <w:rFonts w:eastAsia="Times New Roman" w:cs="Times New Roman"/>
                <w:spacing w:val="-8"/>
                <w:w w:val="80"/>
                <w:sz w:val="24"/>
                <w:szCs w:val="24"/>
              </w:rPr>
              <w:t>Vốn ngân sách nhà nước</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4B1ABF">
            <w:pPr>
              <w:spacing w:before="60" w:after="60" w:line="240" w:lineRule="auto"/>
              <w:jc w:val="center"/>
              <w:rPr>
                <w:rFonts w:eastAsia="Times New Roman" w:cs="Times New Roman"/>
                <w:w w:val="80"/>
                <w:sz w:val="24"/>
                <w:szCs w:val="24"/>
              </w:rPr>
            </w:pPr>
            <w:r w:rsidRPr="00A64B63">
              <w:rPr>
                <w:rFonts w:eastAsia="Times New Roman" w:cs="Times New Roman"/>
                <w:w w:val="80"/>
                <w:sz w:val="24"/>
                <w:szCs w:val="24"/>
              </w:rPr>
              <w:t> </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BA5A50">
            <w:pPr>
              <w:spacing w:before="60" w:after="60" w:line="240" w:lineRule="auto"/>
              <w:ind w:left="-144" w:right="-144"/>
              <w:jc w:val="center"/>
              <w:rPr>
                <w:rFonts w:eastAsia="Times New Roman" w:cs="Times New Roman"/>
                <w:w w:val="8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3B06DB">
            <w:pPr>
              <w:spacing w:before="60" w:after="60" w:line="240" w:lineRule="auto"/>
              <w:ind w:left="-144"/>
              <w:jc w:val="right"/>
              <w:rPr>
                <w:rFonts w:eastAsia="Times New Roman" w:cs="Times New Roman"/>
                <w:w w:val="80"/>
                <w:sz w:val="24"/>
                <w:szCs w:val="24"/>
              </w:rPr>
            </w:pPr>
            <w:r w:rsidRPr="00A64B63">
              <w:rPr>
                <w:rFonts w:eastAsia="Times New Roman" w:cs="Times New Roman"/>
                <w:w w:val="80"/>
                <w:sz w:val="24"/>
                <w:szCs w:val="24"/>
              </w:rPr>
              <w:t>14.765</w:t>
            </w:r>
          </w:p>
        </w:tc>
        <w:tc>
          <w:tcPr>
            <w:tcW w:w="76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3B06DB">
            <w:pPr>
              <w:spacing w:before="60" w:after="60" w:line="240" w:lineRule="auto"/>
              <w:ind w:left="-144"/>
              <w:jc w:val="right"/>
              <w:rPr>
                <w:rFonts w:eastAsia="Times New Roman" w:cs="Times New Roman"/>
                <w:w w:val="80"/>
                <w:sz w:val="24"/>
                <w:szCs w:val="24"/>
              </w:rPr>
            </w:pPr>
            <w:r w:rsidRPr="00A64B63">
              <w:rPr>
                <w:rFonts w:eastAsia="Times New Roman" w:cs="Times New Roman"/>
                <w:w w:val="80"/>
                <w:sz w:val="24"/>
                <w:szCs w:val="24"/>
              </w:rPr>
              <w:t>2.246</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3B06DB">
            <w:pPr>
              <w:spacing w:before="60" w:after="60" w:line="240" w:lineRule="auto"/>
              <w:ind w:left="-144"/>
              <w:jc w:val="right"/>
              <w:rPr>
                <w:rFonts w:eastAsia="Times New Roman" w:cs="Times New Roman"/>
                <w:w w:val="80"/>
                <w:sz w:val="24"/>
                <w:szCs w:val="24"/>
              </w:rPr>
            </w:pPr>
            <w:r w:rsidRPr="00A64B63">
              <w:rPr>
                <w:rFonts w:eastAsia="Times New Roman" w:cs="Times New Roman"/>
                <w:w w:val="80"/>
                <w:sz w:val="24"/>
                <w:szCs w:val="24"/>
              </w:rPr>
              <w:t>2.808</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3B06DB">
            <w:pPr>
              <w:spacing w:before="60" w:after="60" w:line="240" w:lineRule="auto"/>
              <w:ind w:left="-144"/>
              <w:jc w:val="right"/>
              <w:rPr>
                <w:rFonts w:eastAsia="Times New Roman" w:cs="Times New Roman"/>
                <w:w w:val="80"/>
                <w:sz w:val="24"/>
                <w:szCs w:val="24"/>
              </w:rPr>
            </w:pPr>
            <w:r w:rsidRPr="00A64B63">
              <w:rPr>
                <w:rFonts w:eastAsia="Times New Roman" w:cs="Times New Roman"/>
                <w:w w:val="80"/>
                <w:sz w:val="24"/>
                <w:szCs w:val="24"/>
              </w:rPr>
              <w:t>2.954</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3B06DB">
            <w:pPr>
              <w:spacing w:before="60" w:after="60" w:line="240" w:lineRule="auto"/>
              <w:ind w:left="-144"/>
              <w:jc w:val="right"/>
              <w:rPr>
                <w:rFonts w:eastAsia="Times New Roman" w:cs="Times New Roman"/>
                <w:w w:val="80"/>
                <w:sz w:val="24"/>
                <w:szCs w:val="24"/>
              </w:rPr>
            </w:pPr>
            <w:r w:rsidRPr="00A64B63">
              <w:rPr>
                <w:rFonts w:eastAsia="Times New Roman" w:cs="Times New Roman"/>
                <w:w w:val="80"/>
                <w:sz w:val="24"/>
                <w:szCs w:val="24"/>
              </w:rPr>
              <w:t>3.257</w:t>
            </w:r>
          </w:p>
        </w:tc>
        <w:tc>
          <w:tcPr>
            <w:tcW w:w="63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3B06DB">
            <w:pPr>
              <w:spacing w:before="60" w:after="60" w:line="240" w:lineRule="auto"/>
              <w:ind w:left="-144"/>
              <w:jc w:val="right"/>
              <w:rPr>
                <w:rFonts w:eastAsia="Times New Roman" w:cs="Times New Roman"/>
                <w:w w:val="80"/>
                <w:sz w:val="24"/>
                <w:szCs w:val="24"/>
              </w:rPr>
            </w:pPr>
            <w:r w:rsidRPr="00A64B63">
              <w:rPr>
                <w:rFonts w:eastAsia="Times New Roman" w:cs="Times New Roman"/>
                <w:w w:val="80"/>
                <w:sz w:val="24"/>
                <w:szCs w:val="24"/>
              </w:rPr>
              <w:t>3.500</w:t>
            </w:r>
          </w:p>
        </w:tc>
        <w:tc>
          <w:tcPr>
            <w:tcW w:w="6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C72C54">
            <w:pPr>
              <w:spacing w:before="60" w:after="60" w:line="240" w:lineRule="auto"/>
              <w:ind w:left="-144"/>
              <w:jc w:val="right"/>
              <w:rPr>
                <w:rFonts w:eastAsia="Times New Roman" w:cs="Times New Roman"/>
                <w:w w:val="80"/>
                <w:sz w:val="24"/>
                <w:szCs w:val="24"/>
              </w:rPr>
            </w:pPr>
            <w:r w:rsidRPr="00A64B63">
              <w:rPr>
                <w:rFonts w:eastAsia="Times New Roman" w:cs="Times New Roman"/>
                <w:w w:val="80"/>
                <w:sz w:val="24"/>
                <w:szCs w:val="24"/>
              </w:rPr>
              <w:t>20.800</w:t>
            </w:r>
          </w:p>
        </w:tc>
      </w:tr>
      <w:tr w:rsidR="00034FFE" w:rsidRPr="00A64B63" w:rsidTr="001D3C43">
        <w:trPr>
          <w:trHeight w:val="181"/>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ind w:right="-108" w:hanging="90"/>
              <w:jc w:val="center"/>
              <w:rPr>
                <w:rFonts w:eastAsia="Times New Roman" w:cs="Times New Roman"/>
                <w:bCs/>
                <w:w w:val="80"/>
                <w:sz w:val="24"/>
                <w:szCs w:val="24"/>
              </w:rPr>
            </w:pPr>
            <w:r w:rsidRPr="00A64B63">
              <w:rPr>
                <w:rFonts w:eastAsia="Times New Roman" w:cs="Times New Roman"/>
                <w:bCs/>
                <w:w w:val="80"/>
                <w:sz w:val="24"/>
                <w:szCs w:val="24"/>
              </w:rPr>
              <w:t>-</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jc w:val="both"/>
              <w:rPr>
                <w:rFonts w:eastAsia="Times New Roman" w:cs="Times New Roman"/>
                <w:w w:val="80"/>
                <w:sz w:val="24"/>
                <w:szCs w:val="24"/>
              </w:rPr>
            </w:pPr>
            <w:r w:rsidRPr="00A64B63">
              <w:rPr>
                <w:rFonts w:eastAsia="Times New Roman" w:cs="Times New Roman"/>
                <w:w w:val="80"/>
                <w:sz w:val="24"/>
                <w:szCs w:val="24"/>
              </w:rPr>
              <w:t>Vốn tín dụng</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4B1ABF">
            <w:pPr>
              <w:spacing w:before="60" w:after="60" w:line="240" w:lineRule="auto"/>
              <w:jc w:val="center"/>
              <w:rPr>
                <w:rFonts w:eastAsia="Times New Roman" w:cs="Times New Roman"/>
                <w:w w:val="80"/>
                <w:sz w:val="24"/>
                <w:szCs w:val="24"/>
              </w:rPr>
            </w:pPr>
            <w:r w:rsidRPr="00A64B63">
              <w:rPr>
                <w:rFonts w:eastAsia="Times New Roman" w:cs="Times New Roman"/>
                <w:w w:val="80"/>
                <w:sz w:val="24"/>
                <w:szCs w:val="24"/>
              </w:rPr>
              <w:t> </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BA5A50">
            <w:pPr>
              <w:spacing w:before="60" w:after="60" w:line="240" w:lineRule="auto"/>
              <w:ind w:left="-144" w:right="-144"/>
              <w:jc w:val="center"/>
              <w:rPr>
                <w:rFonts w:eastAsia="Times New Roman" w:cs="Times New Roman"/>
                <w:w w:val="8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3B06DB">
            <w:pPr>
              <w:spacing w:before="60" w:after="60" w:line="240" w:lineRule="auto"/>
              <w:ind w:left="-144"/>
              <w:jc w:val="right"/>
              <w:rPr>
                <w:rFonts w:eastAsia="Times New Roman" w:cs="Times New Roman"/>
                <w:w w:val="80"/>
                <w:sz w:val="24"/>
                <w:szCs w:val="24"/>
              </w:rPr>
            </w:pPr>
            <w:r w:rsidRPr="00A64B63">
              <w:rPr>
                <w:rFonts w:eastAsia="Times New Roman" w:cs="Times New Roman"/>
                <w:w w:val="80"/>
                <w:sz w:val="24"/>
                <w:szCs w:val="24"/>
              </w:rPr>
              <w:t>14.549</w:t>
            </w:r>
          </w:p>
        </w:tc>
        <w:tc>
          <w:tcPr>
            <w:tcW w:w="76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3B06DB">
            <w:pPr>
              <w:spacing w:before="60" w:after="60" w:line="240" w:lineRule="auto"/>
              <w:ind w:left="-144"/>
              <w:jc w:val="right"/>
              <w:rPr>
                <w:rFonts w:eastAsia="Times New Roman" w:cs="Times New Roman"/>
                <w:w w:val="80"/>
                <w:sz w:val="24"/>
                <w:szCs w:val="24"/>
              </w:rPr>
            </w:pPr>
            <w:r w:rsidRPr="00A64B63">
              <w:rPr>
                <w:rFonts w:eastAsia="Times New Roman" w:cs="Times New Roman"/>
                <w:w w:val="80"/>
                <w:sz w:val="24"/>
                <w:szCs w:val="24"/>
              </w:rPr>
              <w:t>2.489</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3B06DB">
            <w:pPr>
              <w:spacing w:before="60" w:after="60" w:line="240" w:lineRule="auto"/>
              <w:ind w:left="-144"/>
              <w:jc w:val="right"/>
              <w:rPr>
                <w:rFonts w:eastAsia="Times New Roman" w:cs="Times New Roman"/>
                <w:w w:val="80"/>
                <w:sz w:val="24"/>
                <w:szCs w:val="24"/>
              </w:rPr>
            </w:pPr>
            <w:r w:rsidRPr="00A64B63">
              <w:rPr>
                <w:rFonts w:eastAsia="Times New Roman" w:cs="Times New Roman"/>
                <w:w w:val="80"/>
                <w:sz w:val="24"/>
                <w:szCs w:val="24"/>
              </w:rPr>
              <w:t>2.923</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3B06DB">
            <w:pPr>
              <w:spacing w:before="60" w:after="60" w:line="240" w:lineRule="auto"/>
              <w:ind w:left="-144"/>
              <w:jc w:val="right"/>
              <w:rPr>
                <w:rFonts w:eastAsia="Times New Roman" w:cs="Times New Roman"/>
                <w:w w:val="80"/>
                <w:sz w:val="24"/>
                <w:szCs w:val="24"/>
              </w:rPr>
            </w:pPr>
            <w:r w:rsidRPr="00A64B63">
              <w:rPr>
                <w:rFonts w:eastAsia="Times New Roman" w:cs="Times New Roman"/>
                <w:w w:val="80"/>
                <w:sz w:val="24"/>
                <w:szCs w:val="24"/>
              </w:rPr>
              <w:t>2.789</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3B06DB">
            <w:pPr>
              <w:spacing w:before="60" w:after="60" w:line="240" w:lineRule="auto"/>
              <w:ind w:left="-144"/>
              <w:jc w:val="right"/>
              <w:rPr>
                <w:rFonts w:eastAsia="Times New Roman" w:cs="Times New Roman"/>
                <w:w w:val="80"/>
                <w:sz w:val="24"/>
                <w:szCs w:val="24"/>
              </w:rPr>
            </w:pPr>
            <w:r w:rsidRPr="00A64B63">
              <w:rPr>
                <w:rFonts w:eastAsia="Times New Roman" w:cs="Times New Roman"/>
                <w:w w:val="80"/>
                <w:sz w:val="24"/>
                <w:szCs w:val="24"/>
              </w:rPr>
              <w:t>2.848</w:t>
            </w:r>
          </w:p>
        </w:tc>
        <w:tc>
          <w:tcPr>
            <w:tcW w:w="63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3B06DB">
            <w:pPr>
              <w:spacing w:before="60" w:after="60" w:line="240" w:lineRule="auto"/>
              <w:ind w:left="-144"/>
              <w:jc w:val="right"/>
              <w:rPr>
                <w:rFonts w:eastAsia="Times New Roman" w:cs="Times New Roman"/>
                <w:w w:val="80"/>
                <w:sz w:val="24"/>
                <w:szCs w:val="24"/>
              </w:rPr>
            </w:pPr>
            <w:r w:rsidRPr="00A64B63">
              <w:rPr>
                <w:rFonts w:eastAsia="Times New Roman" w:cs="Times New Roman"/>
                <w:w w:val="80"/>
                <w:sz w:val="24"/>
                <w:szCs w:val="24"/>
              </w:rPr>
              <w:t>3.500</w:t>
            </w:r>
          </w:p>
        </w:tc>
        <w:tc>
          <w:tcPr>
            <w:tcW w:w="6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C72C54">
            <w:pPr>
              <w:spacing w:before="60" w:after="60" w:line="240" w:lineRule="auto"/>
              <w:ind w:left="-144"/>
              <w:jc w:val="right"/>
              <w:rPr>
                <w:rFonts w:eastAsia="Times New Roman" w:cs="Times New Roman"/>
                <w:w w:val="80"/>
                <w:sz w:val="24"/>
                <w:szCs w:val="24"/>
              </w:rPr>
            </w:pPr>
            <w:r w:rsidRPr="00A64B63">
              <w:rPr>
                <w:rFonts w:eastAsia="Times New Roman" w:cs="Times New Roman"/>
                <w:w w:val="80"/>
                <w:sz w:val="24"/>
                <w:szCs w:val="24"/>
              </w:rPr>
              <w:t>19.700</w:t>
            </w:r>
          </w:p>
        </w:tc>
      </w:tr>
      <w:tr w:rsidR="00034FFE" w:rsidRPr="00A64B63" w:rsidTr="001D3C43">
        <w:trPr>
          <w:trHeight w:val="405"/>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FFE" w:rsidRPr="00A64B63" w:rsidRDefault="00034FFE" w:rsidP="00BE5964">
            <w:pPr>
              <w:spacing w:after="0" w:line="240" w:lineRule="auto"/>
              <w:ind w:right="-108" w:hanging="90"/>
              <w:jc w:val="center"/>
              <w:rPr>
                <w:rFonts w:eastAsia="Times New Roman" w:cs="Times New Roman"/>
                <w:bCs/>
                <w:w w:val="80"/>
                <w:sz w:val="24"/>
                <w:szCs w:val="24"/>
              </w:rPr>
            </w:pPr>
            <w:r w:rsidRPr="00A64B63">
              <w:rPr>
                <w:rFonts w:eastAsia="Times New Roman" w:cs="Times New Roman"/>
                <w:bCs/>
                <w:w w:val="80"/>
                <w:sz w:val="24"/>
                <w:szCs w:val="24"/>
              </w:rPr>
              <w:t>-</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BE5964">
            <w:pPr>
              <w:spacing w:after="0" w:line="240" w:lineRule="auto"/>
              <w:jc w:val="both"/>
              <w:rPr>
                <w:rFonts w:eastAsia="Times New Roman" w:cs="Times New Roman"/>
                <w:w w:val="80"/>
                <w:sz w:val="24"/>
                <w:szCs w:val="24"/>
              </w:rPr>
            </w:pPr>
            <w:r w:rsidRPr="00A64B63">
              <w:rPr>
                <w:rFonts w:eastAsia="Times New Roman" w:cs="Times New Roman"/>
                <w:w w:val="80"/>
                <w:sz w:val="24"/>
                <w:szCs w:val="24"/>
              </w:rPr>
              <w:t>Vốn doanh nghiệp và dân cư</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BE5964">
            <w:pPr>
              <w:spacing w:after="0" w:line="240" w:lineRule="auto"/>
              <w:jc w:val="center"/>
              <w:rPr>
                <w:rFonts w:eastAsia="Times New Roman" w:cs="Times New Roman"/>
                <w:w w:val="80"/>
                <w:sz w:val="24"/>
                <w:szCs w:val="24"/>
              </w:rPr>
            </w:pPr>
            <w:r w:rsidRPr="00A64B63">
              <w:rPr>
                <w:rFonts w:eastAsia="Times New Roman" w:cs="Times New Roman"/>
                <w:w w:val="80"/>
                <w:sz w:val="24"/>
                <w:szCs w:val="24"/>
              </w:rPr>
              <w:t> </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BE5964">
            <w:pPr>
              <w:spacing w:after="0" w:line="240" w:lineRule="auto"/>
              <w:ind w:left="-144" w:right="-144"/>
              <w:jc w:val="center"/>
              <w:rPr>
                <w:rFonts w:eastAsia="Times New Roman" w:cs="Times New Roman"/>
                <w:w w:val="8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BE5964">
            <w:pPr>
              <w:spacing w:after="0" w:line="240" w:lineRule="auto"/>
              <w:ind w:left="-144"/>
              <w:jc w:val="right"/>
              <w:rPr>
                <w:rFonts w:eastAsia="Times New Roman" w:cs="Times New Roman"/>
                <w:w w:val="80"/>
                <w:sz w:val="24"/>
                <w:szCs w:val="24"/>
              </w:rPr>
            </w:pPr>
            <w:r w:rsidRPr="00A64B63">
              <w:rPr>
                <w:rFonts w:eastAsia="Times New Roman" w:cs="Times New Roman"/>
                <w:w w:val="80"/>
                <w:sz w:val="24"/>
                <w:szCs w:val="24"/>
              </w:rPr>
              <w:t>52.541</w:t>
            </w:r>
          </w:p>
        </w:tc>
        <w:tc>
          <w:tcPr>
            <w:tcW w:w="76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BE5964">
            <w:pPr>
              <w:spacing w:after="0" w:line="240" w:lineRule="auto"/>
              <w:ind w:left="-144"/>
              <w:jc w:val="right"/>
              <w:rPr>
                <w:rFonts w:eastAsia="Times New Roman" w:cs="Times New Roman"/>
                <w:w w:val="80"/>
                <w:sz w:val="24"/>
                <w:szCs w:val="24"/>
              </w:rPr>
            </w:pPr>
            <w:r w:rsidRPr="00A64B63">
              <w:rPr>
                <w:rFonts w:eastAsia="Times New Roman" w:cs="Times New Roman"/>
                <w:w w:val="80"/>
                <w:sz w:val="24"/>
                <w:szCs w:val="24"/>
              </w:rPr>
              <w:t>8.410</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BE5964">
            <w:pPr>
              <w:spacing w:after="0" w:line="240" w:lineRule="auto"/>
              <w:ind w:left="-144"/>
              <w:jc w:val="right"/>
              <w:rPr>
                <w:rFonts w:eastAsia="Times New Roman" w:cs="Times New Roman"/>
                <w:w w:val="80"/>
                <w:sz w:val="24"/>
                <w:szCs w:val="24"/>
              </w:rPr>
            </w:pPr>
            <w:r w:rsidRPr="00A64B63">
              <w:rPr>
                <w:rFonts w:eastAsia="Times New Roman" w:cs="Times New Roman"/>
                <w:w w:val="80"/>
                <w:sz w:val="24"/>
                <w:szCs w:val="24"/>
              </w:rPr>
              <w:t>9.102</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BE5964">
            <w:pPr>
              <w:spacing w:after="0" w:line="240" w:lineRule="auto"/>
              <w:ind w:left="-144"/>
              <w:jc w:val="right"/>
              <w:rPr>
                <w:rFonts w:eastAsia="Times New Roman" w:cs="Times New Roman"/>
                <w:w w:val="80"/>
                <w:sz w:val="24"/>
                <w:szCs w:val="24"/>
              </w:rPr>
            </w:pPr>
            <w:r w:rsidRPr="00A64B63">
              <w:rPr>
                <w:rFonts w:eastAsia="Times New Roman" w:cs="Times New Roman"/>
                <w:w w:val="80"/>
                <w:sz w:val="24"/>
                <w:szCs w:val="24"/>
              </w:rPr>
              <w:t>10.209</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BE5964">
            <w:pPr>
              <w:spacing w:after="0" w:line="240" w:lineRule="auto"/>
              <w:ind w:left="-144"/>
              <w:jc w:val="right"/>
              <w:rPr>
                <w:rFonts w:eastAsia="Times New Roman" w:cs="Times New Roman"/>
                <w:w w:val="80"/>
                <w:sz w:val="24"/>
                <w:szCs w:val="24"/>
              </w:rPr>
            </w:pPr>
            <w:r w:rsidRPr="00A64B63">
              <w:rPr>
                <w:rFonts w:eastAsia="Times New Roman" w:cs="Times New Roman"/>
                <w:w w:val="80"/>
                <w:sz w:val="24"/>
                <w:szCs w:val="24"/>
              </w:rPr>
              <w:t>10.860</w:t>
            </w:r>
          </w:p>
        </w:tc>
        <w:tc>
          <w:tcPr>
            <w:tcW w:w="63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BE5964">
            <w:pPr>
              <w:spacing w:after="0" w:line="240" w:lineRule="auto"/>
              <w:ind w:left="-144"/>
              <w:jc w:val="right"/>
              <w:rPr>
                <w:rFonts w:eastAsia="Times New Roman" w:cs="Times New Roman"/>
                <w:w w:val="80"/>
                <w:sz w:val="24"/>
                <w:szCs w:val="24"/>
              </w:rPr>
            </w:pPr>
            <w:r w:rsidRPr="00A64B63">
              <w:rPr>
                <w:rFonts w:eastAsia="Times New Roman" w:cs="Times New Roman"/>
                <w:w w:val="80"/>
                <w:sz w:val="24"/>
                <w:szCs w:val="24"/>
              </w:rPr>
              <w:t>13.960</w:t>
            </w:r>
          </w:p>
        </w:tc>
        <w:tc>
          <w:tcPr>
            <w:tcW w:w="6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C72C54">
            <w:pPr>
              <w:spacing w:after="0" w:line="240" w:lineRule="auto"/>
              <w:ind w:left="-144"/>
              <w:jc w:val="right"/>
              <w:rPr>
                <w:rFonts w:eastAsia="Times New Roman" w:cs="Times New Roman"/>
                <w:w w:val="80"/>
                <w:sz w:val="24"/>
                <w:szCs w:val="24"/>
              </w:rPr>
            </w:pPr>
            <w:r w:rsidRPr="00A64B63">
              <w:rPr>
                <w:rFonts w:eastAsia="Times New Roman" w:cs="Times New Roman"/>
                <w:w w:val="80"/>
                <w:sz w:val="24"/>
                <w:szCs w:val="24"/>
              </w:rPr>
              <w:t>79.350</w:t>
            </w:r>
          </w:p>
        </w:tc>
      </w:tr>
      <w:tr w:rsidR="00034FFE" w:rsidRPr="00A64B63" w:rsidTr="001D3C43">
        <w:trPr>
          <w:trHeight w:val="199"/>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FFE" w:rsidRPr="00A64B63" w:rsidRDefault="00034FFE" w:rsidP="001D3C43">
            <w:pPr>
              <w:spacing w:before="60" w:after="0" w:line="240" w:lineRule="auto"/>
              <w:ind w:right="-108" w:hanging="90"/>
              <w:jc w:val="center"/>
              <w:rPr>
                <w:rFonts w:eastAsia="Times New Roman" w:cs="Times New Roman"/>
                <w:bCs/>
                <w:w w:val="80"/>
                <w:sz w:val="24"/>
                <w:szCs w:val="24"/>
              </w:rPr>
            </w:pPr>
            <w:r w:rsidRPr="00A64B63">
              <w:rPr>
                <w:rFonts w:eastAsia="Times New Roman" w:cs="Times New Roman"/>
                <w:bCs/>
                <w:w w:val="80"/>
                <w:sz w:val="24"/>
                <w:szCs w:val="24"/>
              </w:rPr>
              <w:t>-</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D3C43">
            <w:pPr>
              <w:spacing w:before="60" w:after="0" w:line="240" w:lineRule="auto"/>
              <w:jc w:val="both"/>
              <w:rPr>
                <w:rFonts w:eastAsia="Times New Roman" w:cs="Times New Roman"/>
                <w:w w:val="80"/>
                <w:sz w:val="24"/>
                <w:szCs w:val="24"/>
              </w:rPr>
            </w:pPr>
            <w:r w:rsidRPr="00A64B63">
              <w:rPr>
                <w:rFonts w:eastAsia="Times New Roman" w:cs="Times New Roman"/>
                <w:w w:val="80"/>
                <w:sz w:val="24"/>
                <w:szCs w:val="24"/>
              </w:rPr>
              <w:t>Vốn đầu tư trực tiếp nước ngoài</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5E53E5">
            <w:pPr>
              <w:spacing w:before="60" w:after="0" w:line="240" w:lineRule="auto"/>
              <w:jc w:val="center"/>
              <w:rPr>
                <w:rFonts w:eastAsia="Times New Roman" w:cs="Times New Roman"/>
                <w:w w:val="80"/>
                <w:sz w:val="24"/>
                <w:szCs w:val="24"/>
              </w:rPr>
            </w:pPr>
            <w:r w:rsidRPr="00A64B63">
              <w:rPr>
                <w:rFonts w:eastAsia="Times New Roman" w:cs="Times New Roman"/>
                <w:w w:val="80"/>
                <w:sz w:val="24"/>
                <w:szCs w:val="24"/>
              </w:rPr>
              <w:t> </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5E53E5">
            <w:pPr>
              <w:spacing w:before="60" w:after="0" w:line="240" w:lineRule="auto"/>
              <w:ind w:left="-144" w:right="-144"/>
              <w:jc w:val="center"/>
              <w:rPr>
                <w:rFonts w:eastAsia="Times New Roman" w:cs="Times New Roman"/>
                <w:w w:val="8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51875">
            <w:pPr>
              <w:spacing w:before="60" w:after="0" w:line="240" w:lineRule="auto"/>
              <w:ind w:left="-144"/>
              <w:jc w:val="right"/>
              <w:rPr>
                <w:rFonts w:eastAsia="Times New Roman" w:cs="Times New Roman"/>
                <w:w w:val="80"/>
                <w:sz w:val="24"/>
                <w:szCs w:val="24"/>
              </w:rPr>
            </w:pPr>
            <w:r w:rsidRPr="00A64B63">
              <w:rPr>
                <w:rFonts w:eastAsia="Times New Roman" w:cs="Times New Roman"/>
                <w:w w:val="80"/>
                <w:sz w:val="24"/>
                <w:szCs w:val="24"/>
              </w:rPr>
              <w:t>154</w:t>
            </w:r>
          </w:p>
        </w:tc>
        <w:tc>
          <w:tcPr>
            <w:tcW w:w="76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51875">
            <w:pPr>
              <w:spacing w:before="60" w:after="0" w:line="240" w:lineRule="auto"/>
              <w:ind w:left="-144"/>
              <w:jc w:val="right"/>
              <w:rPr>
                <w:rFonts w:eastAsia="Times New Roman" w:cs="Times New Roman"/>
                <w:w w:val="80"/>
                <w:sz w:val="24"/>
                <w:szCs w:val="24"/>
              </w:rPr>
            </w:pPr>
            <w:r w:rsidRPr="00A64B63">
              <w:rPr>
                <w:rFonts w:eastAsia="Times New Roman" w:cs="Times New Roman"/>
                <w:w w:val="80"/>
                <w:sz w:val="24"/>
                <w:szCs w:val="24"/>
              </w:rPr>
              <w:t>11</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51875">
            <w:pPr>
              <w:spacing w:before="60" w:after="0" w:line="240" w:lineRule="auto"/>
              <w:ind w:left="-144"/>
              <w:jc w:val="right"/>
              <w:rPr>
                <w:rFonts w:eastAsia="Times New Roman" w:cs="Times New Roman"/>
                <w:w w:val="80"/>
                <w:sz w:val="24"/>
                <w:szCs w:val="24"/>
              </w:rPr>
            </w:pPr>
            <w:r w:rsidRPr="00A64B63">
              <w:rPr>
                <w:rFonts w:eastAsia="Times New Roman" w:cs="Times New Roman"/>
                <w:w w:val="80"/>
                <w:sz w:val="24"/>
                <w:szCs w:val="24"/>
              </w:rPr>
              <w:t>6</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51875">
            <w:pPr>
              <w:spacing w:before="60" w:after="0" w:line="240" w:lineRule="auto"/>
              <w:ind w:left="-144"/>
              <w:jc w:val="right"/>
              <w:rPr>
                <w:rFonts w:eastAsia="Times New Roman" w:cs="Times New Roman"/>
                <w:w w:val="80"/>
                <w:sz w:val="24"/>
                <w:szCs w:val="24"/>
              </w:rPr>
            </w:pPr>
            <w:r w:rsidRPr="00A64B63">
              <w:rPr>
                <w:rFonts w:eastAsia="Times New Roman" w:cs="Times New Roman"/>
                <w:w w:val="80"/>
                <w:sz w:val="24"/>
                <w:szCs w:val="24"/>
              </w:rPr>
              <w:t>62</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51875">
            <w:pPr>
              <w:spacing w:before="60" w:after="0" w:line="240" w:lineRule="auto"/>
              <w:ind w:left="-144"/>
              <w:jc w:val="right"/>
              <w:rPr>
                <w:rFonts w:eastAsia="Times New Roman" w:cs="Times New Roman"/>
                <w:w w:val="80"/>
                <w:sz w:val="24"/>
                <w:szCs w:val="24"/>
              </w:rPr>
            </w:pPr>
            <w:r w:rsidRPr="00A64B63">
              <w:rPr>
                <w:rFonts w:eastAsia="Times New Roman" w:cs="Times New Roman"/>
                <w:w w:val="80"/>
                <w:sz w:val="24"/>
                <w:szCs w:val="24"/>
              </w:rPr>
              <w:t>35</w:t>
            </w:r>
          </w:p>
        </w:tc>
        <w:tc>
          <w:tcPr>
            <w:tcW w:w="63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51875">
            <w:pPr>
              <w:spacing w:before="60" w:after="0" w:line="240" w:lineRule="auto"/>
              <w:ind w:left="-144"/>
              <w:jc w:val="right"/>
              <w:rPr>
                <w:rFonts w:eastAsia="Times New Roman" w:cs="Times New Roman"/>
                <w:w w:val="80"/>
                <w:sz w:val="24"/>
                <w:szCs w:val="24"/>
              </w:rPr>
            </w:pPr>
            <w:r w:rsidRPr="00A64B63">
              <w:rPr>
                <w:rFonts w:eastAsia="Times New Roman" w:cs="Times New Roman"/>
                <w:w w:val="80"/>
                <w:sz w:val="24"/>
                <w:szCs w:val="24"/>
              </w:rPr>
              <w:t>40</w:t>
            </w:r>
          </w:p>
        </w:tc>
        <w:tc>
          <w:tcPr>
            <w:tcW w:w="6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C72C54">
            <w:pPr>
              <w:spacing w:before="60" w:after="0" w:line="240" w:lineRule="auto"/>
              <w:ind w:left="-144"/>
              <w:jc w:val="right"/>
              <w:rPr>
                <w:rFonts w:eastAsia="Times New Roman" w:cs="Times New Roman"/>
                <w:w w:val="80"/>
                <w:sz w:val="24"/>
                <w:szCs w:val="24"/>
              </w:rPr>
            </w:pPr>
            <w:r w:rsidRPr="00A64B63">
              <w:rPr>
                <w:rFonts w:eastAsia="Times New Roman" w:cs="Times New Roman"/>
                <w:w w:val="80"/>
                <w:sz w:val="24"/>
                <w:szCs w:val="24"/>
              </w:rPr>
              <w:t>150</w:t>
            </w:r>
          </w:p>
        </w:tc>
      </w:tr>
      <w:tr w:rsidR="00034FFE" w:rsidRPr="00A64B63" w:rsidTr="00BE5964">
        <w:trPr>
          <w:trHeight w:val="396"/>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FFE" w:rsidRPr="00A64B63" w:rsidRDefault="00034FFE" w:rsidP="00BE5964">
            <w:pPr>
              <w:spacing w:after="0" w:line="240" w:lineRule="auto"/>
              <w:ind w:right="-108" w:hanging="90"/>
              <w:jc w:val="center"/>
              <w:rPr>
                <w:rFonts w:eastAsia="Times New Roman" w:cs="Times New Roman"/>
                <w:bCs/>
                <w:w w:val="80"/>
                <w:sz w:val="24"/>
                <w:szCs w:val="24"/>
              </w:rPr>
            </w:pPr>
            <w:r w:rsidRPr="00A64B63">
              <w:rPr>
                <w:rFonts w:eastAsia="Times New Roman" w:cs="Times New Roman"/>
                <w:bCs/>
                <w:w w:val="80"/>
                <w:sz w:val="24"/>
                <w:szCs w:val="24"/>
              </w:rPr>
              <w:t>6</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BE5964">
            <w:pPr>
              <w:spacing w:after="0" w:line="240" w:lineRule="auto"/>
              <w:jc w:val="both"/>
              <w:rPr>
                <w:rFonts w:eastAsia="Times New Roman" w:cs="Times New Roman"/>
                <w:w w:val="80"/>
                <w:sz w:val="24"/>
                <w:szCs w:val="24"/>
              </w:rPr>
            </w:pPr>
            <w:r w:rsidRPr="00A64B63">
              <w:rPr>
                <w:rFonts w:eastAsia="Times New Roman" w:cs="Times New Roman"/>
                <w:w w:val="80"/>
                <w:sz w:val="24"/>
                <w:szCs w:val="24"/>
              </w:rPr>
              <w:t>Giá trị hàng hóa tham gia xuất khẩu</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BE5964">
            <w:pPr>
              <w:spacing w:after="0" w:line="240" w:lineRule="auto"/>
              <w:jc w:val="center"/>
              <w:rPr>
                <w:rFonts w:eastAsia="Times New Roman" w:cs="Times New Roman"/>
                <w:w w:val="80"/>
                <w:sz w:val="24"/>
                <w:szCs w:val="24"/>
              </w:rPr>
            </w:pPr>
            <w:r w:rsidRPr="00A64B63">
              <w:rPr>
                <w:rFonts w:eastAsia="Times New Roman" w:cs="Times New Roman"/>
                <w:w w:val="80"/>
                <w:sz w:val="24"/>
                <w:szCs w:val="24"/>
              </w:rPr>
              <w:t>Triệu USD</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BE5964">
            <w:pPr>
              <w:spacing w:after="0" w:line="240" w:lineRule="auto"/>
              <w:ind w:left="-144" w:right="-144"/>
              <w:jc w:val="center"/>
              <w:rPr>
                <w:rFonts w:eastAsia="Times New Roman" w:cs="Times New Roman"/>
                <w:w w:val="8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BE5964">
            <w:pPr>
              <w:spacing w:after="0" w:line="240" w:lineRule="auto"/>
              <w:ind w:left="-144"/>
              <w:jc w:val="right"/>
              <w:rPr>
                <w:rFonts w:eastAsia="Times New Roman" w:cs="Times New Roman"/>
                <w:w w:val="80"/>
                <w:sz w:val="24"/>
                <w:szCs w:val="24"/>
              </w:rPr>
            </w:pPr>
            <w:r w:rsidRPr="00A64B63">
              <w:rPr>
                <w:rFonts w:eastAsia="Times New Roman" w:cs="Times New Roman"/>
                <w:w w:val="80"/>
                <w:sz w:val="24"/>
                <w:szCs w:val="24"/>
              </w:rPr>
              <w:t>102,60</w:t>
            </w:r>
          </w:p>
        </w:tc>
        <w:tc>
          <w:tcPr>
            <w:tcW w:w="76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BE5964">
            <w:pPr>
              <w:spacing w:after="0" w:line="240" w:lineRule="auto"/>
              <w:ind w:left="-144"/>
              <w:jc w:val="right"/>
              <w:rPr>
                <w:rFonts w:eastAsia="Times New Roman" w:cs="Times New Roman"/>
                <w:w w:val="80"/>
                <w:sz w:val="24"/>
                <w:szCs w:val="24"/>
              </w:rPr>
            </w:pPr>
            <w:r w:rsidRPr="00A64B63">
              <w:rPr>
                <w:rFonts w:eastAsia="Times New Roman" w:cs="Times New Roman"/>
                <w:w w:val="80"/>
                <w:sz w:val="24"/>
                <w:szCs w:val="24"/>
              </w:rPr>
              <w:t>43,30</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BE5964">
            <w:pPr>
              <w:spacing w:after="0" w:line="240" w:lineRule="auto"/>
              <w:ind w:left="-144"/>
              <w:jc w:val="right"/>
              <w:rPr>
                <w:rFonts w:eastAsia="Times New Roman" w:cs="Times New Roman"/>
                <w:w w:val="80"/>
                <w:sz w:val="24"/>
                <w:szCs w:val="24"/>
              </w:rPr>
            </w:pPr>
            <w:r w:rsidRPr="00A64B63">
              <w:rPr>
                <w:rFonts w:eastAsia="Times New Roman" w:cs="Times New Roman"/>
                <w:w w:val="80"/>
                <w:sz w:val="24"/>
                <w:szCs w:val="24"/>
              </w:rPr>
              <w:t>9,40</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BE5964">
            <w:pPr>
              <w:spacing w:after="0" w:line="240" w:lineRule="auto"/>
              <w:ind w:left="-144"/>
              <w:jc w:val="right"/>
              <w:rPr>
                <w:rFonts w:eastAsia="Times New Roman" w:cs="Times New Roman"/>
                <w:w w:val="80"/>
                <w:sz w:val="24"/>
                <w:szCs w:val="24"/>
              </w:rPr>
            </w:pPr>
            <w:r w:rsidRPr="00A64B63">
              <w:rPr>
                <w:rFonts w:eastAsia="Times New Roman" w:cs="Times New Roman"/>
                <w:w w:val="80"/>
                <w:sz w:val="24"/>
                <w:szCs w:val="24"/>
              </w:rPr>
              <w:t>14,60</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BE5964">
            <w:pPr>
              <w:spacing w:after="0" w:line="240" w:lineRule="auto"/>
              <w:ind w:left="-144"/>
              <w:jc w:val="right"/>
              <w:rPr>
                <w:rFonts w:eastAsia="Times New Roman" w:cs="Times New Roman"/>
                <w:w w:val="80"/>
                <w:sz w:val="24"/>
                <w:szCs w:val="24"/>
              </w:rPr>
            </w:pPr>
            <w:r w:rsidRPr="00A64B63">
              <w:rPr>
                <w:rFonts w:eastAsia="Times New Roman" w:cs="Times New Roman"/>
                <w:w w:val="80"/>
                <w:sz w:val="24"/>
                <w:szCs w:val="24"/>
              </w:rPr>
              <w:t>16,20</w:t>
            </w:r>
          </w:p>
        </w:tc>
        <w:tc>
          <w:tcPr>
            <w:tcW w:w="63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BE5964">
            <w:pPr>
              <w:spacing w:after="0" w:line="240" w:lineRule="auto"/>
              <w:ind w:left="-144"/>
              <w:jc w:val="right"/>
              <w:rPr>
                <w:rFonts w:eastAsia="Times New Roman" w:cs="Times New Roman"/>
                <w:w w:val="80"/>
                <w:sz w:val="24"/>
                <w:szCs w:val="24"/>
              </w:rPr>
            </w:pPr>
            <w:r w:rsidRPr="00A64B63">
              <w:rPr>
                <w:rFonts w:eastAsia="Times New Roman" w:cs="Times New Roman"/>
                <w:w w:val="80"/>
                <w:sz w:val="24"/>
                <w:szCs w:val="24"/>
              </w:rPr>
              <w:t>19,10</w:t>
            </w:r>
          </w:p>
        </w:tc>
        <w:tc>
          <w:tcPr>
            <w:tcW w:w="6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C72C54">
            <w:pPr>
              <w:spacing w:after="0" w:line="240" w:lineRule="auto"/>
              <w:ind w:left="-144"/>
              <w:jc w:val="right"/>
              <w:rPr>
                <w:rFonts w:eastAsia="Times New Roman" w:cs="Times New Roman"/>
                <w:w w:val="80"/>
                <w:sz w:val="24"/>
                <w:szCs w:val="24"/>
              </w:rPr>
            </w:pPr>
            <w:r w:rsidRPr="00A64B63">
              <w:rPr>
                <w:rFonts w:eastAsia="Times New Roman" w:cs="Times New Roman"/>
                <w:w w:val="80"/>
                <w:sz w:val="24"/>
                <w:szCs w:val="24"/>
              </w:rPr>
              <w:t>134,7</w:t>
            </w:r>
          </w:p>
        </w:tc>
      </w:tr>
      <w:tr w:rsidR="00034FFE" w:rsidRPr="00A64B63" w:rsidTr="001D3C43">
        <w:trPr>
          <w:trHeight w:val="154"/>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FFE" w:rsidRPr="00A64B63" w:rsidRDefault="00034FFE" w:rsidP="001D3C43">
            <w:pPr>
              <w:spacing w:after="0" w:line="240" w:lineRule="auto"/>
              <w:ind w:right="-108" w:hanging="90"/>
              <w:jc w:val="center"/>
              <w:rPr>
                <w:rFonts w:eastAsia="Times New Roman" w:cs="Times New Roman"/>
                <w:bCs/>
                <w:iCs/>
                <w:w w:val="80"/>
                <w:sz w:val="24"/>
                <w:szCs w:val="24"/>
              </w:rPr>
            </w:pPr>
            <w:r w:rsidRPr="00A64B63">
              <w:rPr>
                <w:rFonts w:eastAsia="Times New Roman" w:cs="Times New Roman"/>
                <w:bCs/>
                <w:iCs/>
                <w:w w:val="80"/>
                <w:sz w:val="24"/>
                <w:szCs w:val="24"/>
              </w:rPr>
              <w:lastRenderedPageBreak/>
              <w:t> </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D3C43">
            <w:pPr>
              <w:spacing w:after="0" w:line="240" w:lineRule="auto"/>
              <w:jc w:val="both"/>
              <w:rPr>
                <w:rFonts w:eastAsia="Times New Roman" w:cs="Times New Roman"/>
                <w:iCs/>
                <w:w w:val="80"/>
                <w:sz w:val="24"/>
                <w:szCs w:val="24"/>
              </w:rPr>
            </w:pPr>
            <w:r w:rsidRPr="00A64B63">
              <w:rPr>
                <w:rFonts w:eastAsia="Times New Roman" w:cs="Times New Roman"/>
                <w:iCs/>
                <w:w w:val="80"/>
                <w:sz w:val="24"/>
                <w:szCs w:val="24"/>
              </w:rPr>
              <w:t>Tốc độ tăng</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5E53E5">
            <w:pPr>
              <w:spacing w:after="0" w:line="240" w:lineRule="auto"/>
              <w:jc w:val="center"/>
              <w:rPr>
                <w:rFonts w:eastAsia="Times New Roman" w:cs="Times New Roman"/>
                <w:iCs/>
                <w:w w:val="80"/>
                <w:sz w:val="24"/>
                <w:szCs w:val="24"/>
              </w:rPr>
            </w:pPr>
            <w:r w:rsidRPr="00A64B63">
              <w:rPr>
                <w:rFonts w:eastAsia="Times New Roman" w:cs="Times New Roman"/>
                <w:iCs/>
                <w:w w:val="80"/>
                <w:sz w:val="24"/>
                <w:szCs w:val="24"/>
              </w:rPr>
              <w:t>%</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5E53E5">
            <w:pPr>
              <w:spacing w:after="0" w:line="240" w:lineRule="auto"/>
              <w:ind w:left="-144" w:right="-144"/>
              <w:jc w:val="center"/>
              <w:rPr>
                <w:rFonts w:eastAsia="Times New Roman" w:cs="Times New Roman"/>
                <w:iCs/>
                <w:w w:val="8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51875">
            <w:pPr>
              <w:spacing w:after="0" w:line="240" w:lineRule="auto"/>
              <w:ind w:left="-144"/>
              <w:jc w:val="right"/>
              <w:rPr>
                <w:rFonts w:eastAsia="Times New Roman" w:cs="Times New Roman"/>
                <w:iCs/>
                <w:w w:val="80"/>
                <w:sz w:val="24"/>
                <w:szCs w:val="24"/>
              </w:rPr>
            </w:pPr>
          </w:p>
        </w:tc>
        <w:tc>
          <w:tcPr>
            <w:tcW w:w="76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4C74CF" w:rsidP="004C74CF">
            <w:pPr>
              <w:spacing w:after="0" w:line="240" w:lineRule="auto"/>
              <w:ind w:left="-144"/>
              <w:jc w:val="right"/>
              <w:rPr>
                <w:rFonts w:eastAsia="Times New Roman" w:cs="Times New Roman"/>
                <w:iCs/>
                <w:w w:val="80"/>
                <w:sz w:val="24"/>
                <w:szCs w:val="24"/>
              </w:rPr>
            </w:pPr>
            <w:r>
              <w:rPr>
                <w:rFonts w:eastAsia="Times New Roman" w:cs="Times New Roman"/>
                <w:iCs/>
                <w:w w:val="80"/>
                <w:sz w:val="24"/>
                <w:szCs w:val="24"/>
              </w:rPr>
              <w:t>-</w:t>
            </w:r>
            <w:r w:rsidR="00034FFE" w:rsidRPr="00A64B63">
              <w:rPr>
                <w:rFonts w:eastAsia="Times New Roman" w:cs="Times New Roman"/>
                <w:iCs/>
                <w:w w:val="80"/>
                <w:sz w:val="24"/>
                <w:szCs w:val="24"/>
              </w:rPr>
              <w:t>49,34</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4C74CF" w:rsidP="004C74CF">
            <w:pPr>
              <w:spacing w:after="0" w:line="240" w:lineRule="auto"/>
              <w:ind w:left="-144"/>
              <w:jc w:val="right"/>
              <w:rPr>
                <w:rFonts w:eastAsia="Times New Roman" w:cs="Times New Roman"/>
                <w:iCs/>
                <w:w w:val="80"/>
                <w:sz w:val="24"/>
                <w:szCs w:val="24"/>
              </w:rPr>
            </w:pPr>
            <w:r>
              <w:rPr>
                <w:rFonts w:eastAsia="Times New Roman" w:cs="Times New Roman"/>
                <w:iCs/>
                <w:w w:val="80"/>
                <w:sz w:val="24"/>
                <w:szCs w:val="24"/>
              </w:rPr>
              <w:t>-</w:t>
            </w:r>
            <w:r w:rsidR="00034FFE" w:rsidRPr="00A64B63">
              <w:rPr>
                <w:rFonts w:eastAsia="Times New Roman" w:cs="Times New Roman"/>
                <w:iCs/>
                <w:w w:val="80"/>
                <w:sz w:val="24"/>
                <w:szCs w:val="24"/>
              </w:rPr>
              <w:t>78,29</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51875">
            <w:pPr>
              <w:spacing w:after="0" w:line="240" w:lineRule="auto"/>
              <w:ind w:left="-144"/>
              <w:jc w:val="right"/>
              <w:rPr>
                <w:rFonts w:eastAsia="Times New Roman" w:cs="Times New Roman"/>
                <w:iCs/>
                <w:w w:val="80"/>
                <w:sz w:val="24"/>
                <w:szCs w:val="24"/>
              </w:rPr>
            </w:pPr>
            <w:r w:rsidRPr="00A64B63">
              <w:rPr>
                <w:rFonts w:eastAsia="Times New Roman" w:cs="Times New Roman"/>
                <w:iCs/>
                <w:w w:val="80"/>
                <w:sz w:val="24"/>
                <w:szCs w:val="24"/>
              </w:rPr>
              <w:t>55,32</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51875">
            <w:pPr>
              <w:spacing w:after="0" w:line="240" w:lineRule="auto"/>
              <w:ind w:left="-144"/>
              <w:jc w:val="right"/>
              <w:rPr>
                <w:rFonts w:eastAsia="Times New Roman" w:cs="Times New Roman"/>
                <w:iCs/>
                <w:w w:val="80"/>
                <w:sz w:val="24"/>
                <w:szCs w:val="24"/>
              </w:rPr>
            </w:pPr>
            <w:r w:rsidRPr="00A64B63">
              <w:rPr>
                <w:rFonts w:eastAsia="Times New Roman" w:cs="Times New Roman"/>
                <w:iCs/>
                <w:w w:val="80"/>
                <w:sz w:val="24"/>
                <w:szCs w:val="24"/>
              </w:rPr>
              <w:t>10,96</w:t>
            </w:r>
          </w:p>
        </w:tc>
        <w:tc>
          <w:tcPr>
            <w:tcW w:w="63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51875">
            <w:pPr>
              <w:spacing w:after="0" w:line="240" w:lineRule="auto"/>
              <w:ind w:left="-144"/>
              <w:jc w:val="right"/>
              <w:rPr>
                <w:rFonts w:eastAsia="Times New Roman" w:cs="Times New Roman"/>
                <w:iCs/>
                <w:w w:val="80"/>
                <w:sz w:val="24"/>
                <w:szCs w:val="24"/>
              </w:rPr>
            </w:pPr>
            <w:r w:rsidRPr="00A64B63">
              <w:rPr>
                <w:rFonts w:eastAsia="Times New Roman" w:cs="Times New Roman"/>
                <w:iCs/>
                <w:w w:val="80"/>
                <w:sz w:val="24"/>
                <w:szCs w:val="24"/>
              </w:rPr>
              <w:t>17,90</w:t>
            </w:r>
          </w:p>
        </w:tc>
        <w:tc>
          <w:tcPr>
            <w:tcW w:w="6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D145C">
            <w:pPr>
              <w:spacing w:after="0" w:line="240" w:lineRule="auto"/>
              <w:ind w:left="-144" w:right="-108"/>
              <w:jc w:val="center"/>
              <w:rPr>
                <w:rFonts w:eastAsia="Times New Roman" w:cs="Times New Roman"/>
                <w:iCs/>
                <w:w w:val="80"/>
                <w:sz w:val="24"/>
                <w:szCs w:val="24"/>
              </w:rPr>
            </w:pPr>
            <w:r w:rsidRPr="00A64B63">
              <w:rPr>
                <w:rFonts w:eastAsia="Times New Roman" w:cs="Times New Roman"/>
                <w:iCs/>
                <w:w w:val="80"/>
                <w:sz w:val="24"/>
                <w:szCs w:val="24"/>
              </w:rPr>
              <w:t>Tăng bình quân 10%/ năm</w:t>
            </w:r>
          </w:p>
        </w:tc>
      </w:tr>
      <w:tr w:rsidR="00034FFE" w:rsidRPr="00A64B63" w:rsidTr="001D3C43">
        <w:trPr>
          <w:trHeight w:val="361"/>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ind w:right="-108" w:hanging="90"/>
              <w:jc w:val="center"/>
              <w:rPr>
                <w:rFonts w:eastAsia="Times New Roman" w:cs="Times New Roman"/>
                <w:bCs/>
                <w:w w:val="80"/>
                <w:sz w:val="24"/>
                <w:szCs w:val="24"/>
              </w:rPr>
            </w:pPr>
            <w:r w:rsidRPr="00A64B63">
              <w:rPr>
                <w:rFonts w:eastAsia="Times New Roman" w:cs="Times New Roman"/>
                <w:bCs/>
                <w:w w:val="80"/>
                <w:sz w:val="24"/>
                <w:szCs w:val="24"/>
              </w:rPr>
              <w:t>7</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jc w:val="both"/>
              <w:rPr>
                <w:rFonts w:eastAsia="Times New Roman" w:cs="Times New Roman"/>
                <w:spacing w:val="-6"/>
                <w:w w:val="80"/>
                <w:sz w:val="24"/>
                <w:szCs w:val="24"/>
              </w:rPr>
            </w:pPr>
            <w:r w:rsidRPr="00A64B63">
              <w:rPr>
                <w:rFonts w:eastAsia="Times New Roman" w:cs="Times New Roman"/>
                <w:spacing w:val="-6"/>
                <w:w w:val="80"/>
                <w:sz w:val="24"/>
                <w:szCs w:val="24"/>
              </w:rPr>
              <w:t>Kim ngạch nhập khẩu</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4B1ABF">
            <w:pPr>
              <w:spacing w:before="60" w:after="60" w:line="240" w:lineRule="auto"/>
              <w:jc w:val="center"/>
              <w:rPr>
                <w:rFonts w:eastAsia="Times New Roman" w:cs="Times New Roman"/>
                <w:w w:val="80"/>
                <w:sz w:val="24"/>
                <w:szCs w:val="24"/>
              </w:rPr>
            </w:pPr>
            <w:r w:rsidRPr="00A64B63">
              <w:rPr>
                <w:rFonts w:eastAsia="Times New Roman" w:cs="Times New Roman"/>
                <w:w w:val="80"/>
                <w:sz w:val="24"/>
                <w:szCs w:val="24"/>
              </w:rPr>
              <w:t>Triệu USD</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5E53E5">
            <w:pPr>
              <w:spacing w:before="60" w:after="60" w:line="240" w:lineRule="auto"/>
              <w:ind w:left="-144" w:right="-144"/>
              <w:jc w:val="center"/>
              <w:rPr>
                <w:rFonts w:eastAsia="Times New Roman" w:cs="Times New Roman"/>
                <w:w w:val="8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51875">
            <w:pPr>
              <w:spacing w:before="60" w:after="60" w:line="240" w:lineRule="auto"/>
              <w:ind w:left="-144"/>
              <w:jc w:val="right"/>
              <w:rPr>
                <w:rFonts w:eastAsia="Times New Roman" w:cs="Times New Roman"/>
                <w:w w:val="80"/>
                <w:sz w:val="24"/>
                <w:szCs w:val="24"/>
              </w:rPr>
            </w:pPr>
            <w:r w:rsidRPr="00A64B63">
              <w:rPr>
                <w:rFonts w:eastAsia="Times New Roman" w:cs="Times New Roman"/>
                <w:w w:val="80"/>
                <w:sz w:val="24"/>
                <w:szCs w:val="24"/>
              </w:rPr>
              <w:t>156,63</w:t>
            </w:r>
          </w:p>
        </w:tc>
        <w:tc>
          <w:tcPr>
            <w:tcW w:w="76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51875">
            <w:pPr>
              <w:spacing w:before="60" w:after="60" w:line="240" w:lineRule="auto"/>
              <w:ind w:left="-144"/>
              <w:jc w:val="right"/>
              <w:rPr>
                <w:rFonts w:eastAsia="Times New Roman" w:cs="Times New Roman"/>
                <w:w w:val="80"/>
                <w:sz w:val="24"/>
                <w:szCs w:val="24"/>
              </w:rPr>
            </w:pPr>
            <w:r w:rsidRPr="00A64B63">
              <w:rPr>
                <w:rFonts w:eastAsia="Times New Roman" w:cs="Times New Roman"/>
                <w:w w:val="80"/>
                <w:sz w:val="24"/>
                <w:szCs w:val="24"/>
              </w:rPr>
              <w:t>28,32</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51875">
            <w:pPr>
              <w:spacing w:before="60" w:after="60" w:line="240" w:lineRule="auto"/>
              <w:ind w:left="-144"/>
              <w:jc w:val="right"/>
              <w:rPr>
                <w:rFonts w:eastAsia="Times New Roman" w:cs="Times New Roman"/>
                <w:w w:val="80"/>
                <w:sz w:val="24"/>
                <w:szCs w:val="24"/>
              </w:rPr>
            </w:pPr>
            <w:r w:rsidRPr="00A64B63">
              <w:rPr>
                <w:rFonts w:eastAsia="Times New Roman" w:cs="Times New Roman"/>
                <w:w w:val="80"/>
                <w:sz w:val="24"/>
                <w:szCs w:val="24"/>
              </w:rPr>
              <w:t>30,35</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51875">
            <w:pPr>
              <w:spacing w:before="60" w:after="60" w:line="240" w:lineRule="auto"/>
              <w:ind w:left="-144"/>
              <w:jc w:val="right"/>
              <w:rPr>
                <w:rFonts w:eastAsia="Times New Roman" w:cs="Times New Roman"/>
                <w:w w:val="80"/>
                <w:sz w:val="24"/>
                <w:szCs w:val="24"/>
              </w:rPr>
            </w:pPr>
            <w:r w:rsidRPr="00A64B63">
              <w:rPr>
                <w:rFonts w:eastAsia="Times New Roman" w:cs="Times New Roman"/>
                <w:w w:val="80"/>
                <w:sz w:val="24"/>
                <w:szCs w:val="24"/>
              </w:rPr>
              <w:t>29,31</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51875">
            <w:pPr>
              <w:spacing w:before="60" w:after="60" w:line="240" w:lineRule="auto"/>
              <w:ind w:left="-144"/>
              <w:jc w:val="right"/>
              <w:rPr>
                <w:rFonts w:eastAsia="Times New Roman" w:cs="Times New Roman"/>
                <w:w w:val="80"/>
                <w:sz w:val="24"/>
                <w:szCs w:val="24"/>
              </w:rPr>
            </w:pPr>
            <w:r w:rsidRPr="00A64B63">
              <w:rPr>
                <w:rFonts w:eastAsia="Times New Roman" w:cs="Times New Roman"/>
                <w:w w:val="80"/>
                <w:sz w:val="24"/>
                <w:szCs w:val="24"/>
              </w:rPr>
              <w:t>38,65</w:t>
            </w:r>
          </w:p>
        </w:tc>
        <w:tc>
          <w:tcPr>
            <w:tcW w:w="63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51875">
            <w:pPr>
              <w:spacing w:before="60" w:after="60" w:line="240" w:lineRule="auto"/>
              <w:ind w:left="-144"/>
              <w:jc w:val="right"/>
              <w:rPr>
                <w:rFonts w:eastAsia="Times New Roman" w:cs="Times New Roman"/>
                <w:w w:val="80"/>
                <w:sz w:val="24"/>
                <w:szCs w:val="24"/>
              </w:rPr>
            </w:pPr>
            <w:r w:rsidRPr="00A64B63">
              <w:rPr>
                <w:rFonts w:eastAsia="Times New Roman" w:cs="Times New Roman"/>
                <w:w w:val="80"/>
                <w:sz w:val="24"/>
                <w:szCs w:val="24"/>
              </w:rPr>
              <w:t>30,00</w:t>
            </w:r>
          </w:p>
        </w:tc>
        <w:tc>
          <w:tcPr>
            <w:tcW w:w="6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51875">
            <w:pPr>
              <w:spacing w:before="60" w:after="60" w:line="240" w:lineRule="auto"/>
              <w:ind w:left="-144"/>
              <w:jc w:val="right"/>
              <w:rPr>
                <w:rFonts w:eastAsia="Times New Roman" w:cs="Times New Roman"/>
                <w:w w:val="80"/>
                <w:sz w:val="24"/>
                <w:szCs w:val="24"/>
              </w:rPr>
            </w:pPr>
            <w:r w:rsidRPr="00A64B63">
              <w:rPr>
                <w:rFonts w:eastAsia="Times New Roman" w:cs="Times New Roman"/>
                <w:w w:val="80"/>
                <w:sz w:val="24"/>
                <w:szCs w:val="24"/>
              </w:rPr>
              <w:t>131,6</w:t>
            </w:r>
          </w:p>
        </w:tc>
      </w:tr>
      <w:tr w:rsidR="00034FFE" w:rsidRPr="00A64B63" w:rsidTr="001D3C43">
        <w:trPr>
          <w:trHeight w:val="217"/>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ind w:right="-108" w:hanging="90"/>
              <w:jc w:val="center"/>
              <w:rPr>
                <w:rFonts w:eastAsia="Times New Roman" w:cs="Times New Roman"/>
                <w:bCs/>
                <w:iCs/>
                <w:w w:val="80"/>
                <w:sz w:val="24"/>
                <w:szCs w:val="24"/>
              </w:rPr>
            </w:pPr>
            <w:r w:rsidRPr="00A64B63">
              <w:rPr>
                <w:rFonts w:eastAsia="Times New Roman" w:cs="Times New Roman"/>
                <w:bCs/>
                <w:iCs/>
                <w:w w:val="80"/>
                <w:sz w:val="24"/>
                <w:szCs w:val="24"/>
              </w:rPr>
              <w:t> </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jc w:val="both"/>
              <w:rPr>
                <w:rFonts w:eastAsia="Times New Roman" w:cs="Times New Roman"/>
                <w:iCs/>
                <w:w w:val="80"/>
                <w:sz w:val="24"/>
                <w:szCs w:val="24"/>
              </w:rPr>
            </w:pPr>
            <w:r w:rsidRPr="00A64B63">
              <w:rPr>
                <w:rFonts w:eastAsia="Times New Roman" w:cs="Times New Roman"/>
                <w:iCs/>
                <w:w w:val="80"/>
                <w:sz w:val="24"/>
                <w:szCs w:val="24"/>
              </w:rPr>
              <w:t>Tốc độ tăng</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4B1ABF">
            <w:pPr>
              <w:spacing w:before="60" w:after="60" w:line="240" w:lineRule="auto"/>
              <w:jc w:val="center"/>
              <w:rPr>
                <w:rFonts w:eastAsia="Times New Roman" w:cs="Times New Roman"/>
                <w:iCs/>
                <w:w w:val="80"/>
                <w:sz w:val="24"/>
                <w:szCs w:val="24"/>
              </w:rPr>
            </w:pPr>
            <w:r w:rsidRPr="00A64B63">
              <w:rPr>
                <w:rFonts w:eastAsia="Times New Roman" w:cs="Times New Roman"/>
                <w:iCs/>
                <w:w w:val="80"/>
                <w:sz w:val="24"/>
                <w:szCs w:val="24"/>
              </w:rPr>
              <w:t>%</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5E53E5">
            <w:pPr>
              <w:spacing w:before="60" w:after="60" w:line="240" w:lineRule="auto"/>
              <w:ind w:left="-144" w:right="-144"/>
              <w:jc w:val="center"/>
              <w:rPr>
                <w:rFonts w:eastAsia="Times New Roman" w:cs="Times New Roman"/>
                <w:iCs/>
                <w:w w:val="8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51875">
            <w:pPr>
              <w:spacing w:before="60" w:after="60" w:line="240" w:lineRule="auto"/>
              <w:ind w:left="-144"/>
              <w:jc w:val="right"/>
              <w:rPr>
                <w:rFonts w:eastAsia="Times New Roman" w:cs="Times New Roman"/>
                <w:iCs/>
                <w:w w:val="80"/>
                <w:sz w:val="24"/>
                <w:szCs w:val="24"/>
              </w:rPr>
            </w:pPr>
          </w:p>
        </w:tc>
        <w:tc>
          <w:tcPr>
            <w:tcW w:w="76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51875">
            <w:pPr>
              <w:spacing w:before="60" w:after="60" w:line="240" w:lineRule="auto"/>
              <w:ind w:left="-144"/>
              <w:jc w:val="right"/>
              <w:rPr>
                <w:rFonts w:eastAsia="Times New Roman" w:cs="Times New Roman"/>
                <w:iCs/>
                <w:w w:val="80"/>
                <w:sz w:val="24"/>
                <w:szCs w:val="24"/>
              </w:rPr>
            </w:pPr>
            <w:r w:rsidRPr="00A64B63">
              <w:rPr>
                <w:rFonts w:eastAsia="Times New Roman" w:cs="Times New Roman"/>
                <w:iCs/>
                <w:w w:val="80"/>
                <w:sz w:val="24"/>
                <w:szCs w:val="24"/>
              </w:rPr>
              <w:t>19,29</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51875">
            <w:pPr>
              <w:spacing w:before="60" w:after="60" w:line="240" w:lineRule="auto"/>
              <w:ind w:left="-144"/>
              <w:jc w:val="right"/>
              <w:rPr>
                <w:rFonts w:eastAsia="Times New Roman" w:cs="Times New Roman"/>
                <w:iCs/>
                <w:w w:val="80"/>
                <w:sz w:val="24"/>
                <w:szCs w:val="24"/>
              </w:rPr>
            </w:pPr>
            <w:r w:rsidRPr="00A64B63">
              <w:rPr>
                <w:rFonts w:eastAsia="Times New Roman" w:cs="Times New Roman"/>
                <w:iCs/>
                <w:w w:val="80"/>
                <w:sz w:val="24"/>
                <w:szCs w:val="24"/>
              </w:rPr>
              <w:t>7,17</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51875">
            <w:pPr>
              <w:spacing w:before="60" w:after="60" w:line="240" w:lineRule="auto"/>
              <w:ind w:left="-144"/>
              <w:jc w:val="right"/>
              <w:rPr>
                <w:rFonts w:eastAsia="Times New Roman" w:cs="Times New Roman"/>
                <w:iCs/>
                <w:w w:val="80"/>
                <w:sz w:val="24"/>
                <w:szCs w:val="24"/>
              </w:rPr>
            </w:pPr>
            <w:r w:rsidRPr="00A64B63">
              <w:rPr>
                <w:rFonts w:eastAsia="Times New Roman" w:cs="Times New Roman"/>
                <w:iCs/>
                <w:w w:val="80"/>
                <w:sz w:val="24"/>
                <w:szCs w:val="24"/>
              </w:rPr>
              <w:t>(3,43)</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51875">
            <w:pPr>
              <w:spacing w:before="60" w:after="60" w:line="240" w:lineRule="auto"/>
              <w:ind w:left="-144"/>
              <w:jc w:val="right"/>
              <w:rPr>
                <w:rFonts w:eastAsia="Times New Roman" w:cs="Times New Roman"/>
                <w:iCs/>
                <w:w w:val="80"/>
                <w:sz w:val="24"/>
                <w:szCs w:val="24"/>
              </w:rPr>
            </w:pPr>
            <w:r w:rsidRPr="00A64B63">
              <w:rPr>
                <w:rFonts w:eastAsia="Times New Roman" w:cs="Times New Roman"/>
                <w:iCs/>
                <w:w w:val="80"/>
                <w:sz w:val="24"/>
                <w:szCs w:val="24"/>
              </w:rPr>
              <w:t>31,87</w:t>
            </w:r>
          </w:p>
        </w:tc>
        <w:tc>
          <w:tcPr>
            <w:tcW w:w="63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D145C">
            <w:pPr>
              <w:spacing w:before="60" w:after="60" w:line="240" w:lineRule="auto"/>
              <w:ind w:left="-144" w:right="-68"/>
              <w:jc w:val="right"/>
              <w:rPr>
                <w:rFonts w:eastAsia="Times New Roman" w:cs="Times New Roman"/>
                <w:iCs/>
                <w:w w:val="80"/>
                <w:sz w:val="24"/>
                <w:szCs w:val="24"/>
              </w:rPr>
            </w:pPr>
            <w:r w:rsidRPr="00A64B63">
              <w:rPr>
                <w:rFonts w:eastAsia="Times New Roman" w:cs="Times New Roman"/>
                <w:iCs/>
                <w:w w:val="80"/>
                <w:sz w:val="24"/>
                <w:szCs w:val="24"/>
              </w:rPr>
              <w:t>(22,38)</w:t>
            </w:r>
          </w:p>
        </w:tc>
        <w:tc>
          <w:tcPr>
            <w:tcW w:w="6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51875">
            <w:pPr>
              <w:spacing w:before="60" w:after="60" w:line="240" w:lineRule="auto"/>
              <w:ind w:left="-144"/>
              <w:jc w:val="right"/>
              <w:rPr>
                <w:rFonts w:eastAsia="Times New Roman" w:cs="Times New Roman"/>
                <w:iCs/>
                <w:w w:val="80"/>
                <w:sz w:val="24"/>
                <w:szCs w:val="24"/>
              </w:rPr>
            </w:pPr>
          </w:p>
        </w:tc>
      </w:tr>
      <w:tr w:rsidR="00034FFE" w:rsidRPr="00A64B63" w:rsidTr="001D3C43">
        <w:trPr>
          <w:trHeight w:val="424"/>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ind w:right="-108" w:hanging="90"/>
              <w:jc w:val="center"/>
              <w:rPr>
                <w:rFonts w:eastAsia="Times New Roman" w:cs="Times New Roman"/>
                <w:bCs/>
                <w:w w:val="80"/>
                <w:sz w:val="24"/>
                <w:szCs w:val="24"/>
              </w:rPr>
            </w:pPr>
            <w:r w:rsidRPr="00A64B63">
              <w:rPr>
                <w:rFonts w:eastAsia="Times New Roman" w:cs="Times New Roman"/>
                <w:bCs/>
                <w:w w:val="80"/>
                <w:sz w:val="24"/>
                <w:szCs w:val="24"/>
              </w:rPr>
              <w:t>8</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jc w:val="both"/>
              <w:rPr>
                <w:rFonts w:eastAsia="Times New Roman" w:cs="Times New Roman"/>
                <w:w w:val="80"/>
                <w:sz w:val="24"/>
                <w:szCs w:val="24"/>
              </w:rPr>
            </w:pPr>
            <w:r w:rsidRPr="00A64B63">
              <w:rPr>
                <w:rFonts w:eastAsia="Times New Roman" w:cs="Times New Roman"/>
                <w:w w:val="80"/>
                <w:sz w:val="24"/>
                <w:szCs w:val="24"/>
              </w:rPr>
              <w:t>Dân số</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4B1ABF">
            <w:pPr>
              <w:spacing w:before="60" w:after="60" w:line="240" w:lineRule="auto"/>
              <w:jc w:val="center"/>
              <w:rPr>
                <w:rFonts w:eastAsia="Times New Roman" w:cs="Times New Roman"/>
                <w:w w:val="80"/>
                <w:sz w:val="24"/>
                <w:szCs w:val="24"/>
              </w:rPr>
            </w:pPr>
            <w:r w:rsidRPr="00A64B63">
              <w:rPr>
                <w:rFonts w:eastAsia="Times New Roman" w:cs="Times New Roman"/>
                <w:w w:val="80"/>
                <w:sz w:val="24"/>
                <w:szCs w:val="24"/>
              </w:rPr>
              <w:t>1.000 người</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D145C">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1.240</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51875">
            <w:pPr>
              <w:spacing w:before="60" w:after="60" w:line="240" w:lineRule="auto"/>
              <w:ind w:left="-144"/>
              <w:jc w:val="right"/>
              <w:rPr>
                <w:rFonts w:eastAsia="Times New Roman" w:cs="Times New Roman"/>
                <w:w w:val="80"/>
                <w:sz w:val="24"/>
                <w:szCs w:val="24"/>
              </w:rPr>
            </w:pPr>
          </w:p>
        </w:tc>
        <w:tc>
          <w:tcPr>
            <w:tcW w:w="76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D145C">
            <w:pPr>
              <w:spacing w:before="60" w:after="60" w:line="240" w:lineRule="auto"/>
              <w:ind w:left="-144"/>
              <w:jc w:val="right"/>
              <w:rPr>
                <w:rFonts w:eastAsia="Times New Roman" w:cs="Times New Roman"/>
                <w:w w:val="80"/>
                <w:sz w:val="24"/>
                <w:szCs w:val="24"/>
              </w:rPr>
            </w:pPr>
            <w:r w:rsidRPr="00A64B63">
              <w:rPr>
                <w:rFonts w:eastAsia="Times New Roman" w:cs="Times New Roman"/>
                <w:w w:val="80"/>
                <w:sz w:val="24"/>
                <w:szCs w:val="24"/>
              </w:rPr>
              <w:t>1.225</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D145C">
            <w:pPr>
              <w:spacing w:before="60" w:after="60" w:line="240" w:lineRule="auto"/>
              <w:ind w:left="-144"/>
              <w:jc w:val="right"/>
              <w:rPr>
                <w:rFonts w:eastAsia="Times New Roman" w:cs="Times New Roman"/>
                <w:w w:val="80"/>
                <w:sz w:val="24"/>
                <w:szCs w:val="24"/>
              </w:rPr>
            </w:pPr>
            <w:r w:rsidRPr="00A64B63">
              <w:rPr>
                <w:rFonts w:eastAsia="Times New Roman" w:cs="Times New Roman"/>
                <w:w w:val="80"/>
                <w:sz w:val="24"/>
                <w:szCs w:val="24"/>
              </w:rPr>
              <w:t>1.229</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D145C">
            <w:pPr>
              <w:spacing w:before="60" w:after="60" w:line="240" w:lineRule="auto"/>
              <w:ind w:left="-144"/>
              <w:jc w:val="right"/>
              <w:rPr>
                <w:rFonts w:eastAsia="Times New Roman" w:cs="Times New Roman"/>
                <w:w w:val="80"/>
                <w:sz w:val="24"/>
                <w:szCs w:val="24"/>
              </w:rPr>
            </w:pPr>
            <w:r w:rsidRPr="00A64B63">
              <w:rPr>
                <w:rFonts w:eastAsia="Times New Roman" w:cs="Times New Roman"/>
                <w:w w:val="80"/>
                <w:sz w:val="24"/>
                <w:szCs w:val="24"/>
              </w:rPr>
              <w:t>1.240</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D145C">
            <w:pPr>
              <w:spacing w:before="60" w:after="60" w:line="240" w:lineRule="auto"/>
              <w:ind w:left="-144"/>
              <w:jc w:val="right"/>
              <w:rPr>
                <w:rFonts w:eastAsia="Times New Roman" w:cs="Times New Roman"/>
                <w:w w:val="80"/>
                <w:sz w:val="24"/>
                <w:szCs w:val="24"/>
              </w:rPr>
            </w:pPr>
            <w:r w:rsidRPr="00A64B63">
              <w:rPr>
                <w:rFonts w:eastAsia="Times New Roman" w:cs="Times New Roman"/>
                <w:w w:val="80"/>
                <w:sz w:val="24"/>
                <w:szCs w:val="24"/>
              </w:rPr>
              <w:t>1.253</w:t>
            </w:r>
          </w:p>
        </w:tc>
        <w:tc>
          <w:tcPr>
            <w:tcW w:w="63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D145C">
            <w:pPr>
              <w:spacing w:before="60" w:after="60" w:line="240" w:lineRule="auto"/>
              <w:ind w:left="-144"/>
              <w:jc w:val="right"/>
              <w:rPr>
                <w:rFonts w:eastAsia="Times New Roman" w:cs="Times New Roman"/>
                <w:w w:val="80"/>
                <w:sz w:val="24"/>
                <w:szCs w:val="24"/>
              </w:rPr>
            </w:pPr>
            <w:r w:rsidRPr="00A64B63">
              <w:rPr>
                <w:rFonts w:eastAsia="Times New Roman" w:cs="Times New Roman"/>
                <w:w w:val="80"/>
                <w:sz w:val="24"/>
                <w:szCs w:val="24"/>
              </w:rPr>
              <w:t>1.268</w:t>
            </w:r>
          </w:p>
        </w:tc>
        <w:tc>
          <w:tcPr>
            <w:tcW w:w="6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773ACC">
            <w:pPr>
              <w:spacing w:before="60" w:after="60" w:line="240" w:lineRule="auto"/>
              <w:ind w:left="-144"/>
              <w:jc w:val="right"/>
              <w:rPr>
                <w:rFonts w:eastAsia="Times New Roman" w:cs="Times New Roman"/>
                <w:w w:val="80"/>
                <w:sz w:val="24"/>
                <w:szCs w:val="24"/>
              </w:rPr>
            </w:pPr>
            <w:r w:rsidRPr="00A64B63">
              <w:rPr>
                <w:rFonts w:eastAsia="Times New Roman" w:cs="Times New Roman"/>
                <w:w w:val="80"/>
                <w:sz w:val="24"/>
                <w:szCs w:val="24"/>
              </w:rPr>
              <w:t>1.335</w:t>
            </w:r>
          </w:p>
        </w:tc>
      </w:tr>
      <w:tr w:rsidR="00034FFE" w:rsidRPr="00A64B63" w:rsidTr="001D3C43">
        <w:trPr>
          <w:trHeight w:val="500"/>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ind w:right="-108" w:hanging="90"/>
              <w:jc w:val="center"/>
              <w:rPr>
                <w:rFonts w:eastAsia="Times New Roman" w:cs="Times New Roman"/>
                <w:bCs/>
                <w:w w:val="80"/>
                <w:sz w:val="24"/>
                <w:szCs w:val="24"/>
              </w:rPr>
            </w:pPr>
            <w:r w:rsidRPr="00A64B63">
              <w:rPr>
                <w:rFonts w:eastAsia="Times New Roman" w:cs="Times New Roman"/>
                <w:bCs/>
                <w:w w:val="80"/>
                <w:sz w:val="24"/>
                <w:szCs w:val="24"/>
              </w:rPr>
              <w:t>9</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jc w:val="both"/>
              <w:rPr>
                <w:rFonts w:eastAsia="Times New Roman" w:cs="Times New Roman"/>
                <w:w w:val="80"/>
                <w:sz w:val="24"/>
                <w:szCs w:val="24"/>
              </w:rPr>
            </w:pPr>
            <w:r w:rsidRPr="00A64B63">
              <w:rPr>
                <w:rFonts w:eastAsia="Times New Roman" w:cs="Times New Roman"/>
                <w:w w:val="80"/>
                <w:sz w:val="24"/>
                <w:szCs w:val="24"/>
              </w:rPr>
              <w:t>GRDP bình quân đầu người</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4B1ABF">
            <w:pPr>
              <w:spacing w:before="60" w:after="60" w:line="240" w:lineRule="auto"/>
              <w:jc w:val="center"/>
              <w:rPr>
                <w:rFonts w:eastAsia="Times New Roman" w:cs="Times New Roman"/>
                <w:w w:val="80"/>
                <w:sz w:val="24"/>
                <w:szCs w:val="24"/>
              </w:rPr>
            </w:pPr>
            <w:r w:rsidRPr="00A64B63">
              <w:rPr>
                <w:rFonts w:eastAsia="Times New Roman" w:cs="Times New Roman"/>
                <w:w w:val="80"/>
                <w:sz w:val="24"/>
                <w:szCs w:val="24"/>
              </w:rPr>
              <w:t>Triệu đồng</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D145C">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42,8</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51875">
            <w:pPr>
              <w:spacing w:before="60" w:after="60" w:line="240" w:lineRule="auto"/>
              <w:ind w:left="-144"/>
              <w:jc w:val="right"/>
              <w:rPr>
                <w:rFonts w:eastAsia="Times New Roman" w:cs="Times New Roman"/>
                <w:w w:val="80"/>
                <w:sz w:val="24"/>
                <w:szCs w:val="24"/>
              </w:rPr>
            </w:pPr>
          </w:p>
        </w:tc>
        <w:tc>
          <w:tcPr>
            <w:tcW w:w="76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51875">
            <w:pPr>
              <w:spacing w:before="60" w:after="60" w:line="240" w:lineRule="auto"/>
              <w:ind w:left="-144"/>
              <w:jc w:val="right"/>
              <w:rPr>
                <w:rFonts w:eastAsia="Times New Roman" w:cs="Times New Roman"/>
                <w:w w:val="80"/>
                <w:sz w:val="24"/>
                <w:szCs w:val="24"/>
              </w:rPr>
            </w:pPr>
            <w:r w:rsidRPr="00A64B63">
              <w:rPr>
                <w:rFonts w:eastAsia="Times New Roman" w:cs="Times New Roman"/>
                <w:w w:val="80"/>
                <w:sz w:val="24"/>
                <w:szCs w:val="24"/>
              </w:rPr>
              <w:t>32,6</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51875">
            <w:pPr>
              <w:spacing w:before="60" w:after="60" w:line="240" w:lineRule="auto"/>
              <w:ind w:left="-144"/>
              <w:jc w:val="right"/>
              <w:rPr>
                <w:rFonts w:eastAsia="Times New Roman" w:cs="Times New Roman"/>
                <w:w w:val="80"/>
                <w:sz w:val="24"/>
                <w:szCs w:val="24"/>
              </w:rPr>
            </w:pPr>
            <w:r w:rsidRPr="00A64B63">
              <w:rPr>
                <w:rFonts w:eastAsia="Times New Roman" w:cs="Times New Roman"/>
                <w:w w:val="80"/>
                <w:sz w:val="24"/>
                <w:szCs w:val="24"/>
              </w:rPr>
              <w:t>36,8</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51875">
            <w:pPr>
              <w:spacing w:before="60" w:after="60" w:line="240" w:lineRule="auto"/>
              <w:ind w:left="-144"/>
              <w:jc w:val="right"/>
              <w:rPr>
                <w:rFonts w:eastAsia="Times New Roman" w:cs="Times New Roman"/>
                <w:w w:val="80"/>
                <w:sz w:val="24"/>
                <w:szCs w:val="24"/>
              </w:rPr>
            </w:pPr>
            <w:r w:rsidRPr="00A64B63">
              <w:rPr>
                <w:rFonts w:eastAsia="Times New Roman" w:cs="Times New Roman"/>
                <w:w w:val="80"/>
                <w:sz w:val="24"/>
                <w:szCs w:val="24"/>
              </w:rPr>
              <w:t>40,2</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51875">
            <w:pPr>
              <w:spacing w:before="60" w:after="60" w:line="240" w:lineRule="auto"/>
              <w:ind w:left="-144"/>
              <w:jc w:val="right"/>
              <w:rPr>
                <w:rFonts w:eastAsia="Times New Roman" w:cs="Times New Roman"/>
                <w:w w:val="80"/>
                <w:sz w:val="24"/>
                <w:szCs w:val="24"/>
              </w:rPr>
            </w:pPr>
            <w:r w:rsidRPr="00A64B63">
              <w:rPr>
                <w:rFonts w:eastAsia="Times New Roman" w:cs="Times New Roman"/>
                <w:w w:val="80"/>
                <w:sz w:val="24"/>
                <w:szCs w:val="24"/>
              </w:rPr>
              <w:t>40,4</w:t>
            </w:r>
          </w:p>
        </w:tc>
        <w:tc>
          <w:tcPr>
            <w:tcW w:w="63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51875">
            <w:pPr>
              <w:spacing w:before="60" w:after="60" w:line="240" w:lineRule="auto"/>
              <w:ind w:left="-144"/>
              <w:jc w:val="right"/>
              <w:rPr>
                <w:rFonts w:eastAsia="Times New Roman" w:cs="Times New Roman"/>
                <w:w w:val="80"/>
                <w:sz w:val="24"/>
                <w:szCs w:val="24"/>
              </w:rPr>
            </w:pPr>
            <w:r w:rsidRPr="00A64B63">
              <w:rPr>
                <w:rFonts w:eastAsia="Times New Roman" w:cs="Times New Roman"/>
                <w:w w:val="80"/>
                <w:sz w:val="24"/>
                <w:szCs w:val="24"/>
              </w:rPr>
              <w:t>44,2</w:t>
            </w:r>
          </w:p>
        </w:tc>
        <w:tc>
          <w:tcPr>
            <w:tcW w:w="6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773ACC">
            <w:pPr>
              <w:spacing w:before="60" w:after="60" w:line="240" w:lineRule="auto"/>
              <w:ind w:left="-144"/>
              <w:jc w:val="right"/>
              <w:rPr>
                <w:rFonts w:eastAsia="Times New Roman" w:cs="Times New Roman"/>
                <w:w w:val="80"/>
                <w:sz w:val="24"/>
                <w:szCs w:val="24"/>
              </w:rPr>
            </w:pPr>
            <w:r w:rsidRPr="00A64B63">
              <w:rPr>
                <w:rFonts w:eastAsia="Times New Roman" w:cs="Times New Roman"/>
                <w:w w:val="80"/>
                <w:sz w:val="24"/>
                <w:szCs w:val="24"/>
              </w:rPr>
              <w:t>60</w:t>
            </w:r>
          </w:p>
        </w:tc>
      </w:tr>
      <w:tr w:rsidR="00034FFE" w:rsidRPr="00A64B63" w:rsidTr="001D3C43">
        <w:trPr>
          <w:trHeight w:val="406"/>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ind w:right="-108" w:hanging="90"/>
              <w:jc w:val="center"/>
              <w:rPr>
                <w:rFonts w:eastAsia="Times New Roman" w:cs="Times New Roman"/>
                <w:bCs/>
                <w:w w:val="80"/>
                <w:sz w:val="24"/>
                <w:szCs w:val="24"/>
              </w:rPr>
            </w:pPr>
            <w:r w:rsidRPr="00A64B63">
              <w:rPr>
                <w:rFonts w:eastAsia="Times New Roman" w:cs="Times New Roman"/>
                <w:bCs/>
                <w:w w:val="80"/>
                <w:sz w:val="24"/>
                <w:szCs w:val="24"/>
              </w:rPr>
              <w:t>10</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jc w:val="both"/>
              <w:rPr>
                <w:rFonts w:eastAsia="Times New Roman" w:cs="Times New Roman"/>
                <w:spacing w:val="-6"/>
                <w:w w:val="80"/>
                <w:sz w:val="24"/>
                <w:szCs w:val="24"/>
              </w:rPr>
            </w:pPr>
            <w:r w:rsidRPr="00A64B63">
              <w:rPr>
                <w:rFonts w:eastAsia="Times New Roman" w:cs="Times New Roman"/>
                <w:spacing w:val="-6"/>
                <w:w w:val="80"/>
                <w:sz w:val="24"/>
                <w:szCs w:val="24"/>
              </w:rPr>
              <w:t>Giải quyết việc làm mới</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4B1ABF">
            <w:pPr>
              <w:spacing w:before="60" w:after="60" w:line="240" w:lineRule="auto"/>
              <w:jc w:val="center"/>
              <w:rPr>
                <w:rFonts w:eastAsia="Times New Roman" w:cs="Times New Roman"/>
                <w:w w:val="80"/>
                <w:sz w:val="24"/>
                <w:szCs w:val="24"/>
              </w:rPr>
            </w:pPr>
            <w:r w:rsidRPr="00A64B63">
              <w:rPr>
                <w:rFonts w:eastAsia="Times New Roman" w:cs="Times New Roman"/>
                <w:w w:val="80"/>
                <w:sz w:val="24"/>
                <w:szCs w:val="24"/>
              </w:rPr>
              <w:t>Lao động</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491BD7">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85.000</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777582">
            <w:pPr>
              <w:spacing w:before="60" w:after="60" w:line="240" w:lineRule="auto"/>
              <w:ind w:left="-144" w:right="-18" w:firstLine="36"/>
              <w:jc w:val="right"/>
              <w:rPr>
                <w:rFonts w:eastAsia="Times New Roman" w:cs="Times New Roman"/>
                <w:w w:val="80"/>
                <w:sz w:val="24"/>
                <w:szCs w:val="24"/>
              </w:rPr>
            </w:pPr>
            <w:r w:rsidRPr="00A64B63">
              <w:rPr>
                <w:rFonts w:eastAsia="Times New Roman" w:cs="Times New Roman"/>
                <w:w w:val="80"/>
                <w:sz w:val="24"/>
                <w:szCs w:val="24"/>
              </w:rPr>
              <w:t>108.330</w:t>
            </w:r>
          </w:p>
        </w:tc>
        <w:tc>
          <w:tcPr>
            <w:tcW w:w="76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777582">
            <w:pPr>
              <w:spacing w:before="60" w:after="60" w:line="240" w:lineRule="auto"/>
              <w:ind w:left="-144" w:right="-18" w:firstLine="36"/>
              <w:jc w:val="right"/>
              <w:rPr>
                <w:rFonts w:eastAsia="Times New Roman" w:cs="Times New Roman"/>
                <w:w w:val="80"/>
                <w:sz w:val="24"/>
                <w:szCs w:val="24"/>
              </w:rPr>
            </w:pPr>
            <w:r w:rsidRPr="00A64B63">
              <w:rPr>
                <w:rFonts w:eastAsia="Times New Roman" w:cs="Times New Roman"/>
                <w:w w:val="80"/>
                <w:sz w:val="24"/>
                <w:szCs w:val="24"/>
              </w:rPr>
              <w:t>16.710</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777582">
            <w:pPr>
              <w:spacing w:before="60" w:after="60" w:line="240" w:lineRule="auto"/>
              <w:ind w:left="-144" w:right="-18" w:firstLine="36"/>
              <w:jc w:val="right"/>
              <w:rPr>
                <w:rFonts w:eastAsia="Times New Roman" w:cs="Times New Roman"/>
                <w:w w:val="80"/>
                <w:sz w:val="24"/>
                <w:szCs w:val="24"/>
              </w:rPr>
            </w:pPr>
            <w:r w:rsidRPr="00A64B63">
              <w:rPr>
                <w:rFonts w:eastAsia="Times New Roman" w:cs="Times New Roman"/>
                <w:w w:val="80"/>
                <w:sz w:val="24"/>
                <w:szCs w:val="24"/>
              </w:rPr>
              <w:t>22.470</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777582">
            <w:pPr>
              <w:spacing w:before="60" w:after="60" w:line="240" w:lineRule="auto"/>
              <w:ind w:left="-144" w:right="-18" w:firstLine="36"/>
              <w:jc w:val="right"/>
              <w:rPr>
                <w:rFonts w:eastAsia="Times New Roman" w:cs="Times New Roman"/>
                <w:w w:val="80"/>
                <w:sz w:val="24"/>
                <w:szCs w:val="24"/>
              </w:rPr>
            </w:pPr>
            <w:r w:rsidRPr="00A64B63">
              <w:rPr>
                <w:rFonts w:eastAsia="Times New Roman" w:cs="Times New Roman"/>
                <w:w w:val="80"/>
                <w:sz w:val="24"/>
                <w:szCs w:val="24"/>
              </w:rPr>
              <w:t>23.150</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777582">
            <w:pPr>
              <w:spacing w:before="60" w:after="60" w:line="240" w:lineRule="auto"/>
              <w:ind w:left="-144" w:right="-18" w:firstLine="36"/>
              <w:jc w:val="right"/>
              <w:rPr>
                <w:rFonts w:eastAsia="Times New Roman" w:cs="Times New Roman"/>
                <w:w w:val="80"/>
                <w:sz w:val="24"/>
                <w:szCs w:val="24"/>
              </w:rPr>
            </w:pPr>
            <w:r w:rsidRPr="00A64B63">
              <w:rPr>
                <w:rFonts w:eastAsia="Times New Roman" w:cs="Times New Roman"/>
                <w:w w:val="80"/>
                <w:sz w:val="24"/>
                <w:szCs w:val="24"/>
              </w:rPr>
              <w:t>23.000</w:t>
            </w:r>
          </w:p>
        </w:tc>
        <w:tc>
          <w:tcPr>
            <w:tcW w:w="63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C72C54">
            <w:pPr>
              <w:spacing w:before="60" w:after="60" w:line="240" w:lineRule="auto"/>
              <w:ind w:left="-144" w:right="-75" w:firstLine="36"/>
              <w:jc w:val="right"/>
              <w:rPr>
                <w:rFonts w:eastAsia="Times New Roman" w:cs="Times New Roman"/>
                <w:w w:val="80"/>
                <w:sz w:val="24"/>
                <w:szCs w:val="24"/>
              </w:rPr>
            </w:pPr>
            <w:r w:rsidRPr="00A64B63">
              <w:rPr>
                <w:rFonts w:eastAsia="Times New Roman" w:cs="Times New Roman"/>
                <w:w w:val="80"/>
                <w:sz w:val="24"/>
                <w:szCs w:val="24"/>
              </w:rPr>
              <w:t>23.000</w:t>
            </w:r>
          </w:p>
        </w:tc>
        <w:tc>
          <w:tcPr>
            <w:tcW w:w="6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773ACC">
            <w:pPr>
              <w:spacing w:before="60" w:after="60" w:line="240" w:lineRule="auto"/>
              <w:ind w:left="-144" w:right="-104"/>
              <w:jc w:val="right"/>
              <w:rPr>
                <w:rFonts w:eastAsia="Times New Roman" w:cs="Times New Roman"/>
                <w:w w:val="80"/>
                <w:sz w:val="24"/>
                <w:szCs w:val="24"/>
              </w:rPr>
            </w:pPr>
            <w:r w:rsidRPr="00A64B63">
              <w:rPr>
                <w:rFonts w:eastAsia="Times New Roman" w:cs="Times New Roman"/>
                <w:w w:val="80"/>
                <w:sz w:val="24"/>
                <w:szCs w:val="24"/>
              </w:rPr>
              <w:t xml:space="preserve"> 100.000</w:t>
            </w:r>
          </w:p>
        </w:tc>
      </w:tr>
      <w:tr w:rsidR="00034FFE" w:rsidRPr="00A64B63" w:rsidTr="001D3C43">
        <w:trPr>
          <w:trHeight w:val="271"/>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ind w:right="-108" w:hanging="90"/>
              <w:jc w:val="center"/>
              <w:rPr>
                <w:rFonts w:eastAsia="Times New Roman" w:cs="Times New Roman"/>
                <w:bCs/>
                <w:w w:val="80"/>
                <w:sz w:val="24"/>
                <w:szCs w:val="24"/>
              </w:rPr>
            </w:pPr>
            <w:r w:rsidRPr="00A64B63">
              <w:rPr>
                <w:rFonts w:eastAsia="Times New Roman" w:cs="Times New Roman"/>
                <w:bCs/>
                <w:w w:val="80"/>
                <w:sz w:val="24"/>
                <w:szCs w:val="24"/>
              </w:rPr>
              <w:t>11</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ind w:right="-108"/>
              <w:jc w:val="both"/>
              <w:rPr>
                <w:rFonts w:eastAsia="Times New Roman" w:cs="Times New Roman"/>
                <w:spacing w:val="-10"/>
                <w:w w:val="80"/>
                <w:sz w:val="24"/>
                <w:szCs w:val="24"/>
              </w:rPr>
            </w:pPr>
            <w:r w:rsidRPr="00A64B63">
              <w:rPr>
                <w:rFonts w:eastAsia="Times New Roman" w:cs="Times New Roman"/>
                <w:spacing w:val="-10"/>
                <w:w w:val="80"/>
                <w:sz w:val="24"/>
                <w:szCs w:val="24"/>
              </w:rPr>
              <w:t>Tỷ lệ lao động qua đào tạo</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4B1ABF">
            <w:pPr>
              <w:spacing w:before="60" w:after="60" w:line="240" w:lineRule="auto"/>
              <w:jc w:val="center"/>
              <w:rPr>
                <w:rFonts w:eastAsia="Times New Roman" w:cs="Times New Roman"/>
                <w:w w:val="80"/>
                <w:sz w:val="24"/>
                <w:szCs w:val="24"/>
              </w:rPr>
            </w:pPr>
            <w:r w:rsidRPr="00A64B63">
              <w:rPr>
                <w:rFonts w:eastAsia="Times New Roman" w:cs="Times New Roman"/>
                <w:w w:val="80"/>
                <w:sz w:val="24"/>
                <w:szCs w:val="24"/>
              </w:rPr>
              <w:t>%</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50 - 55</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p>
        </w:tc>
        <w:tc>
          <w:tcPr>
            <w:tcW w:w="76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38,0</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41,8</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45,8</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50,5</w:t>
            </w:r>
          </w:p>
        </w:tc>
        <w:tc>
          <w:tcPr>
            <w:tcW w:w="63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55,0</w:t>
            </w:r>
          </w:p>
        </w:tc>
        <w:tc>
          <w:tcPr>
            <w:tcW w:w="6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773ACC">
            <w:pPr>
              <w:spacing w:before="60" w:after="60" w:line="240" w:lineRule="auto"/>
              <w:ind w:left="-144"/>
              <w:jc w:val="right"/>
              <w:rPr>
                <w:rFonts w:eastAsia="Times New Roman" w:cs="Times New Roman"/>
                <w:w w:val="80"/>
                <w:sz w:val="24"/>
                <w:szCs w:val="24"/>
              </w:rPr>
            </w:pPr>
            <w:r w:rsidRPr="00A64B63">
              <w:rPr>
                <w:rFonts w:eastAsia="Times New Roman" w:cs="Times New Roman"/>
                <w:w w:val="80"/>
                <w:sz w:val="24"/>
                <w:szCs w:val="24"/>
              </w:rPr>
              <w:t>65,0</w:t>
            </w:r>
          </w:p>
        </w:tc>
      </w:tr>
      <w:tr w:rsidR="00034FFE" w:rsidRPr="00A64B63" w:rsidTr="001D3C43">
        <w:trPr>
          <w:trHeight w:val="500"/>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ind w:right="-108" w:hanging="90"/>
              <w:jc w:val="center"/>
              <w:rPr>
                <w:rFonts w:eastAsia="Times New Roman" w:cs="Times New Roman"/>
                <w:bCs/>
                <w:w w:val="80"/>
                <w:sz w:val="24"/>
                <w:szCs w:val="24"/>
              </w:rPr>
            </w:pPr>
            <w:r w:rsidRPr="00A64B63">
              <w:rPr>
                <w:rFonts w:eastAsia="Times New Roman" w:cs="Times New Roman"/>
                <w:bCs/>
                <w:w w:val="80"/>
                <w:sz w:val="24"/>
                <w:szCs w:val="24"/>
              </w:rPr>
              <w:t>12</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jc w:val="both"/>
              <w:rPr>
                <w:rFonts w:eastAsia="Times New Roman" w:cs="Times New Roman"/>
                <w:w w:val="80"/>
                <w:sz w:val="24"/>
                <w:szCs w:val="24"/>
              </w:rPr>
            </w:pPr>
            <w:r w:rsidRPr="00A64B63">
              <w:rPr>
                <w:rFonts w:eastAsia="Times New Roman" w:cs="Times New Roman"/>
                <w:w w:val="80"/>
                <w:sz w:val="24"/>
                <w:szCs w:val="24"/>
              </w:rPr>
              <w:t>Tỷ lệ hộ nghèo</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4B1ABF">
            <w:pPr>
              <w:spacing w:before="60" w:after="60" w:line="240" w:lineRule="auto"/>
              <w:jc w:val="center"/>
              <w:rPr>
                <w:rFonts w:eastAsia="Times New Roman" w:cs="Times New Roman"/>
                <w:w w:val="80"/>
                <w:sz w:val="24"/>
                <w:szCs w:val="24"/>
              </w:rPr>
            </w:pPr>
            <w:r w:rsidRPr="00A64B63">
              <w:rPr>
                <w:rFonts w:eastAsia="Times New Roman" w:cs="Times New Roman"/>
                <w:w w:val="80"/>
                <w:sz w:val="24"/>
                <w:szCs w:val="24"/>
              </w:rPr>
              <w:t>%</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p>
        </w:tc>
        <w:tc>
          <w:tcPr>
            <w:tcW w:w="76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31,91</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29,22</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25,42</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22,62</w:t>
            </w:r>
          </w:p>
        </w:tc>
        <w:tc>
          <w:tcPr>
            <w:tcW w:w="63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18,62</w:t>
            </w:r>
          </w:p>
        </w:tc>
        <w:tc>
          <w:tcPr>
            <w:tcW w:w="6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773ACC">
            <w:pPr>
              <w:spacing w:before="60" w:after="60" w:line="240" w:lineRule="auto"/>
              <w:ind w:left="-144"/>
              <w:jc w:val="right"/>
              <w:rPr>
                <w:rFonts w:eastAsia="Times New Roman" w:cs="Times New Roman"/>
                <w:w w:val="80"/>
                <w:sz w:val="24"/>
                <w:szCs w:val="24"/>
              </w:rPr>
            </w:pPr>
            <w:r w:rsidRPr="00A64B63">
              <w:rPr>
                <w:rFonts w:eastAsia="Times New Roman" w:cs="Times New Roman"/>
                <w:w w:val="80"/>
                <w:sz w:val="24"/>
                <w:szCs w:val="24"/>
              </w:rPr>
              <w:t>12</w:t>
            </w:r>
          </w:p>
        </w:tc>
      </w:tr>
      <w:tr w:rsidR="00034FFE" w:rsidRPr="00A64B63" w:rsidTr="001D3C43">
        <w:trPr>
          <w:trHeight w:val="800"/>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ind w:right="-108" w:hanging="90"/>
              <w:jc w:val="center"/>
              <w:rPr>
                <w:rFonts w:eastAsia="Times New Roman" w:cs="Times New Roman"/>
                <w:bCs/>
                <w:w w:val="80"/>
                <w:sz w:val="24"/>
                <w:szCs w:val="24"/>
              </w:rPr>
            </w:pPr>
            <w:r w:rsidRPr="00A64B63">
              <w:rPr>
                <w:rFonts w:eastAsia="Times New Roman" w:cs="Times New Roman"/>
                <w:bCs/>
                <w:w w:val="80"/>
                <w:sz w:val="24"/>
                <w:szCs w:val="24"/>
              </w:rPr>
              <w:t>13</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jc w:val="both"/>
              <w:rPr>
                <w:rFonts w:eastAsia="Times New Roman" w:cs="Times New Roman"/>
                <w:w w:val="80"/>
                <w:sz w:val="24"/>
                <w:szCs w:val="24"/>
              </w:rPr>
            </w:pPr>
            <w:r w:rsidRPr="00A64B63">
              <w:rPr>
                <w:rFonts w:eastAsia="Times New Roman" w:cs="Times New Roman"/>
                <w:w w:val="80"/>
                <w:sz w:val="24"/>
                <w:szCs w:val="24"/>
              </w:rPr>
              <w:t>Tỷ lệ giảm hộ nghèo</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4B1ABF">
            <w:pPr>
              <w:spacing w:before="60" w:after="60" w:line="240" w:lineRule="auto"/>
              <w:jc w:val="center"/>
              <w:rPr>
                <w:rFonts w:eastAsia="Times New Roman" w:cs="Times New Roman"/>
                <w:w w:val="80"/>
                <w:sz w:val="24"/>
                <w:szCs w:val="24"/>
              </w:rPr>
            </w:pPr>
            <w:r w:rsidRPr="00A64B63">
              <w:rPr>
                <w:rFonts w:eastAsia="Times New Roman" w:cs="Times New Roman"/>
                <w:w w:val="80"/>
                <w:sz w:val="24"/>
                <w:szCs w:val="24"/>
              </w:rPr>
              <w:t>%</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5C64DA">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Giảm 3%/ năm trở lên</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p>
        </w:tc>
        <w:tc>
          <w:tcPr>
            <w:tcW w:w="76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2,53</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2,69</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3,80</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2,80</w:t>
            </w:r>
          </w:p>
        </w:tc>
        <w:tc>
          <w:tcPr>
            <w:tcW w:w="63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3,00</w:t>
            </w:r>
          </w:p>
        </w:tc>
        <w:tc>
          <w:tcPr>
            <w:tcW w:w="6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Giảm bình quân 3%/năm</w:t>
            </w:r>
          </w:p>
        </w:tc>
      </w:tr>
      <w:tr w:rsidR="00034FFE" w:rsidRPr="00A64B63" w:rsidTr="001D3C43">
        <w:trPr>
          <w:trHeight w:val="460"/>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ind w:right="-108" w:hanging="90"/>
              <w:jc w:val="center"/>
              <w:rPr>
                <w:rFonts w:eastAsia="Times New Roman" w:cs="Times New Roman"/>
                <w:bCs/>
                <w:w w:val="80"/>
                <w:sz w:val="24"/>
                <w:szCs w:val="24"/>
              </w:rPr>
            </w:pPr>
            <w:r w:rsidRPr="00A64B63">
              <w:rPr>
                <w:rFonts w:eastAsia="Times New Roman" w:cs="Times New Roman"/>
                <w:bCs/>
                <w:w w:val="80"/>
                <w:sz w:val="24"/>
                <w:szCs w:val="24"/>
              </w:rPr>
              <w:t>14</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jc w:val="both"/>
              <w:rPr>
                <w:rFonts w:eastAsia="Times New Roman" w:cs="Times New Roman"/>
                <w:w w:val="80"/>
                <w:sz w:val="24"/>
                <w:szCs w:val="24"/>
              </w:rPr>
            </w:pPr>
            <w:r w:rsidRPr="00A64B63">
              <w:rPr>
                <w:rFonts w:eastAsia="Times New Roman" w:cs="Times New Roman"/>
                <w:w w:val="80"/>
                <w:sz w:val="24"/>
                <w:szCs w:val="24"/>
              </w:rPr>
              <w:t xml:space="preserve">Tỷ lệ xã đạt chuẩn </w:t>
            </w:r>
            <w:r w:rsidRPr="00A64B63">
              <w:rPr>
                <w:rFonts w:eastAsia="Times New Roman" w:cs="Times New Roman"/>
                <w:w w:val="80"/>
                <w:sz w:val="24"/>
                <w:szCs w:val="24"/>
              </w:rPr>
              <w:br/>
              <w:t>nông thôn mới</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4B1ABF">
            <w:pPr>
              <w:spacing w:before="60" w:after="60" w:line="240" w:lineRule="auto"/>
              <w:jc w:val="center"/>
              <w:rPr>
                <w:rFonts w:eastAsia="Times New Roman" w:cs="Times New Roman"/>
                <w:w w:val="80"/>
                <w:sz w:val="24"/>
                <w:szCs w:val="24"/>
              </w:rPr>
            </w:pPr>
            <w:r w:rsidRPr="00A64B63">
              <w:rPr>
                <w:rFonts w:eastAsia="Times New Roman" w:cs="Times New Roman"/>
                <w:w w:val="80"/>
                <w:sz w:val="24"/>
                <w:szCs w:val="24"/>
              </w:rPr>
              <w:t>%</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12,2</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p>
        </w:tc>
        <w:tc>
          <w:tcPr>
            <w:tcW w:w="76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4,3</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8,5</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13,8</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21,8</w:t>
            </w:r>
          </w:p>
        </w:tc>
        <w:tc>
          <w:tcPr>
            <w:tcW w:w="63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26,1</w:t>
            </w:r>
          </w:p>
        </w:tc>
        <w:tc>
          <w:tcPr>
            <w:tcW w:w="6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773ACC">
            <w:pPr>
              <w:spacing w:before="60" w:after="60" w:line="240" w:lineRule="auto"/>
              <w:ind w:left="-424"/>
              <w:jc w:val="right"/>
              <w:rPr>
                <w:rFonts w:eastAsia="Times New Roman" w:cs="Times New Roman"/>
                <w:w w:val="80"/>
                <w:sz w:val="24"/>
                <w:szCs w:val="24"/>
              </w:rPr>
            </w:pPr>
            <w:r w:rsidRPr="00A64B63">
              <w:rPr>
                <w:rFonts w:eastAsia="Times New Roman" w:cs="Times New Roman"/>
                <w:w w:val="80"/>
                <w:sz w:val="24"/>
                <w:szCs w:val="24"/>
              </w:rPr>
              <w:t>44,1</w:t>
            </w:r>
          </w:p>
        </w:tc>
      </w:tr>
      <w:tr w:rsidR="00034FFE" w:rsidRPr="00A64B63" w:rsidTr="001D3C43">
        <w:trPr>
          <w:trHeight w:val="406"/>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ind w:right="-108" w:hanging="90"/>
              <w:jc w:val="center"/>
              <w:rPr>
                <w:rFonts w:eastAsia="Times New Roman" w:cs="Times New Roman"/>
                <w:bCs/>
                <w:w w:val="80"/>
                <w:sz w:val="24"/>
                <w:szCs w:val="24"/>
              </w:rPr>
            </w:pPr>
            <w:r w:rsidRPr="00A64B63">
              <w:rPr>
                <w:rFonts w:eastAsia="Times New Roman" w:cs="Times New Roman"/>
                <w:bCs/>
                <w:w w:val="80"/>
                <w:sz w:val="24"/>
                <w:szCs w:val="24"/>
              </w:rPr>
              <w:t>15</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jc w:val="both"/>
              <w:rPr>
                <w:rFonts w:eastAsia="Times New Roman" w:cs="Times New Roman"/>
                <w:w w:val="80"/>
                <w:sz w:val="24"/>
                <w:szCs w:val="24"/>
              </w:rPr>
            </w:pPr>
            <w:r w:rsidRPr="00A64B63">
              <w:rPr>
                <w:rFonts w:eastAsia="Times New Roman" w:cs="Times New Roman"/>
                <w:w w:val="80"/>
                <w:sz w:val="24"/>
                <w:szCs w:val="24"/>
              </w:rPr>
              <w:t>Số xã đạt chuẩn nông thôn mới (lũy kế)</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4B1ABF">
            <w:pPr>
              <w:spacing w:before="60" w:after="60" w:line="240" w:lineRule="auto"/>
              <w:jc w:val="center"/>
              <w:rPr>
                <w:rFonts w:eastAsia="Times New Roman" w:cs="Times New Roman"/>
                <w:w w:val="80"/>
                <w:sz w:val="24"/>
                <w:szCs w:val="24"/>
              </w:rPr>
            </w:pPr>
            <w:r w:rsidRPr="00A64B63">
              <w:rPr>
                <w:rFonts w:eastAsia="Times New Roman" w:cs="Times New Roman"/>
                <w:w w:val="80"/>
                <w:sz w:val="24"/>
                <w:szCs w:val="24"/>
              </w:rPr>
              <w:t>Xã</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23</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p>
        </w:tc>
        <w:tc>
          <w:tcPr>
            <w:tcW w:w="76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8</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16</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26</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41</w:t>
            </w:r>
          </w:p>
        </w:tc>
        <w:tc>
          <w:tcPr>
            <w:tcW w:w="63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49</w:t>
            </w:r>
          </w:p>
        </w:tc>
        <w:tc>
          <w:tcPr>
            <w:tcW w:w="6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773ACC">
            <w:pPr>
              <w:spacing w:before="60" w:after="60" w:line="240" w:lineRule="auto"/>
              <w:ind w:left="-424"/>
              <w:jc w:val="right"/>
              <w:rPr>
                <w:rFonts w:eastAsia="Times New Roman" w:cs="Times New Roman"/>
                <w:w w:val="80"/>
                <w:sz w:val="24"/>
                <w:szCs w:val="24"/>
              </w:rPr>
            </w:pPr>
            <w:r w:rsidRPr="00A64B63">
              <w:rPr>
                <w:rFonts w:eastAsia="Times New Roman" w:cs="Times New Roman"/>
                <w:w w:val="80"/>
                <w:sz w:val="24"/>
                <w:szCs w:val="24"/>
              </w:rPr>
              <w:t>83</w:t>
            </w:r>
          </w:p>
        </w:tc>
      </w:tr>
      <w:tr w:rsidR="00034FFE" w:rsidRPr="00A64B63" w:rsidTr="001D3C43">
        <w:trPr>
          <w:trHeight w:val="500"/>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ind w:right="-108" w:hanging="90"/>
              <w:jc w:val="center"/>
              <w:rPr>
                <w:rFonts w:eastAsia="Times New Roman" w:cs="Times New Roman"/>
                <w:bCs/>
                <w:w w:val="80"/>
                <w:sz w:val="24"/>
                <w:szCs w:val="24"/>
              </w:rPr>
            </w:pPr>
            <w:r w:rsidRPr="00A64B63">
              <w:rPr>
                <w:rFonts w:eastAsia="Times New Roman" w:cs="Times New Roman"/>
                <w:bCs/>
                <w:w w:val="80"/>
                <w:sz w:val="24"/>
                <w:szCs w:val="24"/>
              </w:rPr>
              <w:t>16</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jc w:val="both"/>
              <w:rPr>
                <w:rFonts w:eastAsia="Times New Roman" w:cs="Times New Roman"/>
                <w:w w:val="80"/>
                <w:sz w:val="24"/>
                <w:szCs w:val="24"/>
              </w:rPr>
            </w:pPr>
            <w:r w:rsidRPr="00A64B63">
              <w:rPr>
                <w:rFonts w:eastAsia="Times New Roman" w:cs="Times New Roman"/>
                <w:w w:val="80"/>
                <w:sz w:val="24"/>
                <w:szCs w:val="24"/>
              </w:rPr>
              <w:t xml:space="preserve">Tỷ lệ người dân có thẻ BHYT </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4B1ABF">
            <w:pPr>
              <w:spacing w:before="60" w:after="60" w:line="240" w:lineRule="auto"/>
              <w:jc w:val="center"/>
              <w:rPr>
                <w:rFonts w:eastAsia="Times New Roman" w:cs="Times New Roman"/>
                <w:w w:val="80"/>
                <w:sz w:val="24"/>
                <w:szCs w:val="24"/>
              </w:rPr>
            </w:pPr>
            <w:r w:rsidRPr="00A64B63">
              <w:rPr>
                <w:rFonts w:eastAsia="Times New Roman" w:cs="Times New Roman"/>
                <w:w w:val="80"/>
                <w:sz w:val="24"/>
                <w:szCs w:val="24"/>
              </w:rPr>
              <w:t>%</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95,0</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p>
        </w:tc>
        <w:tc>
          <w:tcPr>
            <w:tcW w:w="76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94,1</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95,5</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96,4</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95,5</w:t>
            </w:r>
          </w:p>
        </w:tc>
        <w:tc>
          <w:tcPr>
            <w:tcW w:w="63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95,7</w:t>
            </w:r>
          </w:p>
        </w:tc>
        <w:tc>
          <w:tcPr>
            <w:tcW w:w="6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773ACC">
            <w:pPr>
              <w:spacing w:before="60" w:after="60" w:line="240" w:lineRule="auto"/>
              <w:ind w:left="-424"/>
              <w:jc w:val="right"/>
              <w:rPr>
                <w:rFonts w:eastAsia="Times New Roman" w:cs="Times New Roman"/>
                <w:w w:val="80"/>
                <w:sz w:val="24"/>
                <w:szCs w:val="24"/>
              </w:rPr>
            </w:pPr>
            <w:r w:rsidRPr="00A64B63">
              <w:rPr>
                <w:rFonts w:eastAsia="Times New Roman" w:cs="Times New Roman"/>
                <w:w w:val="80"/>
                <w:sz w:val="24"/>
                <w:szCs w:val="24"/>
              </w:rPr>
              <w:t>96,2</w:t>
            </w:r>
          </w:p>
        </w:tc>
      </w:tr>
      <w:tr w:rsidR="00034FFE" w:rsidRPr="00A64B63" w:rsidTr="001D3C43">
        <w:trPr>
          <w:trHeight w:val="217"/>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ind w:right="-108" w:hanging="90"/>
              <w:jc w:val="center"/>
              <w:rPr>
                <w:rFonts w:eastAsia="Times New Roman" w:cs="Times New Roman"/>
                <w:bCs/>
                <w:w w:val="80"/>
                <w:sz w:val="24"/>
                <w:szCs w:val="24"/>
              </w:rPr>
            </w:pPr>
            <w:r w:rsidRPr="00A64B63">
              <w:rPr>
                <w:rFonts w:eastAsia="Times New Roman" w:cs="Times New Roman"/>
                <w:bCs/>
                <w:w w:val="80"/>
                <w:sz w:val="24"/>
                <w:szCs w:val="24"/>
              </w:rPr>
              <w:t>17</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jc w:val="both"/>
              <w:rPr>
                <w:rFonts w:eastAsia="Times New Roman" w:cs="Times New Roman"/>
                <w:spacing w:val="-4"/>
                <w:w w:val="80"/>
                <w:sz w:val="24"/>
                <w:szCs w:val="24"/>
              </w:rPr>
            </w:pPr>
            <w:r w:rsidRPr="00A64B63">
              <w:rPr>
                <w:rFonts w:eastAsia="Times New Roman" w:cs="Times New Roman"/>
                <w:spacing w:val="-4"/>
                <w:w w:val="80"/>
                <w:sz w:val="24"/>
                <w:szCs w:val="24"/>
              </w:rPr>
              <w:t>Tỷ lệ hộ gia đình được dùng điện sinh hoạt</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4B1ABF">
            <w:pPr>
              <w:spacing w:before="60" w:after="60" w:line="240" w:lineRule="auto"/>
              <w:jc w:val="center"/>
              <w:rPr>
                <w:rFonts w:eastAsia="Times New Roman" w:cs="Times New Roman"/>
                <w:w w:val="80"/>
                <w:sz w:val="24"/>
                <w:szCs w:val="24"/>
              </w:rPr>
            </w:pPr>
            <w:r w:rsidRPr="00A64B63">
              <w:rPr>
                <w:rFonts w:eastAsia="Times New Roman" w:cs="Times New Roman"/>
                <w:w w:val="80"/>
                <w:sz w:val="24"/>
                <w:szCs w:val="24"/>
              </w:rPr>
              <w:t>%</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97,5</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p>
        </w:tc>
        <w:tc>
          <w:tcPr>
            <w:tcW w:w="76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89,7</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91,5</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93,8</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96,0</w:t>
            </w:r>
          </w:p>
        </w:tc>
        <w:tc>
          <w:tcPr>
            <w:tcW w:w="63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97,5</w:t>
            </w:r>
          </w:p>
        </w:tc>
        <w:tc>
          <w:tcPr>
            <w:tcW w:w="6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773ACC">
            <w:pPr>
              <w:spacing w:before="60" w:after="60" w:line="240" w:lineRule="auto"/>
              <w:ind w:left="-424"/>
              <w:jc w:val="right"/>
              <w:rPr>
                <w:rFonts w:eastAsia="Times New Roman" w:cs="Times New Roman"/>
                <w:w w:val="80"/>
                <w:sz w:val="24"/>
                <w:szCs w:val="24"/>
              </w:rPr>
            </w:pPr>
            <w:r w:rsidRPr="00A64B63">
              <w:rPr>
                <w:rFonts w:eastAsia="Times New Roman" w:cs="Times New Roman"/>
                <w:w w:val="80"/>
                <w:sz w:val="24"/>
                <w:szCs w:val="24"/>
              </w:rPr>
              <w:t>99,0</w:t>
            </w:r>
          </w:p>
        </w:tc>
      </w:tr>
      <w:tr w:rsidR="00034FFE" w:rsidRPr="00A64B63" w:rsidTr="001D3C43">
        <w:trPr>
          <w:trHeight w:val="73"/>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ind w:right="-108" w:hanging="90"/>
              <w:jc w:val="center"/>
              <w:rPr>
                <w:rFonts w:eastAsia="Times New Roman" w:cs="Times New Roman"/>
                <w:bCs/>
                <w:w w:val="80"/>
                <w:sz w:val="24"/>
                <w:szCs w:val="24"/>
              </w:rPr>
            </w:pPr>
            <w:r w:rsidRPr="00A64B63">
              <w:rPr>
                <w:rFonts w:eastAsia="Times New Roman" w:cs="Times New Roman"/>
                <w:bCs/>
                <w:w w:val="80"/>
                <w:sz w:val="24"/>
                <w:szCs w:val="24"/>
              </w:rPr>
              <w:t>18</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1D3C43">
            <w:pPr>
              <w:spacing w:before="60" w:after="60" w:line="240" w:lineRule="auto"/>
              <w:jc w:val="both"/>
              <w:rPr>
                <w:rFonts w:eastAsia="Times New Roman" w:cs="Times New Roman"/>
                <w:w w:val="80"/>
                <w:sz w:val="24"/>
                <w:szCs w:val="24"/>
              </w:rPr>
            </w:pPr>
            <w:r w:rsidRPr="00A64B63">
              <w:rPr>
                <w:rFonts w:eastAsia="Times New Roman" w:cs="Times New Roman"/>
                <w:w w:val="80"/>
                <w:sz w:val="24"/>
                <w:szCs w:val="24"/>
              </w:rPr>
              <w:t>Tỷ lệ che phủ rừng</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4B1ABF">
            <w:pPr>
              <w:spacing w:before="60" w:after="60" w:line="240" w:lineRule="auto"/>
              <w:jc w:val="center"/>
              <w:rPr>
                <w:rFonts w:eastAsia="Times New Roman" w:cs="Times New Roman"/>
                <w:w w:val="80"/>
                <w:sz w:val="24"/>
                <w:szCs w:val="24"/>
              </w:rPr>
            </w:pPr>
            <w:r w:rsidRPr="00A64B63">
              <w:rPr>
                <w:rFonts w:eastAsia="Times New Roman" w:cs="Times New Roman"/>
                <w:w w:val="80"/>
                <w:sz w:val="24"/>
                <w:szCs w:val="24"/>
              </w:rPr>
              <w:t>%</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50,0</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p>
        </w:tc>
        <w:tc>
          <w:tcPr>
            <w:tcW w:w="76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42,4</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42,7</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43,5</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44,5</w:t>
            </w:r>
          </w:p>
        </w:tc>
        <w:tc>
          <w:tcPr>
            <w:tcW w:w="63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DF37BB">
            <w:pPr>
              <w:spacing w:before="60" w:after="60" w:line="240" w:lineRule="auto"/>
              <w:ind w:left="-144" w:right="-144"/>
              <w:jc w:val="center"/>
              <w:rPr>
                <w:rFonts w:eastAsia="Times New Roman" w:cs="Times New Roman"/>
                <w:w w:val="80"/>
                <w:sz w:val="24"/>
                <w:szCs w:val="24"/>
              </w:rPr>
            </w:pPr>
            <w:r w:rsidRPr="00A64B63">
              <w:rPr>
                <w:rFonts w:eastAsia="Times New Roman" w:cs="Times New Roman"/>
                <w:w w:val="80"/>
                <w:sz w:val="24"/>
                <w:szCs w:val="24"/>
              </w:rPr>
              <w:t>45,4</w:t>
            </w:r>
          </w:p>
        </w:tc>
        <w:tc>
          <w:tcPr>
            <w:tcW w:w="680" w:type="dxa"/>
            <w:tcBorders>
              <w:top w:val="single" w:sz="4" w:space="0" w:color="auto"/>
              <w:left w:val="nil"/>
              <w:bottom w:val="single" w:sz="4" w:space="0" w:color="auto"/>
              <w:right w:val="single" w:sz="4" w:space="0" w:color="auto"/>
            </w:tcBorders>
            <w:shd w:val="clear" w:color="000000" w:fill="FFFFFF"/>
            <w:vAlign w:val="center"/>
            <w:hideMark/>
          </w:tcPr>
          <w:p w:rsidR="00034FFE" w:rsidRPr="00A64B63" w:rsidRDefault="00034FFE" w:rsidP="00773ACC">
            <w:pPr>
              <w:spacing w:before="60" w:after="60" w:line="240" w:lineRule="auto"/>
              <w:ind w:left="-424"/>
              <w:jc w:val="right"/>
              <w:rPr>
                <w:rFonts w:eastAsia="Times New Roman" w:cs="Times New Roman"/>
                <w:w w:val="80"/>
                <w:sz w:val="24"/>
                <w:szCs w:val="24"/>
              </w:rPr>
            </w:pPr>
            <w:r w:rsidRPr="00A64B63">
              <w:rPr>
                <w:rFonts w:eastAsia="Times New Roman" w:cs="Times New Roman"/>
                <w:w w:val="80"/>
                <w:sz w:val="24"/>
                <w:szCs w:val="24"/>
              </w:rPr>
              <w:t>50,0</w:t>
            </w:r>
          </w:p>
        </w:tc>
      </w:tr>
    </w:tbl>
    <w:p w:rsidR="009E5E3C" w:rsidRPr="00A64B63" w:rsidRDefault="009E5E3C" w:rsidP="004B1ABF">
      <w:pPr>
        <w:spacing w:before="60" w:after="60" w:line="240" w:lineRule="auto"/>
        <w:rPr>
          <w:rFonts w:eastAsia="Times New Roman" w:cs="Times New Roman"/>
          <w:w w:val="80"/>
          <w:sz w:val="24"/>
          <w:szCs w:val="24"/>
        </w:rPr>
      </w:pPr>
    </w:p>
    <w:p w:rsidR="009E5E3C" w:rsidRPr="00A64B63" w:rsidRDefault="009E5E3C" w:rsidP="00E63073">
      <w:pPr>
        <w:spacing w:after="0" w:line="240" w:lineRule="auto"/>
        <w:ind w:firstLine="720"/>
        <w:rPr>
          <w:rFonts w:eastAsia="Times New Roman" w:cs="Times New Roman"/>
          <w:szCs w:val="28"/>
        </w:rPr>
      </w:pPr>
    </w:p>
    <w:p w:rsidR="009E5E3C" w:rsidRDefault="009E5E3C" w:rsidP="00E63073">
      <w:pPr>
        <w:spacing w:after="0" w:line="240" w:lineRule="auto"/>
        <w:ind w:firstLine="720"/>
        <w:rPr>
          <w:rFonts w:eastAsia="Times New Roman" w:cs="Times New Roman"/>
          <w:szCs w:val="28"/>
        </w:rPr>
      </w:pPr>
    </w:p>
    <w:p w:rsidR="00DB1F5E" w:rsidRDefault="00DB1F5E" w:rsidP="00E63073">
      <w:pPr>
        <w:spacing w:after="0" w:line="240" w:lineRule="auto"/>
        <w:ind w:firstLine="720"/>
        <w:rPr>
          <w:rFonts w:eastAsia="Times New Roman" w:cs="Times New Roman"/>
          <w:szCs w:val="28"/>
        </w:rPr>
      </w:pPr>
    </w:p>
    <w:p w:rsidR="00DB1F5E" w:rsidRDefault="00DB1F5E" w:rsidP="00E63073">
      <w:pPr>
        <w:spacing w:after="0" w:line="240" w:lineRule="auto"/>
        <w:ind w:firstLine="720"/>
        <w:rPr>
          <w:rFonts w:eastAsia="Times New Roman" w:cs="Times New Roman"/>
          <w:szCs w:val="28"/>
        </w:rPr>
      </w:pPr>
    </w:p>
    <w:p w:rsidR="00DB1F5E" w:rsidRDefault="00DB1F5E" w:rsidP="00E63073">
      <w:pPr>
        <w:spacing w:after="0" w:line="240" w:lineRule="auto"/>
        <w:ind w:firstLine="720"/>
        <w:rPr>
          <w:rFonts w:eastAsia="Times New Roman" w:cs="Times New Roman"/>
          <w:szCs w:val="28"/>
        </w:rPr>
      </w:pPr>
    </w:p>
    <w:p w:rsidR="00DB1F5E" w:rsidRDefault="00DB1F5E" w:rsidP="00E63073">
      <w:pPr>
        <w:spacing w:after="0" w:line="240" w:lineRule="auto"/>
        <w:ind w:firstLine="720"/>
        <w:rPr>
          <w:rFonts w:eastAsia="Times New Roman" w:cs="Times New Roman"/>
          <w:szCs w:val="28"/>
        </w:rPr>
      </w:pPr>
    </w:p>
    <w:p w:rsidR="00DB1F5E" w:rsidRDefault="00DB1F5E" w:rsidP="00E63073">
      <w:pPr>
        <w:spacing w:after="0" w:line="240" w:lineRule="auto"/>
        <w:ind w:firstLine="720"/>
        <w:rPr>
          <w:rFonts w:eastAsia="Times New Roman" w:cs="Times New Roman"/>
          <w:szCs w:val="28"/>
        </w:rPr>
      </w:pPr>
    </w:p>
    <w:p w:rsidR="00DB1F5E" w:rsidRDefault="00DB1F5E" w:rsidP="00E63073">
      <w:pPr>
        <w:spacing w:after="0" w:line="240" w:lineRule="auto"/>
        <w:ind w:firstLine="720"/>
        <w:rPr>
          <w:rFonts w:eastAsia="Times New Roman" w:cs="Times New Roman"/>
          <w:szCs w:val="28"/>
        </w:rPr>
      </w:pPr>
    </w:p>
    <w:p w:rsidR="00DB1F5E" w:rsidRDefault="00DB1F5E" w:rsidP="005A3A92">
      <w:pPr>
        <w:spacing w:after="0" w:line="240" w:lineRule="auto"/>
        <w:ind w:firstLine="720"/>
        <w:jc w:val="right"/>
        <w:rPr>
          <w:rFonts w:eastAsia="Times New Roman" w:cs="Times New Roman"/>
          <w:b/>
          <w:bCs/>
          <w:color w:val="000000"/>
          <w:sz w:val="24"/>
          <w:szCs w:val="24"/>
        </w:rPr>
      </w:pPr>
    </w:p>
    <w:p w:rsidR="005E53E5" w:rsidRPr="00F07B39" w:rsidRDefault="005E53E5" w:rsidP="005A3A92">
      <w:pPr>
        <w:spacing w:after="0" w:line="240" w:lineRule="auto"/>
        <w:ind w:firstLine="720"/>
        <w:jc w:val="right"/>
        <w:rPr>
          <w:rFonts w:eastAsia="Times New Roman" w:cs="Times New Roman"/>
          <w:b/>
          <w:bCs/>
          <w:color w:val="000000"/>
          <w:w w:val="80"/>
          <w:szCs w:val="28"/>
          <w:lang w:val="vi-VN"/>
        </w:rPr>
      </w:pPr>
      <w:r w:rsidRPr="00F07B39">
        <w:rPr>
          <w:rFonts w:eastAsia="Times New Roman" w:cs="Times New Roman"/>
          <w:b/>
          <w:bCs/>
          <w:color w:val="000000"/>
          <w:w w:val="80"/>
          <w:szCs w:val="28"/>
        </w:rPr>
        <w:t xml:space="preserve">Biểu mẫu số 02 - Nghị định </w:t>
      </w:r>
      <w:r w:rsidR="00F01196" w:rsidRPr="00F07B39">
        <w:rPr>
          <w:rFonts w:eastAsia="Times New Roman" w:cs="Times New Roman"/>
          <w:b/>
          <w:bCs/>
          <w:color w:val="000000"/>
          <w:w w:val="80"/>
          <w:szCs w:val="28"/>
          <w:lang w:val="vi-VN"/>
        </w:rPr>
        <w:t xml:space="preserve">số </w:t>
      </w:r>
      <w:r w:rsidRPr="00F07B39">
        <w:rPr>
          <w:rFonts w:eastAsia="Times New Roman" w:cs="Times New Roman"/>
          <w:b/>
          <w:bCs/>
          <w:color w:val="000000"/>
          <w:w w:val="80"/>
          <w:szCs w:val="28"/>
        </w:rPr>
        <w:t>31</w:t>
      </w:r>
      <w:r w:rsidR="00F01196" w:rsidRPr="00F07B39">
        <w:rPr>
          <w:rFonts w:eastAsia="Times New Roman" w:cs="Times New Roman"/>
          <w:b/>
          <w:bCs/>
          <w:color w:val="000000"/>
          <w:w w:val="80"/>
          <w:szCs w:val="28"/>
          <w:lang w:val="vi-VN"/>
        </w:rPr>
        <w:t>/NĐ-CP</w:t>
      </w:r>
    </w:p>
    <w:p w:rsidR="00C93475" w:rsidRPr="00F07B39" w:rsidRDefault="00C93475" w:rsidP="00F07B39">
      <w:pPr>
        <w:spacing w:after="0" w:line="240" w:lineRule="auto"/>
        <w:jc w:val="center"/>
        <w:rPr>
          <w:rFonts w:eastAsia="Times New Roman" w:cs="Times New Roman"/>
          <w:b/>
          <w:bCs/>
          <w:w w:val="80"/>
          <w:szCs w:val="28"/>
          <w:lang w:val="vi-VN"/>
        </w:rPr>
      </w:pPr>
      <w:r w:rsidRPr="00F07B39">
        <w:rPr>
          <w:rFonts w:eastAsia="Times New Roman" w:cs="Times New Roman"/>
          <w:b/>
          <w:bCs/>
          <w:w w:val="80"/>
          <w:szCs w:val="28"/>
        </w:rPr>
        <w:t>KẾ HOẠCH TÀI CHÍNH - NGÂN SÁCH</w:t>
      </w:r>
    </w:p>
    <w:p w:rsidR="00C93475" w:rsidRPr="00F07B39" w:rsidRDefault="00C93475" w:rsidP="00F07B39">
      <w:pPr>
        <w:spacing w:after="0" w:line="240" w:lineRule="auto"/>
        <w:jc w:val="center"/>
        <w:rPr>
          <w:rFonts w:eastAsia="Times New Roman" w:cs="Times New Roman"/>
          <w:b/>
          <w:bCs/>
          <w:color w:val="000000"/>
          <w:w w:val="80"/>
          <w:szCs w:val="28"/>
          <w:lang w:val="vi-VN"/>
        </w:rPr>
      </w:pPr>
      <w:r w:rsidRPr="00F07B39">
        <w:rPr>
          <w:rFonts w:eastAsia="Times New Roman" w:cs="Times New Roman"/>
          <w:b/>
          <w:bCs/>
          <w:w w:val="80"/>
          <w:szCs w:val="28"/>
        </w:rPr>
        <w:t>05 NĂM ĐỊA PHƯƠNG GIAI ĐOẠN 2021</w:t>
      </w:r>
      <w:r w:rsidR="00F07B39" w:rsidRPr="00F07B39">
        <w:rPr>
          <w:rFonts w:eastAsia="Times New Roman" w:cs="Times New Roman"/>
          <w:b/>
          <w:bCs/>
          <w:w w:val="80"/>
          <w:szCs w:val="28"/>
        </w:rPr>
        <w:t xml:space="preserve"> </w:t>
      </w:r>
      <w:r w:rsidRPr="00F07B39">
        <w:rPr>
          <w:rFonts w:eastAsia="Times New Roman" w:cs="Times New Roman"/>
          <w:b/>
          <w:bCs/>
          <w:w w:val="80"/>
          <w:szCs w:val="28"/>
        </w:rPr>
        <w:t>-</w:t>
      </w:r>
      <w:r w:rsidR="00F07B39" w:rsidRPr="00F07B39">
        <w:rPr>
          <w:rFonts w:eastAsia="Times New Roman" w:cs="Times New Roman"/>
          <w:b/>
          <w:bCs/>
          <w:w w:val="80"/>
          <w:szCs w:val="28"/>
        </w:rPr>
        <w:t xml:space="preserve"> </w:t>
      </w:r>
      <w:r w:rsidRPr="00F07B39">
        <w:rPr>
          <w:rFonts w:eastAsia="Times New Roman" w:cs="Times New Roman"/>
          <w:b/>
          <w:bCs/>
          <w:w w:val="80"/>
          <w:szCs w:val="28"/>
        </w:rPr>
        <w:t>2025</w:t>
      </w:r>
    </w:p>
    <w:p w:rsidR="00C93475" w:rsidRPr="00F07B39" w:rsidRDefault="00C93475" w:rsidP="00C93475">
      <w:pPr>
        <w:spacing w:after="0" w:line="240" w:lineRule="auto"/>
        <w:jc w:val="center"/>
        <w:rPr>
          <w:rFonts w:eastAsia="Times New Roman" w:cs="Times New Roman"/>
          <w:i/>
          <w:iCs/>
          <w:w w:val="80"/>
          <w:szCs w:val="28"/>
          <w:lang w:val="vi-VN"/>
        </w:rPr>
      </w:pPr>
      <w:r w:rsidRPr="00F07B39">
        <w:rPr>
          <w:rFonts w:eastAsia="Times New Roman" w:cs="Times New Roman"/>
          <w:bCs/>
          <w:i/>
          <w:w w:val="80"/>
          <w:szCs w:val="28"/>
          <w:lang w:val="vi-VN"/>
        </w:rPr>
        <w:t>(Kèm theo Nghị quyết số 245/NQ-HĐND ngày 08/12/2020 của HĐND tỉnh)</w:t>
      </w:r>
      <w:r w:rsidRPr="00F07B39">
        <w:rPr>
          <w:rFonts w:eastAsia="Times New Roman" w:cs="Times New Roman"/>
          <w:i/>
          <w:iCs/>
          <w:w w:val="80"/>
          <w:szCs w:val="28"/>
        </w:rPr>
        <w:t xml:space="preserve"> </w:t>
      </w:r>
    </w:p>
    <w:p w:rsidR="00C93475" w:rsidRPr="00F07B39" w:rsidRDefault="00C93475" w:rsidP="00C93475">
      <w:pPr>
        <w:spacing w:after="0" w:line="240" w:lineRule="auto"/>
        <w:jc w:val="right"/>
        <w:rPr>
          <w:rFonts w:eastAsia="Times New Roman" w:cs="Times New Roman"/>
          <w:bCs/>
          <w:i/>
          <w:w w:val="80"/>
          <w:szCs w:val="28"/>
          <w:lang w:val="vi-VN"/>
        </w:rPr>
      </w:pPr>
      <w:r w:rsidRPr="00F07B39">
        <w:rPr>
          <w:rFonts w:eastAsia="Times New Roman" w:cs="Times New Roman"/>
          <w:i/>
          <w:iCs/>
          <w:w w:val="80"/>
          <w:szCs w:val="28"/>
        </w:rPr>
        <w:t>Đơn vị tính: Triệu đồng</w:t>
      </w:r>
    </w:p>
    <w:tbl>
      <w:tblPr>
        <w:tblW w:w="9375" w:type="dxa"/>
        <w:tblInd w:w="93" w:type="dxa"/>
        <w:tblLayout w:type="fixed"/>
        <w:tblLook w:val="04A0" w:firstRow="1" w:lastRow="0" w:firstColumn="1" w:lastColumn="0" w:noHBand="0" w:noVBand="1"/>
      </w:tblPr>
      <w:tblGrid>
        <w:gridCol w:w="465"/>
        <w:gridCol w:w="2160"/>
        <w:gridCol w:w="900"/>
        <w:gridCol w:w="900"/>
        <w:gridCol w:w="756"/>
        <w:gridCol w:w="926"/>
        <w:gridCol w:w="838"/>
        <w:gridCol w:w="810"/>
        <w:gridCol w:w="810"/>
        <w:gridCol w:w="810"/>
      </w:tblGrid>
      <w:tr w:rsidR="0098767F" w:rsidRPr="00A64B63" w:rsidTr="00C93475">
        <w:trPr>
          <w:trHeight w:val="800"/>
          <w:tblHeader/>
        </w:trPr>
        <w:tc>
          <w:tcPr>
            <w:tcW w:w="465" w:type="dxa"/>
            <w:vMerge w:val="restart"/>
            <w:tcBorders>
              <w:top w:val="single" w:sz="4" w:space="0" w:color="auto"/>
              <w:left w:val="single" w:sz="4" w:space="0" w:color="auto"/>
              <w:right w:val="single" w:sz="4" w:space="0" w:color="auto"/>
            </w:tcBorders>
            <w:shd w:val="clear" w:color="000000" w:fill="FFFFFF"/>
            <w:vAlign w:val="center"/>
          </w:tcPr>
          <w:p w:rsidR="0098767F" w:rsidRPr="00A64B63" w:rsidRDefault="0098767F" w:rsidP="001C0330">
            <w:pPr>
              <w:spacing w:before="60" w:after="60" w:line="240" w:lineRule="auto"/>
              <w:ind w:left="-93" w:right="-108"/>
              <w:jc w:val="center"/>
              <w:rPr>
                <w:rFonts w:eastAsia="Times New Roman" w:cs="Times New Roman"/>
                <w:b/>
                <w:bCs/>
                <w:w w:val="60"/>
                <w:sz w:val="24"/>
                <w:szCs w:val="24"/>
              </w:rPr>
            </w:pPr>
            <w:r w:rsidRPr="00A64B63">
              <w:rPr>
                <w:rFonts w:eastAsia="Times New Roman" w:cs="Times New Roman"/>
                <w:b/>
                <w:bCs/>
                <w:w w:val="60"/>
                <w:sz w:val="24"/>
                <w:szCs w:val="24"/>
              </w:rPr>
              <w:t>STT</w:t>
            </w:r>
          </w:p>
        </w:tc>
        <w:tc>
          <w:tcPr>
            <w:tcW w:w="2160" w:type="dxa"/>
            <w:vMerge w:val="restart"/>
            <w:tcBorders>
              <w:top w:val="single" w:sz="4" w:space="0" w:color="auto"/>
              <w:left w:val="nil"/>
              <w:right w:val="single" w:sz="4" w:space="0" w:color="auto"/>
            </w:tcBorders>
            <w:shd w:val="clear" w:color="000000" w:fill="FFFFFF"/>
            <w:vAlign w:val="center"/>
          </w:tcPr>
          <w:p w:rsidR="0098767F" w:rsidRPr="00A64B63" w:rsidRDefault="0098767F" w:rsidP="001C0330">
            <w:pPr>
              <w:spacing w:before="60" w:after="60" w:line="240" w:lineRule="auto"/>
              <w:ind w:left="-108" w:right="-133"/>
              <w:jc w:val="center"/>
              <w:rPr>
                <w:rFonts w:eastAsia="Times New Roman" w:cs="Times New Roman"/>
                <w:b/>
                <w:bCs/>
                <w:w w:val="60"/>
                <w:sz w:val="24"/>
                <w:szCs w:val="24"/>
              </w:rPr>
            </w:pPr>
            <w:r w:rsidRPr="00A64B63">
              <w:rPr>
                <w:rFonts w:eastAsia="Times New Roman" w:cs="Times New Roman"/>
                <w:b/>
                <w:bCs/>
                <w:w w:val="60"/>
                <w:sz w:val="24"/>
                <w:szCs w:val="24"/>
              </w:rPr>
              <w:t>Nội dung</w:t>
            </w:r>
          </w:p>
        </w:tc>
        <w:tc>
          <w:tcPr>
            <w:tcW w:w="900" w:type="dxa"/>
            <w:vMerge w:val="restart"/>
            <w:tcBorders>
              <w:top w:val="single" w:sz="4" w:space="0" w:color="auto"/>
              <w:left w:val="nil"/>
              <w:right w:val="single" w:sz="4" w:space="0" w:color="auto"/>
            </w:tcBorders>
            <w:shd w:val="clear" w:color="000000" w:fill="FFFFFF"/>
            <w:vAlign w:val="center"/>
          </w:tcPr>
          <w:p w:rsidR="0098767F" w:rsidRPr="00A64B63" w:rsidRDefault="0098767F" w:rsidP="005A3A92">
            <w:pPr>
              <w:spacing w:before="60" w:after="60" w:line="240" w:lineRule="auto"/>
              <w:ind w:left="-144" w:right="-144"/>
              <w:jc w:val="center"/>
              <w:rPr>
                <w:rFonts w:eastAsia="Times New Roman" w:cs="Times New Roman"/>
                <w:b/>
                <w:bCs/>
                <w:w w:val="60"/>
                <w:sz w:val="24"/>
                <w:szCs w:val="24"/>
              </w:rPr>
            </w:pPr>
            <w:r w:rsidRPr="00A64B63">
              <w:rPr>
                <w:rFonts w:eastAsia="Times New Roman" w:cs="Times New Roman"/>
                <w:b/>
                <w:bCs/>
                <w:w w:val="60"/>
                <w:sz w:val="24"/>
                <w:szCs w:val="24"/>
              </w:rPr>
              <w:t>Kế hoạch</w:t>
            </w:r>
            <w:r w:rsidRPr="00A64B63">
              <w:rPr>
                <w:rFonts w:eastAsia="Times New Roman" w:cs="Times New Roman"/>
                <w:b/>
                <w:bCs/>
                <w:w w:val="60"/>
                <w:sz w:val="24"/>
                <w:szCs w:val="24"/>
                <w:lang w:val="vi-VN"/>
              </w:rPr>
              <w:t xml:space="preserve">    </w:t>
            </w:r>
            <w:r w:rsidRPr="00A64B63">
              <w:rPr>
                <w:rFonts w:eastAsia="Times New Roman" w:cs="Times New Roman"/>
                <w:b/>
                <w:bCs/>
                <w:w w:val="60"/>
                <w:sz w:val="24"/>
                <w:szCs w:val="24"/>
              </w:rPr>
              <w:t xml:space="preserve"> giai đoạn </w:t>
            </w:r>
            <w:r w:rsidRPr="00A64B63">
              <w:rPr>
                <w:rFonts w:eastAsia="Times New Roman" w:cs="Times New Roman"/>
                <w:b/>
                <w:bCs/>
                <w:w w:val="60"/>
                <w:sz w:val="24"/>
                <w:szCs w:val="24"/>
                <w:lang w:val="vi-VN"/>
              </w:rPr>
              <w:t xml:space="preserve">          </w:t>
            </w:r>
            <w:r w:rsidRPr="00A64B63">
              <w:rPr>
                <w:rFonts w:eastAsia="Times New Roman" w:cs="Times New Roman"/>
                <w:b/>
                <w:bCs/>
                <w:w w:val="60"/>
                <w:sz w:val="24"/>
                <w:szCs w:val="24"/>
              </w:rPr>
              <w:t>2016</w:t>
            </w:r>
            <w:r w:rsidR="00854BD5" w:rsidRPr="00A64B63">
              <w:rPr>
                <w:rFonts w:eastAsia="Times New Roman" w:cs="Times New Roman"/>
                <w:b/>
                <w:bCs/>
                <w:w w:val="60"/>
                <w:sz w:val="24"/>
                <w:szCs w:val="24"/>
              </w:rPr>
              <w:t xml:space="preserve"> </w:t>
            </w:r>
            <w:r w:rsidRPr="00A64B63">
              <w:rPr>
                <w:rFonts w:eastAsia="Times New Roman" w:cs="Times New Roman"/>
                <w:b/>
                <w:bCs/>
                <w:w w:val="60"/>
                <w:sz w:val="24"/>
                <w:szCs w:val="24"/>
              </w:rPr>
              <w:t>-</w:t>
            </w:r>
            <w:r w:rsidR="00854BD5" w:rsidRPr="00A64B63">
              <w:rPr>
                <w:rFonts w:eastAsia="Times New Roman" w:cs="Times New Roman"/>
                <w:b/>
                <w:bCs/>
                <w:w w:val="60"/>
                <w:sz w:val="24"/>
                <w:szCs w:val="24"/>
              </w:rPr>
              <w:t xml:space="preserve"> </w:t>
            </w:r>
            <w:r w:rsidRPr="00A64B63">
              <w:rPr>
                <w:rFonts w:eastAsia="Times New Roman" w:cs="Times New Roman"/>
                <w:b/>
                <w:bCs/>
                <w:w w:val="60"/>
                <w:sz w:val="24"/>
                <w:szCs w:val="24"/>
              </w:rPr>
              <w:t>2020</w:t>
            </w:r>
          </w:p>
        </w:tc>
        <w:tc>
          <w:tcPr>
            <w:tcW w:w="5040" w:type="dxa"/>
            <w:gridSpan w:val="6"/>
            <w:tcBorders>
              <w:top w:val="single" w:sz="4" w:space="0" w:color="auto"/>
              <w:left w:val="nil"/>
              <w:bottom w:val="single" w:sz="4" w:space="0" w:color="auto"/>
              <w:right w:val="single" w:sz="4" w:space="0" w:color="auto"/>
            </w:tcBorders>
            <w:shd w:val="clear" w:color="000000" w:fill="FFFFFF"/>
            <w:vAlign w:val="center"/>
          </w:tcPr>
          <w:p w:rsidR="0098767F" w:rsidRPr="00A64B63" w:rsidRDefault="0098767F" w:rsidP="005A3A92">
            <w:pPr>
              <w:spacing w:before="60" w:after="60" w:line="240" w:lineRule="auto"/>
              <w:ind w:left="-144" w:right="-144"/>
              <w:jc w:val="center"/>
              <w:rPr>
                <w:rFonts w:eastAsia="Times New Roman" w:cs="Times New Roman"/>
                <w:b/>
                <w:bCs/>
                <w:w w:val="60"/>
                <w:sz w:val="24"/>
                <w:szCs w:val="24"/>
              </w:rPr>
            </w:pPr>
            <w:r w:rsidRPr="00A64B63">
              <w:rPr>
                <w:rFonts w:eastAsia="Times New Roman" w:cs="Times New Roman"/>
                <w:b/>
                <w:bCs/>
                <w:w w:val="60"/>
                <w:sz w:val="24"/>
                <w:szCs w:val="24"/>
              </w:rPr>
              <w:t>Thực hiện giai đoạn 2016</w:t>
            </w:r>
            <w:r w:rsidR="004E7048">
              <w:rPr>
                <w:rFonts w:eastAsia="Times New Roman" w:cs="Times New Roman"/>
                <w:b/>
                <w:bCs/>
                <w:w w:val="60"/>
                <w:sz w:val="24"/>
                <w:szCs w:val="24"/>
              </w:rPr>
              <w:t xml:space="preserve"> </w:t>
            </w:r>
            <w:r w:rsidRPr="00A64B63">
              <w:rPr>
                <w:rFonts w:eastAsia="Times New Roman" w:cs="Times New Roman"/>
                <w:b/>
                <w:bCs/>
                <w:w w:val="60"/>
                <w:sz w:val="24"/>
                <w:szCs w:val="24"/>
              </w:rPr>
              <w:t>-</w:t>
            </w:r>
            <w:r w:rsidR="004E7048">
              <w:rPr>
                <w:rFonts w:eastAsia="Times New Roman" w:cs="Times New Roman"/>
                <w:b/>
                <w:bCs/>
                <w:w w:val="60"/>
                <w:sz w:val="24"/>
                <w:szCs w:val="24"/>
              </w:rPr>
              <w:t xml:space="preserve"> </w:t>
            </w:r>
            <w:r w:rsidRPr="00A64B63">
              <w:rPr>
                <w:rFonts w:eastAsia="Times New Roman" w:cs="Times New Roman"/>
                <w:b/>
                <w:bCs/>
                <w:w w:val="60"/>
                <w:sz w:val="24"/>
                <w:szCs w:val="24"/>
              </w:rPr>
              <w:t>2020</w:t>
            </w:r>
          </w:p>
        </w:tc>
        <w:tc>
          <w:tcPr>
            <w:tcW w:w="810" w:type="dxa"/>
            <w:vMerge w:val="restart"/>
            <w:tcBorders>
              <w:top w:val="single" w:sz="4" w:space="0" w:color="auto"/>
              <w:left w:val="nil"/>
              <w:right w:val="single" w:sz="4" w:space="0" w:color="auto"/>
            </w:tcBorders>
            <w:shd w:val="clear" w:color="000000" w:fill="FFFFFF"/>
            <w:vAlign w:val="center"/>
          </w:tcPr>
          <w:p w:rsidR="0098767F" w:rsidRPr="00A64B63" w:rsidRDefault="0098767F" w:rsidP="005A3A92">
            <w:pPr>
              <w:spacing w:before="60" w:after="60" w:line="240" w:lineRule="auto"/>
              <w:ind w:left="-144" w:right="-144"/>
              <w:jc w:val="center"/>
              <w:rPr>
                <w:rFonts w:eastAsia="Times New Roman" w:cs="Times New Roman"/>
                <w:b/>
                <w:bCs/>
                <w:w w:val="60"/>
                <w:sz w:val="24"/>
                <w:szCs w:val="24"/>
              </w:rPr>
            </w:pPr>
            <w:r w:rsidRPr="00A64B63">
              <w:rPr>
                <w:rFonts w:eastAsia="Times New Roman" w:cs="Times New Roman"/>
                <w:b/>
                <w:bCs/>
                <w:w w:val="60"/>
                <w:sz w:val="24"/>
                <w:szCs w:val="24"/>
              </w:rPr>
              <w:t>Kế hoạch</w:t>
            </w:r>
            <w:r w:rsidRPr="00A64B63">
              <w:rPr>
                <w:rFonts w:eastAsia="Times New Roman" w:cs="Times New Roman"/>
                <w:b/>
                <w:bCs/>
                <w:w w:val="60"/>
                <w:sz w:val="24"/>
                <w:szCs w:val="24"/>
                <w:lang w:val="vi-VN"/>
              </w:rPr>
              <w:t xml:space="preserve">                </w:t>
            </w:r>
            <w:r w:rsidRPr="00A64B63">
              <w:rPr>
                <w:rFonts w:eastAsia="Times New Roman" w:cs="Times New Roman"/>
                <w:b/>
                <w:bCs/>
                <w:w w:val="60"/>
                <w:sz w:val="24"/>
                <w:szCs w:val="24"/>
              </w:rPr>
              <w:t xml:space="preserve"> giai đoạn </w:t>
            </w:r>
            <w:r w:rsidRPr="00A64B63">
              <w:rPr>
                <w:rFonts w:eastAsia="Times New Roman" w:cs="Times New Roman"/>
                <w:b/>
                <w:bCs/>
                <w:w w:val="60"/>
                <w:sz w:val="24"/>
                <w:szCs w:val="24"/>
                <w:lang w:val="vi-VN"/>
              </w:rPr>
              <w:t xml:space="preserve">               </w:t>
            </w:r>
            <w:r w:rsidRPr="00A64B63">
              <w:rPr>
                <w:rFonts w:eastAsia="Times New Roman" w:cs="Times New Roman"/>
                <w:b/>
                <w:bCs/>
                <w:w w:val="60"/>
                <w:sz w:val="24"/>
                <w:szCs w:val="24"/>
              </w:rPr>
              <w:t>2021</w:t>
            </w:r>
            <w:r w:rsidR="00854BD5" w:rsidRPr="00A64B63">
              <w:rPr>
                <w:rFonts w:eastAsia="Times New Roman" w:cs="Times New Roman"/>
                <w:b/>
                <w:bCs/>
                <w:w w:val="60"/>
                <w:sz w:val="24"/>
                <w:szCs w:val="24"/>
              </w:rPr>
              <w:t xml:space="preserve"> </w:t>
            </w:r>
            <w:r w:rsidRPr="00A64B63">
              <w:rPr>
                <w:rFonts w:eastAsia="Times New Roman" w:cs="Times New Roman"/>
                <w:b/>
                <w:bCs/>
                <w:w w:val="60"/>
                <w:sz w:val="24"/>
                <w:szCs w:val="24"/>
              </w:rPr>
              <w:t>-</w:t>
            </w:r>
            <w:r w:rsidR="00854BD5" w:rsidRPr="00A64B63">
              <w:rPr>
                <w:rFonts w:eastAsia="Times New Roman" w:cs="Times New Roman"/>
                <w:b/>
                <w:bCs/>
                <w:w w:val="60"/>
                <w:sz w:val="24"/>
                <w:szCs w:val="24"/>
              </w:rPr>
              <w:t xml:space="preserve"> </w:t>
            </w:r>
            <w:r w:rsidRPr="00A64B63">
              <w:rPr>
                <w:rFonts w:eastAsia="Times New Roman" w:cs="Times New Roman"/>
                <w:b/>
                <w:bCs/>
                <w:w w:val="60"/>
                <w:sz w:val="24"/>
                <w:szCs w:val="24"/>
              </w:rPr>
              <w:t>2025</w:t>
            </w:r>
          </w:p>
        </w:tc>
      </w:tr>
      <w:tr w:rsidR="0098767F" w:rsidRPr="00A64B63" w:rsidTr="00C93475">
        <w:trPr>
          <w:trHeight w:val="800"/>
          <w:tblHeader/>
        </w:trPr>
        <w:tc>
          <w:tcPr>
            <w:tcW w:w="465" w:type="dxa"/>
            <w:vMerge/>
            <w:tcBorders>
              <w:left w:val="single" w:sz="4" w:space="0" w:color="auto"/>
              <w:bottom w:val="single" w:sz="4" w:space="0" w:color="auto"/>
              <w:right w:val="single" w:sz="4" w:space="0" w:color="auto"/>
            </w:tcBorders>
            <w:shd w:val="clear" w:color="000000" w:fill="FFFFFF"/>
            <w:vAlign w:val="center"/>
          </w:tcPr>
          <w:p w:rsidR="0098767F" w:rsidRPr="00A64B63" w:rsidRDefault="0098767F" w:rsidP="001C0330">
            <w:pPr>
              <w:spacing w:before="60" w:after="60" w:line="240" w:lineRule="auto"/>
              <w:ind w:left="-93" w:right="-108"/>
              <w:jc w:val="center"/>
              <w:rPr>
                <w:rFonts w:eastAsia="Times New Roman" w:cs="Times New Roman"/>
                <w:b/>
                <w:bCs/>
                <w:w w:val="60"/>
                <w:sz w:val="24"/>
                <w:szCs w:val="24"/>
              </w:rPr>
            </w:pPr>
          </w:p>
        </w:tc>
        <w:tc>
          <w:tcPr>
            <w:tcW w:w="2160" w:type="dxa"/>
            <w:vMerge/>
            <w:tcBorders>
              <w:left w:val="nil"/>
              <w:bottom w:val="single" w:sz="4" w:space="0" w:color="auto"/>
              <w:right w:val="single" w:sz="4" w:space="0" w:color="auto"/>
            </w:tcBorders>
            <w:shd w:val="clear" w:color="000000" w:fill="FFFFFF"/>
            <w:vAlign w:val="center"/>
          </w:tcPr>
          <w:p w:rsidR="0098767F" w:rsidRPr="00A64B63" w:rsidRDefault="0098767F" w:rsidP="001C0330">
            <w:pPr>
              <w:spacing w:before="60" w:after="60" w:line="240" w:lineRule="auto"/>
              <w:ind w:left="-108" w:right="-133"/>
              <w:jc w:val="center"/>
              <w:rPr>
                <w:rFonts w:eastAsia="Times New Roman" w:cs="Times New Roman"/>
                <w:b/>
                <w:bCs/>
                <w:w w:val="60"/>
                <w:sz w:val="24"/>
                <w:szCs w:val="24"/>
              </w:rPr>
            </w:pPr>
          </w:p>
        </w:tc>
        <w:tc>
          <w:tcPr>
            <w:tcW w:w="900" w:type="dxa"/>
            <w:vMerge/>
            <w:tcBorders>
              <w:left w:val="nil"/>
              <w:bottom w:val="single" w:sz="4" w:space="0" w:color="auto"/>
              <w:right w:val="single" w:sz="4" w:space="0" w:color="auto"/>
            </w:tcBorders>
            <w:shd w:val="clear" w:color="000000" w:fill="FFFFFF"/>
            <w:vAlign w:val="center"/>
          </w:tcPr>
          <w:p w:rsidR="0098767F" w:rsidRPr="00A64B63" w:rsidRDefault="0098767F" w:rsidP="005A3A92">
            <w:pPr>
              <w:spacing w:before="60" w:after="60" w:line="240" w:lineRule="auto"/>
              <w:ind w:left="-144" w:right="-144"/>
              <w:jc w:val="center"/>
              <w:rPr>
                <w:rFonts w:eastAsia="Times New Roman" w:cs="Times New Roman"/>
                <w:b/>
                <w:bCs/>
                <w:w w:val="6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tcPr>
          <w:p w:rsidR="0098767F" w:rsidRPr="00A64B63" w:rsidRDefault="0098767F" w:rsidP="001C0330">
            <w:pPr>
              <w:spacing w:before="60" w:after="60" w:line="240" w:lineRule="auto"/>
              <w:jc w:val="center"/>
              <w:rPr>
                <w:rFonts w:eastAsia="Times New Roman" w:cs="Times New Roman"/>
                <w:b/>
                <w:w w:val="60"/>
                <w:sz w:val="24"/>
                <w:szCs w:val="24"/>
              </w:rPr>
            </w:pPr>
            <w:r w:rsidRPr="00A64B63">
              <w:rPr>
                <w:rFonts w:eastAsia="Times New Roman" w:cs="Times New Roman"/>
                <w:b/>
                <w:w w:val="60"/>
                <w:sz w:val="24"/>
                <w:szCs w:val="24"/>
              </w:rPr>
              <w:t>Tổng</w:t>
            </w:r>
            <w:r w:rsidRPr="00A64B63">
              <w:rPr>
                <w:rFonts w:eastAsia="Times New Roman" w:cs="Times New Roman"/>
                <w:b/>
                <w:w w:val="60"/>
                <w:sz w:val="24"/>
                <w:szCs w:val="24"/>
              </w:rPr>
              <w:br/>
              <w:t xml:space="preserve"> giai đoạn</w:t>
            </w:r>
          </w:p>
        </w:tc>
        <w:tc>
          <w:tcPr>
            <w:tcW w:w="756" w:type="dxa"/>
            <w:tcBorders>
              <w:top w:val="single" w:sz="4" w:space="0" w:color="auto"/>
              <w:left w:val="nil"/>
              <w:bottom w:val="single" w:sz="4" w:space="0" w:color="auto"/>
              <w:right w:val="single" w:sz="4" w:space="0" w:color="auto"/>
            </w:tcBorders>
            <w:shd w:val="clear" w:color="000000" w:fill="FFFFFF"/>
            <w:vAlign w:val="center"/>
          </w:tcPr>
          <w:p w:rsidR="0098767F" w:rsidRPr="00A64B63" w:rsidRDefault="0098767F" w:rsidP="00854BD5">
            <w:pPr>
              <w:spacing w:before="60" w:after="60" w:line="240" w:lineRule="auto"/>
              <w:ind w:left="-108" w:right="-72"/>
              <w:jc w:val="center"/>
              <w:rPr>
                <w:rFonts w:eastAsia="Times New Roman" w:cs="Times New Roman"/>
                <w:b/>
                <w:w w:val="60"/>
                <w:sz w:val="24"/>
                <w:szCs w:val="24"/>
              </w:rPr>
            </w:pPr>
            <w:r w:rsidRPr="00A64B63">
              <w:rPr>
                <w:rFonts w:eastAsia="Times New Roman" w:cs="Times New Roman"/>
                <w:b/>
                <w:w w:val="60"/>
                <w:sz w:val="24"/>
                <w:szCs w:val="24"/>
              </w:rPr>
              <w:t>Năm 2016</w:t>
            </w:r>
          </w:p>
        </w:tc>
        <w:tc>
          <w:tcPr>
            <w:tcW w:w="926" w:type="dxa"/>
            <w:tcBorders>
              <w:top w:val="single" w:sz="4" w:space="0" w:color="auto"/>
              <w:left w:val="nil"/>
              <w:bottom w:val="single" w:sz="4" w:space="0" w:color="auto"/>
              <w:right w:val="single" w:sz="4" w:space="0" w:color="auto"/>
            </w:tcBorders>
            <w:shd w:val="clear" w:color="000000" w:fill="FFFFFF"/>
            <w:vAlign w:val="center"/>
          </w:tcPr>
          <w:p w:rsidR="0098767F" w:rsidRPr="00A64B63" w:rsidRDefault="0098767F" w:rsidP="00854BD5">
            <w:pPr>
              <w:spacing w:before="60" w:after="60" w:line="240" w:lineRule="auto"/>
              <w:ind w:left="-108" w:right="-72"/>
              <w:jc w:val="center"/>
              <w:rPr>
                <w:rFonts w:eastAsia="Times New Roman" w:cs="Times New Roman"/>
                <w:b/>
                <w:w w:val="60"/>
                <w:sz w:val="24"/>
                <w:szCs w:val="24"/>
              </w:rPr>
            </w:pPr>
            <w:r w:rsidRPr="00A64B63">
              <w:rPr>
                <w:rFonts w:eastAsia="Times New Roman" w:cs="Times New Roman"/>
                <w:b/>
                <w:w w:val="60"/>
                <w:sz w:val="24"/>
                <w:szCs w:val="24"/>
              </w:rPr>
              <w:t>Năm 2017</w:t>
            </w:r>
          </w:p>
        </w:tc>
        <w:tc>
          <w:tcPr>
            <w:tcW w:w="838" w:type="dxa"/>
            <w:tcBorders>
              <w:top w:val="single" w:sz="4" w:space="0" w:color="auto"/>
              <w:left w:val="nil"/>
              <w:bottom w:val="single" w:sz="4" w:space="0" w:color="auto"/>
              <w:right w:val="single" w:sz="4" w:space="0" w:color="auto"/>
            </w:tcBorders>
            <w:shd w:val="clear" w:color="000000" w:fill="FFFFFF"/>
            <w:vAlign w:val="center"/>
          </w:tcPr>
          <w:p w:rsidR="0098767F" w:rsidRPr="00A64B63" w:rsidRDefault="0098767F" w:rsidP="00854BD5">
            <w:pPr>
              <w:spacing w:before="60" w:after="60" w:line="240" w:lineRule="auto"/>
              <w:ind w:left="-108" w:right="-72"/>
              <w:jc w:val="center"/>
              <w:rPr>
                <w:rFonts w:eastAsia="Times New Roman" w:cs="Times New Roman"/>
                <w:b/>
                <w:w w:val="60"/>
                <w:sz w:val="24"/>
                <w:szCs w:val="24"/>
              </w:rPr>
            </w:pPr>
            <w:r w:rsidRPr="00A64B63">
              <w:rPr>
                <w:rFonts w:eastAsia="Times New Roman" w:cs="Times New Roman"/>
                <w:b/>
                <w:w w:val="60"/>
                <w:sz w:val="24"/>
                <w:szCs w:val="24"/>
              </w:rPr>
              <w:t>Năm 2018</w:t>
            </w:r>
          </w:p>
        </w:tc>
        <w:tc>
          <w:tcPr>
            <w:tcW w:w="810" w:type="dxa"/>
            <w:tcBorders>
              <w:top w:val="single" w:sz="4" w:space="0" w:color="auto"/>
              <w:left w:val="nil"/>
              <w:bottom w:val="single" w:sz="4" w:space="0" w:color="auto"/>
              <w:right w:val="single" w:sz="4" w:space="0" w:color="auto"/>
            </w:tcBorders>
            <w:shd w:val="clear" w:color="000000" w:fill="FFFFFF"/>
            <w:vAlign w:val="center"/>
          </w:tcPr>
          <w:p w:rsidR="0098767F" w:rsidRPr="00A64B63" w:rsidRDefault="0098767F" w:rsidP="00854BD5">
            <w:pPr>
              <w:spacing w:before="60" w:after="60" w:line="240" w:lineRule="auto"/>
              <w:ind w:left="-108" w:right="-72"/>
              <w:jc w:val="center"/>
              <w:rPr>
                <w:rFonts w:eastAsia="Times New Roman" w:cs="Times New Roman"/>
                <w:b/>
                <w:w w:val="60"/>
                <w:sz w:val="24"/>
                <w:szCs w:val="24"/>
              </w:rPr>
            </w:pPr>
            <w:r w:rsidRPr="00A64B63">
              <w:rPr>
                <w:rFonts w:eastAsia="Times New Roman" w:cs="Times New Roman"/>
                <w:b/>
                <w:w w:val="60"/>
                <w:sz w:val="24"/>
                <w:szCs w:val="24"/>
              </w:rPr>
              <w:t>Năm 2019</w:t>
            </w:r>
          </w:p>
        </w:tc>
        <w:tc>
          <w:tcPr>
            <w:tcW w:w="810" w:type="dxa"/>
            <w:tcBorders>
              <w:top w:val="single" w:sz="4" w:space="0" w:color="auto"/>
              <w:left w:val="nil"/>
              <w:bottom w:val="single" w:sz="4" w:space="0" w:color="auto"/>
              <w:right w:val="single" w:sz="4" w:space="0" w:color="auto"/>
            </w:tcBorders>
            <w:shd w:val="clear" w:color="000000" w:fill="FFFFFF"/>
            <w:vAlign w:val="center"/>
          </w:tcPr>
          <w:p w:rsidR="0098767F" w:rsidRPr="00A64B63" w:rsidRDefault="0098767F" w:rsidP="00854BD5">
            <w:pPr>
              <w:spacing w:before="60" w:after="60" w:line="240" w:lineRule="auto"/>
              <w:ind w:left="-108" w:right="-72"/>
              <w:jc w:val="center"/>
              <w:rPr>
                <w:rFonts w:eastAsia="Times New Roman" w:cs="Times New Roman"/>
                <w:b/>
                <w:w w:val="60"/>
                <w:sz w:val="24"/>
                <w:szCs w:val="24"/>
              </w:rPr>
            </w:pPr>
            <w:r w:rsidRPr="00A64B63">
              <w:rPr>
                <w:rFonts w:eastAsia="Times New Roman" w:cs="Times New Roman"/>
                <w:b/>
                <w:w w:val="60"/>
                <w:sz w:val="24"/>
                <w:szCs w:val="24"/>
              </w:rPr>
              <w:t>Năm 2020</w:t>
            </w:r>
          </w:p>
        </w:tc>
        <w:tc>
          <w:tcPr>
            <w:tcW w:w="810" w:type="dxa"/>
            <w:vMerge/>
            <w:tcBorders>
              <w:left w:val="nil"/>
              <w:bottom w:val="single" w:sz="4" w:space="0" w:color="auto"/>
              <w:right w:val="single" w:sz="4" w:space="0" w:color="auto"/>
            </w:tcBorders>
            <w:shd w:val="clear" w:color="000000" w:fill="FFFFFF"/>
            <w:vAlign w:val="center"/>
          </w:tcPr>
          <w:p w:rsidR="0098767F" w:rsidRPr="00A64B63" w:rsidRDefault="0098767F" w:rsidP="005A3A92">
            <w:pPr>
              <w:spacing w:before="60" w:after="60" w:line="240" w:lineRule="auto"/>
              <w:ind w:left="-144" w:right="-144"/>
              <w:jc w:val="center"/>
              <w:rPr>
                <w:rFonts w:eastAsia="Times New Roman" w:cs="Times New Roman"/>
                <w:b/>
                <w:bCs/>
                <w:w w:val="60"/>
                <w:sz w:val="24"/>
                <w:szCs w:val="24"/>
              </w:rPr>
            </w:pPr>
          </w:p>
        </w:tc>
      </w:tr>
      <w:tr w:rsidR="00777582" w:rsidRPr="00A64B63" w:rsidTr="0098767F">
        <w:trPr>
          <w:trHeight w:val="800"/>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tcPr>
          <w:p w:rsidR="00777582" w:rsidRPr="00A64B63" w:rsidRDefault="00777582" w:rsidP="001C0330">
            <w:pPr>
              <w:spacing w:before="60" w:after="60" w:line="240" w:lineRule="auto"/>
              <w:jc w:val="center"/>
              <w:rPr>
                <w:rFonts w:eastAsia="Times New Roman" w:cs="Times New Roman"/>
                <w:b/>
                <w:bCs/>
                <w:w w:val="60"/>
                <w:sz w:val="24"/>
                <w:szCs w:val="24"/>
              </w:rPr>
            </w:pPr>
            <w:r w:rsidRPr="00A64B63">
              <w:rPr>
                <w:rFonts w:eastAsia="Times New Roman" w:cs="Times New Roman"/>
                <w:b/>
                <w:bCs/>
                <w:w w:val="60"/>
                <w:sz w:val="24"/>
                <w:szCs w:val="24"/>
              </w:rPr>
              <w:t>A</w:t>
            </w:r>
          </w:p>
        </w:tc>
        <w:tc>
          <w:tcPr>
            <w:tcW w:w="2160" w:type="dxa"/>
            <w:tcBorders>
              <w:top w:val="single" w:sz="4" w:space="0" w:color="auto"/>
              <w:left w:val="nil"/>
              <w:bottom w:val="single" w:sz="4" w:space="0" w:color="auto"/>
              <w:right w:val="single" w:sz="4" w:space="0" w:color="auto"/>
            </w:tcBorders>
            <w:shd w:val="clear" w:color="000000" w:fill="FFFFFF"/>
            <w:vAlign w:val="center"/>
          </w:tcPr>
          <w:p w:rsidR="00777582" w:rsidRPr="00A64B63" w:rsidRDefault="00777582" w:rsidP="001C0330">
            <w:pPr>
              <w:spacing w:before="60" w:after="60" w:line="240" w:lineRule="auto"/>
              <w:jc w:val="both"/>
              <w:rPr>
                <w:rFonts w:eastAsia="Times New Roman" w:cs="Times New Roman"/>
                <w:b/>
                <w:bCs/>
                <w:w w:val="60"/>
                <w:sz w:val="24"/>
                <w:szCs w:val="24"/>
              </w:rPr>
            </w:pPr>
            <w:r w:rsidRPr="00A64B63">
              <w:rPr>
                <w:rFonts w:eastAsia="Times New Roman" w:cs="Times New Roman"/>
                <w:b/>
                <w:bCs/>
                <w:w w:val="60"/>
                <w:sz w:val="24"/>
                <w:szCs w:val="24"/>
              </w:rPr>
              <w:t>TỔNG SẢN PHẨM TRÊN ĐỊA BÀN (GRDP) THEO GIÁ HIỆN HÀNH</w:t>
            </w:r>
          </w:p>
        </w:tc>
        <w:tc>
          <w:tcPr>
            <w:tcW w:w="900" w:type="dxa"/>
            <w:tcBorders>
              <w:top w:val="single" w:sz="4" w:space="0" w:color="auto"/>
              <w:left w:val="nil"/>
              <w:bottom w:val="single" w:sz="4" w:space="0" w:color="auto"/>
              <w:right w:val="single" w:sz="4" w:space="0" w:color="auto"/>
            </w:tcBorders>
            <w:shd w:val="clear" w:color="000000" w:fill="FFFFFF"/>
            <w:vAlign w:val="center"/>
          </w:tcPr>
          <w:p w:rsidR="00777582" w:rsidRPr="00A64B63" w:rsidRDefault="00777582" w:rsidP="005852AB">
            <w:pPr>
              <w:spacing w:before="60" w:after="60" w:line="240" w:lineRule="auto"/>
              <w:ind w:left="-144" w:right="-18"/>
              <w:jc w:val="right"/>
              <w:rPr>
                <w:rFonts w:eastAsia="Times New Roman" w:cs="Times New Roman"/>
                <w:b/>
                <w:bCs/>
                <w:w w:val="60"/>
                <w:sz w:val="24"/>
                <w:szCs w:val="24"/>
              </w:rPr>
            </w:pPr>
            <w:r w:rsidRPr="00A64B63">
              <w:rPr>
                <w:rFonts w:eastAsia="Times New Roman" w:cs="Times New Roman"/>
                <w:b/>
                <w:bCs/>
                <w:w w:val="60"/>
                <w:sz w:val="24"/>
                <w:szCs w:val="24"/>
              </w:rPr>
              <w:t>53.135.000</w:t>
            </w:r>
          </w:p>
        </w:tc>
        <w:tc>
          <w:tcPr>
            <w:tcW w:w="900" w:type="dxa"/>
            <w:tcBorders>
              <w:top w:val="single" w:sz="4" w:space="0" w:color="auto"/>
              <w:left w:val="nil"/>
              <w:bottom w:val="single" w:sz="4" w:space="0" w:color="auto"/>
              <w:right w:val="single" w:sz="4" w:space="0" w:color="auto"/>
            </w:tcBorders>
            <w:shd w:val="clear" w:color="000000" w:fill="FFFFFF"/>
            <w:vAlign w:val="center"/>
          </w:tcPr>
          <w:p w:rsidR="00777582" w:rsidRPr="00A64B63" w:rsidRDefault="00777582" w:rsidP="005852AB">
            <w:pPr>
              <w:spacing w:before="60" w:after="60" w:line="240" w:lineRule="auto"/>
              <w:ind w:left="-144" w:right="-18"/>
              <w:jc w:val="right"/>
              <w:rPr>
                <w:rFonts w:eastAsia="Times New Roman" w:cs="Times New Roman"/>
                <w:b/>
                <w:bCs/>
                <w:w w:val="60"/>
                <w:sz w:val="24"/>
                <w:szCs w:val="24"/>
              </w:rPr>
            </w:pPr>
            <w:r w:rsidRPr="00A64B63">
              <w:rPr>
                <w:rFonts w:eastAsia="Times New Roman" w:cs="Times New Roman"/>
                <w:b/>
                <w:bCs/>
                <w:w w:val="60"/>
                <w:sz w:val="24"/>
                <w:szCs w:val="24"/>
              </w:rPr>
              <w:t>241.480.000</w:t>
            </w:r>
          </w:p>
        </w:tc>
        <w:tc>
          <w:tcPr>
            <w:tcW w:w="756" w:type="dxa"/>
            <w:tcBorders>
              <w:top w:val="single" w:sz="4" w:space="0" w:color="auto"/>
              <w:left w:val="nil"/>
              <w:bottom w:val="single" w:sz="4" w:space="0" w:color="auto"/>
              <w:right w:val="single" w:sz="4" w:space="0" w:color="auto"/>
            </w:tcBorders>
            <w:shd w:val="clear" w:color="000000" w:fill="FFFFFF"/>
            <w:vAlign w:val="center"/>
          </w:tcPr>
          <w:p w:rsidR="00777582" w:rsidRPr="00A64B63" w:rsidRDefault="00777582" w:rsidP="005852AB">
            <w:pPr>
              <w:spacing w:before="60" w:after="60" w:line="240" w:lineRule="auto"/>
              <w:ind w:left="-144" w:right="-18"/>
              <w:jc w:val="right"/>
              <w:rPr>
                <w:rFonts w:eastAsia="Times New Roman" w:cs="Times New Roman"/>
                <w:b/>
                <w:bCs/>
                <w:w w:val="60"/>
                <w:sz w:val="24"/>
                <w:szCs w:val="24"/>
              </w:rPr>
            </w:pPr>
            <w:r w:rsidRPr="00A64B63">
              <w:rPr>
                <w:rFonts w:eastAsia="Times New Roman" w:cs="Times New Roman"/>
                <w:b/>
                <w:bCs/>
                <w:w w:val="60"/>
                <w:sz w:val="24"/>
                <w:szCs w:val="24"/>
              </w:rPr>
              <w:t>39.930.000</w:t>
            </w:r>
          </w:p>
        </w:tc>
        <w:tc>
          <w:tcPr>
            <w:tcW w:w="926" w:type="dxa"/>
            <w:tcBorders>
              <w:top w:val="single" w:sz="4" w:space="0" w:color="auto"/>
              <w:left w:val="nil"/>
              <w:bottom w:val="single" w:sz="4" w:space="0" w:color="auto"/>
              <w:right w:val="single" w:sz="4" w:space="0" w:color="auto"/>
            </w:tcBorders>
            <w:shd w:val="clear" w:color="000000" w:fill="FFFFFF"/>
            <w:vAlign w:val="center"/>
          </w:tcPr>
          <w:p w:rsidR="00777582" w:rsidRPr="00A64B63" w:rsidRDefault="00777582" w:rsidP="005852AB">
            <w:pPr>
              <w:spacing w:before="60" w:after="60" w:line="240" w:lineRule="auto"/>
              <w:ind w:left="-144" w:right="-18"/>
              <w:jc w:val="right"/>
              <w:rPr>
                <w:rFonts w:eastAsia="Times New Roman" w:cs="Times New Roman"/>
                <w:b/>
                <w:bCs/>
                <w:w w:val="60"/>
                <w:sz w:val="24"/>
                <w:szCs w:val="24"/>
              </w:rPr>
            </w:pPr>
            <w:r w:rsidRPr="00A64B63">
              <w:rPr>
                <w:rFonts w:eastAsia="Times New Roman" w:cs="Times New Roman"/>
                <w:b/>
                <w:bCs/>
                <w:w w:val="60"/>
                <w:sz w:val="24"/>
                <w:szCs w:val="24"/>
              </w:rPr>
              <w:t>45.180.000</w:t>
            </w:r>
          </w:p>
        </w:tc>
        <w:tc>
          <w:tcPr>
            <w:tcW w:w="838" w:type="dxa"/>
            <w:tcBorders>
              <w:top w:val="single" w:sz="4" w:space="0" w:color="auto"/>
              <w:left w:val="nil"/>
              <w:bottom w:val="single" w:sz="4" w:space="0" w:color="auto"/>
              <w:right w:val="single" w:sz="4" w:space="0" w:color="auto"/>
            </w:tcBorders>
            <w:shd w:val="clear" w:color="000000" w:fill="FFFFFF"/>
            <w:vAlign w:val="center"/>
          </w:tcPr>
          <w:p w:rsidR="00777582" w:rsidRPr="00A64B63" w:rsidRDefault="00777582" w:rsidP="005852AB">
            <w:pPr>
              <w:spacing w:before="60" w:after="60" w:line="240" w:lineRule="auto"/>
              <w:ind w:left="-144" w:right="-18"/>
              <w:jc w:val="right"/>
              <w:rPr>
                <w:rFonts w:eastAsia="Times New Roman" w:cs="Times New Roman"/>
                <w:b/>
                <w:bCs/>
                <w:w w:val="60"/>
                <w:sz w:val="24"/>
                <w:szCs w:val="24"/>
              </w:rPr>
            </w:pPr>
            <w:r w:rsidRPr="00A64B63">
              <w:rPr>
                <w:rFonts w:eastAsia="Times New Roman" w:cs="Times New Roman"/>
                <w:b/>
                <w:bCs/>
                <w:w w:val="60"/>
                <w:sz w:val="24"/>
                <w:szCs w:val="24"/>
              </w:rPr>
              <w:t>49.789.000</w:t>
            </w:r>
          </w:p>
        </w:tc>
        <w:tc>
          <w:tcPr>
            <w:tcW w:w="810" w:type="dxa"/>
            <w:tcBorders>
              <w:top w:val="single" w:sz="4" w:space="0" w:color="auto"/>
              <w:left w:val="nil"/>
              <w:bottom w:val="single" w:sz="4" w:space="0" w:color="auto"/>
              <w:right w:val="single" w:sz="4" w:space="0" w:color="auto"/>
            </w:tcBorders>
            <w:shd w:val="clear" w:color="000000" w:fill="FFFFFF"/>
            <w:vAlign w:val="center"/>
          </w:tcPr>
          <w:p w:rsidR="00777582" w:rsidRPr="00A64B63" w:rsidRDefault="00777582" w:rsidP="005852AB">
            <w:pPr>
              <w:spacing w:before="60" w:after="60" w:line="240" w:lineRule="auto"/>
              <w:ind w:left="-144" w:right="-18"/>
              <w:jc w:val="right"/>
              <w:rPr>
                <w:rFonts w:eastAsia="Times New Roman" w:cs="Times New Roman"/>
                <w:b/>
                <w:bCs/>
                <w:w w:val="60"/>
                <w:sz w:val="24"/>
                <w:szCs w:val="24"/>
              </w:rPr>
            </w:pPr>
            <w:r w:rsidRPr="00A64B63">
              <w:rPr>
                <w:rFonts w:eastAsia="Times New Roman" w:cs="Times New Roman"/>
                <w:b/>
                <w:bCs/>
                <w:w w:val="60"/>
                <w:sz w:val="24"/>
                <w:szCs w:val="24"/>
              </w:rPr>
              <w:t>50.572.000</w:t>
            </w:r>
          </w:p>
        </w:tc>
        <w:tc>
          <w:tcPr>
            <w:tcW w:w="810" w:type="dxa"/>
            <w:tcBorders>
              <w:top w:val="single" w:sz="4" w:space="0" w:color="auto"/>
              <w:left w:val="nil"/>
              <w:bottom w:val="single" w:sz="4" w:space="0" w:color="auto"/>
              <w:right w:val="single" w:sz="4" w:space="0" w:color="auto"/>
            </w:tcBorders>
            <w:shd w:val="clear" w:color="000000" w:fill="FFFFFF"/>
            <w:vAlign w:val="center"/>
          </w:tcPr>
          <w:p w:rsidR="00777582" w:rsidRPr="00A64B63" w:rsidRDefault="00777582" w:rsidP="005852AB">
            <w:pPr>
              <w:spacing w:before="60" w:after="60" w:line="240" w:lineRule="auto"/>
              <w:ind w:left="-144" w:right="-18"/>
              <w:jc w:val="right"/>
              <w:rPr>
                <w:rFonts w:eastAsia="Times New Roman" w:cs="Times New Roman"/>
                <w:b/>
                <w:bCs/>
                <w:w w:val="60"/>
                <w:sz w:val="24"/>
                <w:szCs w:val="24"/>
              </w:rPr>
            </w:pPr>
            <w:r w:rsidRPr="00A64B63">
              <w:rPr>
                <w:rFonts w:eastAsia="Times New Roman" w:cs="Times New Roman"/>
                <w:b/>
                <w:bCs/>
                <w:w w:val="60"/>
                <w:sz w:val="24"/>
                <w:szCs w:val="24"/>
              </w:rPr>
              <w:t>56.009.000</w:t>
            </w:r>
          </w:p>
        </w:tc>
        <w:tc>
          <w:tcPr>
            <w:tcW w:w="810" w:type="dxa"/>
            <w:tcBorders>
              <w:top w:val="single" w:sz="4" w:space="0" w:color="auto"/>
              <w:left w:val="nil"/>
              <w:bottom w:val="single" w:sz="4" w:space="0" w:color="auto"/>
              <w:right w:val="single" w:sz="4" w:space="0" w:color="auto"/>
            </w:tcBorders>
            <w:shd w:val="clear" w:color="000000" w:fill="FFFFFF"/>
            <w:vAlign w:val="center"/>
          </w:tcPr>
          <w:p w:rsidR="00777582" w:rsidRPr="00A64B63" w:rsidRDefault="00777582" w:rsidP="005852AB">
            <w:pPr>
              <w:spacing w:before="60" w:after="60" w:line="240" w:lineRule="auto"/>
              <w:ind w:left="-144" w:right="-18"/>
              <w:jc w:val="right"/>
              <w:rPr>
                <w:rFonts w:eastAsia="Times New Roman" w:cs="Times New Roman"/>
                <w:b/>
                <w:bCs/>
                <w:w w:val="60"/>
                <w:sz w:val="24"/>
                <w:szCs w:val="24"/>
              </w:rPr>
            </w:pPr>
            <w:r w:rsidRPr="00A64B63">
              <w:rPr>
                <w:rFonts w:eastAsia="Times New Roman" w:cs="Times New Roman"/>
                <w:b/>
                <w:bCs/>
                <w:w w:val="60"/>
                <w:sz w:val="24"/>
                <w:szCs w:val="24"/>
              </w:rPr>
              <w:t>344.296.000</w:t>
            </w:r>
          </w:p>
        </w:tc>
      </w:tr>
      <w:tr w:rsidR="00777582" w:rsidRPr="00A64B63" w:rsidTr="0098767F">
        <w:trPr>
          <w:trHeight w:val="500"/>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77582" w:rsidRPr="00A64B63" w:rsidRDefault="00777582" w:rsidP="005A3A92">
            <w:pPr>
              <w:spacing w:before="60" w:after="60" w:line="240" w:lineRule="auto"/>
              <w:jc w:val="center"/>
              <w:rPr>
                <w:rFonts w:eastAsia="Times New Roman" w:cs="Times New Roman"/>
                <w:b/>
                <w:bCs/>
                <w:w w:val="60"/>
                <w:sz w:val="24"/>
                <w:szCs w:val="24"/>
              </w:rPr>
            </w:pPr>
            <w:r w:rsidRPr="00A64B63">
              <w:rPr>
                <w:rFonts w:eastAsia="Times New Roman" w:cs="Times New Roman"/>
                <w:b/>
                <w:bCs/>
                <w:w w:val="60"/>
                <w:sz w:val="24"/>
                <w:szCs w:val="24"/>
              </w:rPr>
              <w:t>B</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A3A92">
            <w:pPr>
              <w:spacing w:before="60" w:after="60" w:line="240" w:lineRule="auto"/>
              <w:jc w:val="both"/>
              <w:rPr>
                <w:rFonts w:ascii="Times New Roman Bold" w:eastAsia="Times New Roman" w:hAnsi="Times New Roman Bold" w:cs="Times New Roman"/>
                <w:b/>
                <w:bCs/>
                <w:spacing w:val="6"/>
                <w:w w:val="60"/>
                <w:sz w:val="24"/>
                <w:szCs w:val="24"/>
              </w:rPr>
            </w:pPr>
            <w:r w:rsidRPr="00A64B63">
              <w:rPr>
                <w:rFonts w:ascii="Times New Roman Bold" w:eastAsia="Times New Roman" w:hAnsi="Times New Roman Bold" w:cs="Times New Roman"/>
                <w:b/>
                <w:bCs/>
                <w:spacing w:val="6"/>
                <w:w w:val="60"/>
                <w:sz w:val="24"/>
                <w:szCs w:val="24"/>
              </w:rPr>
              <w:t>TỔNG THU NSNN TRÊN ĐỊA BÀN</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b/>
                <w:bCs/>
                <w:w w:val="60"/>
                <w:sz w:val="24"/>
                <w:szCs w:val="24"/>
              </w:rPr>
            </w:pPr>
            <w:r w:rsidRPr="00A64B63">
              <w:rPr>
                <w:rFonts w:eastAsia="Times New Roman" w:cs="Times New Roman"/>
                <w:b/>
                <w:bCs/>
                <w:w w:val="60"/>
                <w:sz w:val="24"/>
                <w:szCs w:val="24"/>
              </w:rPr>
              <w:t>5.045.000</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b/>
                <w:bCs/>
                <w:w w:val="60"/>
                <w:sz w:val="24"/>
                <w:szCs w:val="24"/>
              </w:rPr>
            </w:pPr>
            <w:r w:rsidRPr="00A64B63">
              <w:rPr>
                <w:rFonts w:eastAsia="Times New Roman" w:cs="Times New Roman"/>
                <w:b/>
                <w:bCs/>
                <w:w w:val="60"/>
                <w:sz w:val="24"/>
                <w:szCs w:val="24"/>
              </w:rPr>
              <w:t>22.094.193</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b/>
                <w:bCs/>
                <w:w w:val="60"/>
                <w:sz w:val="24"/>
                <w:szCs w:val="24"/>
              </w:rPr>
            </w:pPr>
            <w:r w:rsidRPr="00A64B63">
              <w:rPr>
                <w:rFonts w:eastAsia="Times New Roman" w:cs="Times New Roman"/>
                <w:b/>
                <w:bCs/>
                <w:w w:val="60"/>
                <w:sz w:val="24"/>
                <w:szCs w:val="24"/>
              </w:rPr>
              <w:t>4.087.454</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b/>
                <w:bCs/>
                <w:w w:val="60"/>
                <w:sz w:val="24"/>
                <w:szCs w:val="24"/>
              </w:rPr>
            </w:pPr>
            <w:r w:rsidRPr="00A64B63">
              <w:rPr>
                <w:rFonts w:eastAsia="Times New Roman" w:cs="Times New Roman"/>
                <w:b/>
                <w:bCs/>
                <w:w w:val="60"/>
                <w:sz w:val="24"/>
                <w:szCs w:val="24"/>
              </w:rPr>
              <w:t>4.507.814</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b/>
                <w:bCs/>
                <w:w w:val="60"/>
                <w:sz w:val="24"/>
                <w:szCs w:val="24"/>
              </w:rPr>
            </w:pPr>
            <w:r w:rsidRPr="00A64B63">
              <w:rPr>
                <w:rFonts w:eastAsia="Times New Roman" w:cs="Times New Roman"/>
                <w:b/>
                <w:bCs/>
                <w:w w:val="60"/>
                <w:sz w:val="24"/>
                <w:szCs w:val="24"/>
              </w:rPr>
              <w:t>5.069.956</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b/>
                <w:bCs/>
                <w:w w:val="60"/>
                <w:sz w:val="24"/>
                <w:szCs w:val="24"/>
              </w:rPr>
            </w:pPr>
            <w:r w:rsidRPr="00A64B63">
              <w:rPr>
                <w:rFonts w:eastAsia="Times New Roman" w:cs="Times New Roman"/>
                <w:b/>
                <w:bCs/>
                <w:w w:val="60"/>
                <w:sz w:val="24"/>
                <w:szCs w:val="24"/>
              </w:rPr>
              <w:t>4.072.057</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b/>
                <w:bCs/>
                <w:w w:val="60"/>
                <w:sz w:val="24"/>
                <w:szCs w:val="24"/>
              </w:rPr>
            </w:pPr>
            <w:r w:rsidRPr="00A64B63">
              <w:rPr>
                <w:rFonts w:eastAsia="Times New Roman" w:cs="Times New Roman"/>
                <w:b/>
                <w:bCs/>
                <w:w w:val="60"/>
                <w:sz w:val="24"/>
                <w:szCs w:val="24"/>
              </w:rPr>
              <w:t>4.430.522</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b/>
                <w:bCs/>
                <w:w w:val="60"/>
                <w:sz w:val="24"/>
                <w:szCs w:val="24"/>
              </w:rPr>
            </w:pPr>
            <w:r w:rsidRPr="00A64B63">
              <w:rPr>
                <w:rFonts w:eastAsia="Times New Roman" w:cs="Times New Roman"/>
                <w:b/>
                <w:bCs/>
                <w:w w:val="60"/>
                <w:sz w:val="24"/>
                <w:szCs w:val="24"/>
              </w:rPr>
              <w:t>27.550.000</w:t>
            </w:r>
          </w:p>
        </w:tc>
      </w:tr>
      <w:tr w:rsidR="00E05E64" w:rsidRPr="00A64B63" w:rsidTr="00854BD5">
        <w:trPr>
          <w:trHeight w:val="478"/>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05E64" w:rsidRPr="00A64B63" w:rsidRDefault="00E05E64" w:rsidP="005A3A92">
            <w:pPr>
              <w:spacing w:before="60" w:after="60" w:line="240" w:lineRule="auto"/>
              <w:jc w:val="center"/>
              <w:rPr>
                <w:rFonts w:eastAsia="Times New Roman" w:cs="Times New Roman"/>
                <w:b/>
                <w:bCs/>
                <w:iCs/>
                <w:w w:val="60"/>
                <w:sz w:val="24"/>
                <w:szCs w:val="24"/>
                <w:lang w:val="vi-VN"/>
              </w:rPr>
            </w:pPr>
            <w:r w:rsidRPr="00A64B63">
              <w:rPr>
                <w:rFonts w:eastAsia="Times New Roman" w:cs="Times New Roman"/>
                <w:b/>
                <w:bCs/>
                <w:iCs/>
                <w:w w:val="60"/>
                <w:sz w:val="24"/>
                <w:szCs w:val="24"/>
              </w:rPr>
              <w:t> </w:t>
            </w:r>
            <w:r w:rsidRPr="00A64B63">
              <w:rPr>
                <w:rFonts w:eastAsia="Times New Roman" w:cs="Times New Roman"/>
                <w:b/>
                <w:bCs/>
                <w:iCs/>
                <w:w w:val="60"/>
                <w:sz w:val="24"/>
                <w:szCs w:val="24"/>
                <w:lang w:val="vi-VN"/>
              </w:rPr>
              <w:t>-</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A3A92">
            <w:pPr>
              <w:spacing w:before="60" w:after="60" w:line="240" w:lineRule="auto"/>
              <w:jc w:val="both"/>
              <w:rPr>
                <w:rFonts w:eastAsia="Times New Roman" w:cs="Times New Roman"/>
                <w:iCs/>
                <w:spacing w:val="4"/>
                <w:w w:val="60"/>
                <w:sz w:val="24"/>
                <w:szCs w:val="24"/>
              </w:rPr>
            </w:pPr>
            <w:r w:rsidRPr="00A64B63">
              <w:rPr>
                <w:rFonts w:eastAsia="Times New Roman" w:cs="Times New Roman"/>
                <w:iCs/>
                <w:spacing w:val="4"/>
                <w:w w:val="60"/>
                <w:sz w:val="24"/>
                <w:szCs w:val="24"/>
              </w:rPr>
              <w:t>Tốc độ tăng thu NSNN trên địa bàn (%)</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10,28</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12,47</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(19,68)</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8,80</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5</w:t>
            </w:r>
          </w:p>
        </w:tc>
      </w:tr>
      <w:tr w:rsidR="00E05E64" w:rsidRPr="00A64B63" w:rsidTr="0098767F">
        <w:trPr>
          <w:trHeight w:val="500"/>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05E64" w:rsidRPr="00A64B63" w:rsidRDefault="00E05E64" w:rsidP="005A3A92">
            <w:pPr>
              <w:spacing w:before="60" w:after="60" w:line="240" w:lineRule="auto"/>
              <w:jc w:val="center"/>
              <w:rPr>
                <w:rFonts w:eastAsia="Times New Roman" w:cs="Times New Roman"/>
                <w:b/>
                <w:bCs/>
                <w:iCs/>
                <w:w w:val="60"/>
                <w:sz w:val="24"/>
                <w:szCs w:val="24"/>
                <w:lang w:val="vi-VN"/>
              </w:rPr>
            </w:pPr>
            <w:r w:rsidRPr="00A64B63">
              <w:rPr>
                <w:rFonts w:eastAsia="Times New Roman" w:cs="Times New Roman"/>
                <w:b/>
                <w:bCs/>
                <w:iCs/>
                <w:w w:val="60"/>
                <w:sz w:val="24"/>
                <w:szCs w:val="24"/>
              </w:rPr>
              <w:t> </w:t>
            </w:r>
            <w:r w:rsidRPr="00A64B63">
              <w:rPr>
                <w:rFonts w:eastAsia="Times New Roman" w:cs="Times New Roman"/>
                <w:b/>
                <w:bCs/>
                <w:iCs/>
                <w:w w:val="60"/>
                <w:sz w:val="24"/>
                <w:szCs w:val="24"/>
                <w:lang w:val="vi-VN"/>
              </w:rPr>
              <w:t>-</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A3A92">
            <w:pPr>
              <w:spacing w:before="60" w:after="60" w:line="240" w:lineRule="auto"/>
              <w:jc w:val="both"/>
              <w:rPr>
                <w:rFonts w:eastAsia="Times New Roman" w:cs="Times New Roman"/>
                <w:iCs/>
                <w:spacing w:val="8"/>
                <w:w w:val="60"/>
                <w:sz w:val="24"/>
                <w:szCs w:val="24"/>
              </w:rPr>
            </w:pPr>
            <w:r w:rsidRPr="00A64B63">
              <w:rPr>
                <w:rFonts w:eastAsia="Times New Roman" w:cs="Times New Roman"/>
                <w:iCs/>
                <w:spacing w:val="8"/>
                <w:w w:val="60"/>
                <w:sz w:val="24"/>
                <w:szCs w:val="24"/>
              </w:rPr>
              <w:t>Tỷ lệ thu NSNN so với GRDP (%)</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9,49</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9,15</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10,24</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9,98</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10,18</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8,05</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7,91</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8,28</w:t>
            </w:r>
          </w:p>
        </w:tc>
      </w:tr>
      <w:tr w:rsidR="00E05E64" w:rsidRPr="00A64B63" w:rsidTr="0098767F">
        <w:trPr>
          <w:trHeight w:val="500"/>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05E64" w:rsidRPr="00A64B63" w:rsidRDefault="00E05E64" w:rsidP="005A3A92">
            <w:pPr>
              <w:spacing w:before="60" w:after="60" w:line="240" w:lineRule="auto"/>
              <w:jc w:val="center"/>
              <w:rPr>
                <w:rFonts w:eastAsia="Times New Roman" w:cs="Times New Roman"/>
                <w:b/>
                <w:bCs/>
                <w:iCs/>
                <w:w w:val="60"/>
                <w:sz w:val="24"/>
                <w:szCs w:val="24"/>
              </w:rPr>
            </w:pPr>
            <w:r w:rsidRPr="00A64B63">
              <w:rPr>
                <w:rFonts w:eastAsia="Times New Roman" w:cs="Times New Roman"/>
                <w:b/>
                <w:bCs/>
                <w:iCs/>
                <w:w w:val="60"/>
                <w:sz w:val="24"/>
                <w:szCs w:val="24"/>
                <w:lang w:val="vi-VN"/>
              </w:rPr>
              <w:t>-</w:t>
            </w:r>
            <w:r w:rsidRPr="00A64B63">
              <w:rPr>
                <w:rFonts w:eastAsia="Times New Roman" w:cs="Times New Roman"/>
                <w:b/>
                <w:bCs/>
                <w:iCs/>
                <w:w w:val="60"/>
                <w:sz w:val="24"/>
                <w:szCs w:val="24"/>
              </w:rPr>
              <w:t> </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A3A92">
            <w:pPr>
              <w:spacing w:before="60" w:after="60" w:line="240" w:lineRule="auto"/>
              <w:jc w:val="both"/>
              <w:rPr>
                <w:rFonts w:eastAsia="Times New Roman" w:cs="Times New Roman"/>
                <w:iCs/>
                <w:spacing w:val="4"/>
                <w:w w:val="60"/>
                <w:sz w:val="24"/>
                <w:szCs w:val="24"/>
              </w:rPr>
            </w:pPr>
            <w:r w:rsidRPr="00A64B63">
              <w:rPr>
                <w:rFonts w:eastAsia="Times New Roman" w:cs="Times New Roman"/>
                <w:iCs/>
                <w:spacing w:val="4"/>
                <w:w w:val="60"/>
                <w:sz w:val="24"/>
                <w:szCs w:val="24"/>
              </w:rPr>
              <w:t>Tỷ lệ thu từ thuế, phí so với GRDP (%)</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7,8</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7,62</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9,22</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8,02</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8,40</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6,84</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6,29</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6,70</w:t>
            </w:r>
          </w:p>
        </w:tc>
      </w:tr>
      <w:tr w:rsidR="00777582" w:rsidRPr="00A64B63" w:rsidTr="0098767F">
        <w:trPr>
          <w:trHeight w:val="181"/>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77582" w:rsidRPr="00A64B63" w:rsidRDefault="00777582" w:rsidP="005A3A92">
            <w:pPr>
              <w:spacing w:before="60" w:after="60" w:line="240" w:lineRule="auto"/>
              <w:jc w:val="center"/>
              <w:rPr>
                <w:rFonts w:eastAsia="Times New Roman" w:cs="Times New Roman"/>
                <w:b/>
                <w:bCs/>
                <w:w w:val="60"/>
                <w:sz w:val="24"/>
                <w:szCs w:val="24"/>
              </w:rPr>
            </w:pPr>
            <w:r w:rsidRPr="00A64B63">
              <w:rPr>
                <w:rFonts w:eastAsia="Times New Roman" w:cs="Times New Roman"/>
                <w:b/>
                <w:bCs/>
                <w:w w:val="60"/>
                <w:sz w:val="24"/>
                <w:szCs w:val="24"/>
              </w:rPr>
              <w:t>I</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A3A92">
            <w:pPr>
              <w:spacing w:before="60" w:after="60" w:line="240" w:lineRule="auto"/>
              <w:jc w:val="both"/>
              <w:rPr>
                <w:rFonts w:eastAsia="Times New Roman" w:cs="Times New Roman"/>
                <w:w w:val="60"/>
                <w:sz w:val="24"/>
                <w:szCs w:val="24"/>
              </w:rPr>
            </w:pPr>
            <w:r w:rsidRPr="00A64B63">
              <w:rPr>
                <w:rFonts w:eastAsia="Times New Roman" w:cs="Times New Roman"/>
                <w:w w:val="60"/>
                <w:sz w:val="24"/>
                <w:szCs w:val="24"/>
              </w:rPr>
              <w:t>Thu nội địa</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5.000.000</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21.868.527</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4.057.006</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4.462.469</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5.011.333</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4.007.237</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4.330.482</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27.300.000</w:t>
            </w:r>
          </w:p>
        </w:tc>
      </w:tr>
      <w:tr w:rsidR="00E05E64" w:rsidRPr="00A64B63" w:rsidTr="0098767F">
        <w:trPr>
          <w:trHeight w:val="307"/>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05E64" w:rsidRPr="00A64B63" w:rsidRDefault="00E05E64" w:rsidP="005A3A92">
            <w:pPr>
              <w:spacing w:before="60" w:after="60" w:line="240" w:lineRule="auto"/>
              <w:jc w:val="center"/>
              <w:rPr>
                <w:rFonts w:eastAsia="Times New Roman" w:cs="Times New Roman"/>
                <w:b/>
                <w:bCs/>
                <w:iCs/>
                <w:w w:val="60"/>
                <w:sz w:val="24"/>
                <w:szCs w:val="24"/>
                <w:lang w:val="vi-VN"/>
              </w:rPr>
            </w:pPr>
            <w:r w:rsidRPr="00A64B63">
              <w:rPr>
                <w:rFonts w:eastAsia="Times New Roman" w:cs="Times New Roman"/>
                <w:b/>
                <w:bCs/>
                <w:iCs/>
                <w:w w:val="60"/>
                <w:sz w:val="24"/>
                <w:szCs w:val="24"/>
              </w:rPr>
              <w:t> </w:t>
            </w:r>
            <w:r w:rsidRPr="00A64B63">
              <w:rPr>
                <w:rFonts w:eastAsia="Times New Roman" w:cs="Times New Roman"/>
                <w:b/>
                <w:bCs/>
                <w:iCs/>
                <w:w w:val="60"/>
                <w:sz w:val="24"/>
                <w:szCs w:val="24"/>
                <w:lang w:val="vi-VN"/>
              </w:rPr>
              <w:t>-</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A3A92">
            <w:pPr>
              <w:spacing w:before="60" w:after="60" w:line="240" w:lineRule="auto"/>
              <w:jc w:val="both"/>
              <w:rPr>
                <w:rFonts w:eastAsia="Times New Roman" w:cs="Times New Roman"/>
                <w:iCs/>
                <w:w w:val="60"/>
                <w:sz w:val="24"/>
                <w:szCs w:val="24"/>
              </w:rPr>
            </w:pPr>
            <w:r w:rsidRPr="00A64B63">
              <w:rPr>
                <w:rFonts w:eastAsia="Times New Roman" w:cs="Times New Roman"/>
                <w:iCs/>
                <w:w w:val="60"/>
                <w:sz w:val="24"/>
                <w:szCs w:val="24"/>
              </w:rPr>
              <w:t>Tốc độ tăng thu (%)</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20,28</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9,99</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12,30</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(20,04)</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8,07</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5%</w:t>
            </w:r>
          </w:p>
        </w:tc>
      </w:tr>
      <w:tr w:rsidR="00E05E64" w:rsidRPr="00A64B63" w:rsidTr="0098767F">
        <w:trPr>
          <w:trHeight w:val="514"/>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05E64" w:rsidRPr="00A64B63" w:rsidRDefault="00E05E64" w:rsidP="005A3A92">
            <w:pPr>
              <w:spacing w:before="60" w:after="60" w:line="240" w:lineRule="auto"/>
              <w:jc w:val="center"/>
              <w:rPr>
                <w:rFonts w:eastAsia="Times New Roman" w:cs="Times New Roman"/>
                <w:b/>
                <w:bCs/>
                <w:iCs/>
                <w:w w:val="60"/>
                <w:sz w:val="24"/>
                <w:szCs w:val="24"/>
              </w:rPr>
            </w:pPr>
            <w:r w:rsidRPr="00A64B63">
              <w:rPr>
                <w:rFonts w:eastAsia="Times New Roman" w:cs="Times New Roman"/>
                <w:b/>
                <w:bCs/>
                <w:iCs/>
                <w:w w:val="60"/>
                <w:sz w:val="24"/>
                <w:szCs w:val="24"/>
                <w:lang w:val="vi-VN"/>
              </w:rPr>
              <w:t>-</w:t>
            </w:r>
            <w:r w:rsidRPr="00A64B63">
              <w:rPr>
                <w:rFonts w:eastAsia="Times New Roman" w:cs="Times New Roman"/>
                <w:b/>
                <w:bCs/>
                <w:iCs/>
                <w:w w:val="60"/>
                <w:sz w:val="24"/>
                <w:szCs w:val="24"/>
              </w:rPr>
              <w:t> </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A3A92">
            <w:pPr>
              <w:spacing w:before="60" w:after="60" w:line="240" w:lineRule="auto"/>
              <w:jc w:val="both"/>
              <w:rPr>
                <w:rFonts w:eastAsia="Times New Roman" w:cs="Times New Roman"/>
                <w:iCs/>
                <w:w w:val="60"/>
                <w:sz w:val="24"/>
                <w:szCs w:val="24"/>
              </w:rPr>
            </w:pPr>
            <w:r w:rsidRPr="00A64B63">
              <w:rPr>
                <w:rFonts w:eastAsia="Times New Roman" w:cs="Times New Roman"/>
                <w:iCs/>
                <w:w w:val="60"/>
                <w:sz w:val="24"/>
                <w:szCs w:val="24"/>
              </w:rPr>
              <w:t>Tỷ trọng trong tổng thu NSNN trên địa bàn (%)</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98,98</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99,26</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98,99</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98,84</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98,41</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97,74</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E05E64" w:rsidRPr="00A64B63" w:rsidRDefault="00E05E64"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99,1</w:t>
            </w:r>
          </w:p>
        </w:tc>
      </w:tr>
      <w:tr w:rsidR="001C6D76" w:rsidRPr="00A64B63" w:rsidTr="001C6D76">
        <w:trPr>
          <w:trHeight w:val="50"/>
        </w:trPr>
        <w:tc>
          <w:tcPr>
            <w:tcW w:w="465" w:type="dxa"/>
            <w:vMerge w:val="restart"/>
            <w:tcBorders>
              <w:top w:val="single" w:sz="4" w:space="0" w:color="auto"/>
              <w:left w:val="single" w:sz="4" w:space="0" w:color="auto"/>
              <w:right w:val="single" w:sz="4" w:space="0" w:color="auto"/>
            </w:tcBorders>
            <w:shd w:val="clear" w:color="000000" w:fill="FFFFFF"/>
            <w:vAlign w:val="center"/>
          </w:tcPr>
          <w:p w:rsidR="001C6D76" w:rsidRPr="00A64B63" w:rsidRDefault="001C6D76" w:rsidP="001C6D76">
            <w:pPr>
              <w:spacing w:before="60" w:after="60" w:line="240" w:lineRule="auto"/>
              <w:ind w:left="-93" w:right="-108"/>
              <w:jc w:val="center"/>
              <w:rPr>
                <w:rFonts w:eastAsia="Times New Roman" w:cs="Times New Roman"/>
                <w:bCs/>
                <w:iCs/>
                <w:w w:val="60"/>
                <w:sz w:val="24"/>
                <w:szCs w:val="24"/>
              </w:rPr>
            </w:pPr>
            <w:r w:rsidRPr="00A64B63">
              <w:rPr>
                <w:rFonts w:eastAsia="Times New Roman" w:cs="Times New Roman"/>
                <w:bCs/>
                <w:iCs/>
                <w:w w:val="60"/>
                <w:sz w:val="24"/>
                <w:szCs w:val="24"/>
              </w:rPr>
              <w:t>Trong đó</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1C6D76" w:rsidRPr="00A64B63" w:rsidRDefault="001C6D76" w:rsidP="005A3A92">
            <w:pPr>
              <w:spacing w:before="60" w:after="60" w:line="240" w:lineRule="auto"/>
              <w:jc w:val="both"/>
              <w:rPr>
                <w:rFonts w:eastAsia="Times New Roman" w:cs="Times New Roman"/>
                <w:iCs/>
                <w:w w:val="60"/>
                <w:sz w:val="24"/>
                <w:szCs w:val="24"/>
              </w:rPr>
            </w:pPr>
            <w:r w:rsidRPr="00A64B63">
              <w:rPr>
                <w:rFonts w:eastAsia="Times New Roman" w:cs="Times New Roman"/>
                <w:iCs/>
                <w:w w:val="60"/>
                <w:sz w:val="24"/>
                <w:szCs w:val="24"/>
              </w:rPr>
              <w:t>Thu tiền sử dụng đất</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1C6D76" w:rsidRPr="00A64B63" w:rsidRDefault="001C6D76" w:rsidP="005852AB">
            <w:pPr>
              <w:spacing w:before="60" w:after="60" w:line="240" w:lineRule="auto"/>
              <w:ind w:left="-144" w:right="-18"/>
              <w:jc w:val="right"/>
              <w:rPr>
                <w:rFonts w:eastAsia="Times New Roman" w:cs="Times New Roman"/>
                <w:iCs/>
                <w:w w:val="6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1C6D76" w:rsidRPr="00A64B63" w:rsidRDefault="001C6D76"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3.426.325</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1C6D76" w:rsidRPr="00A64B63" w:rsidRDefault="001C6D76"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352.912</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1C6D76" w:rsidRPr="00A64B63" w:rsidRDefault="001C6D76"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832.104</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1C6D76" w:rsidRPr="00A64B63" w:rsidRDefault="001C6D76"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832.848</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1C6D76" w:rsidRPr="00A64B63" w:rsidRDefault="001C6D76"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558.097</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1C6D76" w:rsidRPr="00A64B63" w:rsidRDefault="001C6D76"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850.364</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1C6D76" w:rsidRPr="00A64B63" w:rsidRDefault="001C6D76"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4.200.000</w:t>
            </w:r>
          </w:p>
        </w:tc>
      </w:tr>
      <w:tr w:rsidR="001C6D76" w:rsidRPr="00A64B63" w:rsidTr="00DF37BB">
        <w:trPr>
          <w:trHeight w:val="172"/>
        </w:trPr>
        <w:tc>
          <w:tcPr>
            <w:tcW w:w="465" w:type="dxa"/>
            <w:vMerge/>
            <w:tcBorders>
              <w:left w:val="single" w:sz="4" w:space="0" w:color="auto"/>
              <w:bottom w:val="single" w:sz="4" w:space="0" w:color="auto"/>
              <w:right w:val="single" w:sz="4" w:space="0" w:color="auto"/>
            </w:tcBorders>
            <w:shd w:val="clear" w:color="000000" w:fill="FFFFFF"/>
            <w:vAlign w:val="center"/>
            <w:hideMark/>
          </w:tcPr>
          <w:p w:rsidR="001C6D76" w:rsidRPr="00A64B63" w:rsidRDefault="001C6D76" w:rsidP="005A3A92">
            <w:pPr>
              <w:spacing w:before="60" w:after="60" w:line="240" w:lineRule="auto"/>
              <w:jc w:val="center"/>
              <w:rPr>
                <w:rFonts w:eastAsia="Times New Roman" w:cs="Times New Roman"/>
                <w:b/>
                <w:bCs/>
                <w:iCs/>
                <w:w w:val="60"/>
                <w:sz w:val="24"/>
                <w:szCs w:val="24"/>
                <w:lang w:val="vi-VN"/>
              </w:rPr>
            </w:pP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1C6D76" w:rsidRPr="00A64B63" w:rsidRDefault="001C6D76" w:rsidP="005A3A92">
            <w:pPr>
              <w:spacing w:before="60" w:after="60" w:line="240" w:lineRule="auto"/>
              <w:jc w:val="both"/>
              <w:rPr>
                <w:rFonts w:eastAsia="Times New Roman" w:cs="Times New Roman"/>
                <w:iCs/>
                <w:w w:val="60"/>
                <w:sz w:val="24"/>
                <w:szCs w:val="24"/>
              </w:rPr>
            </w:pPr>
            <w:r w:rsidRPr="00A64B63">
              <w:rPr>
                <w:rFonts w:eastAsia="Times New Roman" w:cs="Times New Roman"/>
                <w:iCs/>
                <w:w w:val="60"/>
                <w:sz w:val="24"/>
                <w:szCs w:val="24"/>
              </w:rPr>
              <w:t>Thu sổ xố kiến thiết</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1C6D76" w:rsidRPr="00A64B63" w:rsidRDefault="001C6D76" w:rsidP="005852AB">
            <w:pPr>
              <w:spacing w:before="60" w:after="60" w:line="240" w:lineRule="auto"/>
              <w:ind w:left="-144" w:right="-18"/>
              <w:jc w:val="right"/>
              <w:rPr>
                <w:rFonts w:eastAsia="Times New Roman" w:cs="Times New Roman"/>
                <w:iCs/>
                <w:w w:val="6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1C6D76" w:rsidRPr="00A64B63" w:rsidRDefault="001C6D76"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272.561</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1C6D76" w:rsidRPr="00A64B63" w:rsidRDefault="001C6D76"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51.402</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1C6D76" w:rsidRPr="00A64B63" w:rsidRDefault="001C6D76"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53.271</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1C6D76" w:rsidRPr="00A64B63" w:rsidRDefault="001C6D76"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54.720</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1C6D76" w:rsidRPr="00A64B63" w:rsidRDefault="001C6D76"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56.356</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1C6D76" w:rsidRPr="00A64B63" w:rsidRDefault="001C6D76"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56.812</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1C6D76" w:rsidRPr="00A64B63" w:rsidRDefault="001C6D76"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285.000</w:t>
            </w:r>
          </w:p>
        </w:tc>
      </w:tr>
      <w:tr w:rsidR="0098767F" w:rsidRPr="00A64B63" w:rsidTr="0098767F">
        <w:trPr>
          <w:trHeight w:val="136"/>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8767F" w:rsidRPr="00A64B63" w:rsidRDefault="0098767F" w:rsidP="005A3A92">
            <w:pPr>
              <w:spacing w:before="60" w:after="60" w:line="240" w:lineRule="auto"/>
              <w:jc w:val="center"/>
              <w:rPr>
                <w:rFonts w:eastAsia="Times New Roman" w:cs="Times New Roman"/>
                <w:b/>
                <w:bCs/>
                <w:w w:val="60"/>
                <w:sz w:val="24"/>
                <w:szCs w:val="24"/>
              </w:rPr>
            </w:pPr>
            <w:r w:rsidRPr="00A64B63">
              <w:rPr>
                <w:rFonts w:eastAsia="Times New Roman" w:cs="Times New Roman"/>
                <w:b/>
                <w:bCs/>
                <w:w w:val="60"/>
                <w:sz w:val="24"/>
                <w:szCs w:val="24"/>
              </w:rPr>
              <w:t>II</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A3A92">
            <w:pPr>
              <w:spacing w:before="60" w:after="60" w:line="240" w:lineRule="auto"/>
              <w:jc w:val="both"/>
              <w:rPr>
                <w:rFonts w:eastAsia="Times New Roman" w:cs="Times New Roman"/>
                <w:w w:val="60"/>
                <w:sz w:val="24"/>
                <w:szCs w:val="24"/>
              </w:rPr>
            </w:pPr>
            <w:r w:rsidRPr="00A64B63">
              <w:rPr>
                <w:rFonts w:eastAsia="Times New Roman" w:cs="Times New Roman"/>
                <w:w w:val="60"/>
                <w:sz w:val="24"/>
                <w:szCs w:val="24"/>
              </w:rPr>
              <w:t>Thu từ dầu thô</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w w:val="6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w w:val="60"/>
                <w:sz w:val="24"/>
                <w:szCs w:val="24"/>
              </w:rPr>
            </w:pP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w w:val="60"/>
                <w:sz w:val="24"/>
                <w:szCs w:val="24"/>
              </w:rPr>
            </w:pP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w w:val="60"/>
                <w:sz w:val="24"/>
                <w:szCs w:val="24"/>
              </w:rPr>
            </w:pP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w w:val="60"/>
                <w:sz w:val="24"/>
                <w:szCs w:val="24"/>
              </w:rPr>
            </w:pP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w w:val="60"/>
                <w:sz w:val="24"/>
                <w:szCs w:val="24"/>
              </w:rPr>
            </w:pP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w w:val="60"/>
                <w:sz w:val="24"/>
                <w:szCs w:val="24"/>
              </w:rPr>
            </w:pP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w w:val="60"/>
                <w:sz w:val="24"/>
                <w:szCs w:val="24"/>
              </w:rPr>
            </w:pPr>
          </w:p>
        </w:tc>
      </w:tr>
      <w:tr w:rsidR="0098767F" w:rsidRPr="00A64B63" w:rsidTr="0098767F">
        <w:trPr>
          <w:trHeight w:val="172"/>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8767F" w:rsidRPr="00A64B63" w:rsidRDefault="0098767F" w:rsidP="005A3A92">
            <w:pPr>
              <w:spacing w:before="60" w:after="60" w:line="240" w:lineRule="auto"/>
              <w:jc w:val="center"/>
              <w:rPr>
                <w:rFonts w:eastAsia="Times New Roman" w:cs="Times New Roman"/>
                <w:b/>
                <w:bCs/>
                <w:iCs/>
                <w:w w:val="60"/>
                <w:sz w:val="24"/>
                <w:szCs w:val="24"/>
              </w:rPr>
            </w:pPr>
            <w:r w:rsidRPr="00A64B63">
              <w:rPr>
                <w:rFonts w:eastAsia="Times New Roman" w:cs="Times New Roman"/>
                <w:b/>
                <w:bCs/>
                <w:iCs/>
                <w:w w:val="60"/>
                <w:sz w:val="24"/>
                <w:szCs w:val="24"/>
              </w:rPr>
              <w:t>-</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A3A92">
            <w:pPr>
              <w:spacing w:before="60" w:after="60" w:line="240" w:lineRule="auto"/>
              <w:jc w:val="both"/>
              <w:rPr>
                <w:rFonts w:eastAsia="Times New Roman" w:cs="Times New Roman"/>
                <w:iCs/>
                <w:w w:val="60"/>
                <w:sz w:val="24"/>
                <w:szCs w:val="24"/>
              </w:rPr>
            </w:pPr>
            <w:r w:rsidRPr="00A64B63">
              <w:rPr>
                <w:rFonts w:eastAsia="Times New Roman" w:cs="Times New Roman"/>
                <w:iCs/>
                <w:w w:val="60"/>
                <w:sz w:val="24"/>
                <w:szCs w:val="24"/>
              </w:rPr>
              <w:t>Tốc độ tăng thu (%)</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p>
        </w:tc>
      </w:tr>
      <w:tr w:rsidR="0098767F" w:rsidRPr="00A64B63" w:rsidTr="0098767F">
        <w:trPr>
          <w:trHeight w:val="136"/>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8767F" w:rsidRPr="00A64B63" w:rsidRDefault="0098767F" w:rsidP="005A3A92">
            <w:pPr>
              <w:spacing w:before="60" w:after="60" w:line="240" w:lineRule="auto"/>
              <w:jc w:val="center"/>
              <w:rPr>
                <w:rFonts w:eastAsia="Times New Roman" w:cs="Times New Roman"/>
                <w:b/>
                <w:bCs/>
                <w:iCs/>
                <w:w w:val="60"/>
                <w:sz w:val="24"/>
                <w:szCs w:val="24"/>
              </w:rPr>
            </w:pPr>
            <w:r w:rsidRPr="00A64B63">
              <w:rPr>
                <w:rFonts w:eastAsia="Times New Roman" w:cs="Times New Roman"/>
                <w:b/>
                <w:bCs/>
                <w:iCs/>
                <w:w w:val="60"/>
                <w:sz w:val="24"/>
                <w:szCs w:val="24"/>
              </w:rPr>
              <w:t>-</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A3A92">
            <w:pPr>
              <w:spacing w:before="60" w:after="60" w:line="240" w:lineRule="auto"/>
              <w:jc w:val="both"/>
              <w:rPr>
                <w:rFonts w:eastAsia="Times New Roman" w:cs="Times New Roman"/>
                <w:iCs/>
                <w:w w:val="60"/>
                <w:sz w:val="24"/>
                <w:szCs w:val="24"/>
              </w:rPr>
            </w:pPr>
            <w:r w:rsidRPr="00A64B63">
              <w:rPr>
                <w:rFonts w:eastAsia="Times New Roman" w:cs="Times New Roman"/>
                <w:iCs/>
                <w:w w:val="60"/>
                <w:sz w:val="24"/>
                <w:szCs w:val="24"/>
              </w:rPr>
              <w:t>Tỷ trọng trong tổng thu NSNN trên địa bàn (%)</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p>
        </w:tc>
      </w:tr>
      <w:tr w:rsidR="00777582" w:rsidRPr="00A64B63" w:rsidTr="00C93475">
        <w:trPr>
          <w:trHeight w:val="35"/>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77582" w:rsidRPr="00A64B63" w:rsidRDefault="00777582" w:rsidP="005A3A92">
            <w:pPr>
              <w:spacing w:before="60" w:after="60" w:line="240" w:lineRule="auto"/>
              <w:jc w:val="center"/>
              <w:rPr>
                <w:rFonts w:eastAsia="Times New Roman" w:cs="Times New Roman"/>
                <w:b/>
                <w:bCs/>
                <w:w w:val="60"/>
                <w:sz w:val="24"/>
                <w:szCs w:val="24"/>
              </w:rPr>
            </w:pPr>
            <w:r w:rsidRPr="00A64B63">
              <w:rPr>
                <w:rFonts w:eastAsia="Times New Roman" w:cs="Times New Roman"/>
                <w:b/>
                <w:bCs/>
                <w:w w:val="60"/>
                <w:sz w:val="24"/>
                <w:szCs w:val="24"/>
              </w:rPr>
              <w:t>III</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A3A92">
            <w:pPr>
              <w:spacing w:before="60" w:after="60" w:line="240" w:lineRule="auto"/>
              <w:jc w:val="both"/>
              <w:rPr>
                <w:rFonts w:eastAsia="Times New Roman" w:cs="Times New Roman"/>
                <w:spacing w:val="-2"/>
                <w:w w:val="60"/>
                <w:sz w:val="24"/>
                <w:szCs w:val="24"/>
              </w:rPr>
            </w:pPr>
            <w:r w:rsidRPr="00A64B63">
              <w:rPr>
                <w:rFonts w:eastAsia="Times New Roman" w:cs="Times New Roman"/>
                <w:spacing w:val="-2"/>
                <w:w w:val="60"/>
                <w:sz w:val="24"/>
                <w:szCs w:val="24"/>
              </w:rPr>
              <w:t>Thu từ hoạt động xuất,</w:t>
            </w:r>
            <w:r w:rsidRPr="00A64B63">
              <w:rPr>
                <w:rFonts w:eastAsia="Times New Roman" w:cs="Times New Roman"/>
                <w:spacing w:val="-2"/>
                <w:w w:val="60"/>
                <w:sz w:val="24"/>
                <w:szCs w:val="24"/>
                <w:lang w:val="vi-VN"/>
              </w:rPr>
              <w:t xml:space="preserve"> </w:t>
            </w:r>
            <w:r w:rsidRPr="00A64B63">
              <w:rPr>
                <w:rFonts w:eastAsia="Times New Roman" w:cs="Times New Roman"/>
                <w:spacing w:val="-2"/>
                <w:w w:val="60"/>
                <w:sz w:val="24"/>
                <w:szCs w:val="24"/>
              </w:rPr>
              <w:t>nhập khẩu</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45.000</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225.666</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30.448</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45.345</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58.623</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45.625</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45.625</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250.000</w:t>
            </w:r>
          </w:p>
        </w:tc>
      </w:tr>
      <w:tr w:rsidR="00C1471F" w:rsidRPr="00A64B63" w:rsidTr="0098767F">
        <w:trPr>
          <w:trHeight w:val="208"/>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471F" w:rsidRPr="00A64B63" w:rsidRDefault="001C6D76" w:rsidP="005A3A92">
            <w:pPr>
              <w:spacing w:before="60" w:after="60" w:line="240" w:lineRule="auto"/>
              <w:jc w:val="center"/>
              <w:rPr>
                <w:rFonts w:eastAsia="Times New Roman" w:cs="Times New Roman"/>
                <w:b/>
                <w:bCs/>
                <w:iCs/>
                <w:w w:val="60"/>
                <w:sz w:val="24"/>
                <w:szCs w:val="24"/>
              </w:rPr>
            </w:pPr>
            <w:r w:rsidRPr="00A64B63">
              <w:rPr>
                <w:rFonts w:eastAsia="Times New Roman" w:cs="Times New Roman"/>
                <w:b/>
                <w:bCs/>
                <w:iCs/>
                <w:w w:val="60"/>
                <w:sz w:val="24"/>
                <w:szCs w:val="24"/>
              </w:rPr>
              <w:t>-</w:t>
            </w:r>
            <w:r w:rsidR="00C1471F" w:rsidRPr="00A64B63">
              <w:rPr>
                <w:rFonts w:eastAsia="Times New Roman" w:cs="Times New Roman"/>
                <w:b/>
                <w:bCs/>
                <w:iCs/>
                <w:w w:val="60"/>
                <w:sz w:val="24"/>
                <w:szCs w:val="24"/>
              </w:rPr>
              <w:t> </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C1471F" w:rsidRPr="00A64B63" w:rsidRDefault="00C1471F" w:rsidP="005A3A92">
            <w:pPr>
              <w:spacing w:before="60" w:after="60" w:line="240" w:lineRule="auto"/>
              <w:jc w:val="both"/>
              <w:rPr>
                <w:rFonts w:eastAsia="Times New Roman" w:cs="Times New Roman"/>
                <w:iCs/>
                <w:w w:val="60"/>
                <w:sz w:val="24"/>
                <w:szCs w:val="24"/>
              </w:rPr>
            </w:pPr>
            <w:r w:rsidRPr="00A64B63">
              <w:rPr>
                <w:rFonts w:eastAsia="Times New Roman" w:cs="Times New Roman"/>
                <w:iCs/>
                <w:w w:val="60"/>
                <w:sz w:val="24"/>
                <w:szCs w:val="24"/>
              </w:rPr>
              <w:t>Tốc độ tăng thu (%)</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C1471F" w:rsidRPr="00A64B63" w:rsidRDefault="00C1471F" w:rsidP="005852AB">
            <w:pPr>
              <w:spacing w:before="60" w:after="60" w:line="240" w:lineRule="auto"/>
              <w:ind w:left="-144" w:right="-18"/>
              <w:jc w:val="right"/>
              <w:rPr>
                <w:rFonts w:eastAsia="Times New Roman" w:cs="Times New Roman"/>
                <w:iCs/>
                <w:w w:val="6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C1471F" w:rsidRPr="00A64B63" w:rsidRDefault="00C1471F" w:rsidP="005852AB">
            <w:pPr>
              <w:spacing w:before="60" w:after="60" w:line="240" w:lineRule="auto"/>
              <w:ind w:left="-144" w:right="-18"/>
              <w:jc w:val="right"/>
              <w:rPr>
                <w:rFonts w:eastAsia="Times New Roman" w:cs="Times New Roman"/>
                <w:iCs/>
                <w:w w:val="60"/>
                <w:sz w:val="24"/>
                <w:szCs w:val="24"/>
              </w:rPr>
            </w:pP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C1471F" w:rsidRPr="00A64B63" w:rsidRDefault="00C1471F"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C1471F" w:rsidRPr="00A64B63" w:rsidRDefault="00C1471F"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48,93</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C1471F" w:rsidRPr="00A64B63" w:rsidRDefault="00C1471F"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29,28</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C1471F" w:rsidRPr="00A64B63" w:rsidRDefault="00C1471F"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(22,17)</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C1471F" w:rsidRPr="00A64B63" w:rsidRDefault="00C1471F"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C1471F" w:rsidRPr="00A64B63" w:rsidRDefault="00C1471F"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w:t>
            </w:r>
          </w:p>
        </w:tc>
      </w:tr>
      <w:tr w:rsidR="00C1471F" w:rsidRPr="00A64B63" w:rsidTr="0098767F">
        <w:trPr>
          <w:trHeight w:val="163"/>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471F" w:rsidRPr="00A64B63" w:rsidRDefault="00C1471F" w:rsidP="005A3A92">
            <w:pPr>
              <w:spacing w:before="60" w:after="60" w:line="240" w:lineRule="auto"/>
              <w:jc w:val="center"/>
              <w:rPr>
                <w:rFonts w:eastAsia="Times New Roman" w:cs="Times New Roman"/>
                <w:b/>
                <w:bCs/>
                <w:iCs/>
                <w:w w:val="60"/>
                <w:sz w:val="24"/>
                <w:szCs w:val="24"/>
              </w:rPr>
            </w:pPr>
            <w:r w:rsidRPr="00A64B63">
              <w:rPr>
                <w:rFonts w:eastAsia="Times New Roman" w:cs="Times New Roman"/>
                <w:b/>
                <w:bCs/>
                <w:iCs/>
                <w:w w:val="60"/>
                <w:sz w:val="24"/>
                <w:szCs w:val="24"/>
              </w:rPr>
              <w:t> </w:t>
            </w:r>
            <w:r w:rsidR="001C6D76" w:rsidRPr="00A64B63">
              <w:rPr>
                <w:rFonts w:eastAsia="Times New Roman" w:cs="Times New Roman"/>
                <w:b/>
                <w:bCs/>
                <w:iCs/>
                <w:w w:val="60"/>
                <w:sz w:val="24"/>
                <w:szCs w:val="24"/>
              </w:rPr>
              <w:t>-</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C1471F" w:rsidRPr="00A64B63" w:rsidRDefault="00C1471F" w:rsidP="005A3A92">
            <w:pPr>
              <w:spacing w:before="60" w:after="60" w:line="240" w:lineRule="auto"/>
              <w:jc w:val="both"/>
              <w:rPr>
                <w:rFonts w:eastAsia="Times New Roman" w:cs="Times New Roman"/>
                <w:iCs/>
                <w:w w:val="60"/>
                <w:sz w:val="24"/>
                <w:szCs w:val="24"/>
              </w:rPr>
            </w:pPr>
            <w:r w:rsidRPr="00A64B63">
              <w:rPr>
                <w:rFonts w:eastAsia="Times New Roman" w:cs="Times New Roman"/>
                <w:iCs/>
                <w:w w:val="60"/>
                <w:sz w:val="24"/>
                <w:szCs w:val="24"/>
              </w:rPr>
              <w:t>Tỷ trọng trong tổng thu</w:t>
            </w:r>
            <w:r w:rsidRPr="00A64B63">
              <w:rPr>
                <w:rFonts w:eastAsia="Times New Roman" w:cs="Times New Roman"/>
                <w:iCs/>
                <w:w w:val="60"/>
                <w:sz w:val="24"/>
                <w:szCs w:val="24"/>
                <w:lang w:val="vi-VN"/>
              </w:rPr>
              <w:t xml:space="preserve">   </w:t>
            </w:r>
            <w:r w:rsidRPr="00A64B63">
              <w:rPr>
                <w:rFonts w:eastAsia="Times New Roman" w:cs="Times New Roman"/>
                <w:iCs/>
                <w:w w:val="60"/>
                <w:sz w:val="24"/>
                <w:szCs w:val="24"/>
              </w:rPr>
              <w:t xml:space="preserve"> NSNN trên địa bàn (%)</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C1471F" w:rsidRPr="00A64B63" w:rsidRDefault="00C1471F" w:rsidP="005852AB">
            <w:pPr>
              <w:spacing w:before="60" w:after="60" w:line="240" w:lineRule="auto"/>
              <w:ind w:left="-144" w:right="-18"/>
              <w:jc w:val="right"/>
              <w:rPr>
                <w:rFonts w:eastAsia="Times New Roman" w:cs="Times New Roman"/>
                <w:iCs/>
                <w:w w:val="6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C1471F" w:rsidRPr="00A64B63" w:rsidRDefault="00C1471F"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1,02</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C1471F" w:rsidRPr="00A64B63" w:rsidRDefault="00C1471F"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0,74</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C1471F" w:rsidRPr="00A64B63" w:rsidRDefault="00C1471F"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1,01</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C1471F" w:rsidRPr="00A64B63" w:rsidRDefault="00C1471F"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1,16</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C1471F" w:rsidRPr="00A64B63" w:rsidRDefault="00C1471F"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1,12</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C1471F" w:rsidRPr="00A64B63" w:rsidRDefault="00C1471F"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1,03</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C1471F" w:rsidRPr="00A64B63" w:rsidRDefault="00C1471F"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0,9</w:t>
            </w:r>
          </w:p>
        </w:tc>
      </w:tr>
      <w:tr w:rsidR="0098767F" w:rsidRPr="00A64B63" w:rsidTr="0098767F">
        <w:trPr>
          <w:trHeight w:val="100"/>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8767F" w:rsidRPr="00A64B63" w:rsidRDefault="0098767F" w:rsidP="005A3A92">
            <w:pPr>
              <w:spacing w:before="60" w:after="60" w:line="240" w:lineRule="auto"/>
              <w:jc w:val="center"/>
              <w:rPr>
                <w:rFonts w:eastAsia="Times New Roman" w:cs="Times New Roman"/>
                <w:b/>
                <w:bCs/>
                <w:w w:val="60"/>
                <w:sz w:val="24"/>
                <w:szCs w:val="24"/>
              </w:rPr>
            </w:pPr>
            <w:r w:rsidRPr="00A64B63">
              <w:rPr>
                <w:rFonts w:eastAsia="Times New Roman" w:cs="Times New Roman"/>
                <w:b/>
                <w:bCs/>
                <w:w w:val="60"/>
                <w:sz w:val="24"/>
                <w:szCs w:val="24"/>
              </w:rPr>
              <w:t>IV</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A3A92">
            <w:pPr>
              <w:spacing w:before="60" w:after="60" w:line="240" w:lineRule="auto"/>
              <w:jc w:val="both"/>
              <w:rPr>
                <w:rFonts w:eastAsia="Times New Roman" w:cs="Times New Roman"/>
                <w:w w:val="60"/>
                <w:sz w:val="24"/>
                <w:szCs w:val="24"/>
              </w:rPr>
            </w:pPr>
            <w:r w:rsidRPr="00A64B63">
              <w:rPr>
                <w:rFonts w:eastAsia="Times New Roman" w:cs="Times New Roman"/>
                <w:w w:val="60"/>
                <w:sz w:val="24"/>
                <w:szCs w:val="24"/>
              </w:rPr>
              <w:t xml:space="preserve">Thu viện trợ </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w w:val="6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w w:val="60"/>
                <w:sz w:val="24"/>
                <w:szCs w:val="24"/>
              </w:rPr>
            </w:pP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w w:val="60"/>
                <w:sz w:val="24"/>
                <w:szCs w:val="24"/>
              </w:rPr>
            </w:pP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w w:val="60"/>
                <w:sz w:val="24"/>
                <w:szCs w:val="24"/>
              </w:rPr>
            </w:pP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w w:val="60"/>
                <w:sz w:val="24"/>
                <w:szCs w:val="24"/>
              </w:rPr>
            </w:pP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19</w:t>
            </w:r>
            <w:r w:rsidR="00C1471F" w:rsidRPr="00A64B63">
              <w:rPr>
                <w:rFonts w:eastAsia="Times New Roman" w:cs="Times New Roman"/>
                <w:w w:val="60"/>
                <w:sz w:val="24"/>
                <w:szCs w:val="24"/>
              </w:rPr>
              <w:t>.</w:t>
            </w:r>
            <w:r w:rsidRPr="00A64B63">
              <w:rPr>
                <w:rFonts w:eastAsia="Times New Roman" w:cs="Times New Roman"/>
                <w:w w:val="60"/>
                <w:sz w:val="24"/>
                <w:szCs w:val="24"/>
              </w:rPr>
              <w:t>195</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C1471F"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54.</w:t>
            </w:r>
            <w:r w:rsidR="0098767F" w:rsidRPr="00A64B63">
              <w:rPr>
                <w:rFonts w:eastAsia="Times New Roman" w:cs="Times New Roman"/>
                <w:w w:val="60"/>
                <w:sz w:val="24"/>
                <w:szCs w:val="24"/>
              </w:rPr>
              <w:t>415</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w w:val="60"/>
                <w:sz w:val="24"/>
                <w:szCs w:val="24"/>
              </w:rPr>
            </w:pPr>
          </w:p>
        </w:tc>
      </w:tr>
      <w:tr w:rsidR="0098767F" w:rsidRPr="00A64B63" w:rsidTr="0098767F">
        <w:trPr>
          <w:trHeight w:val="50"/>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8767F" w:rsidRPr="00A64B63" w:rsidRDefault="0098767F" w:rsidP="005A3A92">
            <w:pPr>
              <w:spacing w:before="60" w:after="60" w:line="240" w:lineRule="auto"/>
              <w:jc w:val="center"/>
              <w:rPr>
                <w:rFonts w:eastAsia="Times New Roman" w:cs="Times New Roman"/>
                <w:b/>
                <w:bCs/>
                <w:iCs/>
                <w:w w:val="60"/>
                <w:sz w:val="24"/>
                <w:szCs w:val="24"/>
              </w:rPr>
            </w:pPr>
            <w:r w:rsidRPr="00A64B63">
              <w:rPr>
                <w:rFonts w:eastAsia="Times New Roman" w:cs="Times New Roman"/>
                <w:b/>
                <w:bCs/>
                <w:iCs/>
                <w:w w:val="60"/>
                <w:sz w:val="24"/>
                <w:szCs w:val="24"/>
              </w:rPr>
              <w:lastRenderedPageBreak/>
              <w:t> </w:t>
            </w:r>
            <w:r w:rsidR="001C6D76" w:rsidRPr="00A64B63">
              <w:rPr>
                <w:rFonts w:eastAsia="Times New Roman" w:cs="Times New Roman"/>
                <w:b/>
                <w:bCs/>
                <w:iCs/>
                <w:w w:val="60"/>
                <w:sz w:val="24"/>
                <w:szCs w:val="24"/>
              </w:rPr>
              <w:t>-</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A3A92">
            <w:pPr>
              <w:spacing w:before="60" w:after="60" w:line="240" w:lineRule="auto"/>
              <w:jc w:val="both"/>
              <w:rPr>
                <w:rFonts w:eastAsia="Times New Roman" w:cs="Times New Roman"/>
                <w:iCs/>
                <w:w w:val="60"/>
                <w:sz w:val="24"/>
                <w:szCs w:val="24"/>
              </w:rPr>
            </w:pPr>
            <w:r w:rsidRPr="00A64B63">
              <w:rPr>
                <w:rFonts w:eastAsia="Times New Roman" w:cs="Times New Roman"/>
                <w:iCs/>
                <w:w w:val="60"/>
                <w:sz w:val="24"/>
                <w:szCs w:val="24"/>
              </w:rPr>
              <w:t>Tốc độ tăng thu (%)</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p>
        </w:tc>
      </w:tr>
      <w:tr w:rsidR="0098767F" w:rsidRPr="00A64B63" w:rsidTr="0098767F">
        <w:trPr>
          <w:trHeight w:val="50"/>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8767F" w:rsidRPr="00A64B63" w:rsidRDefault="0098767F" w:rsidP="005A3A92">
            <w:pPr>
              <w:spacing w:before="60" w:after="60" w:line="240" w:lineRule="auto"/>
              <w:jc w:val="center"/>
              <w:rPr>
                <w:rFonts w:eastAsia="Times New Roman" w:cs="Times New Roman"/>
                <w:b/>
                <w:bCs/>
                <w:iCs/>
                <w:w w:val="60"/>
                <w:sz w:val="24"/>
                <w:szCs w:val="24"/>
              </w:rPr>
            </w:pPr>
            <w:r w:rsidRPr="00A64B63">
              <w:rPr>
                <w:rFonts w:eastAsia="Times New Roman" w:cs="Times New Roman"/>
                <w:b/>
                <w:bCs/>
                <w:iCs/>
                <w:w w:val="60"/>
                <w:sz w:val="24"/>
                <w:szCs w:val="24"/>
              </w:rPr>
              <w:t>-</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A3A92">
            <w:pPr>
              <w:spacing w:before="60" w:after="60" w:line="240" w:lineRule="auto"/>
              <w:jc w:val="both"/>
              <w:rPr>
                <w:rFonts w:eastAsia="Times New Roman" w:cs="Times New Roman"/>
                <w:iCs/>
                <w:w w:val="60"/>
                <w:sz w:val="24"/>
                <w:szCs w:val="24"/>
              </w:rPr>
            </w:pPr>
            <w:r w:rsidRPr="00A64B63">
              <w:rPr>
                <w:rFonts w:eastAsia="Times New Roman" w:cs="Times New Roman"/>
                <w:iCs/>
                <w:w w:val="60"/>
                <w:sz w:val="24"/>
                <w:szCs w:val="24"/>
              </w:rPr>
              <w:t>Tỷ trọng trong tổng thu NSNN trên địa bàn (%)</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p>
        </w:tc>
      </w:tr>
      <w:tr w:rsidR="00777582" w:rsidRPr="00A64B63" w:rsidTr="0098767F">
        <w:trPr>
          <w:trHeight w:val="262"/>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77582" w:rsidRPr="00A64B63" w:rsidRDefault="00777582" w:rsidP="005A3A92">
            <w:pPr>
              <w:spacing w:before="60" w:after="60" w:line="240" w:lineRule="auto"/>
              <w:jc w:val="center"/>
              <w:rPr>
                <w:rFonts w:eastAsia="Times New Roman" w:cs="Times New Roman"/>
                <w:b/>
                <w:bCs/>
                <w:w w:val="60"/>
                <w:sz w:val="24"/>
                <w:szCs w:val="24"/>
              </w:rPr>
            </w:pPr>
            <w:r w:rsidRPr="00A64B63">
              <w:rPr>
                <w:rFonts w:eastAsia="Times New Roman" w:cs="Times New Roman"/>
                <w:b/>
                <w:bCs/>
                <w:w w:val="60"/>
                <w:sz w:val="24"/>
                <w:szCs w:val="24"/>
              </w:rPr>
              <w:t>C</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A3A92">
            <w:pPr>
              <w:spacing w:before="60" w:after="60" w:line="240" w:lineRule="auto"/>
              <w:jc w:val="both"/>
              <w:rPr>
                <w:rFonts w:eastAsia="Times New Roman" w:cs="Times New Roman"/>
                <w:b/>
                <w:bCs/>
                <w:w w:val="60"/>
                <w:sz w:val="24"/>
                <w:szCs w:val="24"/>
              </w:rPr>
            </w:pPr>
            <w:r w:rsidRPr="00A64B63">
              <w:rPr>
                <w:rFonts w:eastAsia="Times New Roman" w:cs="Times New Roman"/>
                <w:b/>
                <w:bCs/>
                <w:w w:val="60"/>
                <w:sz w:val="24"/>
                <w:szCs w:val="24"/>
              </w:rPr>
              <w:t>TỔNG THU NSĐP</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b/>
                <w:bCs/>
                <w:w w:val="60"/>
                <w:sz w:val="24"/>
                <w:szCs w:val="24"/>
              </w:rPr>
            </w:pPr>
            <w:r w:rsidRPr="00A64B63">
              <w:rPr>
                <w:rFonts w:eastAsia="Times New Roman" w:cs="Times New Roman"/>
                <w:b/>
                <w:bCs/>
                <w:w w:val="60"/>
                <w:sz w:val="24"/>
                <w:szCs w:val="24"/>
              </w:rPr>
              <w:t>-</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b/>
                <w:bCs/>
                <w:w w:val="60"/>
                <w:sz w:val="24"/>
                <w:szCs w:val="24"/>
              </w:rPr>
            </w:pPr>
            <w:r w:rsidRPr="00A64B63">
              <w:rPr>
                <w:rFonts w:eastAsia="Times New Roman" w:cs="Times New Roman"/>
                <w:b/>
                <w:bCs/>
                <w:w w:val="60"/>
                <w:sz w:val="24"/>
                <w:szCs w:val="24"/>
              </w:rPr>
              <w:t>79.663.455</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b/>
                <w:bCs/>
                <w:w w:val="60"/>
                <w:sz w:val="24"/>
                <w:szCs w:val="24"/>
              </w:rPr>
            </w:pPr>
            <w:r w:rsidRPr="00A64B63">
              <w:rPr>
                <w:rFonts w:eastAsia="Times New Roman" w:cs="Times New Roman"/>
                <w:b/>
                <w:bCs/>
                <w:w w:val="60"/>
                <w:sz w:val="24"/>
                <w:szCs w:val="24"/>
              </w:rPr>
              <w:t>13.006.168</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b/>
                <w:bCs/>
                <w:w w:val="60"/>
                <w:sz w:val="24"/>
                <w:szCs w:val="24"/>
              </w:rPr>
            </w:pPr>
            <w:r w:rsidRPr="00A64B63">
              <w:rPr>
                <w:rFonts w:eastAsia="Times New Roman" w:cs="Times New Roman"/>
                <w:b/>
                <w:bCs/>
                <w:w w:val="60"/>
                <w:sz w:val="24"/>
                <w:szCs w:val="24"/>
              </w:rPr>
              <w:t>16.053.723</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b/>
                <w:bCs/>
                <w:w w:val="60"/>
                <w:sz w:val="24"/>
                <w:szCs w:val="24"/>
              </w:rPr>
            </w:pPr>
            <w:r w:rsidRPr="00A64B63">
              <w:rPr>
                <w:rFonts w:eastAsia="Times New Roman" w:cs="Times New Roman"/>
                <w:b/>
                <w:bCs/>
                <w:w w:val="60"/>
                <w:sz w:val="24"/>
                <w:szCs w:val="24"/>
              </w:rPr>
              <w:t>16.840.357</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b/>
                <w:bCs/>
                <w:w w:val="60"/>
                <w:sz w:val="24"/>
                <w:szCs w:val="24"/>
              </w:rPr>
            </w:pPr>
            <w:r w:rsidRPr="00A64B63">
              <w:rPr>
                <w:rFonts w:eastAsia="Times New Roman" w:cs="Times New Roman"/>
                <w:b/>
                <w:bCs/>
                <w:w w:val="60"/>
                <w:sz w:val="24"/>
                <w:szCs w:val="24"/>
              </w:rPr>
              <w:t>16.590.983</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b/>
                <w:bCs/>
                <w:w w:val="60"/>
                <w:sz w:val="24"/>
                <w:szCs w:val="24"/>
              </w:rPr>
            </w:pPr>
            <w:r w:rsidRPr="00A64B63">
              <w:rPr>
                <w:rFonts w:eastAsia="Times New Roman" w:cs="Times New Roman"/>
                <w:b/>
                <w:bCs/>
                <w:w w:val="60"/>
                <w:sz w:val="24"/>
                <w:szCs w:val="24"/>
              </w:rPr>
              <w:t>17.172.224</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b/>
                <w:bCs/>
                <w:w w:val="60"/>
                <w:sz w:val="24"/>
                <w:szCs w:val="24"/>
              </w:rPr>
            </w:pPr>
            <w:r w:rsidRPr="00A64B63">
              <w:rPr>
                <w:rFonts w:eastAsia="Times New Roman" w:cs="Times New Roman"/>
                <w:b/>
                <w:bCs/>
                <w:w w:val="60"/>
                <w:sz w:val="24"/>
                <w:szCs w:val="24"/>
              </w:rPr>
              <w:t>80.396.000</w:t>
            </w:r>
          </w:p>
        </w:tc>
      </w:tr>
      <w:tr w:rsidR="008D093B" w:rsidRPr="00A64B63" w:rsidTr="0098767F">
        <w:trPr>
          <w:trHeight w:val="199"/>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D093B" w:rsidRPr="00A64B63" w:rsidRDefault="001C6D76" w:rsidP="004E7048">
            <w:pPr>
              <w:spacing w:before="60" w:after="60" w:line="240" w:lineRule="auto"/>
              <w:jc w:val="center"/>
              <w:rPr>
                <w:rFonts w:eastAsia="Times New Roman" w:cs="Times New Roman"/>
                <w:b/>
                <w:bCs/>
                <w:w w:val="60"/>
                <w:sz w:val="24"/>
                <w:szCs w:val="24"/>
              </w:rPr>
            </w:pPr>
            <w:r w:rsidRPr="00A64B63">
              <w:rPr>
                <w:rFonts w:eastAsia="Times New Roman" w:cs="Times New Roman"/>
                <w:b/>
                <w:bCs/>
                <w:w w:val="60"/>
                <w:sz w:val="24"/>
                <w:szCs w:val="24"/>
              </w:rPr>
              <w:t>-</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8D093B" w:rsidRPr="00A64B63" w:rsidRDefault="008D093B" w:rsidP="005A3A92">
            <w:pPr>
              <w:spacing w:before="60" w:after="60" w:line="240" w:lineRule="auto"/>
              <w:jc w:val="both"/>
              <w:rPr>
                <w:rFonts w:eastAsia="Times New Roman" w:cs="Times New Roman"/>
                <w:iCs/>
                <w:w w:val="60"/>
                <w:sz w:val="24"/>
                <w:szCs w:val="24"/>
              </w:rPr>
            </w:pPr>
            <w:r w:rsidRPr="00A64B63">
              <w:rPr>
                <w:rFonts w:eastAsia="Times New Roman" w:cs="Times New Roman"/>
                <w:iCs/>
                <w:w w:val="60"/>
                <w:sz w:val="24"/>
                <w:szCs w:val="24"/>
              </w:rPr>
              <w:t>Tốc độ tăng thu NSĐP (%)</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8D093B" w:rsidRPr="00A64B63" w:rsidRDefault="008D093B" w:rsidP="005852AB">
            <w:pPr>
              <w:spacing w:before="60" w:after="60" w:line="240" w:lineRule="auto"/>
              <w:ind w:left="-144" w:right="-18"/>
              <w:jc w:val="right"/>
              <w:rPr>
                <w:rFonts w:eastAsia="Times New Roman" w:cs="Times New Roman"/>
                <w:w w:val="6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8D093B" w:rsidRPr="00A64B63" w:rsidRDefault="008D093B" w:rsidP="005852AB">
            <w:pPr>
              <w:spacing w:before="60" w:after="60" w:line="240" w:lineRule="auto"/>
              <w:ind w:left="-144" w:right="-18"/>
              <w:jc w:val="right"/>
              <w:rPr>
                <w:rFonts w:eastAsia="Times New Roman" w:cs="Times New Roman"/>
                <w:w w:val="60"/>
                <w:sz w:val="24"/>
                <w:szCs w:val="24"/>
              </w:rPr>
            </w:pP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8D093B" w:rsidRPr="00A64B63" w:rsidRDefault="008D093B"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8D093B" w:rsidRPr="00A64B63" w:rsidRDefault="008D093B"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23,43</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8D093B" w:rsidRPr="00A64B63" w:rsidRDefault="008D093B"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4,90</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D093B" w:rsidRPr="00A64B63" w:rsidRDefault="008D093B"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(1,48)</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D093B" w:rsidRPr="00A64B63" w:rsidRDefault="008D093B"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3,50</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D093B" w:rsidRPr="00A64B63" w:rsidRDefault="008D093B"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6,0</w:t>
            </w:r>
          </w:p>
        </w:tc>
      </w:tr>
      <w:tr w:rsidR="008D093B" w:rsidRPr="00A64B63" w:rsidTr="0098767F">
        <w:trPr>
          <w:trHeight w:val="226"/>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D093B" w:rsidRPr="00A64B63" w:rsidRDefault="001C6D76" w:rsidP="004E7048">
            <w:pPr>
              <w:spacing w:before="60" w:after="60" w:line="240" w:lineRule="auto"/>
              <w:jc w:val="center"/>
              <w:rPr>
                <w:rFonts w:eastAsia="Times New Roman" w:cs="Times New Roman"/>
                <w:b/>
                <w:bCs/>
                <w:w w:val="60"/>
                <w:sz w:val="24"/>
                <w:szCs w:val="24"/>
              </w:rPr>
            </w:pPr>
            <w:r w:rsidRPr="00A64B63">
              <w:rPr>
                <w:rFonts w:eastAsia="Times New Roman" w:cs="Times New Roman"/>
                <w:b/>
                <w:bCs/>
                <w:w w:val="60"/>
                <w:sz w:val="24"/>
                <w:szCs w:val="24"/>
              </w:rPr>
              <w:t>-</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8D093B" w:rsidRPr="00A64B63" w:rsidRDefault="008D093B" w:rsidP="0098767F">
            <w:pPr>
              <w:spacing w:before="60" w:after="60" w:line="240" w:lineRule="auto"/>
              <w:ind w:right="-108"/>
              <w:jc w:val="both"/>
              <w:rPr>
                <w:rFonts w:eastAsia="Times New Roman" w:cs="Times New Roman"/>
                <w:iCs/>
                <w:w w:val="60"/>
                <w:sz w:val="24"/>
                <w:szCs w:val="24"/>
              </w:rPr>
            </w:pPr>
            <w:r w:rsidRPr="00A64B63">
              <w:rPr>
                <w:rFonts w:eastAsia="Times New Roman" w:cs="Times New Roman"/>
                <w:iCs/>
                <w:w w:val="60"/>
                <w:sz w:val="24"/>
                <w:szCs w:val="24"/>
              </w:rPr>
              <w:t>Tỷ lệ thu NSĐP so với GRDP (%)</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8D093B" w:rsidRPr="00A64B63" w:rsidRDefault="008D093B" w:rsidP="005852AB">
            <w:pPr>
              <w:spacing w:before="60" w:after="60" w:line="240" w:lineRule="auto"/>
              <w:ind w:left="-144" w:right="-18"/>
              <w:jc w:val="right"/>
              <w:rPr>
                <w:rFonts w:eastAsia="Times New Roman" w:cs="Times New Roman"/>
                <w:w w:val="6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8D093B" w:rsidRPr="00A64B63" w:rsidRDefault="008D093B"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32,99</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8D093B" w:rsidRPr="00A64B63" w:rsidRDefault="008D093B"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32,57</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8D093B" w:rsidRPr="00A64B63" w:rsidRDefault="008D093B"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35,53</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8D093B" w:rsidRPr="00A64B63" w:rsidRDefault="008D093B"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33,82</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D093B" w:rsidRPr="00A64B63" w:rsidRDefault="008D093B"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32,81</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D093B" w:rsidRPr="00A64B63" w:rsidRDefault="008D093B"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30,66</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D093B" w:rsidRPr="00A64B63" w:rsidRDefault="008D093B"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23,4</w:t>
            </w:r>
          </w:p>
        </w:tc>
      </w:tr>
      <w:tr w:rsidR="00777582" w:rsidRPr="00A64B63" w:rsidTr="00C93475">
        <w:trPr>
          <w:trHeight w:val="35"/>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77582" w:rsidRPr="00A64B63" w:rsidRDefault="00777582" w:rsidP="004E7048">
            <w:pPr>
              <w:spacing w:before="60" w:after="60" w:line="240" w:lineRule="auto"/>
              <w:jc w:val="center"/>
              <w:rPr>
                <w:rFonts w:eastAsia="Times New Roman" w:cs="Times New Roman"/>
                <w:b/>
                <w:bCs/>
                <w:w w:val="60"/>
                <w:sz w:val="24"/>
                <w:szCs w:val="24"/>
              </w:rPr>
            </w:pPr>
            <w:r w:rsidRPr="00A64B63">
              <w:rPr>
                <w:rFonts w:eastAsia="Times New Roman" w:cs="Times New Roman"/>
                <w:b/>
                <w:bCs/>
                <w:w w:val="60"/>
                <w:sz w:val="24"/>
                <w:szCs w:val="24"/>
              </w:rPr>
              <w:t>I</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A3A92">
            <w:pPr>
              <w:spacing w:before="60" w:after="60" w:line="240" w:lineRule="auto"/>
              <w:jc w:val="both"/>
              <w:rPr>
                <w:rFonts w:eastAsia="Times New Roman" w:cs="Times New Roman"/>
                <w:spacing w:val="-8"/>
                <w:w w:val="60"/>
                <w:sz w:val="24"/>
                <w:szCs w:val="24"/>
              </w:rPr>
            </w:pPr>
            <w:r w:rsidRPr="00A64B63">
              <w:rPr>
                <w:rFonts w:eastAsia="Times New Roman" w:cs="Times New Roman"/>
                <w:spacing w:val="-8"/>
                <w:w w:val="60"/>
                <w:sz w:val="24"/>
                <w:szCs w:val="24"/>
              </w:rPr>
              <w:t>Thu NSĐP được hưởng theo phân cấp</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4.650.000</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20.375.341</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3.888.421</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4.252.368</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4.663.879</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3.584.716</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3.985.957</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25.640.000</w:t>
            </w:r>
          </w:p>
        </w:tc>
      </w:tr>
      <w:tr w:rsidR="00DA388F" w:rsidRPr="00A64B63" w:rsidTr="0098767F">
        <w:trPr>
          <w:trHeight w:val="82"/>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388F" w:rsidRPr="00A64B63" w:rsidRDefault="001C6D76" w:rsidP="004E7048">
            <w:pPr>
              <w:spacing w:before="60" w:after="60" w:line="240" w:lineRule="auto"/>
              <w:jc w:val="center"/>
              <w:rPr>
                <w:rFonts w:eastAsia="Times New Roman" w:cs="Times New Roman"/>
                <w:b/>
                <w:bCs/>
                <w:iCs/>
                <w:w w:val="60"/>
                <w:sz w:val="24"/>
                <w:szCs w:val="24"/>
              </w:rPr>
            </w:pPr>
            <w:r w:rsidRPr="00A64B63">
              <w:rPr>
                <w:rFonts w:eastAsia="Times New Roman" w:cs="Times New Roman"/>
                <w:b/>
                <w:bCs/>
                <w:iCs/>
                <w:w w:val="60"/>
                <w:sz w:val="24"/>
                <w:szCs w:val="24"/>
              </w:rPr>
              <w:t>-</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DA388F" w:rsidRPr="00A64B63" w:rsidRDefault="00DA388F" w:rsidP="005A3A92">
            <w:pPr>
              <w:spacing w:before="60" w:after="60" w:line="240" w:lineRule="auto"/>
              <w:jc w:val="both"/>
              <w:rPr>
                <w:rFonts w:eastAsia="Times New Roman" w:cs="Times New Roman"/>
                <w:iCs/>
                <w:w w:val="60"/>
                <w:sz w:val="24"/>
                <w:szCs w:val="24"/>
              </w:rPr>
            </w:pPr>
            <w:r w:rsidRPr="00A64B63">
              <w:rPr>
                <w:rFonts w:eastAsia="Times New Roman" w:cs="Times New Roman"/>
                <w:iCs/>
                <w:w w:val="60"/>
                <w:sz w:val="24"/>
                <w:szCs w:val="24"/>
              </w:rPr>
              <w:t>Tốc độ tăng thu (%)</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DA388F" w:rsidRPr="00A64B63" w:rsidRDefault="00DA388F" w:rsidP="005852AB">
            <w:pPr>
              <w:spacing w:before="60" w:after="60" w:line="240" w:lineRule="auto"/>
              <w:ind w:left="-144" w:right="-18"/>
              <w:jc w:val="right"/>
              <w:rPr>
                <w:rFonts w:eastAsia="Times New Roman" w:cs="Times New Roman"/>
                <w:iCs/>
                <w:w w:val="6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DA388F" w:rsidRPr="00A64B63" w:rsidRDefault="00DA388F" w:rsidP="005852AB">
            <w:pPr>
              <w:spacing w:before="60" w:after="60" w:line="240" w:lineRule="auto"/>
              <w:ind w:left="-144" w:right="-18"/>
              <w:jc w:val="right"/>
              <w:rPr>
                <w:rFonts w:eastAsia="Times New Roman" w:cs="Times New Roman"/>
                <w:iCs/>
                <w:w w:val="60"/>
                <w:sz w:val="24"/>
                <w:szCs w:val="24"/>
              </w:rPr>
            </w:pP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DA388F" w:rsidRPr="00A64B63" w:rsidRDefault="00DA388F"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DA388F" w:rsidRPr="00A64B63" w:rsidRDefault="00DA388F"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9,36</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DA388F" w:rsidRPr="00A64B63" w:rsidRDefault="00DA388F"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9,68</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DA388F" w:rsidRPr="00A64B63" w:rsidRDefault="00DA388F"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(23,14)</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DA388F" w:rsidRPr="00A64B63" w:rsidRDefault="00DA388F"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11,19</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DA388F" w:rsidRPr="00A64B63" w:rsidRDefault="00DA388F"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5</w:t>
            </w:r>
          </w:p>
        </w:tc>
      </w:tr>
      <w:tr w:rsidR="00DA388F" w:rsidRPr="00A64B63" w:rsidTr="0098767F">
        <w:trPr>
          <w:trHeight w:val="118"/>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388F" w:rsidRPr="00A64B63" w:rsidRDefault="001C6D76" w:rsidP="004E7048">
            <w:pPr>
              <w:spacing w:before="60" w:after="60" w:line="240" w:lineRule="auto"/>
              <w:jc w:val="center"/>
              <w:rPr>
                <w:rFonts w:eastAsia="Times New Roman" w:cs="Times New Roman"/>
                <w:b/>
                <w:bCs/>
                <w:iCs/>
                <w:w w:val="60"/>
                <w:sz w:val="24"/>
                <w:szCs w:val="24"/>
              </w:rPr>
            </w:pPr>
            <w:r w:rsidRPr="00A64B63">
              <w:rPr>
                <w:rFonts w:eastAsia="Times New Roman" w:cs="Times New Roman"/>
                <w:b/>
                <w:bCs/>
                <w:iCs/>
                <w:w w:val="60"/>
                <w:sz w:val="24"/>
                <w:szCs w:val="24"/>
              </w:rPr>
              <w:t>-</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DA388F" w:rsidRPr="00A64B63" w:rsidRDefault="00DA388F" w:rsidP="005A3A92">
            <w:pPr>
              <w:spacing w:before="60" w:after="60" w:line="240" w:lineRule="auto"/>
              <w:jc w:val="both"/>
              <w:rPr>
                <w:rFonts w:eastAsia="Times New Roman" w:cs="Times New Roman"/>
                <w:iCs/>
                <w:spacing w:val="-6"/>
                <w:w w:val="60"/>
                <w:sz w:val="24"/>
                <w:szCs w:val="24"/>
              </w:rPr>
            </w:pPr>
            <w:r w:rsidRPr="00A64B63">
              <w:rPr>
                <w:rFonts w:eastAsia="Times New Roman" w:cs="Times New Roman"/>
                <w:iCs/>
                <w:spacing w:val="-6"/>
                <w:w w:val="60"/>
                <w:sz w:val="24"/>
                <w:szCs w:val="24"/>
              </w:rPr>
              <w:t>Tỷ trọng trong tổng thu NSĐP (%)</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DA388F" w:rsidRPr="00A64B63" w:rsidRDefault="00DA388F" w:rsidP="005852AB">
            <w:pPr>
              <w:spacing w:before="60" w:after="60" w:line="240" w:lineRule="auto"/>
              <w:ind w:left="-144" w:right="-18"/>
              <w:jc w:val="right"/>
              <w:rPr>
                <w:rFonts w:eastAsia="Times New Roman" w:cs="Times New Roman"/>
                <w:iCs/>
                <w:w w:val="6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DA388F" w:rsidRPr="00A64B63" w:rsidRDefault="00DA388F"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25,58</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DA388F" w:rsidRPr="00A64B63" w:rsidRDefault="00DA388F"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29,90</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DA388F" w:rsidRPr="00A64B63" w:rsidRDefault="00DA388F"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26,49</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DA388F" w:rsidRPr="00A64B63" w:rsidRDefault="00DA388F"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27,69</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DA388F" w:rsidRPr="00A64B63" w:rsidRDefault="00DA388F"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21,61</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DA388F" w:rsidRPr="00A64B63" w:rsidRDefault="00DA388F"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23,21</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DA388F" w:rsidRPr="00A64B63" w:rsidRDefault="00DA388F"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31,9</w:t>
            </w:r>
          </w:p>
        </w:tc>
      </w:tr>
      <w:tr w:rsidR="00777582" w:rsidRPr="00A64B63" w:rsidTr="0098767F">
        <w:trPr>
          <w:trHeight w:val="82"/>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77582" w:rsidRPr="00A64B63" w:rsidRDefault="00777582" w:rsidP="004E7048">
            <w:pPr>
              <w:spacing w:before="60" w:after="60" w:line="240" w:lineRule="auto"/>
              <w:jc w:val="center"/>
              <w:rPr>
                <w:rFonts w:eastAsia="Times New Roman" w:cs="Times New Roman"/>
                <w:b/>
                <w:bCs/>
                <w:w w:val="60"/>
                <w:sz w:val="24"/>
                <w:szCs w:val="24"/>
              </w:rPr>
            </w:pPr>
            <w:r w:rsidRPr="00A64B63">
              <w:rPr>
                <w:rFonts w:eastAsia="Times New Roman" w:cs="Times New Roman"/>
                <w:b/>
                <w:bCs/>
                <w:w w:val="60"/>
                <w:sz w:val="24"/>
                <w:szCs w:val="24"/>
              </w:rPr>
              <w:t>II</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A3A92">
            <w:pPr>
              <w:spacing w:before="60" w:after="60" w:line="240" w:lineRule="auto"/>
              <w:jc w:val="both"/>
              <w:rPr>
                <w:rFonts w:eastAsia="Times New Roman" w:cs="Times New Roman"/>
                <w:spacing w:val="-4"/>
                <w:w w:val="60"/>
                <w:sz w:val="24"/>
                <w:szCs w:val="24"/>
              </w:rPr>
            </w:pPr>
            <w:r w:rsidRPr="00A64B63">
              <w:rPr>
                <w:rFonts w:eastAsia="Times New Roman" w:cs="Times New Roman"/>
                <w:spacing w:val="-4"/>
                <w:w w:val="60"/>
                <w:sz w:val="24"/>
                <w:szCs w:val="24"/>
              </w:rPr>
              <w:t>Thu bổ sung từ ngân sách cấp trên</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4.650.000</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20.375.341</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3.888.421</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4.252.368</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4.663.879</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3.584.716</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3.985.957</w:t>
            </w:r>
          </w:p>
        </w:tc>
      </w:tr>
      <w:tr w:rsidR="00EE7DD3" w:rsidRPr="00A64B63" w:rsidTr="0098767F">
        <w:trPr>
          <w:trHeight w:val="127"/>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7DD3" w:rsidRPr="00A64B63" w:rsidRDefault="001C6D76" w:rsidP="004E7048">
            <w:pPr>
              <w:spacing w:before="60" w:after="60" w:line="240" w:lineRule="auto"/>
              <w:jc w:val="center"/>
              <w:rPr>
                <w:rFonts w:eastAsia="Times New Roman" w:cs="Times New Roman"/>
                <w:b/>
                <w:bCs/>
                <w:iCs/>
                <w:w w:val="60"/>
                <w:sz w:val="24"/>
                <w:szCs w:val="24"/>
              </w:rPr>
            </w:pPr>
            <w:r w:rsidRPr="00A64B63">
              <w:rPr>
                <w:rFonts w:eastAsia="Times New Roman" w:cs="Times New Roman"/>
                <w:b/>
                <w:bCs/>
                <w:iCs/>
                <w:w w:val="60"/>
                <w:sz w:val="24"/>
                <w:szCs w:val="24"/>
              </w:rPr>
              <w:t>-</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EE7DD3" w:rsidRPr="00A64B63" w:rsidRDefault="00EE7DD3" w:rsidP="005A3A92">
            <w:pPr>
              <w:spacing w:before="60" w:after="60" w:line="240" w:lineRule="auto"/>
              <w:jc w:val="both"/>
              <w:rPr>
                <w:rFonts w:eastAsia="Times New Roman" w:cs="Times New Roman"/>
                <w:iCs/>
                <w:w w:val="60"/>
                <w:sz w:val="24"/>
                <w:szCs w:val="24"/>
              </w:rPr>
            </w:pPr>
            <w:r w:rsidRPr="00A64B63">
              <w:rPr>
                <w:rFonts w:eastAsia="Times New Roman" w:cs="Times New Roman"/>
                <w:iCs/>
                <w:w w:val="60"/>
                <w:sz w:val="24"/>
                <w:szCs w:val="24"/>
              </w:rPr>
              <w:t>Tốc độ tăng thu (%)</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EE7DD3" w:rsidRPr="00A64B63" w:rsidRDefault="00EE7DD3" w:rsidP="005852AB">
            <w:pPr>
              <w:spacing w:before="60" w:after="60" w:line="240" w:lineRule="auto"/>
              <w:ind w:left="-144" w:right="-18"/>
              <w:jc w:val="right"/>
              <w:rPr>
                <w:rFonts w:eastAsia="Times New Roman" w:cs="Times New Roman"/>
                <w:iCs/>
                <w:w w:val="6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EE7DD3" w:rsidRPr="00A64B63" w:rsidRDefault="00EE7DD3" w:rsidP="005852AB">
            <w:pPr>
              <w:spacing w:before="60" w:after="60" w:line="240" w:lineRule="auto"/>
              <w:ind w:left="-144" w:right="-18"/>
              <w:jc w:val="right"/>
              <w:rPr>
                <w:rFonts w:eastAsia="Times New Roman" w:cs="Times New Roman"/>
                <w:iCs/>
                <w:w w:val="60"/>
                <w:sz w:val="24"/>
                <w:szCs w:val="24"/>
              </w:rPr>
            </w:pP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EE7DD3" w:rsidRPr="00A64B63" w:rsidRDefault="00EE7DD3"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EE7DD3" w:rsidRPr="00A64B63" w:rsidRDefault="00EE7DD3"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52,83</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EE7DD3" w:rsidRPr="00A64B63" w:rsidRDefault="00EE7DD3"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(9,53)</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EE7DD3" w:rsidRPr="00A64B63" w:rsidRDefault="00EE7DD3"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13,89</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EE7DD3" w:rsidRPr="00A64B63" w:rsidRDefault="00EE7DD3"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4,23</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EE7DD3" w:rsidRPr="00A64B63" w:rsidRDefault="00EE7DD3"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4÷5</w:t>
            </w:r>
          </w:p>
        </w:tc>
      </w:tr>
      <w:tr w:rsidR="00EE7DD3" w:rsidRPr="00A64B63" w:rsidTr="0098767F">
        <w:trPr>
          <w:trHeight w:val="39"/>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7DD3" w:rsidRPr="00A64B63" w:rsidRDefault="001C6D76" w:rsidP="004E7048">
            <w:pPr>
              <w:spacing w:before="60" w:after="60" w:line="240" w:lineRule="auto"/>
              <w:jc w:val="center"/>
              <w:rPr>
                <w:rFonts w:eastAsia="Times New Roman" w:cs="Times New Roman"/>
                <w:b/>
                <w:bCs/>
                <w:iCs/>
                <w:w w:val="60"/>
                <w:sz w:val="24"/>
                <w:szCs w:val="24"/>
              </w:rPr>
            </w:pPr>
            <w:r w:rsidRPr="00A64B63">
              <w:rPr>
                <w:rFonts w:eastAsia="Times New Roman" w:cs="Times New Roman"/>
                <w:b/>
                <w:bCs/>
                <w:iCs/>
                <w:w w:val="60"/>
                <w:sz w:val="24"/>
                <w:szCs w:val="24"/>
              </w:rPr>
              <w:t>-</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EE7DD3" w:rsidRPr="00A64B63" w:rsidRDefault="00EE7DD3" w:rsidP="005A3A92">
            <w:pPr>
              <w:spacing w:before="60" w:after="60" w:line="240" w:lineRule="auto"/>
              <w:jc w:val="both"/>
              <w:rPr>
                <w:rFonts w:eastAsia="Times New Roman" w:cs="Times New Roman"/>
                <w:iCs/>
                <w:spacing w:val="-4"/>
                <w:w w:val="60"/>
                <w:sz w:val="24"/>
                <w:szCs w:val="24"/>
              </w:rPr>
            </w:pPr>
            <w:r w:rsidRPr="00A64B63">
              <w:rPr>
                <w:rFonts w:eastAsia="Times New Roman" w:cs="Times New Roman"/>
                <w:iCs/>
                <w:spacing w:val="-4"/>
                <w:w w:val="60"/>
                <w:sz w:val="24"/>
                <w:szCs w:val="24"/>
              </w:rPr>
              <w:t>Tỷ trọng trong tổng thu NSĐP (%)</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EE7DD3" w:rsidRPr="00A64B63" w:rsidRDefault="00EE7DD3" w:rsidP="005852AB">
            <w:pPr>
              <w:spacing w:before="60" w:after="60" w:line="240" w:lineRule="auto"/>
              <w:ind w:left="-144" w:right="-18"/>
              <w:jc w:val="right"/>
              <w:rPr>
                <w:rFonts w:eastAsia="Times New Roman" w:cs="Times New Roman"/>
                <w:iCs/>
                <w:w w:val="6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EE7DD3" w:rsidRPr="00A64B63" w:rsidRDefault="00EE7DD3"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59,04</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EE7DD3" w:rsidRPr="00A64B63" w:rsidRDefault="00EE7DD3"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50,74</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EE7DD3" w:rsidRPr="00A64B63" w:rsidRDefault="00EE7DD3"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62,83</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EE7DD3" w:rsidRPr="00A64B63" w:rsidRDefault="00EE7DD3"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54,18</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EE7DD3" w:rsidRPr="00A64B63" w:rsidRDefault="00EE7DD3"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62,64</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EE7DD3" w:rsidRPr="00A64B63" w:rsidRDefault="00EE7DD3"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63,08</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EE7DD3" w:rsidRPr="00A64B63" w:rsidRDefault="00EE7DD3"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68,1</w:t>
            </w:r>
          </w:p>
        </w:tc>
      </w:tr>
      <w:tr w:rsidR="00777582" w:rsidRPr="00A64B63" w:rsidTr="0098767F">
        <w:trPr>
          <w:trHeight w:val="39"/>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77582" w:rsidRPr="00A64B63" w:rsidRDefault="00777582" w:rsidP="005A3A92">
            <w:pPr>
              <w:spacing w:before="60" w:after="60" w:line="240" w:lineRule="auto"/>
              <w:jc w:val="center"/>
              <w:rPr>
                <w:rFonts w:eastAsia="Times New Roman" w:cs="Times New Roman"/>
                <w:b/>
                <w:bCs/>
                <w:w w:val="60"/>
                <w:sz w:val="24"/>
                <w:szCs w:val="24"/>
              </w:rPr>
            </w:pPr>
            <w:r w:rsidRPr="00A64B63">
              <w:rPr>
                <w:rFonts w:eastAsia="Times New Roman" w:cs="Times New Roman"/>
                <w:b/>
                <w:bCs/>
                <w:w w:val="60"/>
                <w:sz w:val="24"/>
                <w:szCs w:val="24"/>
              </w:rPr>
              <w:t>-</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A3A92">
            <w:pPr>
              <w:spacing w:before="60" w:after="60" w:line="240" w:lineRule="auto"/>
              <w:jc w:val="both"/>
              <w:rPr>
                <w:rFonts w:eastAsia="Times New Roman" w:cs="Times New Roman"/>
                <w:w w:val="60"/>
                <w:sz w:val="24"/>
                <w:szCs w:val="24"/>
              </w:rPr>
            </w:pPr>
            <w:r w:rsidRPr="00A64B63">
              <w:rPr>
                <w:rFonts w:eastAsia="Times New Roman" w:cs="Times New Roman"/>
                <w:w w:val="60"/>
                <w:sz w:val="24"/>
                <w:szCs w:val="24"/>
              </w:rPr>
              <w:t>Thu bổ sung cân đối ngân sách</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29.113.354</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3.994.933</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5.857.077</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6.037.729</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6.373.574</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6.850.041</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33.150.000</w:t>
            </w:r>
          </w:p>
        </w:tc>
      </w:tr>
      <w:tr w:rsidR="00777582" w:rsidRPr="00A64B63" w:rsidTr="0098767F">
        <w:trPr>
          <w:trHeight w:val="73"/>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77582" w:rsidRPr="00A64B63" w:rsidRDefault="00777582" w:rsidP="005A3A92">
            <w:pPr>
              <w:spacing w:before="60" w:after="60" w:line="240" w:lineRule="auto"/>
              <w:jc w:val="center"/>
              <w:rPr>
                <w:rFonts w:eastAsia="Times New Roman" w:cs="Times New Roman"/>
                <w:b/>
                <w:bCs/>
                <w:w w:val="60"/>
                <w:sz w:val="24"/>
                <w:szCs w:val="24"/>
              </w:rPr>
            </w:pPr>
            <w:r w:rsidRPr="00A64B63">
              <w:rPr>
                <w:rFonts w:eastAsia="Times New Roman" w:cs="Times New Roman"/>
                <w:b/>
                <w:bCs/>
                <w:w w:val="60"/>
                <w:sz w:val="24"/>
                <w:szCs w:val="24"/>
              </w:rPr>
              <w:t>-</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A3A92">
            <w:pPr>
              <w:spacing w:before="60" w:after="60" w:line="240" w:lineRule="auto"/>
              <w:jc w:val="both"/>
              <w:rPr>
                <w:rFonts w:eastAsia="Times New Roman" w:cs="Times New Roman"/>
                <w:w w:val="60"/>
                <w:sz w:val="24"/>
                <w:szCs w:val="24"/>
              </w:rPr>
            </w:pPr>
            <w:r w:rsidRPr="00A64B63">
              <w:rPr>
                <w:rFonts w:eastAsia="Times New Roman" w:cs="Times New Roman"/>
                <w:w w:val="60"/>
                <w:sz w:val="24"/>
                <w:szCs w:val="24"/>
              </w:rPr>
              <w:t>Thu bổ sung có mục tiêu</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17.920.710</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2.604.767</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4.229.080</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3.086.874</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4.018.338</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3.981.651</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21.606.000</w:t>
            </w:r>
          </w:p>
        </w:tc>
      </w:tr>
      <w:tr w:rsidR="00777582" w:rsidRPr="00A64B63" w:rsidTr="0098767F">
        <w:trPr>
          <w:trHeight w:val="39"/>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77582" w:rsidRPr="00A64B63" w:rsidRDefault="00777582" w:rsidP="005A3A92">
            <w:pPr>
              <w:spacing w:before="60" w:after="60" w:line="240" w:lineRule="auto"/>
              <w:jc w:val="center"/>
              <w:rPr>
                <w:rFonts w:eastAsia="Times New Roman" w:cs="Times New Roman"/>
                <w:b/>
                <w:bCs/>
                <w:w w:val="60"/>
                <w:sz w:val="24"/>
                <w:szCs w:val="24"/>
              </w:rPr>
            </w:pPr>
            <w:r w:rsidRPr="00A64B63">
              <w:rPr>
                <w:rFonts w:eastAsia="Times New Roman" w:cs="Times New Roman"/>
                <w:b/>
                <w:bCs/>
                <w:w w:val="60"/>
                <w:sz w:val="24"/>
                <w:szCs w:val="24"/>
              </w:rPr>
              <w:t>D</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A3A92">
            <w:pPr>
              <w:spacing w:before="60" w:after="60" w:line="240" w:lineRule="auto"/>
              <w:jc w:val="both"/>
              <w:rPr>
                <w:rFonts w:eastAsia="Times New Roman" w:cs="Times New Roman"/>
                <w:b/>
                <w:bCs/>
                <w:w w:val="60"/>
                <w:sz w:val="24"/>
                <w:szCs w:val="24"/>
              </w:rPr>
            </w:pPr>
            <w:r w:rsidRPr="00A64B63">
              <w:rPr>
                <w:rFonts w:eastAsia="Times New Roman" w:cs="Times New Roman"/>
                <w:b/>
                <w:bCs/>
                <w:w w:val="60"/>
                <w:sz w:val="24"/>
                <w:szCs w:val="24"/>
              </w:rPr>
              <w:t>TỔNG CHI NSĐP</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b/>
                <w:bCs/>
                <w:w w:val="6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b/>
                <w:bCs/>
                <w:w w:val="60"/>
                <w:sz w:val="24"/>
                <w:szCs w:val="24"/>
              </w:rPr>
            </w:pPr>
            <w:r w:rsidRPr="00A64B63">
              <w:rPr>
                <w:rFonts w:eastAsia="Times New Roman" w:cs="Times New Roman"/>
                <w:b/>
                <w:bCs/>
                <w:w w:val="60"/>
                <w:sz w:val="24"/>
                <w:szCs w:val="24"/>
              </w:rPr>
              <w:t>77.082.534</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b/>
                <w:bCs/>
                <w:w w:val="60"/>
                <w:sz w:val="24"/>
                <w:szCs w:val="24"/>
              </w:rPr>
            </w:pPr>
            <w:r w:rsidRPr="00A64B63">
              <w:rPr>
                <w:rFonts w:eastAsia="Times New Roman" w:cs="Times New Roman"/>
                <w:b/>
                <w:bCs/>
                <w:w w:val="60"/>
                <w:sz w:val="24"/>
                <w:szCs w:val="24"/>
              </w:rPr>
              <w:t>12.942.427</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b/>
                <w:bCs/>
                <w:w w:val="60"/>
                <w:sz w:val="24"/>
                <w:szCs w:val="24"/>
              </w:rPr>
            </w:pPr>
            <w:r w:rsidRPr="00A64B63">
              <w:rPr>
                <w:rFonts w:eastAsia="Times New Roman" w:cs="Times New Roman"/>
                <w:b/>
                <w:bCs/>
                <w:w w:val="60"/>
                <w:sz w:val="24"/>
                <w:szCs w:val="24"/>
              </w:rPr>
              <w:t>15.957.768</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b/>
                <w:bCs/>
                <w:w w:val="60"/>
                <w:sz w:val="24"/>
                <w:szCs w:val="24"/>
              </w:rPr>
            </w:pPr>
            <w:r w:rsidRPr="00A64B63">
              <w:rPr>
                <w:rFonts w:eastAsia="Times New Roman" w:cs="Times New Roman"/>
                <w:b/>
                <w:bCs/>
                <w:w w:val="60"/>
                <w:sz w:val="24"/>
                <w:szCs w:val="24"/>
              </w:rPr>
              <w:t>16.759.226</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b/>
                <w:bCs/>
                <w:w w:val="60"/>
                <w:sz w:val="24"/>
                <w:szCs w:val="24"/>
              </w:rPr>
            </w:pPr>
            <w:r w:rsidRPr="00A64B63">
              <w:rPr>
                <w:rFonts w:eastAsia="Times New Roman" w:cs="Times New Roman"/>
                <w:b/>
                <w:bCs/>
                <w:w w:val="60"/>
                <w:sz w:val="24"/>
                <w:szCs w:val="24"/>
              </w:rPr>
              <w:t>16.061.040</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b/>
                <w:bCs/>
                <w:w w:val="60"/>
                <w:sz w:val="24"/>
                <w:szCs w:val="24"/>
              </w:rPr>
            </w:pPr>
            <w:r w:rsidRPr="00A64B63">
              <w:rPr>
                <w:rFonts w:eastAsia="Times New Roman" w:cs="Times New Roman"/>
                <w:b/>
                <w:bCs/>
                <w:w w:val="60"/>
                <w:sz w:val="24"/>
                <w:szCs w:val="24"/>
              </w:rPr>
              <w:t>15.362.073</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777582" w:rsidRPr="00A64B63" w:rsidRDefault="00777582" w:rsidP="005852AB">
            <w:pPr>
              <w:spacing w:before="60" w:after="60" w:line="240" w:lineRule="auto"/>
              <w:ind w:left="-144" w:right="-18"/>
              <w:jc w:val="right"/>
              <w:rPr>
                <w:rFonts w:eastAsia="Times New Roman" w:cs="Times New Roman"/>
                <w:b/>
                <w:bCs/>
                <w:w w:val="60"/>
                <w:sz w:val="24"/>
                <w:szCs w:val="24"/>
              </w:rPr>
            </w:pPr>
            <w:r w:rsidRPr="00A64B63">
              <w:rPr>
                <w:rFonts w:eastAsia="Times New Roman" w:cs="Times New Roman"/>
                <w:b/>
                <w:bCs/>
                <w:w w:val="60"/>
                <w:sz w:val="24"/>
                <w:szCs w:val="24"/>
              </w:rPr>
              <w:t>80.817.000</w:t>
            </w:r>
          </w:p>
        </w:tc>
      </w:tr>
      <w:tr w:rsidR="00A61EE1" w:rsidRPr="00A64B63" w:rsidTr="0098767F">
        <w:trPr>
          <w:trHeight w:val="39"/>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1EE1" w:rsidRPr="00A64B63" w:rsidRDefault="00A61EE1" w:rsidP="005A3A92">
            <w:pPr>
              <w:spacing w:before="60" w:after="60" w:line="240" w:lineRule="auto"/>
              <w:jc w:val="center"/>
              <w:rPr>
                <w:rFonts w:eastAsia="Times New Roman" w:cs="Times New Roman"/>
                <w:b/>
                <w:bCs/>
                <w:iCs/>
                <w:w w:val="60"/>
                <w:sz w:val="24"/>
                <w:szCs w:val="24"/>
              </w:rPr>
            </w:pPr>
            <w:r w:rsidRPr="00A64B63">
              <w:rPr>
                <w:rFonts w:eastAsia="Times New Roman" w:cs="Times New Roman"/>
                <w:b/>
                <w:bCs/>
                <w:iCs/>
                <w:w w:val="60"/>
                <w:sz w:val="24"/>
                <w:szCs w:val="24"/>
              </w:rPr>
              <w:t> </w:t>
            </w:r>
            <w:r w:rsidR="006F2BE6" w:rsidRPr="00A64B63">
              <w:rPr>
                <w:rFonts w:eastAsia="Times New Roman" w:cs="Times New Roman"/>
                <w:b/>
                <w:bCs/>
                <w:iCs/>
                <w:w w:val="60"/>
                <w:sz w:val="24"/>
                <w:szCs w:val="24"/>
              </w:rPr>
              <w:t>-</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A61EE1" w:rsidRPr="00A64B63" w:rsidRDefault="00A61EE1" w:rsidP="005A3A92">
            <w:pPr>
              <w:spacing w:before="60" w:after="60" w:line="240" w:lineRule="auto"/>
              <w:jc w:val="both"/>
              <w:rPr>
                <w:rFonts w:eastAsia="Times New Roman" w:cs="Times New Roman"/>
                <w:iCs/>
                <w:w w:val="60"/>
                <w:sz w:val="24"/>
                <w:szCs w:val="24"/>
              </w:rPr>
            </w:pPr>
            <w:r w:rsidRPr="00A64B63">
              <w:rPr>
                <w:rFonts w:eastAsia="Times New Roman" w:cs="Times New Roman"/>
                <w:iCs/>
                <w:w w:val="60"/>
                <w:sz w:val="24"/>
                <w:szCs w:val="24"/>
              </w:rPr>
              <w:t>Tốc độ tăng chi NSĐP (%)</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A61EE1" w:rsidRPr="00A64B63" w:rsidRDefault="00A61EE1" w:rsidP="005852AB">
            <w:pPr>
              <w:spacing w:before="60" w:after="60" w:line="240" w:lineRule="auto"/>
              <w:ind w:left="-144" w:right="-18"/>
              <w:jc w:val="right"/>
              <w:rPr>
                <w:rFonts w:eastAsia="Times New Roman" w:cs="Times New Roman"/>
                <w:iCs/>
                <w:w w:val="6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A61EE1" w:rsidRPr="00A64B63" w:rsidRDefault="00A61EE1" w:rsidP="005852AB">
            <w:pPr>
              <w:spacing w:before="60" w:after="60" w:line="240" w:lineRule="auto"/>
              <w:ind w:left="-144" w:right="-18"/>
              <w:jc w:val="right"/>
              <w:rPr>
                <w:rFonts w:eastAsia="Times New Roman" w:cs="Times New Roman"/>
                <w:iCs/>
                <w:w w:val="60"/>
                <w:sz w:val="24"/>
                <w:szCs w:val="24"/>
              </w:rPr>
            </w:pP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A61EE1" w:rsidRPr="00A64B63" w:rsidRDefault="00A61EE1"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A61EE1" w:rsidRPr="00A64B63" w:rsidRDefault="00A61EE1"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23,30</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A61EE1" w:rsidRPr="00A64B63" w:rsidRDefault="00A61EE1"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5,02</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A61EE1" w:rsidRPr="00A64B63" w:rsidRDefault="00A61EE1"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(4,17)</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A61EE1" w:rsidRPr="00A64B63" w:rsidRDefault="00A61EE1"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(4,35)</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A61EE1" w:rsidRPr="00A64B63" w:rsidRDefault="00A61EE1"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4÷5</w:t>
            </w:r>
          </w:p>
        </w:tc>
      </w:tr>
      <w:tr w:rsidR="00A61EE1" w:rsidRPr="00A64B63" w:rsidTr="0098767F">
        <w:trPr>
          <w:trHeight w:val="39"/>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1EE1" w:rsidRPr="00A64B63" w:rsidRDefault="006F2BE6" w:rsidP="005A3A92">
            <w:pPr>
              <w:spacing w:before="60" w:after="60" w:line="240" w:lineRule="auto"/>
              <w:jc w:val="center"/>
              <w:rPr>
                <w:rFonts w:eastAsia="Times New Roman" w:cs="Times New Roman"/>
                <w:b/>
                <w:bCs/>
                <w:iCs/>
                <w:w w:val="60"/>
                <w:sz w:val="24"/>
                <w:szCs w:val="24"/>
              </w:rPr>
            </w:pPr>
            <w:r w:rsidRPr="00A64B63">
              <w:rPr>
                <w:rFonts w:eastAsia="Times New Roman" w:cs="Times New Roman"/>
                <w:b/>
                <w:bCs/>
                <w:iCs/>
                <w:w w:val="60"/>
                <w:sz w:val="24"/>
                <w:szCs w:val="24"/>
              </w:rPr>
              <w:t>-</w:t>
            </w:r>
            <w:r w:rsidR="00A61EE1" w:rsidRPr="00A64B63">
              <w:rPr>
                <w:rFonts w:eastAsia="Times New Roman" w:cs="Times New Roman"/>
                <w:b/>
                <w:bCs/>
                <w:iCs/>
                <w:w w:val="60"/>
                <w:sz w:val="24"/>
                <w:szCs w:val="24"/>
              </w:rPr>
              <w:t> </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A61EE1" w:rsidRPr="00A64B63" w:rsidRDefault="00A61EE1" w:rsidP="005A3A92">
            <w:pPr>
              <w:spacing w:before="60" w:after="60" w:line="240" w:lineRule="auto"/>
              <w:jc w:val="both"/>
              <w:rPr>
                <w:rFonts w:eastAsia="Times New Roman" w:cs="Times New Roman"/>
                <w:iCs/>
                <w:spacing w:val="-4"/>
                <w:w w:val="60"/>
                <w:sz w:val="24"/>
                <w:szCs w:val="24"/>
              </w:rPr>
            </w:pPr>
            <w:r w:rsidRPr="00A64B63">
              <w:rPr>
                <w:rFonts w:eastAsia="Times New Roman" w:cs="Times New Roman"/>
                <w:iCs/>
                <w:spacing w:val="-4"/>
                <w:w w:val="60"/>
                <w:sz w:val="24"/>
                <w:szCs w:val="24"/>
              </w:rPr>
              <w:t>Tỷ lệ chi NSĐP so với GRDP (%)</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A61EE1" w:rsidRPr="00A64B63" w:rsidRDefault="00A61EE1" w:rsidP="005852AB">
            <w:pPr>
              <w:spacing w:before="60" w:after="60" w:line="240" w:lineRule="auto"/>
              <w:ind w:left="-144" w:right="-18"/>
              <w:jc w:val="right"/>
              <w:rPr>
                <w:rFonts w:eastAsia="Times New Roman" w:cs="Times New Roman"/>
                <w:iCs/>
                <w:w w:val="6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A61EE1" w:rsidRPr="00A64B63" w:rsidRDefault="00A61EE1"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31,92</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A61EE1" w:rsidRPr="00A64B63" w:rsidRDefault="00A61EE1"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32,41</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A61EE1" w:rsidRPr="00A64B63" w:rsidRDefault="00A61EE1"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35,32</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A61EE1" w:rsidRPr="00A64B63" w:rsidRDefault="00A61EE1"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33,66</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A61EE1" w:rsidRPr="00A64B63" w:rsidRDefault="00A61EE1"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31,76</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A61EE1" w:rsidRPr="00A64B63" w:rsidRDefault="00A61EE1"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27,43</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A61EE1" w:rsidRPr="00A64B63" w:rsidRDefault="00A61EE1"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23,5</w:t>
            </w:r>
          </w:p>
        </w:tc>
      </w:tr>
      <w:tr w:rsidR="00BA5A50" w:rsidRPr="00A64B63" w:rsidTr="0098767F">
        <w:trPr>
          <w:trHeight w:val="39"/>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A5A50" w:rsidRPr="00A64B63" w:rsidRDefault="00BA5A50" w:rsidP="005A3A92">
            <w:pPr>
              <w:spacing w:before="60" w:after="60" w:line="240" w:lineRule="auto"/>
              <w:jc w:val="center"/>
              <w:rPr>
                <w:rFonts w:eastAsia="Times New Roman" w:cs="Times New Roman"/>
                <w:b/>
                <w:bCs/>
                <w:w w:val="60"/>
                <w:sz w:val="24"/>
                <w:szCs w:val="24"/>
              </w:rPr>
            </w:pPr>
            <w:r w:rsidRPr="00A64B63">
              <w:rPr>
                <w:rFonts w:eastAsia="Times New Roman" w:cs="Times New Roman"/>
                <w:b/>
                <w:bCs/>
                <w:w w:val="60"/>
                <w:sz w:val="24"/>
                <w:szCs w:val="24"/>
              </w:rPr>
              <w:t>I</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BA5A50" w:rsidRPr="00A64B63" w:rsidRDefault="00BA5A50" w:rsidP="005A3A92">
            <w:pPr>
              <w:spacing w:before="60" w:after="60" w:line="240" w:lineRule="auto"/>
              <w:jc w:val="both"/>
              <w:rPr>
                <w:rFonts w:eastAsia="Times New Roman" w:cs="Times New Roman"/>
                <w:w w:val="60"/>
                <w:sz w:val="24"/>
                <w:szCs w:val="24"/>
              </w:rPr>
            </w:pPr>
            <w:r w:rsidRPr="00A64B63">
              <w:rPr>
                <w:rFonts w:eastAsia="Times New Roman" w:cs="Times New Roman"/>
                <w:w w:val="60"/>
                <w:sz w:val="24"/>
                <w:szCs w:val="24"/>
              </w:rPr>
              <w:t>Chi đầu tư phát triển</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BA5A50" w:rsidRPr="00A64B63" w:rsidRDefault="00BA5A50" w:rsidP="005852AB">
            <w:pPr>
              <w:spacing w:before="60" w:after="60" w:line="240" w:lineRule="auto"/>
              <w:ind w:left="-144" w:right="-18"/>
              <w:jc w:val="right"/>
              <w:rPr>
                <w:rFonts w:eastAsia="Times New Roman" w:cs="Times New Roman"/>
                <w:w w:val="6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BA5A50" w:rsidRPr="00A64B63" w:rsidRDefault="00BA5A50"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8.973.412</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BA5A50" w:rsidRPr="00A64B63" w:rsidRDefault="00BA5A50"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1.329.587</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BA5A50" w:rsidRPr="00A64B63" w:rsidRDefault="00BA5A50"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1.740.814</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BA5A50" w:rsidRPr="00A64B63" w:rsidRDefault="00BA5A50"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2.017.095</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BA5A50" w:rsidRPr="00A64B63" w:rsidRDefault="00BA5A50"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1.905.191</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BA5A50" w:rsidRPr="00A64B63" w:rsidRDefault="00BA5A50"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1.980.725</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BA5A50" w:rsidRPr="00A64B63" w:rsidRDefault="00BA5A50"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15.368.000</w:t>
            </w:r>
          </w:p>
        </w:tc>
      </w:tr>
      <w:tr w:rsidR="00E36A9D" w:rsidRPr="00A64B63" w:rsidTr="00C93475">
        <w:trPr>
          <w:trHeight w:val="35"/>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36A9D" w:rsidRPr="00A64B63" w:rsidRDefault="00E36A9D" w:rsidP="005A3A92">
            <w:pPr>
              <w:spacing w:before="60" w:after="60" w:line="240" w:lineRule="auto"/>
              <w:jc w:val="center"/>
              <w:rPr>
                <w:rFonts w:eastAsia="Times New Roman" w:cs="Times New Roman"/>
                <w:b/>
                <w:bCs/>
                <w:iCs/>
                <w:w w:val="60"/>
                <w:sz w:val="24"/>
                <w:szCs w:val="24"/>
              </w:rPr>
            </w:pPr>
            <w:r w:rsidRPr="00A64B63">
              <w:rPr>
                <w:rFonts w:eastAsia="Times New Roman" w:cs="Times New Roman"/>
                <w:b/>
                <w:bCs/>
                <w:iCs/>
                <w:w w:val="60"/>
                <w:sz w:val="24"/>
                <w:szCs w:val="24"/>
              </w:rPr>
              <w:t> </w:t>
            </w:r>
            <w:r w:rsidR="006F2BE6" w:rsidRPr="00A64B63">
              <w:rPr>
                <w:rFonts w:eastAsia="Times New Roman" w:cs="Times New Roman"/>
                <w:b/>
                <w:bCs/>
                <w:iCs/>
                <w:w w:val="60"/>
                <w:sz w:val="24"/>
                <w:szCs w:val="24"/>
              </w:rPr>
              <w:t>-</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E36A9D" w:rsidRPr="00A64B63" w:rsidRDefault="00E36A9D" w:rsidP="005A3A92">
            <w:pPr>
              <w:spacing w:before="60" w:after="60" w:line="240" w:lineRule="auto"/>
              <w:jc w:val="both"/>
              <w:rPr>
                <w:rFonts w:eastAsia="Times New Roman" w:cs="Times New Roman"/>
                <w:iCs/>
                <w:w w:val="60"/>
                <w:sz w:val="24"/>
                <w:szCs w:val="24"/>
              </w:rPr>
            </w:pPr>
            <w:r w:rsidRPr="00A64B63">
              <w:rPr>
                <w:rFonts w:eastAsia="Times New Roman" w:cs="Times New Roman"/>
                <w:iCs/>
                <w:w w:val="60"/>
                <w:sz w:val="24"/>
                <w:szCs w:val="24"/>
              </w:rPr>
              <w:t>Tốc độ tăng (%)</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E36A9D" w:rsidRPr="00A64B63" w:rsidRDefault="00E36A9D" w:rsidP="005852AB">
            <w:pPr>
              <w:spacing w:before="60" w:after="60" w:line="240" w:lineRule="auto"/>
              <w:ind w:left="-144" w:right="-18"/>
              <w:jc w:val="right"/>
              <w:rPr>
                <w:rFonts w:eastAsia="Times New Roman" w:cs="Times New Roman"/>
                <w:iCs/>
                <w:w w:val="6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E36A9D" w:rsidRPr="00A64B63" w:rsidRDefault="00E36A9D" w:rsidP="005852AB">
            <w:pPr>
              <w:spacing w:before="60" w:after="60" w:line="240" w:lineRule="auto"/>
              <w:ind w:left="-144" w:right="-18"/>
              <w:jc w:val="right"/>
              <w:rPr>
                <w:rFonts w:eastAsia="Times New Roman" w:cs="Times New Roman"/>
                <w:iCs/>
                <w:w w:val="60"/>
                <w:sz w:val="24"/>
                <w:szCs w:val="24"/>
              </w:rPr>
            </w:pP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E36A9D" w:rsidRPr="00A64B63" w:rsidRDefault="00E36A9D"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E36A9D" w:rsidRPr="00A64B63" w:rsidRDefault="00E36A9D"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30,93</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E36A9D" w:rsidRPr="00A64B63" w:rsidRDefault="00E36A9D"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15,87</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E36A9D" w:rsidRPr="00A64B63" w:rsidRDefault="00E36A9D"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(5,55)</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E36A9D" w:rsidRPr="00A64B63" w:rsidRDefault="00E36A9D"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3,96</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E36A9D" w:rsidRPr="00A64B63" w:rsidRDefault="00E36A9D"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15</w:t>
            </w:r>
          </w:p>
        </w:tc>
      </w:tr>
      <w:tr w:rsidR="00E36A9D" w:rsidRPr="00A64B63" w:rsidTr="0098767F">
        <w:trPr>
          <w:trHeight w:val="39"/>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36A9D" w:rsidRPr="00A64B63" w:rsidRDefault="006F2BE6" w:rsidP="005A3A92">
            <w:pPr>
              <w:spacing w:before="60" w:after="60" w:line="240" w:lineRule="auto"/>
              <w:jc w:val="center"/>
              <w:rPr>
                <w:rFonts w:eastAsia="Times New Roman" w:cs="Times New Roman"/>
                <w:b/>
                <w:bCs/>
                <w:iCs/>
                <w:w w:val="60"/>
                <w:sz w:val="24"/>
                <w:szCs w:val="24"/>
              </w:rPr>
            </w:pPr>
            <w:r w:rsidRPr="00A64B63">
              <w:rPr>
                <w:rFonts w:eastAsia="Times New Roman" w:cs="Times New Roman"/>
                <w:b/>
                <w:bCs/>
                <w:iCs/>
                <w:w w:val="60"/>
                <w:sz w:val="24"/>
                <w:szCs w:val="24"/>
              </w:rPr>
              <w:t>-</w:t>
            </w:r>
            <w:r w:rsidR="00E36A9D" w:rsidRPr="00A64B63">
              <w:rPr>
                <w:rFonts w:eastAsia="Times New Roman" w:cs="Times New Roman"/>
                <w:b/>
                <w:bCs/>
                <w:iCs/>
                <w:w w:val="60"/>
                <w:sz w:val="24"/>
                <w:szCs w:val="24"/>
              </w:rPr>
              <w:t> </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E36A9D" w:rsidRPr="00A64B63" w:rsidRDefault="00E36A9D" w:rsidP="005A3A92">
            <w:pPr>
              <w:spacing w:before="60" w:after="60" w:line="240" w:lineRule="auto"/>
              <w:jc w:val="both"/>
              <w:rPr>
                <w:rFonts w:eastAsia="Times New Roman" w:cs="Times New Roman"/>
                <w:iCs/>
                <w:spacing w:val="-4"/>
                <w:w w:val="60"/>
                <w:sz w:val="24"/>
                <w:szCs w:val="24"/>
              </w:rPr>
            </w:pPr>
            <w:r w:rsidRPr="00A64B63">
              <w:rPr>
                <w:rFonts w:eastAsia="Times New Roman" w:cs="Times New Roman"/>
                <w:iCs/>
                <w:spacing w:val="-4"/>
                <w:w w:val="60"/>
                <w:sz w:val="24"/>
                <w:szCs w:val="24"/>
              </w:rPr>
              <w:t>Tỷ trọng trong tổng chi NSĐP (%)</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E36A9D" w:rsidRPr="00A64B63" w:rsidRDefault="00E36A9D" w:rsidP="005852AB">
            <w:pPr>
              <w:spacing w:before="60" w:after="60" w:line="240" w:lineRule="auto"/>
              <w:ind w:left="-144" w:right="-18"/>
              <w:jc w:val="right"/>
              <w:rPr>
                <w:rFonts w:eastAsia="Times New Roman" w:cs="Times New Roman"/>
                <w:iCs/>
                <w:w w:val="6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E36A9D" w:rsidRPr="00A64B63" w:rsidRDefault="00E36A9D"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11,64</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E36A9D" w:rsidRPr="00A64B63" w:rsidRDefault="00E36A9D"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10,27</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E36A9D" w:rsidRPr="00A64B63" w:rsidRDefault="00E36A9D"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10,91</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E36A9D" w:rsidRPr="00A64B63" w:rsidRDefault="00E36A9D"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12,04</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E36A9D" w:rsidRPr="00A64B63" w:rsidRDefault="00E36A9D"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11,86</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E36A9D" w:rsidRPr="00A64B63" w:rsidRDefault="00E36A9D"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12,89</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E36A9D" w:rsidRPr="00A64B63" w:rsidRDefault="00E36A9D"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19,0</w:t>
            </w:r>
          </w:p>
        </w:tc>
      </w:tr>
      <w:tr w:rsidR="0038022B" w:rsidRPr="00A64B63" w:rsidTr="0098767F">
        <w:trPr>
          <w:trHeight w:val="190"/>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8022B" w:rsidRPr="00A64B63" w:rsidRDefault="0038022B" w:rsidP="005A3A92">
            <w:pPr>
              <w:spacing w:before="60" w:after="60" w:line="240" w:lineRule="auto"/>
              <w:jc w:val="center"/>
              <w:rPr>
                <w:rFonts w:eastAsia="Times New Roman" w:cs="Times New Roman"/>
                <w:b/>
                <w:bCs/>
                <w:w w:val="60"/>
                <w:sz w:val="24"/>
                <w:szCs w:val="24"/>
              </w:rPr>
            </w:pPr>
            <w:r w:rsidRPr="00A64B63">
              <w:rPr>
                <w:rFonts w:eastAsia="Times New Roman" w:cs="Times New Roman"/>
                <w:b/>
                <w:bCs/>
                <w:w w:val="60"/>
                <w:sz w:val="24"/>
                <w:szCs w:val="24"/>
              </w:rPr>
              <w:t>II</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38022B" w:rsidRPr="00A64B63" w:rsidRDefault="0038022B" w:rsidP="005A3A92">
            <w:pPr>
              <w:spacing w:before="60" w:after="60" w:line="240" w:lineRule="auto"/>
              <w:jc w:val="both"/>
              <w:rPr>
                <w:rFonts w:eastAsia="Times New Roman" w:cs="Times New Roman"/>
                <w:w w:val="60"/>
                <w:sz w:val="24"/>
                <w:szCs w:val="24"/>
              </w:rPr>
            </w:pPr>
            <w:r w:rsidRPr="00A64B63">
              <w:rPr>
                <w:rFonts w:eastAsia="Times New Roman" w:cs="Times New Roman"/>
                <w:w w:val="60"/>
                <w:sz w:val="24"/>
                <w:szCs w:val="24"/>
              </w:rPr>
              <w:t>Chi thường xuyên</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38022B" w:rsidRPr="00A64B63" w:rsidRDefault="0038022B" w:rsidP="005852AB">
            <w:pPr>
              <w:spacing w:before="60" w:after="60" w:line="240" w:lineRule="auto"/>
              <w:ind w:left="-144" w:right="-18"/>
              <w:jc w:val="right"/>
              <w:rPr>
                <w:rFonts w:eastAsia="Times New Roman" w:cs="Times New Roman"/>
                <w:w w:val="6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38022B" w:rsidRPr="00A64B63" w:rsidRDefault="0038022B"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46.160.059</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38022B" w:rsidRPr="00A64B63" w:rsidRDefault="0038022B"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8.132.047</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38022B" w:rsidRPr="00A64B63" w:rsidRDefault="0038022B"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8.848.517</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38022B" w:rsidRPr="00A64B63" w:rsidRDefault="0038022B"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9.377.616</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38022B" w:rsidRPr="00A64B63" w:rsidRDefault="0038022B"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9.557.466</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38022B" w:rsidRPr="00A64B63" w:rsidRDefault="0038022B"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10.244.413</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38022B" w:rsidRPr="00A64B63" w:rsidRDefault="0038022B"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49.960.000</w:t>
            </w:r>
          </w:p>
        </w:tc>
      </w:tr>
      <w:tr w:rsidR="00F4215C" w:rsidRPr="00A64B63" w:rsidTr="0098767F">
        <w:trPr>
          <w:trHeight w:val="39"/>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4215C" w:rsidRPr="00A64B63" w:rsidRDefault="00F4215C" w:rsidP="005A3A92">
            <w:pPr>
              <w:spacing w:before="60" w:after="60" w:line="240" w:lineRule="auto"/>
              <w:jc w:val="center"/>
              <w:rPr>
                <w:rFonts w:eastAsia="Times New Roman" w:cs="Times New Roman"/>
                <w:b/>
                <w:bCs/>
                <w:iCs/>
                <w:w w:val="60"/>
                <w:sz w:val="24"/>
                <w:szCs w:val="24"/>
              </w:rPr>
            </w:pPr>
            <w:r w:rsidRPr="00A64B63">
              <w:rPr>
                <w:rFonts w:eastAsia="Times New Roman" w:cs="Times New Roman"/>
                <w:b/>
                <w:bCs/>
                <w:iCs/>
                <w:w w:val="60"/>
                <w:sz w:val="24"/>
                <w:szCs w:val="24"/>
              </w:rPr>
              <w:t> </w:t>
            </w:r>
            <w:r w:rsidR="006F2BE6" w:rsidRPr="00A64B63">
              <w:rPr>
                <w:rFonts w:eastAsia="Times New Roman" w:cs="Times New Roman"/>
                <w:b/>
                <w:bCs/>
                <w:iCs/>
                <w:w w:val="60"/>
                <w:sz w:val="24"/>
                <w:szCs w:val="24"/>
              </w:rPr>
              <w:t>-</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F4215C" w:rsidRPr="00A64B63" w:rsidRDefault="00F4215C" w:rsidP="005A3A92">
            <w:pPr>
              <w:spacing w:before="60" w:after="60" w:line="240" w:lineRule="auto"/>
              <w:jc w:val="both"/>
              <w:rPr>
                <w:rFonts w:eastAsia="Times New Roman" w:cs="Times New Roman"/>
                <w:iCs/>
                <w:w w:val="60"/>
                <w:sz w:val="24"/>
                <w:szCs w:val="24"/>
              </w:rPr>
            </w:pPr>
            <w:r w:rsidRPr="00A64B63">
              <w:rPr>
                <w:rFonts w:eastAsia="Times New Roman" w:cs="Times New Roman"/>
                <w:iCs/>
                <w:w w:val="60"/>
                <w:sz w:val="24"/>
                <w:szCs w:val="24"/>
              </w:rPr>
              <w:t>Tốc độ tăng (%)</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F4215C" w:rsidRPr="00A64B63" w:rsidRDefault="00F4215C" w:rsidP="005852AB">
            <w:pPr>
              <w:spacing w:before="60" w:after="60" w:line="240" w:lineRule="auto"/>
              <w:ind w:left="-144" w:right="-18"/>
              <w:jc w:val="right"/>
              <w:rPr>
                <w:rFonts w:eastAsia="Times New Roman" w:cs="Times New Roman"/>
                <w:iCs/>
                <w:w w:val="6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F4215C" w:rsidRPr="00A64B63" w:rsidRDefault="00F4215C" w:rsidP="005852AB">
            <w:pPr>
              <w:spacing w:before="60" w:after="60" w:line="240" w:lineRule="auto"/>
              <w:ind w:left="-144" w:right="-18"/>
              <w:jc w:val="right"/>
              <w:rPr>
                <w:rFonts w:eastAsia="Times New Roman" w:cs="Times New Roman"/>
                <w:iCs/>
                <w:w w:val="60"/>
                <w:sz w:val="24"/>
                <w:szCs w:val="24"/>
              </w:rPr>
            </w:pP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F4215C" w:rsidRPr="00A64B63" w:rsidRDefault="00F4215C"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F4215C" w:rsidRPr="00A64B63" w:rsidRDefault="00F4215C"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8,81</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F4215C" w:rsidRPr="00A64B63" w:rsidRDefault="00F4215C"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5,98</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F4215C" w:rsidRPr="00A64B63" w:rsidRDefault="00F4215C"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1,92</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F4215C" w:rsidRPr="00A64B63" w:rsidRDefault="00F4215C"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7,19</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F4215C" w:rsidRPr="00A64B63" w:rsidRDefault="00F4215C"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5</w:t>
            </w:r>
          </w:p>
        </w:tc>
      </w:tr>
      <w:tr w:rsidR="00F4215C" w:rsidRPr="00A64B63" w:rsidTr="0098767F">
        <w:trPr>
          <w:trHeight w:val="39"/>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4215C" w:rsidRPr="00A64B63" w:rsidRDefault="00F4215C" w:rsidP="005A3A92">
            <w:pPr>
              <w:spacing w:before="60" w:after="60" w:line="240" w:lineRule="auto"/>
              <w:jc w:val="center"/>
              <w:rPr>
                <w:rFonts w:eastAsia="Times New Roman" w:cs="Times New Roman"/>
                <w:b/>
                <w:bCs/>
                <w:iCs/>
                <w:w w:val="60"/>
                <w:sz w:val="24"/>
                <w:szCs w:val="24"/>
              </w:rPr>
            </w:pPr>
            <w:r w:rsidRPr="00A64B63">
              <w:rPr>
                <w:rFonts w:eastAsia="Times New Roman" w:cs="Times New Roman"/>
                <w:b/>
                <w:bCs/>
                <w:iCs/>
                <w:w w:val="60"/>
                <w:sz w:val="24"/>
                <w:szCs w:val="24"/>
              </w:rPr>
              <w:t> </w:t>
            </w:r>
            <w:r w:rsidR="006F2BE6" w:rsidRPr="00A64B63">
              <w:rPr>
                <w:rFonts w:eastAsia="Times New Roman" w:cs="Times New Roman"/>
                <w:b/>
                <w:bCs/>
                <w:iCs/>
                <w:w w:val="60"/>
                <w:sz w:val="24"/>
                <w:szCs w:val="24"/>
              </w:rPr>
              <w:t>-</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F4215C" w:rsidRPr="00A64B63" w:rsidRDefault="00F4215C" w:rsidP="005A3A92">
            <w:pPr>
              <w:spacing w:before="60" w:after="60" w:line="240" w:lineRule="auto"/>
              <w:jc w:val="both"/>
              <w:rPr>
                <w:rFonts w:eastAsia="Times New Roman" w:cs="Times New Roman"/>
                <w:iCs/>
                <w:spacing w:val="-4"/>
                <w:w w:val="60"/>
                <w:sz w:val="24"/>
                <w:szCs w:val="24"/>
              </w:rPr>
            </w:pPr>
            <w:r w:rsidRPr="00A64B63">
              <w:rPr>
                <w:rFonts w:eastAsia="Times New Roman" w:cs="Times New Roman"/>
                <w:iCs/>
                <w:spacing w:val="-4"/>
                <w:w w:val="60"/>
                <w:sz w:val="24"/>
                <w:szCs w:val="24"/>
              </w:rPr>
              <w:t>Tỷ trọng trong tổng chi NSĐP (%)</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F4215C" w:rsidRPr="00A64B63" w:rsidRDefault="00F4215C" w:rsidP="005852AB">
            <w:pPr>
              <w:spacing w:before="60" w:after="60" w:line="240" w:lineRule="auto"/>
              <w:ind w:left="-144" w:right="-18"/>
              <w:jc w:val="right"/>
              <w:rPr>
                <w:rFonts w:eastAsia="Times New Roman" w:cs="Times New Roman"/>
                <w:iCs/>
                <w:w w:val="6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F4215C" w:rsidRPr="00A64B63" w:rsidRDefault="00F4215C"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59,9</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F4215C" w:rsidRPr="00A64B63" w:rsidRDefault="00F4215C"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62,8</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F4215C" w:rsidRPr="00A64B63" w:rsidRDefault="00F4215C"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55,4</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F4215C" w:rsidRPr="00A64B63" w:rsidRDefault="00F4215C"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56,0</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F4215C" w:rsidRPr="00A64B63" w:rsidRDefault="00F4215C"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59,5</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F4215C" w:rsidRPr="00A64B63" w:rsidRDefault="00F4215C"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66,7</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F4215C" w:rsidRPr="00A64B63" w:rsidRDefault="00F4215C"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61,8</w:t>
            </w:r>
          </w:p>
        </w:tc>
      </w:tr>
      <w:tr w:rsidR="0038022B" w:rsidRPr="00A64B63" w:rsidTr="0098767F">
        <w:trPr>
          <w:trHeight w:val="55"/>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8022B" w:rsidRPr="00A64B63" w:rsidRDefault="0038022B" w:rsidP="005A3A92">
            <w:pPr>
              <w:spacing w:before="60" w:after="60" w:line="240" w:lineRule="auto"/>
              <w:jc w:val="center"/>
              <w:rPr>
                <w:rFonts w:eastAsia="Times New Roman" w:cs="Times New Roman"/>
                <w:b/>
                <w:bCs/>
                <w:w w:val="60"/>
                <w:sz w:val="24"/>
                <w:szCs w:val="24"/>
              </w:rPr>
            </w:pPr>
            <w:r w:rsidRPr="00A64B63">
              <w:rPr>
                <w:rFonts w:eastAsia="Times New Roman" w:cs="Times New Roman"/>
                <w:b/>
                <w:bCs/>
                <w:w w:val="60"/>
                <w:sz w:val="24"/>
                <w:szCs w:val="24"/>
              </w:rPr>
              <w:t>III</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38022B" w:rsidRPr="00A64B63" w:rsidRDefault="0038022B" w:rsidP="005A3A92">
            <w:pPr>
              <w:spacing w:before="60" w:after="60" w:line="240" w:lineRule="auto"/>
              <w:jc w:val="both"/>
              <w:rPr>
                <w:rFonts w:eastAsia="Times New Roman" w:cs="Times New Roman"/>
                <w:w w:val="60"/>
                <w:sz w:val="24"/>
                <w:szCs w:val="24"/>
              </w:rPr>
            </w:pPr>
            <w:r w:rsidRPr="00A64B63">
              <w:rPr>
                <w:rFonts w:eastAsia="Times New Roman" w:cs="Times New Roman"/>
                <w:w w:val="60"/>
                <w:sz w:val="24"/>
                <w:szCs w:val="24"/>
              </w:rPr>
              <w:t>Chi trả nợ lãi các khoản vay do chính quyền địa phương vay</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38022B" w:rsidRPr="00A64B63" w:rsidRDefault="0038022B"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376.600</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38022B" w:rsidRPr="00A64B63" w:rsidRDefault="0038022B"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1.510</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38022B" w:rsidRPr="00A64B63" w:rsidRDefault="0038022B"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38022B" w:rsidRPr="00A64B63" w:rsidRDefault="0038022B"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685</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38022B" w:rsidRPr="00A64B63" w:rsidRDefault="0038022B"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32</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38022B" w:rsidRPr="00A64B63" w:rsidRDefault="0038022B"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549</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38022B" w:rsidRPr="00A64B63" w:rsidRDefault="0038022B"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244</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38022B" w:rsidRPr="00A64B63" w:rsidRDefault="0038022B"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8.800</w:t>
            </w:r>
          </w:p>
        </w:tc>
      </w:tr>
      <w:tr w:rsidR="0038022B" w:rsidRPr="00A64B63" w:rsidTr="00C93475">
        <w:trPr>
          <w:trHeight w:val="35"/>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8022B" w:rsidRPr="00A64B63" w:rsidRDefault="0038022B" w:rsidP="005A3A92">
            <w:pPr>
              <w:spacing w:before="60" w:after="60" w:line="240" w:lineRule="auto"/>
              <w:jc w:val="center"/>
              <w:rPr>
                <w:rFonts w:eastAsia="Times New Roman" w:cs="Times New Roman"/>
                <w:b/>
                <w:bCs/>
                <w:iCs/>
                <w:w w:val="60"/>
                <w:sz w:val="24"/>
                <w:szCs w:val="24"/>
              </w:rPr>
            </w:pPr>
            <w:r w:rsidRPr="00A64B63">
              <w:rPr>
                <w:rFonts w:eastAsia="Times New Roman" w:cs="Times New Roman"/>
                <w:b/>
                <w:bCs/>
                <w:iCs/>
                <w:w w:val="60"/>
                <w:sz w:val="24"/>
                <w:szCs w:val="24"/>
              </w:rPr>
              <w:t> </w:t>
            </w:r>
            <w:r w:rsidR="006F2BE6" w:rsidRPr="00A64B63">
              <w:rPr>
                <w:rFonts w:eastAsia="Times New Roman" w:cs="Times New Roman"/>
                <w:b/>
                <w:bCs/>
                <w:iCs/>
                <w:w w:val="60"/>
                <w:sz w:val="24"/>
                <w:szCs w:val="24"/>
              </w:rPr>
              <w:t>-</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38022B" w:rsidRPr="00A64B63" w:rsidRDefault="0038022B" w:rsidP="005A3A92">
            <w:pPr>
              <w:spacing w:before="60" w:after="60" w:line="240" w:lineRule="auto"/>
              <w:jc w:val="both"/>
              <w:rPr>
                <w:rFonts w:eastAsia="Times New Roman" w:cs="Times New Roman"/>
                <w:iCs/>
                <w:w w:val="60"/>
                <w:sz w:val="24"/>
                <w:szCs w:val="24"/>
              </w:rPr>
            </w:pPr>
            <w:r w:rsidRPr="00A64B63">
              <w:rPr>
                <w:rFonts w:eastAsia="Times New Roman" w:cs="Times New Roman"/>
                <w:iCs/>
                <w:w w:val="60"/>
                <w:sz w:val="24"/>
                <w:szCs w:val="24"/>
              </w:rPr>
              <w:t>Tốc độ tăng (%)</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38022B" w:rsidRPr="00A64B63" w:rsidRDefault="0038022B" w:rsidP="005852AB">
            <w:pPr>
              <w:spacing w:before="60" w:after="60" w:line="240" w:lineRule="auto"/>
              <w:ind w:left="-144" w:right="-18"/>
              <w:jc w:val="right"/>
              <w:rPr>
                <w:rFonts w:eastAsia="Times New Roman" w:cs="Times New Roman"/>
                <w:iCs/>
                <w:w w:val="6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38022B" w:rsidRPr="00A64B63" w:rsidRDefault="0038022B" w:rsidP="005852AB">
            <w:pPr>
              <w:spacing w:before="60" w:after="60" w:line="240" w:lineRule="auto"/>
              <w:ind w:left="-144" w:right="-18"/>
              <w:jc w:val="right"/>
              <w:rPr>
                <w:rFonts w:eastAsia="Times New Roman" w:cs="Times New Roman"/>
                <w:iCs/>
                <w:w w:val="60"/>
                <w:sz w:val="24"/>
                <w:szCs w:val="24"/>
              </w:rPr>
            </w:pP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38022B" w:rsidRPr="00A64B63" w:rsidRDefault="0038022B"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38022B" w:rsidRPr="00A64B63" w:rsidRDefault="0038022B"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38022B" w:rsidRPr="00A64B63" w:rsidRDefault="0038022B"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(95,33)</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38022B" w:rsidRPr="00A64B63" w:rsidRDefault="0038022B"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1.615.63</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38022B" w:rsidRPr="00A64B63" w:rsidRDefault="0038022B"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(55,56)</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38022B" w:rsidRPr="00A64B63" w:rsidRDefault="0038022B"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w:t>
            </w:r>
          </w:p>
        </w:tc>
      </w:tr>
      <w:tr w:rsidR="00FE13D1" w:rsidRPr="00A64B63" w:rsidTr="0098767F">
        <w:trPr>
          <w:trHeight w:val="39"/>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E13D1" w:rsidRPr="00A64B63" w:rsidRDefault="00FE13D1" w:rsidP="005A3A92">
            <w:pPr>
              <w:spacing w:before="60" w:after="60" w:line="240" w:lineRule="auto"/>
              <w:jc w:val="center"/>
              <w:rPr>
                <w:rFonts w:eastAsia="Times New Roman" w:cs="Times New Roman"/>
                <w:b/>
                <w:bCs/>
                <w:iCs/>
                <w:w w:val="60"/>
                <w:sz w:val="24"/>
                <w:szCs w:val="24"/>
              </w:rPr>
            </w:pPr>
            <w:r w:rsidRPr="00A64B63">
              <w:rPr>
                <w:rFonts w:eastAsia="Times New Roman" w:cs="Times New Roman"/>
                <w:b/>
                <w:bCs/>
                <w:iCs/>
                <w:w w:val="60"/>
                <w:sz w:val="24"/>
                <w:szCs w:val="24"/>
              </w:rPr>
              <w:t> </w:t>
            </w:r>
            <w:r w:rsidR="006F2BE6" w:rsidRPr="00A64B63">
              <w:rPr>
                <w:rFonts w:eastAsia="Times New Roman" w:cs="Times New Roman"/>
                <w:b/>
                <w:bCs/>
                <w:iCs/>
                <w:w w:val="60"/>
                <w:sz w:val="24"/>
                <w:szCs w:val="24"/>
              </w:rPr>
              <w:t>-</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FE13D1" w:rsidRPr="00A64B63" w:rsidRDefault="00FE13D1" w:rsidP="005A3A92">
            <w:pPr>
              <w:spacing w:before="60" w:after="60" w:line="240" w:lineRule="auto"/>
              <w:jc w:val="both"/>
              <w:rPr>
                <w:rFonts w:eastAsia="Times New Roman" w:cs="Times New Roman"/>
                <w:iCs/>
                <w:spacing w:val="-4"/>
                <w:w w:val="60"/>
                <w:sz w:val="24"/>
                <w:szCs w:val="24"/>
              </w:rPr>
            </w:pPr>
            <w:r w:rsidRPr="00A64B63">
              <w:rPr>
                <w:rFonts w:eastAsia="Times New Roman" w:cs="Times New Roman"/>
                <w:iCs/>
                <w:spacing w:val="-4"/>
                <w:w w:val="60"/>
                <w:sz w:val="24"/>
                <w:szCs w:val="24"/>
              </w:rPr>
              <w:t>Tỷ trọng trong tổng chi NSĐP (%)</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FE13D1" w:rsidRPr="00A64B63" w:rsidRDefault="00FE13D1" w:rsidP="005852AB">
            <w:pPr>
              <w:spacing w:before="60" w:after="60" w:line="240" w:lineRule="auto"/>
              <w:ind w:left="-144" w:right="-18"/>
              <w:jc w:val="right"/>
              <w:rPr>
                <w:rFonts w:eastAsia="Times New Roman" w:cs="Times New Roman"/>
                <w:iCs/>
                <w:w w:val="6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FE13D1" w:rsidRPr="00A64B63" w:rsidRDefault="00FE13D1"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0,00</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FE13D1" w:rsidRPr="00A64B63" w:rsidRDefault="00FE13D1"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FE13D1" w:rsidRPr="00A64B63" w:rsidRDefault="00FE13D1"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0,00</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FE13D1" w:rsidRPr="00A64B63" w:rsidRDefault="00FE13D1"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0,00</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FE13D1" w:rsidRPr="00A64B63" w:rsidRDefault="00FE13D1"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0,00</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FE13D1" w:rsidRPr="00A64B63" w:rsidRDefault="00FE13D1"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0,00</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FE13D1" w:rsidRPr="00A64B63" w:rsidRDefault="00FE13D1"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0,01</w:t>
            </w:r>
          </w:p>
        </w:tc>
      </w:tr>
      <w:tr w:rsidR="00854BD5" w:rsidRPr="00A64B63" w:rsidTr="0098767F">
        <w:trPr>
          <w:trHeight w:val="39"/>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4BD5" w:rsidRPr="00A64B63" w:rsidRDefault="00854BD5" w:rsidP="005A3A92">
            <w:pPr>
              <w:spacing w:before="60" w:after="60" w:line="240" w:lineRule="auto"/>
              <w:jc w:val="center"/>
              <w:rPr>
                <w:rFonts w:eastAsia="Times New Roman" w:cs="Times New Roman"/>
                <w:b/>
                <w:bCs/>
                <w:w w:val="60"/>
                <w:sz w:val="24"/>
                <w:szCs w:val="24"/>
              </w:rPr>
            </w:pPr>
            <w:r w:rsidRPr="00A64B63">
              <w:rPr>
                <w:rFonts w:eastAsia="Times New Roman" w:cs="Times New Roman"/>
                <w:b/>
                <w:bCs/>
                <w:w w:val="60"/>
                <w:sz w:val="24"/>
                <w:szCs w:val="24"/>
              </w:rPr>
              <w:t>IV</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A3A92">
            <w:pPr>
              <w:spacing w:before="60" w:after="60" w:line="240" w:lineRule="auto"/>
              <w:jc w:val="both"/>
              <w:rPr>
                <w:rFonts w:eastAsia="Times New Roman" w:cs="Times New Roman"/>
                <w:spacing w:val="-8"/>
                <w:w w:val="60"/>
                <w:sz w:val="24"/>
                <w:szCs w:val="24"/>
              </w:rPr>
            </w:pPr>
            <w:r w:rsidRPr="00A64B63">
              <w:rPr>
                <w:rFonts w:eastAsia="Times New Roman" w:cs="Times New Roman"/>
                <w:spacing w:val="-8"/>
                <w:w w:val="60"/>
                <w:sz w:val="24"/>
                <w:szCs w:val="24"/>
              </w:rPr>
              <w:t>Chi tạo nguồn, điều chỉnh tiền lương</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851.963</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151.919</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174.943</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194.364</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214.282</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116.455</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1.711.800</w:t>
            </w:r>
          </w:p>
        </w:tc>
      </w:tr>
      <w:tr w:rsidR="00854BD5" w:rsidRPr="00A64B63" w:rsidTr="00C93475">
        <w:trPr>
          <w:trHeight w:val="35"/>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4BD5" w:rsidRPr="00A64B63" w:rsidRDefault="00854BD5" w:rsidP="005A3A92">
            <w:pPr>
              <w:spacing w:before="60" w:after="60" w:line="240" w:lineRule="auto"/>
              <w:jc w:val="center"/>
              <w:rPr>
                <w:rFonts w:eastAsia="Times New Roman" w:cs="Times New Roman"/>
                <w:b/>
                <w:bCs/>
                <w:w w:val="60"/>
                <w:sz w:val="24"/>
                <w:szCs w:val="24"/>
              </w:rPr>
            </w:pPr>
            <w:r w:rsidRPr="00A64B63">
              <w:rPr>
                <w:rFonts w:eastAsia="Times New Roman" w:cs="Times New Roman"/>
                <w:b/>
                <w:bCs/>
                <w:w w:val="60"/>
                <w:sz w:val="24"/>
                <w:szCs w:val="24"/>
              </w:rPr>
              <w:t>E</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A3A92">
            <w:pPr>
              <w:spacing w:before="60" w:after="60" w:line="240" w:lineRule="auto"/>
              <w:jc w:val="both"/>
              <w:rPr>
                <w:rFonts w:eastAsia="Times New Roman" w:cs="Times New Roman"/>
                <w:b/>
                <w:bCs/>
                <w:w w:val="60"/>
                <w:sz w:val="24"/>
                <w:szCs w:val="24"/>
              </w:rPr>
            </w:pPr>
            <w:r w:rsidRPr="00A64B63">
              <w:rPr>
                <w:rFonts w:eastAsia="Times New Roman" w:cs="Times New Roman"/>
                <w:b/>
                <w:bCs/>
                <w:w w:val="60"/>
                <w:sz w:val="24"/>
                <w:szCs w:val="24"/>
              </w:rPr>
              <w:t>BỘI CHI/BỘI THU NSĐP</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b/>
                <w:bCs/>
                <w:w w:val="6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b/>
                <w:bCs/>
                <w:w w:val="60"/>
                <w:sz w:val="24"/>
                <w:szCs w:val="24"/>
              </w:rPr>
            </w:pPr>
            <w:r w:rsidRPr="00A64B63">
              <w:rPr>
                <w:rFonts w:eastAsia="Times New Roman" w:cs="Times New Roman"/>
                <w:b/>
                <w:bCs/>
                <w:w w:val="60"/>
                <w:sz w:val="24"/>
                <w:szCs w:val="24"/>
              </w:rPr>
              <w:t>560.400</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b/>
                <w:bCs/>
                <w:w w:val="60"/>
                <w:sz w:val="24"/>
                <w:szCs w:val="24"/>
              </w:rPr>
            </w:pPr>
            <w:r w:rsidRPr="00A64B63">
              <w:rPr>
                <w:rFonts w:eastAsia="Times New Roman" w:cs="Times New Roman"/>
                <w:b/>
                <w:bCs/>
                <w:w w:val="60"/>
                <w:sz w:val="24"/>
                <w:szCs w:val="24"/>
              </w:rPr>
              <w:t>-</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b/>
                <w:bCs/>
                <w:w w:val="60"/>
                <w:sz w:val="24"/>
                <w:szCs w:val="24"/>
              </w:rPr>
            </w:pPr>
            <w:r w:rsidRPr="00A64B63">
              <w:rPr>
                <w:rFonts w:eastAsia="Times New Roman" w:cs="Times New Roman"/>
                <w:b/>
                <w:bCs/>
                <w:w w:val="60"/>
                <w:sz w:val="24"/>
                <w:szCs w:val="24"/>
              </w:rPr>
              <w:t>56.200</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b/>
                <w:bCs/>
                <w:w w:val="60"/>
                <w:sz w:val="24"/>
                <w:szCs w:val="24"/>
              </w:rPr>
            </w:pPr>
            <w:r w:rsidRPr="00A64B63">
              <w:rPr>
                <w:rFonts w:eastAsia="Times New Roman" w:cs="Times New Roman"/>
                <w:b/>
                <w:bCs/>
                <w:w w:val="60"/>
                <w:sz w:val="24"/>
                <w:szCs w:val="24"/>
              </w:rPr>
              <w:t>81.000</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b/>
                <w:bCs/>
                <w:w w:val="60"/>
                <w:sz w:val="24"/>
                <w:szCs w:val="24"/>
              </w:rPr>
            </w:pPr>
            <w:r w:rsidRPr="00A64B63">
              <w:rPr>
                <w:rFonts w:eastAsia="Times New Roman" w:cs="Times New Roman"/>
                <w:b/>
                <w:bCs/>
                <w:w w:val="60"/>
                <w:sz w:val="24"/>
                <w:szCs w:val="24"/>
              </w:rPr>
              <w:t>339.000</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b/>
                <w:bCs/>
                <w:w w:val="60"/>
                <w:sz w:val="24"/>
                <w:szCs w:val="24"/>
              </w:rPr>
            </w:pPr>
            <w:r w:rsidRPr="00A64B63">
              <w:rPr>
                <w:rFonts w:eastAsia="Times New Roman" w:cs="Times New Roman"/>
                <w:b/>
                <w:bCs/>
                <w:w w:val="60"/>
                <w:sz w:val="24"/>
                <w:szCs w:val="24"/>
              </w:rPr>
              <w:t>84.200</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b/>
                <w:bCs/>
                <w:w w:val="60"/>
                <w:sz w:val="24"/>
                <w:szCs w:val="24"/>
              </w:rPr>
            </w:pPr>
            <w:r w:rsidRPr="00A64B63">
              <w:rPr>
                <w:rFonts w:eastAsia="Times New Roman" w:cs="Times New Roman"/>
                <w:b/>
                <w:bCs/>
                <w:w w:val="60"/>
                <w:sz w:val="24"/>
                <w:szCs w:val="24"/>
              </w:rPr>
              <w:t>421.000</w:t>
            </w:r>
          </w:p>
        </w:tc>
      </w:tr>
      <w:tr w:rsidR="0098767F" w:rsidRPr="00A64B63" w:rsidTr="00C93475">
        <w:trPr>
          <w:trHeight w:val="235"/>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8767F" w:rsidRPr="00A64B63" w:rsidRDefault="0098767F" w:rsidP="005A3A92">
            <w:pPr>
              <w:spacing w:before="60" w:after="60" w:line="240" w:lineRule="auto"/>
              <w:jc w:val="center"/>
              <w:rPr>
                <w:rFonts w:eastAsia="Times New Roman" w:cs="Times New Roman"/>
                <w:b/>
                <w:bCs/>
                <w:w w:val="60"/>
                <w:sz w:val="24"/>
                <w:szCs w:val="24"/>
              </w:rPr>
            </w:pPr>
            <w:r w:rsidRPr="00A64B63">
              <w:rPr>
                <w:rFonts w:eastAsia="Times New Roman" w:cs="Times New Roman"/>
                <w:b/>
                <w:bCs/>
                <w:w w:val="60"/>
                <w:sz w:val="24"/>
                <w:szCs w:val="24"/>
              </w:rPr>
              <w:t>G</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A3A92">
            <w:pPr>
              <w:spacing w:before="60" w:after="60" w:line="240" w:lineRule="auto"/>
              <w:jc w:val="both"/>
              <w:rPr>
                <w:rFonts w:eastAsia="Times New Roman" w:cs="Times New Roman"/>
                <w:b/>
                <w:bCs/>
                <w:w w:val="60"/>
                <w:sz w:val="24"/>
                <w:szCs w:val="24"/>
              </w:rPr>
            </w:pPr>
            <w:r w:rsidRPr="00A64B63">
              <w:rPr>
                <w:rFonts w:eastAsia="Times New Roman" w:cs="Times New Roman"/>
                <w:b/>
                <w:bCs/>
                <w:w w:val="60"/>
                <w:sz w:val="24"/>
                <w:szCs w:val="24"/>
              </w:rPr>
              <w:t>TỔNG MỨC VAY, TRẢ NỢ CỦA NSĐP</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b/>
                <w:bCs/>
                <w:w w:val="6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b/>
                <w:bCs/>
                <w:w w:val="60"/>
                <w:sz w:val="24"/>
                <w:szCs w:val="24"/>
              </w:rPr>
            </w:pP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b/>
                <w:bCs/>
                <w:w w:val="60"/>
                <w:sz w:val="24"/>
                <w:szCs w:val="24"/>
              </w:rPr>
            </w:pP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b/>
                <w:bCs/>
                <w:w w:val="60"/>
                <w:sz w:val="24"/>
                <w:szCs w:val="24"/>
              </w:rPr>
            </w:pP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b/>
                <w:bCs/>
                <w:w w:val="60"/>
                <w:sz w:val="24"/>
                <w:szCs w:val="24"/>
              </w:rPr>
            </w:pP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b/>
                <w:bCs/>
                <w:w w:val="60"/>
                <w:sz w:val="24"/>
                <w:szCs w:val="24"/>
              </w:rPr>
            </w:pP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b/>
                <w:bCs/>
                <w:w w:val="60"/>
                <w:sz w:val="24"/>
                <w:szCs w:val="24"/>
              </w:rPr>
            </w:pP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b/>
                <w:bCs/>
                <w:w w:val="60"/>
                <w:sz w:val="24"/>
                <w:szCs w:val="24"/>
              </w:rPr>
            </w:pPr>
          </w:p>
        </w:tc>
      </w:tr>
      <w:tr w:rsidR="00854BD5" w:rsidRPr="00A64B63" w:rsidTr="00C93475">
        <w:trPr>
          <w:trHeight w:val="91"/>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4BD5" w:rsidRPr="00A64B63" w:rsidRDefault="00854BD5" w:rsidP="005A3A92">
            <w:pPr>
              <w:spacing w:before="60" w:after="60" w:line="240" w:lineRule="auto"/>
              <w:jc w:val="center"/>
              <w:rPr>
                <w:rFonts w:eastAsia="Times New Roman" w:cs="Times New Roman"/>
                <w:b/>
                <w:bCs/>
                <w:w w:val="60"/>
                <w:sz w:val="24"/>
                <w:szCs w:val="24"/>
              </w:rPr>
            </w:pPr>
            <w:r w:rsidRPr="00A64B63">
              <w:rPr>
                <w:rFonts w:eastAsia="Times New Roman" w:cs="Times New Roman"/>
                <w:b/>
                <w:bCs/>
                <w:w w:val="60"/>
                <w:sz w:val="24"/>
                <w:szCs w:val="24"/>
              </w:rPr>
              <w:lastRenderedPageBreak/>
              <w:t>I</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A3A92">
            <w:pPr>
              <w:spacing w:before="60" w:after="60" w:line="240" w:lineRule="auto"/>
              <w:jc w:val="both"/>
              <w:rPr>
                <w:rFonts w:eastAsia="Times New Roman" w:cs="Times New Roman"/>
                <w:spacing w:val="-6"/>
                <w:w w:val="60"/>
                <w:sz w:val="24"/>
                <w:szCs w:val="24"/>
              </w:rPr>
            </w:pPr>
            <w:r w:rsidRPr="00A64B63">
              <w:rPr>
                <w:rFonts w:eastAsia="Times New Roman" w:cs="Times New Roman"/>
                <w:spacing w:val="-6"/>
                <w:w w:val="60"/>
                <w:sz w:val="24"/>
                <w:szCs w:val="24"/>
              </w:rPr>
              <w:t>Hạn mức dư nợ vay tối đa của NSĐP</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930.000</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930.000</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777.684</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850.474</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932.776</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716.943</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797.191</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1.180.000</w:t>
            </w:r>
          </w:p>
        </w:tc>
      </w:tr>
      <w:tr w:rsidR="00854BD5" w:rsidRPr="00A64B63" w:rsidTr="00C93475">
        <w:trPr>
          <w:trHeight w:val="35"/>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4BD5" w:rsidRPr="00A64B63" w:rsidRDefault="00854BD5" w:rsidP="005A3A92">
            <w:pPr>
              <w:spacing w:before="60" w:after="60" w:line="240" w:lineRule="auto"/>
              <w:jc w:val="center"/>
              <w:rPr>
                <w:rFonts w:eastAsia="Times New Roman" w:cs="Times New Roman"/>
                <w:b/>
                <w:bCs/>
                <w:w w:val="60"/>
                <w:sz w:val="24"/>
                <w:szCs w:val="24"/>
              </w:rPr>
            </w:pPr>
            <w:r w:rsidRPr="00A64B63">
              <w:rPr>
                <w:rFonts w:eastAsia="Times New Roman" w:cs="Times New Roman"/>
                <w:b/>
                <w:bCs/>
                <w:w w:val="60"/>
                <w:sz w:val="24"/>
                <w:szCs w:val="24"/>
              </w:rPr>
              <w:t>II</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A3A92">
            <w:pPr>
              <w:spacing w:before="60" w:after="60" w:line="240" w:lineRule="auto"/>
              <w:jc w:val="both"/>
              <w:rPr>
                <w:rFonts w:eastAsia="Times New Roman" w:cs="Times New Roman"/>
                <w:w w:val="60"/>
                <w:sz w:val="24"/>
                <w:szCs w:val="24"/>
              </w:rPr>
            </w:pPr>
            <w:r w:rsidRPr="00A64B63">
              <w:rPr>
                <w:rFonts w:eastAsia="Times New Roman" w:cs="Times New Roman"/>
                <w:w w:val="60"/>
                <w:sz w:val="24"/>
                <w:szCs w:val="24"/>
              </w:rPr>
              <w:t>Mức dư nợ đầu kỳ (năm)</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376.600</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376.600</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376.600</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267.800</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169.095</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100.054</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53.752</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102.913</w:t>
            </w:r>
          </w:p>
        </w:tc>
      </w:tr>
      <w:tr w:rsidR="006F08C7" w:rsidRPr="00A64B63" w:rsidTr="00C93475">
        <w:trPr>
          <w:trHeight w:val="35"/>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F08C7" w:rsidRPr="00A64B63" w:rsidRDefault="006F08C7" w:rsidP="005A3A92">
            <w:pPr>
              <w:spacing w:before="60" w:after="60" w:line="240" w:lineRule="auto"/>
              <w:jc w:val="center"/>
              <w:rPr>
                <w:rFonts w:eastAsia="Times New Roman" w:cs="Times New Roman"/>
                <w:b/>
                <w:bCs/>
                <w:w w:val="60"/>
                <w:sz w:val="24"/>
                <w:szCs w:val="24"/>
              </w:rPr>
            </w:pPr>
            <w:r w:rsidRPr="00A64B63">
              <w:rPr>
                <w:rFonts w:eastAsia="Times New Roman" w:cs="Times New Roman"/>
                <w:b/>
                <w:bCs/>
                <w:w w:val="60"/>
                <w:sz w:val="24"/>
                <w:szCs w:val="24"/>
              </w:rPr>
              <w:t> </w:t>
            </w:r>
            <w:r w:rsidR="006F2BE6" w:rsidRPr="00A64B63">
              <w:rPr>
                <w:rFonts w:eastAsia="Times New Roman" w:cs="Times New Roman"/>
                <w:b/>
                <w:bCs/>
                <w:w w:val="60"/>
                <w:sz w:val="24"/>
                <w:szCs w:val="24"/>
              </w:rPr>
              <w:t>-</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6F08C7" w:rsidRPr="00A64B63" w:rsidRDefault="006F08C7" w:rsidP="005A3A92">
            <w:pPr>
              <w:spacing w:before="60" w:after="60" w:line="240" w:lineRule="auto"/>
              <w:jc w:val="both"/>
              <w:rPr>
                <w:rFonts w:eastAsia="Times New Roman" w:cs="Times New Roman"/>
                <w:iCs/>
                <w:spacing w:val="-6"/>
                <w:w w:val="60"/>
                <w:sz w:val="24"/>
                <w:szCs w:val="24"/>
              </w:rPr>
            </w:pPr>
            <w:r w:rsidRPr="00A64B63">
              <w:rPr>
                <w:rFonts w:eastAsia="Times New Roman" w:cs="Times New Roman"/>
                <w:iCs/>
                <w:spacing w:val="-6"/>
                <w:w w:val="60"/>
                <w:sz w:val="24"/>
                <w:szCs w:val="24"/>
              </w:rPr>
              <w:t xml:space="preserve">Tỷ lệ dư nợ đầu kỳ (năm) so với mức </w:t>
            </w:r>
            <w:r w:rsidRPr="00A64B63">
              <w:rPr>
                <w:rFonts w:eastAsia="Times New Roman" w:cs="Times New Roman"/>
                <w:iCs/>
                <w:w w:val="60"/>
                <w:sz w:val="24"/>
                <w:szCs w:val="24"/>
              </w:rPr>
              <w:t>dư nợ vay tối đa của NSĐP (%)</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6F08C7" w:rsidRPr="00A64B63" w:rsidRDefault="006F08C7"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40,5</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6F08C7" w:rsidRPr="00A64B63" w:rsidRDefault="006F08C7"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40,5</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6F08C7" w:rsidRPr="00A64B63" w:rsidRDefault="006F08C7"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48,4</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6F08C7" w:rsidRPr="00A64B63" w:rsidRDefault="006F08C7"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31,5</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6F08C7" w:rsidRPr="00A64B63" w:rsidRDefault="006F08C7"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18,1</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6F08C7" w:rsidRPr="00A64B63" w:rsidRDefault="006F08C7"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14,0</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6F08C7" w:rsidRPr="00A64B63" w:rsidRDefault="006F08C7"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6,7</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6F08C7" w:rsidRPr="00A64B63" w:rsidRDefault="006F08C7"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8,7</w:t>
            </w:r>
          </w:p>
        </w:tc>
      </w:tr>
      <w:tr w:rsidR="006F08C7" w:rsidRPr="00A64B63" w:rsidTr="00C93475">
        <w:trPr>
          <w:trHeight w:val="35"/>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F08C7" w:rsidRPr="00A64B63" w:rsidRDefault="006F08C7" w:rsidP="005A3A92">
            <w:pPr>
              <w:spacing w:before="60" w:after="60" w:line="240" w:lineRule="auto"/>
              <w:jc w:val="center"/>
              <w:rPr>
                <w:rFonts w:eastAsia="Times New Roman" w:cs="Times New Roman"/>
                <w:b/>
                <w:bCs/>
                <w:w w:val="60"/>
                <w:sz w:val="24"/>
                <w:szCs w:val="24"/>
              </w:rPr>
            </w:pPr>
            <w:r w:rsidRPr="00A64B63">
              <w:rPr>
                <w:rFonts w:eastAsia="Times New Roman" w:cs="Times New Roman"/>
                <w:b/>
                <w:bCs/>
                <w:w w:val="60"/>
                <w:sz w:val="24"/>
                <w:szCs w:val="24"/>
              </w:rPr>
              <w:t> </w:t>
            </w:r>
            <w:r w:rsidR="006F2BE6" w:rsidRPr="00A64B63">
              <w:rPr>
                <w:rFonts w:eastAsia="Times New Roman" w:cs="Times New Roman"/>
                <w:b/>
                <w:bCs/>
                <w:w w:val="60"/>
                <w:sz w:val="24"/>
                <w:szCs w:val="24"/>
              </w:rPr>
              <w:t>-</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6F08C7" w:rsidRPr="00A64B63" w:rsidRDefault="006F08C7" w:rsidP="005A3A92">
            <w:pPr>
              <w:spacing w:before="60" w:after="60" w:line="240" w:lineRule="auto"/>
              <w:jc w:val="both"/>
              <w:rPr>
                <w:rFonts w:eastAsia="Times New Roman" w:cs="Times New Roman"/>
                <w:iCs/>
                <w:w w:val="60"/>
                <w:sz w:val="24"/>
                <w:szCs w:val="24"/>
              </w:rPr>
            </w:pPr>
            <w:r w:rsidRPr="00A64B63">
              <w:rPr>
                <w:rFonts w:eastAsia="Times New Roman" w:cs="Times New Roman"/>
                <w:iCs/>
                <w:w w:val="60"/>
                <w:sz w:val="24"/>
                <w:szCs w:val="24"/>
              </w:rPr>
              <w:t>Tỷ lệ dư nợ đầu kỳ (năm) so với GRDP (%)</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6F08C7" w:rsidRPr="00A64B63" w:rsidRDefault="006F08C7"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0,71</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6F08C7" w:rsidRPr="00A64B63" w:rsidRDefault="006F08C7" w:rsidP="005852AB">
            <w:pPr>
              <w:spacing w:before="60" w:after="60" w:line="240" w:lineRule="auto"/>
              <w:ind w:left="-144" w:right="-18"/>
              <w:jc w:val="right"/>
              <w:rPr>
                <w:rFonts w:eastAsia="Times New Roman" w:cs="Times New Roman"/>
                <w:w w:val="60"/>
                <w:sz w:val="24"/>
                <w:szCs w:val="24"/>
              </w:rPr>
            </w:pP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6F08C7" w:rsidRPr="00A64B63" w:rsidRDefault="006F08C7"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0,94</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6F08C7" w:rsidRPr="00A64B63" w:rsidRDefault="006F08C7"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0,59</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6F08C7" w:rsidRPr="00A64B63" w:rsidRDefault="006F08C7"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0,34</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6F08C7" w:rsidRPr="00A64B63" w:rsidRDefault="006F08C7"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0,20</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6F08C7" w:rsidRPr="00A64B63" w:rsidRDefault="006F08C7"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0,10</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6F08C7" w:rsidRPr="00A64B63" w:rsidRDefault="006F08C7"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0,03</w:t>
            </w:r>
          </w:p>
        </w:tc>
      </w:tr>
      <w:tr w:rsidR="00854BD5" w:rsidRPr="00A64B63" w:rsidTr="0098767F">
        <w:trPr>
          <w:trHeight w:val="500"/>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4BD5" w:rsidRPr="00A64B63" w:rsidRDefault="00854BD5" w:rsidP="005A3A92">
            <w:pPr>
              <w:spacing w:before="60" w:after="60" w:line="240" w:lineRule="auto"/>
              <w:jc w:val="center"/>
              <w:rPr>
                <w:rFonts w:eastAsia="Times New Roman" w:cs="Times New Roman"/>
                <w:b/>
                <w:bCs/>
                <w:w w:val="60"/>
                <w:sz w:val="24"/>
                <w:szCs w:val="24"/>
              </w:rPr>
            </w:pPr>
            <w:r w:rsidRPr="00A64B63">
              <w:rPr>
                <w:rFonts w:eastAsia="Times New Roman" w:cs="Times New Roman"/>
                <w:b/>
                <w:bCs/>
                <w:w w:val="60"/>
                <w:sz w:val="24"/>
                <w:szCs w:val="24"/>
              </w:rPr>
              <w:t>III</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A3A92">
            <w:pPr>
              <w:spacing w:before="60" w:after="60" w:line="240" w:lineRule="auto"/>
              <w:jc w:val="both"/>
              <w:rPr>
                <w:rFonts w:eastAsia="Times New Roman" w:cs="Times New Roman"/>
                <w:w w:val="60"/>
                <w:sz w:val="24"/>
                <w:szCs w:val="24"/>
              </w:rPr>
            </w:pPr>
            <w:r w:rsidRPr="00A64B63">
              <w:rPr>
                <w:rFonts w:eastAsia="Times New Roman" w:cs="Times New Roman"/>
                <w:w w:val="60"/>
                <w:sz w:val="24"/>
                <w:szCs w:val="24"/>
              </w:rPr>
              <w:t>Trả nợ gốc vay trong kỳ (năm)</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376.600</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376.600</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108.800</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100.800</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81.000</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52.000</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34.000</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115.000</w:t>
            </w:r>
          </w:p>
        </w:tc>
      </w:tr>
      <w:tr w:rsidR="00854BD5" w:rsidRPr="00A64B63" w:rsidTr="00C93475">
        <w:trPr>
          <w:trHeight w:val="35"/>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4BD5" w:rsidRPr="00A64B63" w:rsidRDefault="00854BD5" w:rsidP="005A3A92">
            <w:pPr>
              <w:spacing w:before="60" w:after="60" w:line="240" w:lineRule="auto"/>
              <w:jc w:val="center"/>
              <w:rPr>
                <w:rFonts w:eastAsia="Times New Roman" w:cs="Times New Roman"/>
                <w:b/>
                <w:bCs/>
                <w:iCs/>
                <w:w w:val="60"/>
                <w:sz w:val="24"/>
                <w:szCs w:val="24"/>
              </w:rPr>
            </w:pPr>
            <w:r w:rsidRPr="00A64B63">
              <w:rPr>
                <w:rFonts w:eastAsia="Times New Roman" w:cs="Times New Roman"/>
                <w:b/>
                <w:bCs/>
                <w:iCs/>
                <w:w w:val="60"/>
                <w:sz w:val="24"/>
                <w:szCs w:val="24"/>
              </w:rPr>
              <w:t>-</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A3A92">
            <w:pPr>
              <w:spacing w:before="60" w:after="60" w:line="240" w:lineRule="auto"/>
              <w:jc w:val="both"/>
              <w:rPr>
                <w:rFonts w:eastAsia="Times New Roman" w:cs="Times New Roman"/>
                <w:iCs/>
                <w:w w:val="60"/>
                <w:sz w:val="24"/>
                <w:szCs w:val="24"/>
              </w:rPr>
            </w:pPr>
            <w:r w:rsidRPr="00A64B63">
              <w:rPr>
                <w:rFonts w:eastAsia="Times New Roman" w:cs="Times New Roman"/>
                <w:iCs/>
                <w:w w:val="60"/>
                <w:sz w:val="24"/>
                <w:szCs w:val="24"/>
              </w:rPr>
              <w:t>Từ nguồn vay để trả nợ gốc</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iCs/>
                <w:w w:val="6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376.600</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108.800</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100.800</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81.000</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52.000</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34.000</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115.000</w:t>
            </w:r>
          </w:p>
        </w:tc>
      </w:tr>
      <w:tr w:rsidR="00854BD5" w:rsidRPr="00A64B63" w:rsidTr="0098767F">
        <w:trPr>
          <w:trHeight w:val="800"/>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4BD5" w:rsidRPr="00A64B63" w:rsidRDefault="00854BD5" w:rsidP="005A3A92">
            <w:pPr>
              <w:spacing w:before="60" w:after="60" w:line="240" w:lineRule="auto"/>
              <w:jc w:val="center"/>
              <w:rPr>
                <w:rFonts w:eastAsia="Times New Roman" w:cs="Times New Roman"/>
                <w:b/>
                <w:bCs/>
                <w:iCs/>
                <w:w w:val="60"/>
                <w:sz w:val="24"/>
                <w:szCs w:val="24"/>
              </w:rPr>
            </w:pPr>
            <w:r w:rsidRPr="00A64B63">
              <w:rPr>
                <w:rFonts w:eastAsia="Times New Roman" w:cs="Times New Roman"/>
                <w:b/>
                <w:bCs/>
                <w:iCs/>
                <w:w w:val="60"/>
                <w:sz w:val="24"/>
                <w:szCs w:val="24"/>
              </w:rPr>
              <w:t>-</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A3A92">
            <w:pPr>
              <w:spacing w:before="60" w:after="60" w:line="240" w:lineRule="auto"/>
              <w:jc w:val="both"/>
              <w:rPr>
                <w:rFonts w:eastAsia="Times New Roman" w:cs="Times New Roman"/>
                <w:iCs/>
                <w:w w:val="60"/>
                <w:sz w:val="24"/>
                <w:szCs w:val="24"/>
              </w:rPr>
            </w:pPr>
            <w:r w:rsidRPr="00A64B63">
              <w:rPr>
                <w:rFonts w:eastAsia="Times New Roman" w:cs="Times New Roman"/>
                <w:iCs/>
                <w:w w:val="60"/>
                <w:sz w:val="24"/>
                <w:szCs w:val="24"/>
              </w:rPr>
              <w:t>Từ nguồn bội thu NSĐP; tăng thu, tiết kiệm chi; kết dư ngân sách cấp tỉnh</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iCs/>
                <w:w w:val="6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iCs/>
                <w:w w:val="60"/>
                <w:sz w:val="24"/>
                <w:szCs w:val="24"/>
              </w:rPr>
            </w:pPr>
          </w:p>
        </w:tc>
      </w:tr>
      <w:tr w:rsidR="00854BD5" w:rsidRPr="00A64B63" w:rsidTr="00C93475">
        <w:trPr>
          <w:trHeight w:val="91"/>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4BD5" w:rsidRPr="00A64B63" w:rsidRDefault="00854BD5" w:rsidP="005A3A92">
            <w:pPr>
              <w:spacing w:before="60" w:after="60" w:line="240" w:lineRule="auto"/>
              <w:jc w:val="center"/>
              <w:rPr>
                <w:rFonts w:eastAsia="Times New Roman" w:cs="Times New Roman"/>
                <w:b/>
                <w:bCs/>
                <w:w w:val="60"/>
                <w:sz w:val="24"/>
                <w:szCs w:val="24"/>
              </w:rPr>
            </w:pPr>
            <w:r w:rsidRPr="00A64B63">
              <w:rPr>
                <w:rFonts w:eastAsia="Times New Roman" w:cs="Times New Roman"/>
                <w:b/>
                <w:bCs/>
                <w:w w:val="60"/>
                <w:sz w:val="24"/>
                <w:szCs w:val="24"/>
              </w:rPr>
              <w:t>IV</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A3A92">
            <w:pPr>
              <w:spacing w:before="60" w:after="60" w:line="240" w:lineRule="auto"/>
              <w:jc w:val="both"/>
              <w:rPr>
                <w:rFonts w:eastAsia="Times New Roman" w:cs="Times New Roman"/>
                <w:w w:val="60"/>
                <w:sz w:val="24"/>
                <w:szCs w:val="24"/>
              </w:rPr>
            </w:pPr>
            <w:r w:rsidRPr="00A64B63">
              <w:rPr>
                <w:rFonts w:eastAsia="Times New Roman" w:cs="Times New Roman"/>
                <w:w w:val="60"/>
                <w:sz w:val="24"/>
                <w:szCs w:val="24"/>
              </w:rPr>
              <w:t>Tổng mức vay trong kỳ (năm)</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39.073</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39.073</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0</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2.095</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11.959</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5.698</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19.321</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500.000</w:t>
            </w:r>
          </w:p>
        </w:tc>
      </w:tr>
      <w:tr w:rsidR="00854BD5" w:rsidRPr="00A64B63" w:rsidTr="00C93475">
        <w:trPr>
          <w:trHeight w:val="127"/>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4BD5" w:rsidRPr="00A64B63" w:rsidRDefault="00854BD5" w:rsidP="005A3A92">
            <w:pPr>
              <w:spacing w:before="60" w:after="60" w:line="240" w:lineRule="auto"/>
              <w:jc w:val="center"/>
              <w:rPr>
                <w:rFonts w:eastAsia="Times New Roman" w:cs="Times New Roman"/>
                <w:b/>
                <w:bCs/>
                <w:iCs/>
                <w:w w:val="60"/>
                <w:sz w:val="24"/>
                <w:szCs w:val="24"/>
              </w:rPr>
            </w:pPr>
            <w:r w:rsidRPr="00A64B63">
              <w:rPr>
                <w:rFonts w:eastAsia="Times New Roman" w:cs="Times New Roman"/>
                <w:b/>
                <w:bCs/>
                <w:iCs/>
                <w:w w:val="60"/>
                <w:sz w:val="24"/>
                <w:szCs w:val="24"/>
              </w:rPr>
              <w:t>-</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A3A92">
            <w:pPr>
              <w:spacing w:before="60" w:after="60" w:line="240" w:lineRule="auto"/>
              <w:jc w:val="both"/>
              <w:rPr>
                <w:rFonts w:eastAsia="Times New Roman" w:cs="Times New Roman"/>
                <w:iCs/>
                <w:w w:val="60"/>
                <w:sz w:val="24"/>
                <w:szCs w:val="24"/>
              </w:rPr>
            </w:pPr>
            <w:r w:rsidRPr="00A64B63">
              <w:rPr>
                <w:rFonts w:eastAsia="Times New Roman" w:cs="Times New Roman"/>
                <w:iCs/>
                <w:w w:val="60"/>
                <w:sz w:val="24"/>
                <w:szCs w:val="24"/>
              </w:rPr>
              <w:t>Vay để bù đắp bội chi</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39.073</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39.073</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0</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2.095</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11.959</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5.698</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19.321</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500.000</w:t>
            </w:r>
          </w:p>
        </w:tc>
      </w:tr>
      <w:tr w:rsidR="0098767F" w:rsidRPr="00A64B63" w:rsidTr="00C93475">
        <w:trPr>
          <w:trHeight w:val="35"/>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8767F" w:rsidRPr="00A64B63" w:rsidRDefault="0098767F" w:rsidP="005A3A92">
            <w:pPr>
              <w:spacing w:before="60" w:after="60" w:line="240" w:lineRule="auto"/>
              <w:jc w:val="center"/>
              <w:rPr>
                <w:rFonts w:eastAsia="Times New Roman" w:cs="Times New Roman"/>
                <w:b/>
                <w:bCs/>
                <w:iCs/>
                <w:w w:val="60"/>
                <w:sz w:val="24"/>
                <w:szCs w:val="24"/>
              </w:rPr>
            </w:pPr>
            <w:r w:rsidRPr="00A64B63">
              <w:rPr>
                <w:rFonts w:eastAsia="Times New Roman" w:cs="Times New Roman"/>
                <w:b/>
                <w:bCs/>
                <w:iCs/>
                <w:w w:val="60"/>
                <w:sz w:val="24"/>
                <w:szCs w:val="24"/>
              </w:rPr>
              <w:t>-</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A3A92">
            <w:pPr>
              <w:spacing w:before="60" w:after="60" w:line="240" w:lineRule="auto"/>
              <w:jc w:val="both"/>
              <w:rPr>
                <w:rFonts w:eastAsia="Times New Roman" w:cs="Times New Roman"/>
                <w:iCs/>
                <w:w w:val="60"/>
                <w:sz w:val="24"/>
                <w:szCs w:val="24"/>
              </w:rPr>
            </w:pPr>
            <w:r w:rsidRPr="00A64B63">
              <w:rPr>
                <w:rFonts w:eastAsia="Times New Roman" w:cs="Times New Roman"/>
                <w:iCs/>
                <w:w w:val="60"/>
                <w:sz w:val="24"/>
                <w:szCs w:val="24"/>
              </w:rPr>
              <w:t>Vay để trả nợ gốc</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98767F" w:rsidRPr="00A64B63" w:rsidRDefault="0098767F" w:rsidP="005852AB">
            <w:pPr>
              <w:spacing w:before="60" w:after="60" w:line="240" w:lineRule="auto"/>
              <w:ind w:left="-144" w:right="-18"/>
              <w:jc w:val="right"/>
              <w:rPr>
                <w:rFonts w:eastAsia="Times New Roman" w:cs="Times New Roman"/>
                <w:iCs/>
                <w:w w:val="60"/>
                <w:sz w:val="24"/>
                <w:szCs w:val="24"/>
              </w:rPr>
            </w:pPr>
            <w:r w:rsidRPr="00A64B63">
              <w:rPr>
                <w:rFonts w:eastAsia="Times New Roman" w:cs="Times New Roman"/>
                <w:iCs/>
                <w:w w:val="60"/>
                <w:sz w:val="24"/>
                <w:szCs w:val="24"/>
              </w:rPr>
              <w:t>-</w:t>
            </w:r>
          </w:p>
        </w:tc>
      </w:tr>
      <w:tr w:rsidR="00854BD5" w:rsidRPr="00A64B63" w:rsidTr="00C93475">
        <w:trPr>
          <w:trHeight w:val="35"/>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4BD5" w:rsidRPr="00A64B63" w:rsidRDefault="00854BD5" w:rsidP="005A3A92">
            <w:pPr>
              <w:spacing w:before="60" w:after="60" w:line="240" w:lineRule="auto"/>
              <w:jc w:val="center"/>
              <w:rPr>
                <w:rFonts w:eastAsia="Times New Roman" w:cs="Times New Roman"/>
                <w:b/>
                <w:bCs/>
                <w:w w:val="60"/>
                <w:sz w:val="24"/>
                <w:szCs w:val="24"/>
              </w:rPr>
            </w:pPr>
            <w:r w:rsidRPr="00A64B63">
              <w:rPr>
                <w:rFonts w:eastAsia="Times New Roman" w:cs="Times New Roman"/>
                <w:b/>
                <w:bCs/>
                <w:w w:val="60"/>
                <w:sz w:val="24"/>
                <w:szCs w:val="24"/>
              </w:rPr>
              <w:t>V</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A3A92">
            <w:pPr>
              <w:spacing w:before="60" w:after="60" w:line="240" w:lineRule="auto"/>
              <w:jc w:val="both"/>
              <w:rPr>
                <w:rFonts w:eastAsia="Times New Roman" w:cs="Times New Roman"/>
                <w:w w:val="60"/>
                <w:sz w:val="24"/>
                <w:szCs w:val="24"/>
              </w:rPr>
            </w:pPr>
            <w:r w:rsidRPr="00A64B63">
              <w:rPr>
                <w:rFonts w:eastAsia="Times New Roman" w:cs="Times New Roman"/>
                <w:w w:val="60"/>
                <w:sz w:val="24"/>
                <w:szCs w:val="24"/>
              </w:rPr>
              <w:t>Mức dư nợ cuối kỳ (năm)</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102.913</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267.800</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169.095</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100.054</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53.752</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39.073</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487.913</w:t>
            </w:r>
          </w:p>
        </w:tc>
      </w:tr>
      <w:tr w:rsidR="00854BD5" w:rsidRPr="00A64B63" w:rsidTr="00C93475">
        <w:trPr>
          <w:trHeight w:val="91"/>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4BD5" w:rsidRPr="00A64B63" w:rsidRDefault="00854BD5" w:rsidP="005A3A92">
            <w:pPr>
              <w:spacing w:before="60" w:after="60" w:line="240" w:lineRule="auto"/>
              <w:jc w:val="center"/>
              <w:rPr>
                <w:rFonts w:eastAsia="Times New Roman" w:cs="Times New Roman"/>
                <w:b/>
                <w:bCs/>
                <w:w w:val="60"/>
                <w:sz w:val="24"/>
                <w:szCs w:val="24"/>
              </w:rPr>
            </w:pPr>
            <w:r w:rsidRPr="00A64B63">
              <w:rPr>
                <w:rFonts w:eastAsia="Times New Roman" w:cs="Times New Roman"/>
                <w:b/>
                <w:bCs/>
                <w:w w:val="60"/>
                <w:sz w:val="24"/>
                <w:szCs w:val="24"/>
              </w:rPr>
              <w:t> </w:t>
            </w:r>
            <w:r w:rsidR="006F2BE6" w:rsidRPr="00A64B63">
              <w:rPr>
                <w:rFonts w:eastAsia="Times New Roman" w:cs="Times New Roman"/>
                <w:b/>
                <w:bCs/>
                <w:w w:val="60"/>
                <w:sz w:val="24"/>
                <w:szCs w:val="24"/>
              </w:rPr>
              <w:t>-</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A3A92">
            <w:pPr>
              <w:spacing w:before="60" w:after="60" w:line="240" w:lineRule="auto"/>
              <w:jc w:val="both"/>
              <w:rPr>
                <w:rFonts w:eastAsia="Times New Roman" w:cs="Times New Roman"/>
                <w:iCs/>
                <w:spacing w:val="-4"/>
                <w:w w:val="60"/>
                <w:sz w:val="24"/>
                <w:szCs w:val="24"/>
              </w:rPr>
            </w:pPr>
            <w:r w:rsidRPr="00A64B63">
              <w:rPr>
                <w:rFonts w:eastAsia="Times New Roman" w:cs="Times New Roman"/>
                <w:iCs/>
                <w:spacing w:val="-4"/>
                <w:w w:val="60"/>
                <w:sz w:val="24"/>
                <w:szCs w:val="24"/>
              </w:rPr>
              <w:t>Tỷ lệ mức dư nợ (năm) so với mức dư nợ vay tối đa của NSĐP (%)</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11,1</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34,4</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19,9</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10,7</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7,5</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4,9</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41,3</w:t>
            </w:r>
          </w:p>
        </w:tc>
      </w:tr>
      <w:tr w:rsidR="00854BD5" w:rsidRPr="00A64B63" w:rsidTr="00C93475">
        <w:trPr>
          <w:trHeight w:val="37"/>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4BD5" w:rsidRPr="00A64B63" w:rsidRDefault="00854BD5" w:rsidP="005A3A92">
            <w:pPr>
              <w:spacing w:before="60" w:after="60" w:line="240" w:lineRule="auto"/>
              <w:jc w:val="center"/>
              <w:rPr>
                <w:rFonts w:eastAsia="Times New Roman" w:cs="Times New Roman"/>
                <w:b/>
                <w:bCs/>
                <w:w w:val="60"/>
                <w:sz w:val="24"/>
                <w:szCs w:val="24"/>
              </w:rPr>
            </w:pPr>
            <w:r w:rsidRPr="00A64B63">
              <w:rPr>
                <w:rFonts w:eastAsia="Times New Roman" w:cs="Times New Roman"/>
                <w:b/>
                <w:bCs/>
                <w:w w:val="60"/>
                <w:sz w:val="24"/>
                <w:szCs w:val="24"/>
              </w:rPr>
              <w:t> </w:t>
            </w:r>
            <w:r w:rsidR="006F2BE6" w:rsidRPr="00A64B63">
              <w:rPr>
                <w:rFonts w:eastAsia="Times New Roman" w:cs="Times New Roman"/>
                <w:b/>
                <w:bCs/>
                <w:w w:val="60"/>
                <w:sz w:val="24"/>
                <w:szCs w:val="24"/>
              </w:rPr>
              <w:t>-</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A3A92">
            <w:pPr>
              <w:spacing w:before="60" w:after="60" w:line="240" w:lineRule="auto"/>
              <w:jc w:val="both"/>
              <w:rPr>
                <w:rFonts w:eastAsia="Times New Roman" w:cs="Times New Roman"/>
                <w:w w:val="60"/>
                <w:sz w:val="24"/>
                <w:szCs w:val="24"/>
              </w:rPr>
            </w:pPr>
            <w:r w:rsidRPr="00A64B63">
              <w:rPr>
                <w:rFonts w:eastAsia="Times New Roman" w:cs="Times New Roman"/>
                <w:w w:val="60"/>
                <w:sz w:val="24"/>
                <w:szCs w:val="24"/>
              </w:rPr>
              <w:t>Tỷ lê mức dư nợ cuối kỳ (năm) so với GRDP (%)</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0,19</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0,67</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0,37</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0,20</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0,11</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0,07</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854BD5" w:rsidRPr="00A64B63" w:rsidRDefault="00854BD5" w:rsidP="005852AB">
            <w:pPr>
              <w:spacing w:before="60" w:after="60" w:line="240" w:lineRule="auto"/>
              <w:ind w:left="-144" w:right="-18"/>
              <w:jc w:val="right"/>
              <w:rPr>
                <w:rFonts w:eastAsia="Times New Roman" w:cs="Times New Roman"/>
                <w:w w:val="60"/>
                <w:sz w:val="24"/>
                <w:szCs w:val="24"/>
              </w:rPr>
            </w:pPr>
            <w:r w:rsidRPr="00A64B63">
              <w:rPr>
                <w:rFonts w:eastAsia="Times New Roman" w:cs="Times New Roman"/>
                <w:w w:val="60"/>
                <w:sz w:val="24"/>
                <w:szCs w:val="24"/>
              </w:rPr>
              <w:t>0,14</w:t>
            </w:r>
          </w:p>
        </w:tc>
      </w:tr>
    </w:tbl>
    <w:p w:rsidR="009E5E3C" w:rsidRPr="00A64B63" w:rsidRDefault="009E5E3C" w:rsidP="005A3A92">
      <w:pPr>
        <w:spacing w:before="60" w:after="60" w:line="240" w:lineRule="auto"/>
        <w:ind w:firstLine="720"/>
        <w:rPr>
          <w:rFonts w:eastAsia="Times New Roman" w:cs="Times New Roman"/>
          <w:w w:val="80"/>
          <w:sz w:val="24"/>
          <w:szCs w:val="24"/>
        </w:rPr>
      </w:pPr>
    </w:p>
    <w:p w:rsidR="00E2513B" w:rsidRPr="00A64B63" w:rsidRDefault="00E2513B" w:rsidP="00E63073">
      <w:pPr>
        <w:spacing w:after="0" w:line="240" w:lineRule="auto"/>
        <w:ind w:firstLine="720"/>
        <w:rPr>
          <w:rFonts w:eastAsia="Times New Roman" w:cs="Times New Roman"/>
          <w:szCs w:val="28"/>
        </w:rPr>
      </w:pPr>
    </w:p>
    <w:p w:rsidR="00DA3902" w:rsidRPr="00A64B63" w:rsidRDefault="00DA3902" w:rsidP="00E63073">
      <w:pPr>
        <w:spacing w:after="0" w:line="240" w:lineRule="auto"/>
        <w:ind w:firstLine="720"/>
        <w:rPr>
          <w:rFonts w:eastAsia="Times New Roman" w:cs="Times New Roman"/>
          <w:szCs w:val="28"/>
        </w:rPr>
      </w:pPr>
    </w:p>
    <w:p w:rsidR="00DA3902" w:rsidRPr="00A64B63" w:rsidRDefault="00DA3902" w:rsidP="00E63073">
      <w:pPr>
        <w:spacing w:after="0" w:line="240" w:lineRule="auto"/>
        <w:ind w:firstLine="720"/>
        <w:rPr>
          <w:rFonts w:eastAsia="Times New Roman" w:cs="Times New Roman"/>
          <w:szCs w:val="28"/>
        </w:rPr>
      </w:pPr>
    </w:p>
    <w:p w:rsidR="00DA3902" w:rsidRPr="00A64B63" w:rsidRDefault="00DA3902" w:rsidP="00E63073">
      <w:pPr>
        <w:spacing w:after="0" w:line="240" w:lineRule="auto"/>
        <w:ind w:firstLine="720"/>
        <w:rPr>
          <w:rFonts w:eastAsia="Times New Roman" w:cs="Times New Roman"/>
          <w:szCs w:val="28"/>
        </w:rPr>
      </w:pPr>
    </w:p>
    <w:p w:rsidR="00DA3902" w:rsidRPr="00A64B63" w:rsidRDefault="00DA3902" w:rsidP="00E63073">
      <w:pPr>
        <w:spacing w:after="0" w:line="240" w:lineRule="auto"/>
        <w:ind w:firstLine="720"/>
        <w:rPr>
          <w:rFonts w:eastAsia="Times New Roman" w:cs="Times New Roman"/>
          <w:szCs w:val="28"/>
        </w:rPr>
      </w:pPr>
    </w:p>
    <w:p w:rsidR="00DA3902" w:rsidRPr="00A64B63" w:rsidRDefault="00DA3902" w:rsidP="00E63073">
      <w:pPr>
        <w:spacing w:after="0" w:line="240" w:lineRule="auto"/>
        <w:ind w:firstLine="720"/>
        <w:rPr>
          <w:rFonts w:eastAsia="Times New Roman" w:cs="Times New Roman"/>
          <w:szCs w:val="28"/>
        </w:rPr>
      </w:pPr>
    </w:p>
    <w:p w:rsidR="00DA3902" w:rsidRPr="00A64B63" w:rsidRDefault="00DA3902" w:rsidP="00E63073">
      <w:pPr>
        <w:spacing w:after="0" w:line="240" w:lineRule="auto"/>
        <w:ind w:firstLine="720"/>
        <w:rPr>
          <w:rFonts w:eastAsia="Times New Roman" w:cs="Times New Roman"/>
          <w:szCs w:val="28"/>
        </w:rPr>
      </w:pPr>
    </w:p>
    <w:p w:rsidR="00DA3902" w:rsidRPr="00A64B63" w:rsidRDefault="00DA3902" w:rsidP="00E63073">
      <w:pPr>
        <w:spacing w:after="0" w:line="240" w:lineRule="auto"/>
        <w:ind w:firstLine="720"/>
        <w:rPr>
          <w:rFonts w:eastAsia="Times New Roman" w:cs="Times New Roman"/>
          <w:szCs w:val="28"/>
        </w:rPr>
      </w:pPr>
    </w:p>
    <w:p w:rsidR="00DA3902" w:rsidRPr="00A64B63" w:rsidRDefault="00DA3902" w:rsidP="00E63073">
      <w:pPr>
        <w:spacing w:after="0" w:line="240" w:lineRule="auto"/>
        <w:ind w:firstLine="720"/>
        <w:rPr>
          <w:rFonts w:eastAsia="Times New Roman" w:cs="Times New Roman"/>
          <w:szCs w:val="28"/>
        </w:rPr>
      </w:pPr>
    </w:p>
    <w:p w:rsidR="00DA3902" w:rsidRPr="00A64B63" w:rsidRDefault="00DA3902" w:rsidP="00E63073">
      <w:pPr>
        <w:spacing w:after="0" w:line="240" w:lineRule="auto"/>
        <w:ind w:firstLine="720"/>
        <w:rPr>
          <w:rFonts w:eastAsia="Times New Roman" w:cs="Times New Roman"/>
          <w:szCs w:val="28"/>
        </w:rPr>
      </w:pPr>
    </w:p>
    <w:p w:rsidR="00DA3902" w:rsidRPr="00A64B63" w:rsidRDefault="00DA3902" w:rsidP="00E63073">
      <w:pPr>
        <w:spacing w:after="0" w:line="240" w:lineRule="auto"/>
        <w:ind w:firstLine="720"/>
        <w:rPr>
          <w:rFonts w:eastAsia="Times New Roman" w:cs="Times New Roman"/>
          <w:szCs w:val="28"/>
        </w:rPr>
      </w:pPr>
    </w:p>
    <w:p w:rsidR="00DA3902" w:rsidRPr="00A64B63" w:rsidRDefault="00DA3902" w:rsidP="00E63073">
      <w:pPr>
        <w:spacing w:after="0" w:line="240" w:lineRule="auto"/>
        <w:ind w:firstLine="720"/>
        <w:rPr>
          <w:rFonts w:eastAsia="Times New Roman" w:cs="Times New Roman"/>
          <w:szCs w:val="28"/>
        </w:rPr>
      </w:pPr>
    </w:p>
    <w:p w:rsidR="00DA3902" w:rsidRPr="00A64B63" w:rsidRDefault="00DA3902" w:rsidP="00E63073">
      <w:pPr>
        <w:spacing w:after="0" w:line="240" w:lineRule="auto"/>
        <w:ind w:firstLine="720"/>
        <w:rPr>
          <w:rFonts w:eastAsia="Times New Roman" w:cs="Times New Roman"/>
          <w:szCs w:val="28"/>
        </w:rPr>
      </w:pPr>
    </w:p>
    <w:p w:rsidR="00DA3902" w:rsidRPr="00A64B63" w:rsidRDefault="00DA3902" w:rsidP="00E63073">
      <w:pPr>
        <w:spacing w:after="0" w:line="240" w:lineRule="auto"/>
        <w:ind w:firstLine="720"/>
        <w:rPr>
          <w:rFonts w:eastAsia="Times New Roman" w:cs="Times New Roman"/>
          <w:szCs w:val="28"/>
        </w:rPr>
      </w:pPr>
    </w:p>
    <w:p w:rsidR="00DA3902" w:rsidRPr="00A64B63" w:rsidRDefault="00DA3902" w:rsidP="00E63073">
      <w:pPr>
        <w:spacing w:after="0" w:line="240" w:lineRule="auto"/>
        <w:ind w:firstLine="720"/>
        <w:rPr>
          <w:rFonts w:eastAsia="Times New Roman" w:cs="Times New Roman"/>
          <w:szCs w:val="28"/>
        </w:rPr>
      </w:pPr>
    </w:p>
    <w:p w:rsidR="00DA3902" w:rsidRPr="00A64B63" w:rsidRDefault="00DA3902" w:rsidP="00E63073">
      <w:pPr>
        <w:spacing w:after="0" w:line="240" w:lineRule="auto"/>
        <w:ind w:firstLine="720"/>
        <w:rPr>
          <w:rFonts w:eastAsia="Times New Roman" w:cs="Times New Roman"/>
          <w:szCs w:val="28"/>
        </w:rPr>
      </w:pPr>
    </w:p>
    <w:p w:rsidR="00DA3902" w:rsidRPr="00A64B63" w:rsidRDefault="00DA3902" w:rsidP="00E63073">
      <w:pPr>
        <w:spacing w:after="0" w:line="240" w:lineRule="auto"/>
        <w:ind w:firstLine="720"/>
        <w:rPr>
          <w:rFonts w:eastAsia="Times New Roman" w:cs="Times New Roman"/>
          <w:szCs w:val="28"/>
        </w:rPr>
      </w:pPr>
    </w:p>
    <w:tbl>
      <w:tblPr>
        <w:tblW w:w="9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913"/>
      </w:tblGrid>
      <w:tr w:rsidR="00DA3902" w:rsidRPr="00A64B63" w:rsidTr="00475D16">
        <w:trPr>
          <w:trHeight w:val="935"/>
        </w:trPr>
        <w:tc>
          <w:tcPr>
            <w:tcW w:w="3652" w:type="dxa"/>
            <w:tcBorders>
              <w:top w:val="nil"/>
              <w:left w:val="nil"/>
              <w:bottom w:val="nil"/>
              <w:right w:val="nil"/>
            </w:tcBorders>
          </w:tcPr>
          <w:p w:rsidR="00DA3902" w:rsidRPr="00A64B63" w:rsidRDefault="00DA3902" w:rsidP="00475D16">
            <w:pPr>
              <w:spacing w:after="0" w:line="240" w:lineRule="auto"/>
              <w:jc w:val="center"/>
              <w:rPr>
                <w:rFonts w:eastAsia="Times New Roman" w:cs="Times New Roman"/>
                <w:b/>
                <w:color w:val="000000"/>
                <w:sz w:val="26"/>
                <w:szCs w:val="26"/>
              </w:rPr>
            </w:pPr>
            <w:r w:rsidRPr="00A64B63">
              <w:rPr>
                <w:rFonts w:eastAsia="Times New Roman" w:cs="Times New Roman"/>
                <w:b/>
                <w:color w:val="000000"/>
                <w:sz w:val="26"/>
                <w:szCs w:val="26"/>
              </w:rPr>
              <w:t>HỘI ĐỒNG NHÂN DÂN TỈNH SƠN LA</w:t>
            </w:r>
          </w:p>
          <w:p w:rsidR="00DA3902" w:rsidRPr="00A64B63" w:rsidRDefault="00DA3902" w:rsidP="00475D16">
            <w:pPr>
              <w:spacing w:after="0" w:line="240" w:lineRule="auto"/>
              <w:ind w:right="-82"/>
              <w:jc w:val="center"/>
              <w:rPr>
                <w:rFonts w:eastAsia="Times New Roman" w:cs="Times New Roman"/>
                <w:color w:val="000000"/>
                <w:spacing w:val="4"/>
                <w:sz w:val="24"/>
                <w:szCs w:val="24"/>
              </w:rPr>
            </w:pPr>
            <w:r w:rsidRPr="00A64B63">
              <w:rPr>
                <w:rFonts w:eastAsia="Times New Roman" w:cs="Times New Roman"/>
                <w:noProof/>
                <w:color w:val="000000"/>
                <w:spacing w:val="4"/>
                <w:sz w:val="24"/>
                <w:szCs w:val="24"/>
              </w:rPr>
              <mc:AlternateContent>
                <mc:Choice Requires="wps">
                  <w:drawing>
                    <wp:anchor distT="0" distB="0" distL="114300" distR="114300" simplePos="0" relativeHeight="251722752" behindDoc="0" locked="0" layoutInCell="1" allowOverlap="1" wp14:anchorId="3CD6EB7B" wp14:editId="1C149CE3">
                      <wp:simplePos x="0" y="0"/>
                      <wp:positionH relativeFrom="column">
                        <wp:posOffset>871855</wp:posOffset>
                      </wp:positionH>
                      <wp:positionV relativeFrom="paragraph">
                        <wp:posOffset>27940</wp:posOffset>
                      </wp:positionV>
                      <wp:extent cx="425450" cy="0"/>
                      <wp:effectExtent l="8890" t="13335" r="13335" b="571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0F35FC" id="Straight Connector 10"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65pt,2.2pt" to="102.1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"/>
                  </w:pict>
                </mc:Fallback>
              </mc:AlternateContent>
            </w:r>
          </w:p>
          <w:p w:rsidR="00DA3902" w:rsidRPr="00A64B63" w:rsidRDefault="00DA3902" w:rsidP="00475D16">
            <w:pPr>
              <w:spacing w:after="0" w:line="240" w:lineRule="auto"/>
              <w:jc w:val="center"/>
              <w:rPr>
                <w:rFonts w:eastAsia="Times New Roman" w:cs="Times New Roman"/>
                <w:color w:val="000000"/>
                <w:szCs w:val="28"/>
              </w:rPr>
            </w:pPr>
            <w:r w:rsidRPr="00A64B63">
              <w:rPr>
                <w:rFonts w:eastAsia="Times New Roman" w:cs="Times New Roman"/>
                <w:color w:val="000000"/>
                <w:szCs w:val="28"/>
              </w:rPr>
              <w:t>Số: 246/NQ-HĐND</w:t>
            </w:r>
          </w:p>
        </w:tc>
        <w:tc>
          <w:tcPr>
            <w:tcW w:w="5913" w:type="dxa"/>
            <w:tcBorders>
              <w:top w:val="nil"/>
              <w:left w:val="nil"/>
              <w:bottom w:val="nil"/>
              <w:right w:val="nil"/>
            </w:tcBorders>
          </w:tcPr>
          <w:p w:rsidR="00DA3902" w:rsidRPr="00A64B63" w:rsidRDefault="00DA3902" w:rsidP="00475D16">
            <w:pPr>
              <w:spacing w:after="0" w:line="240" w:lineRule="auto"/>
              <w:jc w:val="center"/>
              <w:rPr>
                <w:rFonts w:eastAsia="Times New Roman" w:cs="Times New Roman"/>
                <w:b/>
                <w:color w:val="000000"/>
                <w:sz w:val="26"/>
                <w:szCs w:val="26"/>
                <w:lang w:val="vi-VN"/>
              </w:rPr>
            </w:pPr>
            <w:r w:rsidRPr="00A64B63">
              <w:rPr>
                <w:rFonts w:eastAsia="Times New Roman" w:cs="Times New Roman"/>
                <w:b/>
                <w:color w:val="000000"/>
                <w:sz w:val="26"/>
                <w:szCs w:val="26"/>
              </w:rPr>
              <w:t xml:space="preserve"> </w:t>
            </w:r>
            <w:r w:rsidRPr="00A64B63">
              <w:rPr>
                <w:rFonts w:eastAsia="Times New Roman" w:cs="Times New Roman"/>
                <w:b/>
                <w:color w:val="000000"/>
                <w:sz w:val="26"/>
                <w:szCs w:val="26"/>
                <w:lang w:val="vi-VN"/>
              </w:rPr>
              <w:t>CỘNG HOÀ XÃ HỘI CHỦ NGHĨA VIỆT NAM</w:t>
            </w:r>
          </w:p>
          <w:p w:rsidR="00DA3902" w:rsidRPr="00A64B63" w:rsidRDefault="00DA3902" w:rsidP="00475D16">
            <w:pPr>
              <w:spacing w:after="0" w:line="240" w:lineRule="auto"/>
              <w:jc w:val="center"/>
              <w:rPr>
                <w:rFonts w:eastAsia="Times New Roman" w:cs="Times New Roman"/>
                <w:b/>
                <w:color w:val="000000"/>
                <w:szCs w:val="28"/>
              </w:rPr>
            </w:pPr>
            <w:r w:rsidRPr="00A64B63">
              <w:rPr>
                <w:rFonts w:eastAsia="Times New Roman" w:cs="Times New Roman"/>
                <w:b/>
                <w:color w:val="000000"/>
                <w:szCs w:val="28"/>
              </w:rPr>
              <w:t>Độc lập - Tự do - Hạnh phúc</w:t>
            </w:r>
          </w:p>
          <w:p w:rsidR="00DA3902" w:rsidRPr="00A64B63" w:rsidRDefault="00DA3902" w:rsidP="00475D16">
            <w:pPr>
              <w:spacing w:after="0" w:line="240" w:lineRule="auto"/>
              <w:jc w:val="center"/>
              <w:rPr>
                <w:rFonts w:eastAsia="Times New Roman" w:cs="Times New Roman"/>
                <w:i/>
                <w:iCs/>
                <w:color w:val="000000"/>
                <w:sz w:val="24"/>
                <w:szCs w:val="24"/>
              </w:rPr>
            </w:pPr>
            <w:r w:rsidRPr="00A64B63">
              <w:rPr>
                <w:rFonts w:eastAsia="Times New Roman" w:cs="Times New Roman"/>
                <w:i/>
                <w:iCs/>
                <w:noProof/>
                <w:color w:val="000000"/>
                <w:sz w:val="24"/>
                <w:szCs w:val="24"/>
              </w:rPr>
              <mc:AlternateContent>
                <mc:Choice Requires="wps">
                  <w:drawing>
                    <wp:anchor distT="0" distB="0" distL="114300" distR="114300" simplePos="0" relativeHeight="251723776" behindDoc="0" locked="0" layoutInCell="1" allowOverlap="1" wp14:anchorId="5DD363B7" wp14:editId="11A5469D">
                      <wp:simplePos x="0" y="0"/>
                      <wp:positionH relativeFrom="column">
                        <wp:posOffset>744855</wp:posOffset>
                      </wp:positionH>
                      <wp:positionV relativeFrom="paragraph">
                        <wp:posOffset>32385</wp:posOffset>
                      </wp:positionV>
                      <wp:extent cx="2127250" cy="0"/>
                      <wp:effectExtent l="10160" t="13335" r="5715" b="571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0BEA8" id="Straight Connector 17"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65pt,2.55pt" to="226.1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hD1HgIAADg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"/>
                  </w:pict>
                </mc:Fallback>
              </mc:AlternateContent>
            </w:r>
          </w:p>
          <w:p w:rsidR="00DA3902" w:rsidRPr="00A64B63" w:rsidRDefault="00DA3902" w:rsidP="00475D16">
            <w:pPr>
              <w:spacing w:after="0" w:line="240" w:lineRule="auto"/>
              <w:jc w:val="center"/>
              <w:rPr>
                <w:rFonts w:eastAsia="Times New Roman" w:cs="Times New Roman"/>
                <w:b/>
                <w:color w:val="000000"/>
                <w:szCs w:val="28"/>
              </w:rPr>
            </w:pPr>
            <w:r w:rsidRPr="00A64B63">
              <w:rPr>
                <w:rFonts w:eastAsia="Times New Roman" w:cs="Times New Roman"/>
                <w:i/>
                <w:iCs/>
                <w:color w:val="000000"/>
                <w:szCs w:val="28"/>
                <w:lang w:val="fr-FR"/>
              </w:rPr>
              <w:t>Sơn La, ngày 09 tháng 12  năm 2020</w:t>
            </w:r>
          </w:p>
          <w:p w:rsidR="00DA3902" w:rsidRPr="00A64B63" w:rsidRDefault="00DA3902" w:rsidP="00475D16">
            <w:pPr>
              <w:spacing w:after="0" w:line="240" w:lineRule="auto"/>
              <w:rPr>
                <w:rFonts w:eastAsia="Times New Roman" w:cs="Times New Roman"/>
                <w:b/>
                <w:color w:val="000000"/>
                <w:sz w:val="26"/>
                <w:szCs w:val="26"/>
              </w:rPr>
            </w:pPr>
          </w:p>
        </w:tc>
      </w:tr>
    </w:tbl>
    <w:p w:rsidR="00DA3902" w:rsidRPr="00A64B63" w:rsidRDefault="00DA3902" w:rsidP="00DA3902">
      <w:pPr>
        <w:spacing w:after="0" w:line="240" w:lineRule="auto"/>
        <w:jc w:val="center"/>
        <w:rPr>
          <w:rFonts w:eastAsia="Times New Roman" w:cs="Times New Roman"/>
          <w:b/>
          <w:bCs/>
          <w:color w:val="000000"/>
          <w:sz w:val="32"/>
          <w:szCs w:val="28"/>
        </w:rPr>
      </w:pPr>
      <w:r w:rsidRPr="00A64B63">
        <w:rPr>
          <w:rFonts w:eastAsia="Times New Roman" w:cs="Times New Roman"/>
          <w:b/>
          <w:bCs/>
          <w:color w:val="000000"/>
          <w:sz w:val="32"/>
          <w:szCs w:val="28"/>
        </w:rPr>
        <w:t>NGHỊ QUYẾT</w:t>
      </w:r>
    </w:p>
    <w:p w:rsidR="00DA3902" w:rsidRPr="00A64B63" w:rsidRDefault="00DA3902" w:rsidP="00DA3902">
      <w:pPr>
        <w:spacing w:after="0" w:line="240" w:lineRule="auto"/>
        <w:jc w:val="center"/>
        <w:rPr>
          <w:rFonts w:eastAsia="Times New Roman" w:cs="Times New Roman"/>
          <w:b/>
          <w:color w:val="000000"/>
          <w:szCs w:val="28"/>
          <w:lang w:val="sv-SE"/>
        </w:rPr>
      </w:pPr>
      <w:r w:rsidRPr="00A64B63">
        <w:rPr>
          <w:rFonts w:eastAsia="Times New Roman" w:cs="Times New Roman"/>
          <w:b/>
          <w:color w:val="000000"/>
          <w:szCs w:val="28"/>
        </w:rPr>
        <w:t xml:space="preserve">Về việc thành lập Văn phòng Đoàn đại biểu Quốc hội và </w:t>
      </w:r>
      <w:r w:rsidRPr="00A64B63">
        <w:rPr>
          <w:rFonts w:eastAsia="Times New Roman" w:cs="Times New Roman"/>
          <w:b/>
          <w:color w:val="000000"/>
          <w:szCs w:val="28"/>
          <w:lang w:val="vi-VN"/>
        </w:rPr>
        <w:t>HĐND</w:t>
      </w:r>
      <w:r w:rsidRPr="00A64B63">
        <w:rPr>
          <w:rFonts w:eastAsia="Times New Roman" w:cs="Times New Roman"/>
          <w:b/>
          <w:color w:val="000000"/>
          <w:szCs w:val="28"/>
        </w:rPr>
        <w:t xml:space="preserve"> tỉnh </w:t>
      </w:r>
    </w:p>
    <w:p w:rsidR="00DA3902" w:rsidRPr="00A64B63" w:rsidRDefault="00DA3902" w:rsidP="00DA3902">
      <w:pPr>
        <w:spacing w:after="0" w:line="240" w:lineRule="auto"/>
        <w:jc w:val="center"/>
        <w:rPr>
          <w:rFonts w:eastAsia="Times New Roman" w:cs="Times New Roman"/>
          <w:b/>
          <w:bCs/>
          <w:color w:val="000000"/>
          <w:sz w:val="16"/>
          <w:szCs w:val="16"/>
          <w:lang w:val="sv-SE"/>
        </w:rPr>
      </w:pPr>
      <w:r w:rsidRPr="00A64B63">
        <w:rPr>
          <w:rFonts w:eastAsia="Times New Roman" w:cs="Times New Roman"/>
          <w:b/>
          <w:bCs/>
          <w:noProof/>
          <w:color w:val="000000"/>
          <w:sz w:val="16"/>
          <w:szCs w:val="16"/>
        </w:rPr>
        <mc:AlternateContent>
          <mc:Choice Requires="wps">
            <w:drawing>
              <wp:anchor distT="0" distB="0" distL="114300" distR="114300" simplePos="0" relativeHeight="251724800" behindDoc="0" locked="0" layoutInCell="1" allowOverlap="1" wp14:anchorId="34145345" wp14:editId="0ACB5E81">
                <wp:simplePos x="0" y="0"/>
                <wp:positionH relativeFrom="column">
                  <wp:posOffset>1894453</wp:posOffset>
                </wp:positionH>
                <wp:positionV relativeFrom="paragraph">
                  <wp:posOffset>47128</wp:posOffset>
                </wp:positionV>
                <wp:extent cx="2158365" cy="1"/>
                <wp:effectExtent l="0" t="0" r="13335" b="19050"/>
                <wp:wrapNone/>
                <wp:docPr id="18" name="Straight Connector 18"/>
                <wp:cNvGraphicFramePr/>
                <a:graphic xmlns:a="http://schemas.openxmlformats.org/drawingml/2006/main">
                  <a:graphicData uri="http://schemas.microsoft.com/office/word/2010/wordprocessingShape">
                    <wps:wsp>
                      <wps:cNvCnPr/>
                      <wps:spPr>
                        <a:xfrm flipV="1">
                          <a:off x="0" y="0"/>
                          <a:ext cx="2158365" cy="1"/>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w14:anchorId="0E0C9089" id="Straight Connector 18" o:spid="_x0000_s1026" style="position:absolute;flip:y;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9.15pt,3.7pt" to="319.1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"/>
            </w:pict>
          </mc:Fallback>
        </mc:AlternateContent>
      </w:r>
    </w:p>
    <w:p w:rsidR="00DA3902" w:rsidRPr="00A64B63" w:rsidRDefault="00DA3902" w:rsidP="00DA3902">
      <w:pPr>
        <w:spacing w:before="240" w:after="0" w:line="240" w:lineRule="auto"/>
        <w:jc w:val="center"/>
        <w:rPr>
          <w:rFonts w:eastAsia="Times New Roman" w:cs="Times New Roman"/>
          <w:b/>
          <w:bCs/>
          <w:color w:val="000000"/>
          <w:szCs w:val="28"/>
          <w:lang w:val="sv-SE"/>
        </w:rPr>
      </w:pPr>
      <w:r w:rsidRPr="00A64B63">
        <w:rPr>
          <w:rFonts w:eastAsia="Times New Roman" w:cs="Times New Roman"/>
          <w:b/>
          <w:bCs/>
          <w:color w:val="000000"/>
          <w:szCs w:val="28"/>
          <w:lang w:val="sv-SE"/>
        </w:rPr>
        <w:t>HỘI ĐỒNG NHÂN DÂN TỈNH SƠN LA</w:t>
      </w:r>
    </w:p>
    <w:p w:rsidR="00DA3902" w:rsidRPr="00A64B63" w:rsidRDefault="00DA3902" w:rsidP="00DA3902">
      <w:pPr>
        <w:spacing w:after="0" w:line="240" w:lineRule="auto"/>
        <w:jc w:val="center"/>
        <w:rPr>
          <w:rFonts w:eastAsia="Times New Roman" w:cs="Times New Roman"/>
          <w:b/>
          <w:bCs/>
          <w:color w:val="000000"/>
          <w:szCs w:val="28"/>
          <w:lang w:val="vi-VN"/>
        </w:rPr>
      </w:pPr>
      <w:r w:rsidRPr="00A64B63">
        <w:rPr>
          <w:rFonts w:eastAsia="Times New Roman" w:cs="Times New Roman"/>
          <w:b/>
          <w:bCs/>
          <w:color w:val="000000"/>
          <w:szCs w:val="28"/>
          <w:lang w:val="sv-SE"/>
        </w:rPr>
        <w:t xml:space="preserve">KHÓA XIV, KỲ HỌP THỨ </w:t>
      </w:r>
      <w:r w:rsidRPr="00A64B63">
        <w:rPr>
          <w:rFonts w:eastAsia="Times New Roman" w:cs="Times New Roman"/>
          <w:b/>
          <w:bCs/>
          <w:color w:val="000000"/>
          <w:szCs w:val="28"/>
          <w:lang w:val="vi-VN"/>
        </w:rPr>
        <w:t>15</w:t>
      </w:r>
    </w:p>
    <w:p w:rsidR="00DA3902" w:rsidRPr="00A64B63" w:rsidRDefault="00DA3902" w:rsidP="00DA3902">
      <w:pPr>
        <w:spacing w:after="0" w:line="240" w:lineRule="auto"/>
        <w:jc w:val="center"/>
        <w:rPr>
          <w:rFonts w:eastAsia="Times New Roman" w:cs="Times New Roman"/>
          <w:b/>
          <w:bCs/>
          <w:color w:val="000000"/>
          <w:szCs w:val="28"/>
          <w:lang w:val="sv-SE"/>
        </w:rPr>
      </w:pPr>
    </w:p>
    <w:p w:rsidR="00DA3902" w:rsidRPr="00A64B63" w:rsidRDefault="00DA3902" w:rsidP="00DA3902">
      <w:pPr>
        <w:spacing w:before="120" w:after="0" w:line="240" w:lineRule="auto"/>
        <w:ind w:firstLine="720"/>
        <w:jc w:val="both"/>
        <w:rPr>
          <w:rFonts w:eastAsia="Times New Roman" w:cs="Times New Roman"/>
          <w:bCs/>
          <w:i/>
          <w:color w:val="000000"/>
          <w:szCs w:val="28"/>
          <w:lang w:val="sv-SE"/>
        </w:rPr>
      </w:pPr>
      <w:r w:rsidRPr="00A64B63">
        <w:rPr>
          <w:rFonts w:eastAsia="Times New Roman" w:cs="Times New Roman"/>
          <w:bCs/>
          <w:i/>
          <w:color w:val="000000"/>
          <w:szCs w:val="28"/>
          <w:lang w:val="sv-SE"/>
        </w:rPr>
        <w:t>Căn cứ Luật Tổ chức chính quyền địa phương ngày 19 tháng 6 năm 2015;</w:t>
      </w:r>
    </w:p>
    <w:p w:rsidR="00DA3902" w:rsidRPr="00A64B63" w:rsidRDefault="00DA3902" w:rsidP="00DA3902">
      <w:pPr>
        <w:spacing w:before="120" w:after="0" w:line="240" w:lineRule="auto"/>
        <w:ind w:firstLine="720"/>
        <w:jc w:val="both"/>
        <w:rPr>
          <w:rFonts w:eastAsia="Times New Roman" w:cs="Times New Roman"/>
          <w:bCs/>
          <w:i/>
          <w:color w:val="000000"/>
          <w:szCs w:val="28"/>
          <w:lang w:val="sv-SE"/>
        </w:rPr>
      </w:pPr>
      <w:r w:rsidRPr="00A64B63">
        <w:rPr>
          <w:rFonts w:eastAsia="Times New Roman" w:cs="Times New Roman"/>
          <w:i/>
          <w:color w:val="000000"/>
          <w:szCs w:val="28"/>
        </w:rPr>
        <w:t>Căn cứ Luật Sửa đổi, bổ sung một số điều của Luật Tổ chức Chính phủ và Luật Tổ chức chính quyền địa phương ngày 22 tháng 11 năm 2019;</w:t>
      </w:r>
    </w:p>
    <w:p w:rsidR="00DA3902" w:rsidRPr="00A64B63" w:rsidRDefault="00DA3902" w:rsidP="00DA3902">
      <w:pPr>
        <w:spacing w:before="120" w:after="0" w:line="240" w:lineRule="auto"/>
        <w:ind w:firstLine="720"/>
        <w:jc w:val="both"/>
        <w:rPr>
          <w:rFonts w:eastAsia="Times New Roman" w:cs="Times New Roman"/>
          <w:bCs/>
          <w:i/>
          <w:color w:val="000000"/>
          <w:szCs w:val="28"/>
          <w:lang w:val="sv-SE"/>
        </w:rPr>
      </w:pPr>
      <w:r w:rsidRPr="00A64B63">
        <w:rPr>
          <w:rFonts w:eastAsia="Times New Roman" w:cs="Times New Roman"/>
          <w:bCs/>
          <w:i/>
          <w:color w:val="000000"/>
          <w:szCs w:val="28"/>
          <w:lang w:val="sv-SE"/>
        </w:rPr>
        <w:t xml:space="preserve">Căn cứ Luật </w:t>
      </w:r>
      <w:r w:rsidRPr="00A64B63">
        <w:rPr>
          <w:rFonts w:eastAsia="Times New Roman" w:cs="Times New Roman"/>
          <w:bCs/>
          <w:i/>
          <w:color w:val="000000"/>
          <w:szCs w:val="28"/>
          <w:lang w:val="vi-VN"/>
        </w:rPr>
        <w:t>S</w:t>
      </w:r>
      <w:r w:rsidRPr="00A64B63">
        <w:rPr>
          <w:rFonts w:eastAsia="Times New Roman" w:cs="Times New Roman"/>
          <w:bCs/>
          <w:i/>
          <w:color w:val="000000"/>
          <w:szCs w:val="28"/>
          <w:lang w:val="sv-SE"/>
        </w:rPr>
        <w:t>ửa đổi, bổ sung một số điều của Luật Tổ chức Quốc hội ngày 19 tháng 6 năm 2020;</w:t>
      </w:r>
    </w:p>
    <w:p w:rsidR="00DA3902" w:rsidRPr="00A64B63" w:rsidRDefault="00DA3902" w:rsidP="00DA3902">
      <w:pPr>
        <w:spacing w:before="120" w:after="0" w:line="240" w:lineRule="auto"/>
        <w:ind w:firstLine="720"/>
        <w:jc w:val="both"/>
        <w:rPr>
          <w:rFonts w:ascii="Times New Roman Italic" w:eastAsia="Times New Roman" w:hAnsi="Times New Roman Italic" w:cs="Times New Roman"/>
          <w:bCs/>
          <w:i/>
          <w:color w:val="000000"/>
          <w:szCs w:val="28"/>
          <w:lang w:val="sv-SE"/>
        </w:rPr>
      </w:pPr>
      <w:r w:rsidRPr="00A64B63">
        <w:rPr>
          <w:rFonts w:ascii="Times New Roman Italic" w:eastAsia="Times New Roman" w:hAnsi="Times New Roman Italic" w:cs="Times New Roman"/>
          <w:bCs/>
          <w:i/>
          <w:color w:val="000000"/>
          <w:szCs w:val="28"/>
          <w:lang w:val="sv-SE"/>
        </w:rPr>
        <w:t>Căn cứ Nghị quyết số 1004/2020/UBTVQH14 ngày 18 tháng 9 năm 2020 của Ủy ban Thường vụ Quốc hội về việc thành lập và quy định vị trí, chức năng, nhiệm vụ, quyền hạn, cơ cấu tổ chức của Văn phòng Đoàn đại biểu Quốc hội và Hội đồng nhân dân cấp tỉnh;</w:t>
      </w:r>
    </w:p>
    <w:p w:rsidR="00DA3902" w:rsidRPr="00A64B63" w:rsidRDefault="00DA3902" w:rsidP="00DA3902">
      <w:pPr>
        <w:spacing w:before="120" w:after="0" w:line="240" w:lineRule="auto"/>
        <w:ind w:firstLine="720"/>
        <w:jc w:val="both"/>
        <w:rPr>
          <w:rFonts w:ascii="Times New Roman Italic" w:eastAsia="Times New Roman" w:hAnsi="Times New Roman Italic" w:cs="Times New Roman"/>
          <w:bCs/>
          <w:i/>
          <w:color w:val="000000"/>
          <w:szCs w:val="28"/>
          <w:lang w:val="sv-SE"/>
        </w:rPr>
      </w:pPr>
      <w:r w:rsidRPr="00A64B63">
        <w:rPr>
          <w:rFonts w:ascii="Times New Roman Italic" w:eastAsia="Times New Roman" w:hAnsi="Times New Roman Italic" w:cs="Times New Roman"/>
          <w:bCs/>
          <w:i/>
          <w:color w:val="000000"/>
          <w:szCs w:val="28"/>
          <w:lang w:val="sv-SE"/>
        </w:rPr>
        <w:t>Xét Tờ trình số 143/TTr-TT HĐND ngày 26 tháng 11 năm 2020 của Thường trực Hội đồng nhân dân tỉnh về việc thành lập Văn phòng Đoàn đại biểu Quốc hội và Hội đồng nhân dân tỉnh Sơn La; ý kiến thảo luận tại kỳ họp.</w:t>
      </w:r>
    </w:p>
    <w:p w:rsidR="00DA3902" w:rsidRPr="00A64B63" w:rsidRDefault="00DA3902" w:rsidP="00DA3902">
      <w:pPr>
        <w:spacing w:before="240" w:after="240" w:line="240" w:lineRule="auto"/>
        <w:jc w:val="center"/>
        <w:rPr>
          <w:rFonts w:eastAsia="Times New Roman" w:cs="Times New Roman"/>
          <w:b/>
          <w:color w:val="000000"/>
          <w:szCs w:val="28"/>
          <w:lang w:val="sv-SE"/>
        </w:rPr>
      </w:pPr>
      <w:r w:rsidRPr="00A64B63">
        <w:rPr>
          <w:rFonts w:eastAsia="Times New Roman" w:cs="Times New Roman"/>
          <w:b/>
          <w:color w:val="000000"/>
          <w:szCs w:val="28"/>
          <w:lang w:val="sv-SE"/>
        </w:rPr>
        <w:t>QUYẾT NGHỊ:</w:t>
      </w:r>
    </w:p>
    <w:p w:rsidR="00DA3902" w:rsidRPr="00A64B63" w:rsidRDefault="00DA3902" w:rsidP="00DA3902">
      <w:pPr>
        <w:spacing w:before="120" w:after="0" w:line="240" w:lineRule="auto"/>
        <w:ind w:firstLine="720"/>
        <w:jc w:val="both"/>
        <w:rPr>
          <w:rFonts w:eastAsia="Times New Roman" w:cs="Times New Roman"/>
          <w:color w:val="000000"/>
          <w:szCs w:val="28"/>
          <w:lang w:val="sv-SE"/>
        </w:rPr>
      </w:pPr>
      <w:r w:rsidRPr="00A64B63">
        <w:rPr>
          <w:rFonts w:eastAsia="Times New Roman" w:cs="Times New Roman"/>
          <w:b/>
          <w:color w:val="000000"/>
          <w:szCs w:val="28"/>
          <w:lang w:val="sv-SE"/>
        </w:rPr>
        <w:t xml:space="preserve"> Điều 1.</w:t>
      </w:r>
      <w:r w:rsidRPr="00A64B63">
        <w:rPr>
          <w:rFonts w:eastAsia="Times New Roman" w:cs="Times New Roman"/>
          <w:color w:val="000000"/>
          <w:szCs w:val="28"/>
          <w:lang w:val="sv-SE"/>
        </w:rPr>
        <w:t xml:space="preserve"> Thành lập Văn phòng Đoàn đại biểu Quốc hội và Hội đồng nhân dân tỉnh Sơn La trên cơ sở hợp nhất Văn phòng Đoàn đại biểu Quốc hội tỉnh Sơn La và Văn phòng Hội đồng nhân dân tỉnh Sơn La, cụ thể như sau:</w:t>
      </w:r>
    </w:p>
    <w:p w:rsidR="00DA3902" w:rsidRPr="00A64B63" w:rsidRDefault="00DA3902" w:rsidP="00DA3902">
      <w:pPr>
        <w:spacing w:before="120" w:after="0" w:line="240" w:lineRule="auto"/>
        <w:ind w:firstLine="720"/>
        <w:jc w:val="both"/>
        <w:rPr>
          <w:rFonts w:eastAsia="Times New Roman" w:cs="Times New Roman"/>
          <w:bCs/>
          <w:color w:val="000000"/>
          <w:szCs w:val="28"/>
        </w:rPr>
      </w:pPr>
      <w:r w:rsidRPr="00A64B63">
        <w:rPr>
          <w:rFonts w:eastAsia="Times New Roman" w:cs="Times New Roman"/>
          <w:bCs/>
          <w:color w:val="000000"/>
          <w:szCs w:val="28"/>
        </w:rPr>
        <w:t xml:space="preserve"> 1. Vị trí chức năng</w:t>
      </w:r>
    </w:p>
    <w:p w:rsidR="00DA3902" w:rsidRPr="00A64B63" w:rsidRDefault="00DA3902" w:rsidP="00DA3902">
      <w:pPr>
        <w:spacing w:before="120" w:after="0" w:line="240" w:lineRule="auto"/>
        <w:ind w:firstLine="720"/>
        <w:jc w:val="both"/>
        <w:rPr>
          <w:rFonts w:eastAsia="Times New Roman" w:cs="Times New Roman"/>
          <w:color w:val="000000"/>
          <w:szCs w:val="28"/>
          <w:lang w:val="it-IT"/>
        </w:rPr>
      </w:pPr>
      <w:r w:rsidRPr="00A64B63">
        <w:rPr>
          <w:rFonts w:eastAsia="Times New Roman" w:cs="Times New Roman"/>
          <w:color w:val="000000"/>
          <w:szCs w:val="28"/>
        </w:rPr>
        <w:t xml:space="preserve"> Văn phòng Đoàn đại biểu Quốc hội và Hội đồng nhân dân tỉnh </w:t>
      </w:r>
      <w:r w:rsidRPr="00A64B63">
        <w:rPr>
          <w:rFonts w:eastAsia="Times New Roman" w:cs="Times New Roman"/>
          <w:bCs/>
          <w:i/>
          <w:color w:val="000000"/>
          <w:szCs w:val="28"/>
        </w:rPr>
        <w:t xml:space="preserve">(gọi tắt là Văn phòng) </w:t>
      </w:r>
      <w:r w:rsidRPr="00A64B63">
        <w:rPr>
          <w:rFonts w:eastAsia="Times New Roman" w:cs="Times New Roman"/>
          <w:color w:val="000000"/>
          <w:szCs w:val="28"/>
        </w:rPr>
        <w:t xml:space="preserve">là cơ quan </w:t>
      </w:r>
      <w:r w:rsidRPr="00A64B63">
        <w:rPr>
          <w:rFonts w:eastAsia="Times New Roman" w:cs="Times New Roman"/>
          <w:color w:val="000000"/>
          <w:szCs w:val="28"/>
          <w:lang w:val="it-IT"/>
        </w:rPr>
        <w:t xml:space="preserve">tương đương Sở, chịu sự lãnh đạo, chỉ đạo trực tiếp của Trưởng đoàn, Phó Trưởng Đoàn đại biểu Quốc hội và Thường trực Hội đồng nhân dân tỉnh, có chức năng tham mưu, giúp việc, phục vụ hoạt động của Đoàn đại biểu Quốc hội, đại biểu Quốc hội và </w:t>
      </w:r>
      <w:r w:rsidRPr="00A64B63">
        <w:rPr>
          <w:rFonts w:eastAsia="Times New Roman" w:cs="Times New Roman"/>
          <w:color w:val="000000"/>
          <w:szCs w:val="28"/>
          <w:lang w:val="vi-VN"/>
        </w:rPr>
        <w:t>Hội đồng nhân dân, Thường trực Hội đồng nhân dân,</w:t>
      </w:r>
      <w:r w:rsidRPr="00A64B63">
        <w:rPr>
          <w:rFonts w:eastAsia="Times New Roman" w:cs="Times New Roman"/>
          <w:color w:val="000000"/>
          <w:szCs w:val="28"/>
        </w:rPr>
        <w:t xml:space="preserve"> các</w:t>
      </w:r>
      <w:r w:rsidRPr="00A64B63">
        <w:rPr>
          <w:rFonts w:eastAsia="Times New Roman" w:cs="Times New Roman"/>
          <w:color w:val="000000"/>
          <w:szCs w:val="28"/>
          <w:lang w:val="vi-VN"/>
        </w:rPr>
        <w:t xml:space="preserve"> Ban</w:t>
      </w:r>
      <w:r w:rsidRPr="00A64B63">
        <w:rPr>
          <w:rFonts w:eastAsia="Times New Roman" w:cs="Times New Roman"/>
          <w:color w:val="000000"/>
          <w:szCs w:val="28"/>
          <w:lang w:val="it-IT"/>
        </w:rPr>
        <w:t xml:space="preserve"> của Hội đồng nhân dân, các Tổ đại biểu và đại biểu Hội đồng nhân dân tỉnh. </w:t>
      </w:r>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color w:val="000000"/>
          <w:szCs w:val="28"/>
        </w:rPr>
        <w:lastRenderedPageBreak/>
        <w:t>Văn phòng Đoàn đại biểu Quốc hội và Hội đồng nhân dân tỉnh có tư cách pháp nhân, có con dấu và tài khoản riêng do Chánh Văn phòng làm chủ tài khoản.</w:t>
      </w:r>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color w:val="000000"/>
          <w:szCs w:val="28"/>
        </w:rPr>
        <w:t xml:space="preserve">  2. Tổ chức bộ máy</w:t>
      </w:r>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color w:val="000000"/>
          <w:szCs w:val="28"/>
        </w:rPr>
        <w:t xml:space="preserve"> - Văn phòng Đoàn đại biểu Quốc hội và Hội đồng nhân dân tỉnh có: Chánh Văn phòng và không quá 03 Phó Chánh Văn phòng.</w:t>
      </w:r>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color w:val="000000"/>
          <w:szCs w:val="28"/>
        </w:rPr>
        <w:t xml:space="preserve"> - Có 04 Phòng chuyên môn: </w:t>
      </w:r>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color w:val="000000"/>
          <w:szCs w:val="28"/>
        </w:rPr>
        <w:t xml:space="preserve"> + Phòng Công tác Quốc hội.</w:t>
      </w:r>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color w:val="000000"/>
          <w:szCs w:val="28"/>
        </w:rPr>
        <w:t xml:space="preserve"> + Phòng Công tác Hội đồng nhân dân. </w:t>
      </w:r>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color w:val="000000"/>
          <w:szCs w:val="28"/>
        </w:rPr>
        <w:t xml:space="preserve"> + Phòng Thông tin - Dân nguyện.</w:t>
      </w:r>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bCs/>
          <w:color w:val="000000"/>
          <w:szCs w:val="28"/>
        </w:rPr>
        <w:t xml:space="preserve"> + </w:t>
      </w:r>
      <w:r w:rsidRPr="00A64B63">
        <w:rPr>
          <w:rFonts w:eastAsia="Times New Roman" w:cs="Times New Roman"/>
          <w:color w:val="000000"/>
          <w:szCs w:val="28"/>
        </w:rPr>
        <w:t>Phòng Hành chính - Tổ chức - Quản trị.</w:t>
      </w:r>
    </w:p>
    <w:p w:rsidR="00DA3902" w:rsidRPr="00A64B63" w:rsidRDefault="00DA3902" w:rsidP="00DA3902">
      <w:pPr>
        <w:spacing w:before="120" w:after="0" w:line="240" w:lineRule="auto"/>
        <w:ind w:firstLine="720"/>
        <w:jc w:val="both"/>
        <w:rPr>
          <w:rFonts w:eastAsia="Times New Roman" w:cs="Times New Roman"/>
          <w:color w:val="000000"/>
          <w:szCs w:val="28"/>
          <w:lang w:val="vi-VN"/>
        </w:rPr>
      </w:pPr>
      <w:r w:rsidRPr="00A64B63">
        <w:rPr>
          <w:rFonts w:eastAsia="Times New Roman" w:cs="Times New Roman"/>
          <w:color w:val="000000"/>
          <w:szCs w:val="28"/>
        </w:rPr>
        <w:t>3. Về biên chế</w:t>
      </w:r>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color w:val="000000"/>
          <w:szCs w:val="28"/>
        </w:rPr>
        <w:t xml:space="preserve">Do Hội đồng nhân dân tỉnh giao hằng năm </w:t>
      </w:r>
      <w:proofErr w:type="gramStart"/>
      <w:r w:rsidRPr="00A64B63">
        <w:rPr>
          <w:rFonts w:eastAsia="Times New Roman" w:cs="Times New Roman"/>
          <w:color w:val="000000"/>
          <w:szCs w:val="28"/>
        </w:rPr>
        <w:t>theo</w:t>
      </w:r>
      <w:proofErr w:type="gramEnd"/>
      <w:r w:rsidRPr="00A64B63">
        <w:rPr>
          <w:rFonts w:eastAsia="Times New Roman" w:cs="Times New Roman"/>
          <w:color w:val="000000"/>
          <w:szCs w:val="28"/>
        </w:rPr>
        <w:t xml:space="preserve"> quy định của pháp luật.</w:t>
      </w:r>
    </w:p>
    <w:p w:rsidR="00DA3902" w:rsidRPr="009342D0" w:rsidRDefault="00DA3902" w:rsidP="00DA3902">
      <w:pPr>
        <w:spacing w:before="120" w:after="0" w:line="240" w:lineRule="auto"/>
        <w:ind w:firstLine="720"/>
        <w:jc w:val="both"/>
        <w:rPr>
          <w:rFonts w:eastAsia="Times New Roman" w:cs="Times New Roman"/>
          <w:color w:val="000000"/>
          <w:spacing w:val="4"/>
          <w:szCs w:val="28"/>
        </w:rPr>
      </w:pPr>
      <w:r w:rsidRPr="009342D0">
        <w:rPr>
          <w:rFonts w:eastAsia="Times New Roman" w:cs="Times New Roman"/>
          <w:color w:val="000000"/>
          <w:spacing w:val="4"/>
          <w:szCs w:val="28"/>
        </w:rPr>
        <w:t xml:space="preserve">Biên chế công chức của Văn phòng Đoàn đại biểu Quốc hội và sau khi được thành lập không vượt quá số lượng biên chế công chức được phê duyệt của Văn phòng Đoàn đại biểu Quốc hội và Văn phòng </w:t>
      </w:r>
      <w:r w:rsidR="009342D0" w:rsidRPr="009342D0">
        <w:rPr>
          <w:rFonts w:eastAsia="Times New Roman" w:cs="Times New Roman"/>
          <w:color w:val="000000"/>
          <w:spacing w:val="4"/>
          <w:szCs w:val="28"/>
        </w:rPr>
        <w:t>HĐND</w:t>
      </w:r>
      <w:r w:rsidRPr="009342D0">
        <w:rPr>
          <w:rFonts w:eastAsia="Times New Roman" w:cs="Times New Roman"/>
          <w:color w:val="000000"/>
          <w:spacing w:val="4"/>
          <w:szCs w:val="28"/>
        </w:rPr>
        <w:t xml:space="preserve"> tỉnh trước khi thực hiện hợp nhất.</w:t>
      </w:r>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b/>
          <w:color w:val="000000"/>
          <w:szCs w:val="28"/>
        </w:rPr>
        <w:t>Điều 2.</w:t>
      </w:r>
      <w:r w:rsidRPr="00A64B63">
        <w:rPr>
          <w:rFonts w:eastAsia="Times New Roman" w:cs="Times New Roman"/>
          <w:color w:val="000000"/>
          <w:szCs w:val="28"/>
        </w:rPr>
        <w:t xml:space="preserve"> Tổ chức thực hiện</w:t>
      </w:r>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color w:val="000000"/>
          <w:szCs w:val="28"/>
          <w:lang w:val="vi-VN"/>
        </w:rPr>
        <w:t>1</w:t>
      </w:r>
      <w:r w:rsidRPr="00A64B63">
        <w:rPr>
          <w:rFonts w:eastAsia="Times New Roman" w:cs="Times New Roman"/>
          <w:color w:val="000000"/>
          <w:szCs w:val="28"/>
        </w:rPr>
        <w:t>.</w:t>
      </w:r>
      <w:r w:rsidRPr="00A64B63">
        <w:rPr>
          <w:rFonts w:eastAsia="Times New Roman" w:cs="Times New Roman"/>
          <w:color w:val="000000"/>
          <w:szCs w:val="28"/>
          <w:lang w:val="vi-VN"/>
        </w:rPr>
        <w:t xml:space="preserve"> </w:t>
      </w:r>
      <w:r w:rsidRPr="00A64B63">
        <w:rPr>
          <w:rFonts w:eastAsia="Times New Roman" w:cs="Times New Roman"/>
          <w:color w:val="000000"/>
          <w:szCs w:val="28"/>
        </w:rPr>
        <w:t xml:space="preserve">Thường trực </w:t>
      </w:r>
      <w:r w:rsidR="009342D0">
        <w:rPr>
          <w:rFonts w:eastAsia="Times New Roman" w:cs="Times New Roman"/>
          <w:color w:val="000000"/>
          <w:szCs w:val="28"/>
        </w:rPr>
        <w:t>HĐND</w:t>
      </w:r>
      <w:r w:rsidRPr="00A64B63">
        <w:rPr>
          <w:rFonts w:eastAsia="Times New Roman" w:cs="Times New Roman"/>
          <w:color w:val="000000"/>
          <w:szCs w:val="28"/>
        </w:rPr>
        <w:t xml:space="preserve"> tỉnh, Văn phòng Đoàn đại biểu Quốc hội và Văn phòng </w:t>
      </w:r>
      <w:r w:rsidR="009342D0">
        <w:rPr>
          <w:rFonts w:eastAsia="Times New Roman" w:cs="Times New Roman"/>
          <w:color w:val="000000"/>
          <w:szCs w:val="28"/>
        </w:rPr>
        <w:t>HĐND</w:t>
      </w:r>
      <w:r w:rsidRPr="00A64B63">
        <w:rPr>
          <w:rFonts w:eastAsia="Times New Roman" w:cs="Times New Roman"/>
          <w:color w:val="000000"/>
          <w:szCs w:val="28"/>
        </w:rPr>
        <w:t xml:space="preserve"> tỉnh tổ chức thực hiện Nghị quyết. </w:t>
      </w:r>
    </w:p>
    <w:p w:rsidR="00DA3902" w:rsidRPr="00A64B63" w:rsidRDefault="00DA3902" w:rsidP="00DA3902">
      <w:pPr>
        <w:spacing w:before="120" w:after="0" w:line="240" w:lineRule="auto"/>
        <w:ind w:firstLine="720"/>
        <w:jc w:val="both"/>
        <w:rPr>
          <w:rFonts w:eastAsia="Times New Roman" w:cs="Times New Roman"/>
          <w:color w:val="000000"/>
          <w:szCs w:val="28"/>
          <w:lang w:val="sv-SE"/>
        </w:rPr>
      </w:pPr>
      <w:r w:rsidRPr="00A64B63">
        <w:rPr>
          <w:rFonts w:eastAsia="Times New Roman" w:cs="Times New Roman"/>
          <w:color w:val="000000"/>
          <w:szCs w:val="28"/>
          <w:lang w:val="sv-SE"/>
        </w:rPr>
        <w:t xml:space="preserve">2. Thường trực </w:t>
      </w:r>
      <w:r w:rsidR="009342D0">
        <w:rPr>
          <w:rFonts w:eastAsia="Times New Roman" w:cs="Times New Roman"/>
          <w:color w:val="000000"/>
          <w:szCs w:val="28"/>
          <w:lang w:val="sv-SE"/>
        </w:rPr>
        <w:t>HĐND</w:t>
      </w:r>
      <w:r w:rsidRPr="00A64B63">
        <w:rPr>
          <w:rFonts w:eastAsia="Times New Roman" w:cs="Times New Roman"/>
          <w:color w:val="000000"/>
          <w:szCs w:val="28"/>
          <w:lang w:val="sv-SE"/>
        </w:rPr>
        <w:t xml:space="preserve">, các Ban của </w:t>
      </w:r>
      <w:r w:rsidR="009342D0">
        <w:rPr>
          <w:rFonts w:eastAsia="Times New Roman" w:cs="Times New Roman"/>
          <w:color w:val="000000"/>
          <w:szCs w:val="28"/>
          <w:lang w:val="sv-SE"/>
        </w:rPr>
        <w:t>HĐND</w:t>
      </w:r>
      <w:r w:rsidRPr="00A64B63">
        <w:rPr>
          <w:rFonts w:eastAsia="Times New Roman" w:cs="Times New Roman"/>
          <w:color w:val="000000"/>
          <w:szCs w:val="28"/>
          <w:lang w:val="sv-SE"/>
        </w:rPr>
        <w:t xml:space="preserve">, các Tổ đại biểu và đại biểu </w:t>
      </w:r>
      <w:r w:rsidR="009342D0">
        <w:rPr>
          <w:rFonts w:eastAsia="Times New Roman" w:cs="Times New Roman"/>
          <w:color w:val="000000"/>
          <w:szCs w:val="28"/>
          <w:lang w:val="sv-SE"/>
        </w:rPr>
        <w:t>HĐND</w:t>
      </w:r>
      <w:r w:rsidRPr="00A64B63">
        <w:rPr>
          <w:rFonts w:eastAsia="Times New Roman" w:cs="Times New Roman"/>
          <w:color w:val="000000"/>
          <w:szCs w:val="28"/>
          <w:lang w:val="sv-SE"/>
        </w:rPr>
        <w:t xml:space="preserve"> tỉnh giám sát việc thực hiện </w:t>
      </w:r>
      <w:r w:rsidRPr="00A64B63">
        <w:rPr>
          <w:rFonts w:eastAsia="Times New Roman" w:cs="Times New Roman"/>
          <w:color w:val="000000"/>
          <w:szCs w:val="28"/>
          <w:lang w:val="vi-VN"/>
        </w:rPr>
        <w:t>N</w:t>
      </w:r>
      <w:r w:rsidRPr="00A64B63">
        <w:rPr>
          <w:rFonts w:eastAsia="Times New Roman" w:cs="Times New Roman"/>
          <w:color w:val="000000"/>
          <w:szCs w:val="28"/>
          <w:lang w:val="sv-SE"/>
        </w:rPr>
        <w:t>ghị quyết.</w:t>
      </w:r>
    </w:p>
    <w:p w:rsidR="00DA3902" w:rsidRDefault="00DA3902" w:rsidP="00DA3902">
      <w:pPr>
        <w:spacing w:before="120" w:after="0" w:line="240" w:lineRule="auto"/>
        <w:ind w:firstLine="720"/>
        <w:jc w:val="both"/>
        <w:rPr>
          <w:rFonts w:eastAsia="Times New Roman" w:cs="Times New Roman"/>
          <w:color w:val="000000"/>
          <w:szCs w:val="28"/>
          <w:lang w:val="sv-SE"/>
        </w:rPr>
      </w:pPr>
      <w:r w:rsidRPr="00A64B63">
        <w:rPr>
          <w:rFonts w:eastAsia="Times New Roman" w:cs="Times New Roman"/>
          <w:color w:val="000000"/>
          <w:szCs w:val="28"/>
          <w:lang w:val="sv-SE"/>
        </w:rPr>
        <w:t xml:space="preserve">Nghị quyết này đã được </w:t>
      </w:r>
      <w:r w:rsidR="009342D0">
        <w:rPr>
          <w:rFonts w:eastAsia="Times New Roman" w:cs="Times New Roman"/>
          <w:color w:val="000000"/>
          <w:szCs w:val="28"/>
          <w:lang w:val="sv-SE"/>
        </w:rPr>
        <w:t>HĐND</w:t>
      </w:r>
      <w:r w:rsidRPr="00A64B63">
        <w:rPr>
          <w:rFonts w:eastAsia="Times New Roman" w:cs="Times New Roman"/>
          <w:color w:val="000000"/>
          <w:szCs w:val="28"/>
          <w:lang w:val="sv-SE"/>
        </w:rPr>
        <w:t xml:space="preserve"> tỉnh Sơn La khóa XIV, kỳ họp thứ </w:t>
      </w:r>
      <w:r w:rsidRPr="00A64B63">
        <w:rPr>
          <w:rFonts w:eastAsia="Times New Roman" w:cs="Times New Roman"/>
          <w:color w:val="000000"/>
          <w:szCs w:val="28"/>
          <w:lang w:val="vi-VN"/>
        </w:rPr>
        <w:t>15</w:t>
      </w:r>
      <w:r w:rsidRPr="00A64B63">
        <w:rPr>
          <w:rFonts w:eastAsia="Times New Roman" w:cs="Times New Roman"/>
          <w:color w:val="000000"/>
          <w:szCs w:val="28"/>
          <w:lang w:val="sv-SE"/>
        </w:rPr>
        <w:t xml:space="preserve"> thông qua ngày 09</w:t>
      </w:r>
      <w:r w:rsidRPr="00A64B63">
        <w:rPr>
          <w:rFonts w:eastAsia="Times New Roman" w:cs="Times New Roman"/>
          <w:color w:val="000000"/>
          <w:szCs w:val="28"/>
          <w:lang w:val="vi-VN"/>
        </w:rPr>
        <w:t xml:space="preserve"> </w:t>
      </w:r>
      <w:r w:rsidRPr="00A64B63">
        <w:rPr>
          <w:rFonts w:eastAsia="Times New Roman" w:cs="Times New Roman"/>
          <w:color w:val="000000"/>
          <w:szCs w:val="28"/>
          <w:lang w:val="sv-SE"/>
        </w:rPr>
        <w:t>tháng</w:t>
      </w:r>
      <w:r w:rsidRPr="00A64B63">
        <w:rPr>
          <w:rFonts w:eastAsia="Times New Roman" w:cs="Times New Roman"/>
          <w:color w:val="000000"/>
          <w:szCs w:val="28"/>
          <w:lang w:val="vi-VN"/>
        </w:rPr>
        <w:t xml:space="preserve"> </w:t>
      </w:r>
      <w:r w:rsidRPr="00A64B63">
        <w:rPr>
          <w:rFonts w:eastAsia="Times New Roman" w:cs="Times New Roman"/>
          <w:color w:val="000000"/>
          <w:szCs w:val="28"/>
          <w:lang w:val="sv-SE"/>
        </w:rPr>
        <w:t>12 năm 2020 và có hiệu lực kể từ ngày 01 tháng 01 năm 2021.</w:t>
      </w:r>
      <w:r w:rsidR="009342D0">
        <w:rPr>
          <w:rFonts w:eastAsia="Times New Roman" w:cs="Times New Roman"/>
          <w:color w:val="000000"/>
          <w:szCs w:val="28"/>
          <w:lang w:val="sv-SE"/>
        </w:rPr>
        <w:t>.</w:t>
      </w:r>
      <w:r w:rsidRPr="00A64B63">
        <w:rPr>
          <w:rFonts w:eastAsia="Times New Roman" w:cs="Times New Roman"/>
          <w:color w:val="000000"/>
          <w:szCs w:val="28"/>
          <w:lang w:val="sv-SE"/>
        </w:rPr>
        <w:t>/</w:t>
      </w:r>
    </w:p>
    <w:p w:rsidR="009342D0" w:rsidRDefault="009342D0" w:rsidP="00DA3902">
      <w:pPr>
        <w:spacing w:before="120" w:after="0" w:line="240" w:lineRule="auto"/>
        <w:ind w:firstLine="720"/>
        <w:jc w:val="both"/>
        <w:rPr>
          <w:rFonts w:eastAsia="Times New Roman" w:cs="Times New Roman"/>
          <w:color w:val="000000"/>
          <w:szCs w:val="28"/>
          <w:lang w:val="sv-S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342D0" w:rsidTr="009342D0">
        <w:tc>
          <w:tcPr>
            <w:tcW w:w="4785" w:type="dxa"/>
          </w:tcPr>
          <w:p w:rsidR="009342D0" w:rsidRDefault="009342D0" w:rsidP="00DA3902">
            <w:pPr>
              <w:spacing w:before="120"/>
              <w:jc w:val="both"/>
              <w:rPr>
                <w:color w:val="000000"/>
                <w:szCs w:val="28"/>
                <w:lang w:val="sv-SE"/>
              </w:rPr>
            </w:pPr>
          </w:p>
        </w:tc>
        <w:tc>
          <w:tcPr>
            <w:tcW w:w="4786" w:type="dxa"/>
          </w:tcPr>
          <w:p w:rsidR="009342D0" w:rsidRPr="009342D0" w:rsidRDefault="009342D0" w:rsidP="009342D0">
            <w:pPr>
              <w:jc w:val="center"/>
              <w:rPr>
                <w:b/>
                <w:bCs/>
                <w:color w:val="000000"/>
                <w:sz w:val="28"/>
                <w:szCs w:val="28"/>
                <w:lang w:val="pt-BR"/>
              </w:rPr>
            </w:pPr>
            <w:r w:rsidRPr="009342D0">
              <w:rPr>
                <w:b/>
                <w:bCs/>
                <w:color w:val="000000"/>
                <w:sz w:val="28"/>
                <w:szCs w:val="28"/>
                <w:lang w:val="pt-BR"/>
              </w:rPr>
              <w:t>CHỦ TỊCH</w:t>
            </w:r>
          </w:p>
          <w:p w:rsidR="009342D0" w:rsidRPr="009342D0" w:rsidRDefault="009342D0" w:rsidP="009342D0">
            <w:pPr>
              <w:jc w:val="center"/>
              <w:rPr>
                <w:b/>
                <w:bCs/>
                <w:color w:val="000000"/>
                <w:sz w:val="28"/>
                <w:szCs w:val="28"/>
                <w:lang w:val="pt-BR"/>
              </w:rPr>
            </w:pPr>
          </w:p>
          <w:p w:rsidR="009342D0" w:rsidRPr="009342D0" w:rsidRDefault="009342D0" w:rsidP="009342D0">
            <w:pPr>
              <w:jc w:val="center"/>
              <w:rPr>
                <w:b/>
                <w:bCs/>
                <w:color w:val="000000"/>
                <w:sz w:val="28"/>
                <w:szCs w:val="28"/>
                <w:lang w:val="pt-BR"/>
              </w:rPr>
            </w:pPr>
          </w:p>
          <w:p w:rsidR="009342D0" w:rsidRPr="009342D0" w:rsidRDefault="009342D0" w:rsidP="009342D0">
            <w:pPr>
              <w:jc w:val="center"/>
              <w:rPr>
                <w:b/>
                <w:bCs/>
                <w:color w:val="000000"/>
                <w:sz w:val="28"/>
                <w:szCs w:val="28"/>
                <w:lang w:val="pt-BR"/>
              </w:rPr>
            </w:pPr>
          </w:p>
          <w:p w:rsidR="009342D0" w:rsidRDefault="009342D0" w:rsidP="009342D0">
            <w:pPr>
              <w:spacing w:before="120"/>
              <w:jc w:val="center"/>
              <w:rPr>
                <w:color w:val="000000"/>
                <w:szCs w:val="28"/>
                <w:lang w:val="sv-SE"/>
              </w:rPr>
            </w:pPr>
            <w:r w:rsidRPr="009342D0">
              <w:rPr>
                <w:b/>
                <w:bCs/>
                <w:color w:val="000000"/>
                <w:sz w:val="28"/>
                <w:szCs w:val="28"/>
                <w:lang w:val="pt-BR"/>
              </w:rPr>
              <w:t>Nguyễn Thái Hưn</w:t>
            </w:r>
            <w:r>
              <w:rPr>
                <w:b/>
                <w:bCs/>
                <w:color w:val="000000"/>
                <w:sz w:val="28"/>
                <w:szCs w:val="28"/>
                <w:lang w:val="pt-BR"/>
              </w:rPr>
              <w:t>g</w:t>
            </w:r>
          </w:p>
        </w:tc>
      </w:tr>
    </w:tbl>
    <w:p w:rsidR="009342D0" w:rsidRDefault="009342D0" w:rsidP="00DA3902">
      <w:pPr>
        <w:spacing w:before="120" w:after="0" w:line="240" w:lineRule="auto"/>
        <w:ind w:firstLine="720"/>
        <w:jc w:val="both"/>
        <w:rPr>
          <w:rFonts w:eastAsia="Times New Roman" w:cs="Times New Roman"/>
          <w:color w:val="000000"/>
          <w:szCs w:val="28"/>
          <w:lang w:val="sv-SE"/>
        </w:rPr>
      </w:pPr>
    </w:p>
    <w:p w:rsidR="009342D0" w:rsidRDefault="009342D0" w:rsidP="00DA3902">
      <w:pPr>
        <w:spacing w:before="120" w:after="0" w:line="240" w:lineRule="auto"/>
        <w:ind w:firstLine="720"/>
        <w:jc w:val="both"/>
        <w:rPr>
          <w:rFonts w:eastAsia="Times New Roman" w:cs="Times New Roman"/>
          <w:color w:val="000000"/>
          <w:szCs w:val="28"/>
          <w:lang w:val="sv-SE"/>
        </w:rPr>
      </w:pPr>
    </w:p>
    <w:p w:rsidR="009342D0" w:rsidRDefault="009342D0" w:rsidP="00DA3902">
      <w:pPr>
        <w:spacing w:before="120" w:after="0" w:line="240" w:lineRule="auto"/>
        <w:ind w:firstLine="720"/>
        <w:jc w:val="both"/>
        <w:rPr>
          <w:rFonts w:eastAsia="Times New Roman" w:cs="Times New Roman"/>
          <w:color w:val="000000"/>
          <w:szCs w:val="28"/>
          <w:lang w:val="sv-SE"/>
        </w:rPr>
      </w:pPr>
    </w:p>
    <w:p w:rsidR="009342D0" w:rsidRDefault="009342D0" w:rsidP="00DA3902">
      <w:pPr>
        <w:spacing w:before="120" w:after="0" w:line="240" w:lineRule="auto"/>
        <w:ind w:firstLine="720"/>
        <w:jc w:val="both"/>
        <w:rPr>
          <w:rFonts w:eastAsia="Times New Roman" w:cs="Times New Roman"/>
          <w:color w:val="000000"/>
          <w:szCs w:val="28"/>
          <w:lang w:val="sv-SE"/>
        </w:rPr>
      </w:pPr>
    </w:p>
    <w:p w:rsidR="009342D0" w:rsidRPr="00A64B63" w:rsidRDefault="009342D0" w:rsidP="00DA3902">
      <w:pPr>
        <w:spacing w:before="120" w:after="0" w:line="240" w:lineRule="auto"/>
        <w:ind w:firstLine="720"/>
        <w:jc w:val="both"/>
        <w:rPr>
          <w:rFonts w:eastAsia="Times New Roman" w:cs="Times New Roman"/>
          <w:color w:val="000000"/>
          <w:szCs w:val="28"/>
          <w:lang w:val="sv-SE"/>
        </w:rPr>
      </w:pPr>
    </w:p>
    <w:p w:rsidR="00DA3902" w:rsidRPr="00A64B63" w:rsidRDefault="00DA3902" w:rsidP="00DA3902">
      <w:pPr>
        <w:spacing w:after="0" w:line="240" w:lineRule="auto"/>
        <w:ind w:firstLine="720"/>
        <w:rPr>
          <w:rFonts w:eastAsia="Times New Roman" w:cs="Times New Roman"/>
          <w:w w:val="50"/>
          <w:sz w:val="20"/>
          <w:szCs w:val="20"/>
          <w:lang w:val="vi-VN"/>
        </w:rPr>
      </w:pPr>
      <w:bookmarkStart w:id="0" w:name="_GoBack"/>
      <w:bookmarkEnd w:id="0"/>
    </w:p>
    <w:sectPr w:rsidR="00DA3902" w:rsidRPr="00A64B63" w:rsidSect="000B0C50">
      <w:headerReference w:type="even" r:id="rId8"/>
      <w:footerReference w:type="even" r:id="rId9"/>
      <w:pgSz w:w="11907" w:h="16840" w:code="9"/>
      <w:pgMar w:top="1474" w:right="1134" w:bottom="1474" w:left="1418" w:header="720" w:footer="85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7F81" w:rsidRDefault="00857F81" w:rsidP="00B35B2D">
      <w:pPr>
        <w:spacing w:after="0" w:line="240" w:lineRule="auto"/>
      </w:pPr>
      <w:r>
        <w:separator/>
      </w:r>
    </w:p>
  </w:endnote>
  <w:endnote w:type="continuationSeparator" w:id="0">
    <w:p w:rsidR="00857F81" w:rsidRDefault="00857F81"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2AFF" w:usb1="C000247B"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0E4" w:rsidRDefault="006040E4"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040E4" w:rsidRDefault="006040E4" w:rsidP="00F167C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7F81" w:rsidRDefault="00857F81" w:rsidP="00B35B2D">
      <w:pPr>
        <w:spacing w:after="0" w:line="240" w:lineRule="auto"/>
      </w:pPr>
      <w:r>
        <w:separator/>
      </w:r>
    </w:p>
  </w:footnote>
  <w:footnote w:type="continuationSeparator" w:id="0">
    <w:p w:rsidR="00857F81" w:rsidRDefault="00857F81" w:rsidP="00B3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349486584"/>
      <w:docPartObj>
        <w:docPartGallery w:val="Page Numbers (Top of Page)"/>
        <w:docPartUnique/>
      </w:docPartObj>
    </w:sdtPr>
    <w:sdtEndPr>
      <w:rPr>
        <w:rStyle w:val="PageNumber"/>
      </w:rPr>
    </w:sdtEndPr>
    <w:sdtContent>
      <w:p w:rsidR="006040E4" w:rsidRDefault="006040E4"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6040E4" w:rsidRDefault="006040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15:restartNumberingAfterBreak="0">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15:restartNumberingAfterBreak="0">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9"/>
  </w:num>
  <w:num w:numId="7">
    <w:abstractNumId w:val="22"/>
  </w:num>
  <w:num w:numId="8">
    <w:abstractNumId w:val="5"/>
  </w:num>
  <w:num w:numId="9">
    <w:abstractNumId w:val="6"/>
  </w:num>
  <w:num w:numId="10">
    <w:abstractNumId w:val="20"/>
  </w:num>
  <w:num w:numId="11">
    <w:abstractNumId w:val="14"/>
  </w:num>
  <w:num w:numId="12">
    <w:abstractNumId w:val="3"/>
  </w:num>
  <w:num w:numId="13">
    <w:abstractNumId w:val="19"/>
  </w:num>
  <w:num w:numId="14">
    <w:abstractNumId w:val="11"/>
  </w:num>
  <w:num w:numId="15">
    <w:abstractNumId w:val="17"/>
  </w:num>
  <w:num w:numId="16">
    <w:abstractNumId w:val="15"/>
  </w:num>
  <w:num w:numId="17">
    <w:abstractNumId w:val="18"/>
  </w:num>
  <w:num w:numId="18">
    <w:abstractNumId w:val="1"/>
  </w:num>
  <w:num w:numId="19">
    <w:abstractNumId w:val="12"/>
  </w:num>
  <w:num w:numId="20">
    <w:abstractNumId w:val="7"/>
  </w:num>
  <w:num w:numId="21">
    <w:abstractNumId w:val="2"/>
  </w:num>
  <w:num w:numId="22">
    <w:abstractNumId w:val="16"/>
  </w:num>
  <w:num w:numId="23">
    <w:abstractNumId w:val="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C0A"/>
    <w:rsid w:val="00000C57"/>
    <w:rsid w:val="000011F8"/>
    <w:rsid w:val="000016B0"/>
    <w:rsid w:val="00001942"/>
    <w:rsid w:val="00001A81"/>
    <w:rsid w:val="00001D80"/>
    <w:rsid w:val="00003039"/>
    <w:rsid w:val="00004DE4"/>
    <w:rsid w:val="00005891"/>
    <w:rsid w:val="00006C4A"/>
    <w:rsid w:val="000071A4"/>
    <w:rsid w:val="00007E81"/>
    <w:rsid w:val="00007F49"/>
    <w:rsid w:val="00010E90"/>
    <w:rsid w:val="00011330"/>
    <w:rsid w:val="000126EB"/>
    <w:rsid w:val="000129F9"/>
    <w:rsid w:val="000138AC"/>
    <w:rsid w:val="00014221"/>
    <w:rsid w:val="0001469B"/>
    <w:rsid w:val="00014898"/>
    <w:rsid w:val="000156DF"/>
    <w:rsid w:val="00015D53"/>
    <w:rsid w:val="00015DC6"/>
    <w:rsid w:val="0001696F"/>
    <w:rsid w:val="00016D6D"/>
    <w:rsid w:val="0001757D"/>
    <w:rsid w:val="00020048"/>
    <w:rsid w:val="00020272"/>
    <w:rsid w:val="000208DF"/>
    <w:rsid w:val="00022F46"/>
    <w:rsid w:val="00023279"/>
    <w:rsid w:val="000236FE"/>
    <w:rsid w:val="00024818"/>
    <w:rsid w:val="00024F01"/>
    <w:rsid w:val="0002523F"/>
    <w:rsid w:val="000264BE"/>
    <w:rsid w:val="00026703"/>
    <w:rsid w:val="000274DA"/>
    <w:rsid w:val="000278D7"/>
    <w:rsid w:val="000303E3"/>
    <w:rsid w:val="0003075F"/>
    <w:rsid w:val="00030DEF"/>
    <w:rsid w:val="00031AAB"/>
    <w:rsid w:val="00032817"/>
    <w:rsid w:val="000330C2"/>
    <w:rsid w:val="00034B3F"/>
    <w:rsid w:val="00034CFE"/>
    <w:rsid w:val="00034FFE"/>
    <w:rsid w:val="000369D7"/>
    <w:rsid w:val="000370A9"/>
    <w:rsid w:val="000371EE"/>
    <w:rsid w:val="00040056"/>
    <w:rsid w:val="00040D4E"/>
    <w:rsid w:val="00042A71"/>
    <w:rsid w:val="00042CB3"/>
    <w:rsid w:val="000439BA"/>
    <w:rsid w:val="00045983"/>
    <w:rsid w:val="000459A5"/>
    <w:rsid w:val="000464F2"/>
    <w:rsid w:val="00046543"/>
    <w:rsid w:val="00046715"/>
    <w:rsid w:val="000469D3"/>
    <w:rsid w:val="00046F0F"/>
    <w:rsid w:val="0004731D"/>
    <w:rsid w:val="00047B17"/>
    <w:rsid w:val="00047FC7"/>
    <w:rsid w:val="0005059F"/>
    <w:rsid w:val="00050939"/>
    <w:rsid w:val="00050F0B"/>
    <w:rsid w:val="00051EDD"/>
    <w:rsid w:val="000522A7"/>
    <w:rsid w:val="0005230C"/>
    <w:rsid w:val="00052B2B"/>
    <w:rsid w:val="0005305B"/>
    <w:rsid w:val="00053493"/>
    <w:rsid w:val="0005398C"/>
    <w:rsid w:val="00054B91"/>
    <w:rsid w:val="00055D2B"/>
    <w:rsid w:val="00060F3A"/>
    <w:rsid w:val="00061050"/>
    <w:rsid w:val="000614B9"/>
    <w:rsid w:val="0006171B"/>
    <w:rsid w:val="000618F5"/>
    <w:rsid w:val="000620C5"/>
    <w:rsid w:val="0006270E"/>
    <w:rsid w:val="0006313E"/>
    <w:rsid w:val="00063B4E"/>
    <w:rsid w:val="00064849"/>
    <w:rsid w:val="00064C7D"/>
    <w:rsid w:val="00065073"/>
    <w:rsid w:val="00065365"/>
    <w:rsid w:val="00065DC4"/>
    <w:rsid w:val="00066C0E"/>
    <w:rsid w:val="00066EEC"/>
    <w:rsid w:val="0006783D"/>
    <w:rsid w:val="000702DE"/>
    <w:rsid w:val="00070C51"/>
    <w:rsid w:val="00071D19"/>
    <w:rsid w:val="00071EF9"/>
    <w:rsid w:val="00072AB8"/>
    <w:rsid w:val="0007315B"/>
    <w:rsid w:val="00073E85"/>
    <w:rsid w:val="00073FDC"/>
    <w:rsid w:val="00074CF6"/>
    <w:rsid w:val="000754BA"/>
    <w:rsid w:val="00076AA8"/>
    <w:rsid w:val="00077A86"/>
    <w:rsid w:val="00081A3D"/>
    <w:rsid w:val="000821C7"/>
    <w:rsid w:val="000823AA"/>
    <w:rsid w:val="00083C9F"/>
    <w:rsid w:val="00083CB8"/>
    <w:rsid w:val="00083F42"/>
    <w:rsid w:val="00084557"/>
    <w:rsid w:val="00085044"/>
    <w:rsid w:val="00085458"/>
    <w:rsid w:val="00086931"/>
    <w:rsid w:val="0008699E"/>
    <w:rsid w:val="00086D96"/>
    <w:rsid w:val="00087878"/>
    <w:rsid w:val="00087C96"/>
    <w:rsid w:val="000903B3"/>
    <w:rsid w:val="0009059F"/>
    <w:rsid w:val="000907BE"/>
    <w:rsid w:val="00090B57"/>
    <w:rsid w:val="0009260D"/>
    <w:rsid w:val="0009290D"/>
    <w:rsid w:val="000929D2"/>
    <w:rsid w:val="00092B8C"/>
    <w:rsid w:val="000936A4"/>
    <w:rsid w:val="0009372D"/>
    <w:rsid w:val="0009496B"/>
    <w:rsid w:val="00094F18"/>
    <w:rsid w:val="00095316"/>
    <w:rsid w:val="000954B5"/>
    <w:rsid w:val="000956ED"/>
    <w:rsid w:val="000961C6"/>
    <w:rsid w:val="0009622C"/>
    <w:rsid w:val="000970C7"/>
    <w:rsid w:val="0009799C"/>
    <w:rsid w:val="00097C2B"/>
    <w:rsid w:val="000A0223"/>
    <w:rsid w:val="000A0387"/>
    <w:rsid w:val="000A0644"/>
    <w:rsid w:val="000A0FDA"/>
    <w:rsid w:val="000A1EC2"/>
    <w:rsid w:val="000A22AF"/>
    <w:rsid w:val="000A3C30"/>
    <w:rsid w:val="000A3D3A"/>
    <w:rsid w:val="000A412E"/>
    <w:rsid w:val="000A47AA"/>
    <w:rsid w:val="000A6B2D"/>
    <w:rsid w:val="000A6F30"/>
    <w:rsid w:val="000A7A92"/>
    <w:rsid w:val="000B057B"/>
    <w:rsid w:val="000B0C50"/>
    <w:rsid w:val="000B1420"/>
    <w:rsid w:val="000B1511"/>
    <w:rsid w:val="000B1A3F"/>
    <w:rsid w:val="000B1C01"/>
    <w:rsid w:val="000B1FBC"/>
    <w:rsid w:val="000B2198"/>
    <w:rsid w:val="000B2962"/>
    <w:rsid w:val="000B2F1E"/>
    <w:rsid w:val="000B4AD2"/>
    <w:rsid w:val="000B630F"/>
    <w:rsid w:val="000B6713"/>
    <w:rsid w:val="000B6A46"/>
    <w:rsid w:val="000B7252"/>
    <w:rsid w:val="000B7A66"/>
    <w:rsid w:val="000B7AC5"/>
    <w:rsid w:val="000B7BBD"/>
    <w:rsid w:val="000C1609"/>
    <w:rsid w:val="000C2745"/>
    <w:rsid w:val="000C463D"/>
    <w:rsid w:val="000C54F5"/>
    <w:rsid w:val="000C657D"/>
    <w:rsid w:val="000C7DD1"/>
    <w:rsid w:val="000D22B7"/>
    <w:rsid w:val="000D273C"/>
    <w:rsid w:val="000D36A4"/>
    <w:rsid w:val="000D3864"/>
    <w:rsid w:val="000D41CB"/>
    <w:rsid w:val="000D42CA"/>
    <w:rsid w:val="000D4A16"/>
    <w:rsid w:val="000D57BD"/>
    <w:rsid w:val="000E0041"/>
    <w:rsid w:val="000E0478"/>
    <w:rsid w:val="000E1C6C"/>
    <w:rsid w:val="000E1D65"/>
    <w:rsid w:val="000E2536"/>
    <w:rsid w:val="000E2AA6"/>
    <w:rsid w:val="000E2C4F"/>
    <w:rsid w:val="000E5CBB"/>
    <w:rsid w:val="000E6545"/>
    <w:rsid w:val="000E7AEC"/>
    <w:rsid w:val="000F07F0"/>
    <w:rsid w:val="000F0BFB"/>
    <w:rsid w:val="000F13C2"/>
    <w:rsid w:val="000F15E0"/>
    <w:rsid w:val="000F2160"/>
    <w:rsid w:val="000F25E0"/>
    <w:rsid w:val="000F40B3"/>
    <w:rsid w:val="000F4854"/>
    <w:rsid w:val="000F5C5C"/>
    <w:rsid w:val="000F6CD0"/>
    <w:rsid w:val="00101138"/>
    <w:rsid w:val="001013BE"/>
    <w:rsid w:val="00101464"/>
    <w:rsid w:val="00102E6A"/>
    <w:rsid w:val="00103009"/>
    <w:rsid w:val="0010302F"/>
    <w:rsid w:val="00105666"/>
    <w:rsid w:val="00106736"/>
    <w:rsid w:val="00106E32"/>
    <w:rsid w:val="001076A4"/>
    <w:rsid w:val="001078B6"/>
    <w:rsid w:val="0011063E"/>
    <w:rsid w:val="00110FC0"/>
    <w:rsid w:val="00111EA9"/>
    <w:rsid w:val="00112D56"/>
    <w:rsid w:val="00112DD1"/>
    <w:rsid w:val="00113411"/>
    <w:rsid w:val="001139F0"/>
    <w:rsid w:val="00113A36"/>
    <w:rsid w:val="00113AA7"/>
    <w:rsid w:val="00113D36"/>
    <w:rsid w:val="001145C7"/>
    <w:rsid w:val="00114861"/>
    <w:rsid w:val="00114BE2"/>
    <w:rsid w:val="00116761"/>
    <w:rsid w:val="001167B7"/>
    <w:rsid w:val="00116B01"/>
    <w:rsid w:val="0011716C"/>
    <w:rsid w:val="00117301"/>
    <w:rsid w:val="0012103C"/>
    <w:rsid w:val="00121701"/>
    <w:rsid w:val="00121E59"/>
    <w:rsid w:val="0012334B"/>
    <w:rsid w:val="00123457"/>
    <w:rsid w:val="00123A74"/>
    <w:rsid w:val="00125000"/>
    <w:rsid w:val="001254C7"/>
    <w:rsid w:val="001260F8"/>
    <w:rsid w:val="001275CA"/>
    <w:rsid w:val="001277DF"/>
    <w:rsid w:val="00127937"/>
    <w:rsid w:val="00127C9D"/>
    <w:rsid w:val="0013008B"/>
    <w:rsid w:val="00130958"/>
    <w:rsid w:val="00130C07"/>
    <w:rsid w:val="0013192B"/>
    <w:rsid w:val="00134AB1"/>
    <w:rsid w:val="00135DB8"/>
    <w:rsid w:val="00135DBB"/>
    <w:rsid w:val="00136CD8"/>
    <w:rsid w:val="001372BA"/>
    <w:rsid w:val="001377F8"/>
    <w:rsid w:val="00141139"/>
    <w:rsid w:val="00141CE3"/>
    <w:rsid w:val="00143699"/>
    <w:rsid w:val="0014484B"/>
    <w:rsid w:val="00144F6C"/>
    <w:rsid w:val="00145255"/>
    <w:rsid w:val="00147340"/>
    <w:rsid w:val="001508F6"/>
    <w:rsid w:val="001509D3"/>
    <w:rsid w:val="00151875"/>
    <w:rsid w:val="00153629"/>
    <w:rsid w:val="00153D06"/>
    <w:rsid w:val="00153EDE"/>
    <w:rsid w:val="00156359"/>
    <w:rsid w:val="001566CF"/>
    <w:rsid w:val="0015670B"/>
    <w:rsid w:val="001576F8"/>
    <w:rsid w:val="001605AD"/>
    <w:rsid w:val="00160ECE"/>
    <w:rsid w:val="00162030"/>
    <w:rsid w:val="0016270A"/>
    <w:rsid w:val="00163370"/>
    <w:rsid w:val="001635D0"/>
    <w:rsid w:val="00163F60"/>
    <w:rsid w:val="00164AC5"/>
    <w:rsid w:val="00164F20"/>
    <w:rsid w:val="0016537D"/>
    <w:rsid w:val="0016548F"/>
    <w:rsid w:val="001656C9"/>
    <w:rsid w:val="0016586F"/>
    <w:rsid w:val="00166603"/>
    <w:rsid w:val="00167366"/>
    <w:rsid w:val="00170112"/>
    <w:rsid w:val="00170313"/>
    <w:rsid w:val="001730AE"/>
    <w:rsid w:val="001749AE"/>
    <w:rsid w:val="00174A87"/>
    <w:rsid w:val="00174DD1"/>
    <w:rsid w:val="00175CE1"/>
    <w:rsid w:val="00175D30"/>
    <w:rsid w:val="001775FC"/>
    <w:rsid w:val="0017760C"/>
    <w:rsid w:val="0017779A"/>
    <w:rsid w:val="00182073"/>
    <w:rsid w:val="00182209"/>
    <w:rsid w:val="001832BF"/>
    <w:rsid w:val="00183808"/>
    <w:rsid w:val="0018429E"/>
    <w:rsid w:val="001847F2"/>
    <w:rsid w:val="001871FA"/>
    <w:rsid w:val="00187B4F"/>
    <w:rsid w:val="0019007A"/>
    <w:rsid w:val="00191145"/>
    <w:rsid w:val="00191EFA"/>
    <w:rsid w:val="001949FE"/>
    <w:rsid w:val="00195013"/>
    <w:rsid w:val="00195324"/>
    <w:rsid w:val="00195475"/>
    <w:rsid w:val="00195CDA"/>
    <w:rsid w:val="00196069"/>
    <w:rsid w:val="0019748E"/>
    <w:rsid w:val="001A0A52"/>
    <w:rsid w:val="001A1675"/>
    <w:rsid w:val="001A20A8"/>
    <w:rsid w:val="001A473A"/>
    <w:rsid w:val="001A496D"/>
    <w:rsid w:val="001A511B"/>
    <w:rsid w:val="001A5E6B"/>
    <w:rsid w:val="001A6BC3"/>
    <w:rsid w:val="001B02AE"/>
    <w:rsid w:val="001B1307"/>
    <w:rsid w:val="001B15D4"/>
    <w:rsid w:val="001B393E"/>
    <w:rsid w:val="001B3BA1"/>
    <w:rsid w:val="001B4811"/>
    <w:rsid w:val="001B51A4"/>
    <w:rsid w:val="001B53BC"/>
    <w:rsid w:val="001B5DC7"/>
    <w:rsid w:val="001B650D"/>
    <w:rsid w:val="001B77DD"/>
    <w:rsid w:val="001B78EC"/>
    <w:rsid w:val="001B7F25"/>
    <w:rsid w:val="001C013D"/>
    <w:rsid w:val="001C0330"/>
    <w:rsid w:val="001C080C"/>
    <w:rsid w:val="001C0FBC"/>
    <w:rsid w:val="001C1CF0"/>
    <w:rsid w:val="001C25F3"/>
    <w:rsid w:val="001C26F0"/>
    <w:rsid w:val="001C29F1"/>
    <w:rsid w:val="001C37F1"/>
    <w:rsid w:val="001C3960"/>
    <w:rsid w:val="001C3A23"/>
    <w:rsid w:val="001C406E"/>
    <w:rsid w:val="001C4281"/>
    <w:rsid w:val="001C4A98"/>
    <w:rsid w:val="001C58D6"/>
    <w:rsid w:val="001C6660"/>
    <w:rsid w:val="001C6D76"/>
    <w:rsid w:val="001C6E9D"/>
    <w:rsid w:val="001C6F55"/>
    <w:rsid w:val="001D0AE6"/>
    <w:rsid w:val="001D145C"/>
    <w:rsid w:val="001D15EC"/>
    <w:rsid w:val="001D19EF"/>
    <w:rsid w:val="001D20C3"/>
    <w:rsid w:val="001D3BD9"/>
    <w:rsid w:val="001D3C43"/>
    <w:rsid w:val="001D581C"/>
    <w:rsid w:val="001D5CDE"/>
    <w:rsid w:val="001D60CA"/>
    <w:rsid w:val="001D6BC8"/>
    <w:rsid w:val="001D7B8C"/>
    <w:rsid w:val="001E0121"/>
    <w:rsid w:val="001E0E11"/>
    <w:rsid w:val="001E1A4C"/>
    <w:rsid w:val="001E274D"/>
    <w:rsid w:val="001E405C"/>
    <w:rsid w:val="001E4892"/>
    <w:rsid w:val="001E4ABA"/>
    <w:rsid w:val="001E51A7"/>
    <w:rsid w:val="001E6832"/>
    <w:rsid w:val="001E796C"/>
    <w:rsid w:val="001F0568"/>
    <w:rsid w:val="001F0EEB"/>
    <w:rsid w:val="001F177A"/>
    <w:rsid w:val="001F18BF"/>
    <w:rsid w:val="001F1BF1"/>
    <w:rsid w:val="001F1D0E"/>
    <w:rsid w:val="001F2DAC"/>
    <w:rsid w:val="001F344F"/>
    <w:rsid w:val="001F37B0"/>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4508"/>
    <w:rsid w:val="0020487D"/>
    <w:rsid w:val="00204919"/>
    <w:rsid w:val="00204A35"/>
    <w:rsid w:val="00204F1A"/>
    <w:rsid w:val="00205161"/>
    <w:rsid w:val="002052BC"/>
    <w:rsid w:val="00205D6E"/>
    <w:rsid w:val="00206283"/>
    <w:rsid w:val="00206ECD"/>
    <w:rsid w:val="00207627"/>
    <w:rsid w:val="00210EB8"/>
    <w:rsid w:val="00211211"/>
    <w:rsid w:val="002118C6"/>
    <w:rsid w:val="00212A7A"/>
    <w:rsid w:val="00212FD7"/>
    <w:rsid w:val="002134A7"/>
    <w:rsid w:val="00213A88"/>
    <w:rsid w:val="00215C6A"/>
    <w:rsid w:val="00215C6B"/>
    <w:rsid w:val="00216257"/>
    <w:rsid w:val="002165B0"/>
    <w:rsid w:val="0022014D"/>
    <w:rsid w:val="00221EB4"/>
    <w:rsid w:val="00222249"/>
    <w:rsid w:val="00222A5A"/>
    <w:rsid w:val="00223238"/>
    <w:rsid w:val="00223793"/>
    <w:rsid w:val="002241B8"/>
    <w:rsid w:val="00224611"/>
    <w:rsid w:val="00224BD4"/>
    <w:rsid w:val="002261CC"/>
    <w:rsid w:val="00226415"/>
    <w:rsid w:val="002264C8"/>
    <w:rsid w:val="00227B33"/>
    <w:rsid w:val="00227BC8"/>
    <w:rsid w:val="00227E73"/>
    <w:rsid w:val="002330BE"/>
    <w:rsid w:val="002356DA"/>
    <w:rsid w:val="00235FDA"/>
    <w:rsid w:val="00236532"/>
    <w:rsid w:val="0024084A"/>
    <w:rsid w:val="00241B1A"/>
    <w:rsid w:val="00241DD5"/>
    <w:rsid w:val="002427B3"/>
    <w:rsid w:val="00243F61"/>
    <w:rsid w:val="002440B7"/>
    <w:rsid w:val="00244369"/>
    <w:rsid w:val="00244F83"/>
    <w:rsid w:val="0024545F"/>
    <w:rsid w:val="00245631"/>
    <w:rsid w:val="00245A75"/>
    <w:rsid w:val="0024754A"/>
    <w:rsid w:val="0024798E"/>
    <w:rsid w:val="00247FFA"/>
    <w:rsid w:val="00250DFC"/>
    <w:rsid w:val="0025132F"/>
    <w:rsid w:val="00252C31"/>
    <w:rsid w:val="00254B7A"/>
    <w:rsid w:val="00254DAE"/>
    <w:rsid w:val="00255915"/>
    <w:rsid w:val="0025604E"/>
    <w:rsid w:val="00256276"/>
    <w:rsid w:val="00256372"/>
    <w:rsid w:val="00256AD7"/>
    <w:rsid w:val="0025732A"/>
    <w:rsid w:val="0025767C"/>
    <w:rsid w:val="0026030F"/>
    <w:rsid w:val="00260717"/>
    <w:rsid w:val="00261010"/>
    <w:rsid w:val="002613B9"/>
    <w:rsid w:val="00261B42"/>
    <w:rsid w:val="00261FCC"/>
    <w:rsid w:val="00262B37"/>
    <w:rsid w:val="00263DE5"/>
    <w:rsid w:val="002643FF"/>
    <w:rsid w:val="00264673"/>
    <w:rsid w:val="00264792"/>
    <w:rsid w:val="0026614F"/>
    <w:rsid w:val="00266585"/>
    <w:rsid w:val="00266FB6"/>
    <w:rsid w:val="00267BF9"/>
    <w:rsid w:val="00267C5F"/>
    <w:rsid w:val="00270BBD"/>
    <w:rsid w:val="00271A78"/>
    <w:rsid w:val="00272F10"/>
    <w:rsid w:val="0027429F"/>
    <w:rsid w:val="002745B4"/>
    <w:rsid w:val="002754BC"/>
    <w:rsid w:val="0028061D"/>
    <w:rsid w:val="0028170C"/>
    <w:rsid w:val="00281C2B"/>
    <w:rsid w:val="002823C5"/>
    <w:rsid w:val="002828D3"/>
    <w:rsid w:val="0028308B"/>
    <w:rsid w:val="00283120"/>
    <w:rsid w:val="00283665"/>
    <w:rsid w:val="00283EF7"/>
    <w:rsid w:val="00284B05"/>
    <w:rsid w:val="0028558E"/>
    <w:rsid w:val="00285CEE"/>
    <w:rsid w:val="00286E3D"/>
    <w:rsid w:val="00286EE3"/>
    <w:rsid w:val="0028735E"/>
    <w:rsid w:val="00290134"/>
    <w:rsid w:val="0029059D"/>
    <w:rsid w:val="00290964"/>
    <w:rsid w:val="002927DE"/>
    <w:rsid w:val="00292BEA"/>
    <w:rsid w:val="00293121"/>
    <w:rsid w:val="0029451D"/>
    <w:rsid w:val="00294FAF"/>
    <w:rsid w:val="002953FB"/>
    <w:rsid w:val="00295619"/>
    <w:rsid w:val="002962C7"/>
    <w:rsid w:val="002963A9"/>
    <w:rsid w:val="0029675B"/>
    <w:rsid w:val="00296FFC"/>
    <w:rsid w:val="0029746D"/>
    <w:rsid w:val="002A0408"/>
    <w:rsid w:val="002A1FCB"/>
    <w:rsid w:val="002A2710"/>
    <w:rsid w:val="002A293A"/>
    <w:rsid w:val="002A4B0A"/>
    <w:rsid w:val="002A4D1A"/>
    <w:rsid w:val="002A66A6"/>
    <w:rsid w:val="002B0630"/>
    <w:rsid w:val="002B1B82"/>
    <w:rsid w:val="002B2AA0"/>
    <w:rsid w:val="002B2DD2"/>
    <w:rsid w:val="002B33A9"/>
    <w:rsid w:val="002B371E"/>
    <w:rsid w:val="002B448B"/>
    <w:rsid w:val="002B47D6"/>
    <w:rsid w:val="002B4A5D"/>
    <w:rsid w:val="002B605D"/>
    <w:rsid w:val="002B68E3"/>
    <w:rsid w:val="002B7A26"/>
    <w:rsid w:val="002C1C5E"/>
    <w:rsid w:val="002C4F3C"/>
    <w:rsid w:val="002C5785"/>
    <w:rsid w:val="002C5A1D"/>
    <w:rsid w:val="002C6D4F"/>
    <w:rsid w:val="002C7330"/>
    <w:rsid w:val="002C7EE1"/>
    <w:rsid w:val="002C7FC7"/>
    <w:rsid w:val="002D0101"/>
    <w:rsid w:val="002D02E5"/>
    <w:rsid w:val="002D063F"/>
    <w:rsid w:val="002D0B3B"/>
    <w:rsid w:val="002D0F15"/>
    <w:rsid w:val="002D1F5E"/>
    <w:rsid w:val="002D2153"/>
    <w:rsid w:val="002D27D9"/>
    <w:rsid w:val="002D2A4A"/>
    <w:rsid w:val="002D329D"/>
    <w:rsid w:val="002D41B9"/>
    <w:rsid w:val="002D4599"/>
    <w:rsid w:val="002D5508"/>
    <w:rsid w:val="002D5CBE"/>
    <w:rsid w:val="002D5F47"/>
    <w:rsid w:val="002D617D"/>
    <w:rsid w:val="002D64CA"/>
    <w:rsid w:val="002D6C0E"/>
    <w:rsid w:val="002D78A9"/>
    <w:rsid w:val="002E0265"/>
    <w:rsid w:val="002E090F"/>
    <w:rsid w:val="002E092A"/>
    <w:rsid w:val="002E0CB7"/>
    <w:rsid w:val="002E1F55"/>
    <w:rsid w:val="002E2F58"/>
    <w:rsid w:val="002E3077"/>
    <w:rsid w:val="002E4118"/>
    <w:rsid w:val="002E41D4"/>
    <w:rsid w:val="002E42AB"/>
    <w:rsid w:val="002E5022"/>
    <w:rsid w:val="002E60A3"/>
    <w:rsid w:val="002E61D9"/>
    <w:rsid w:val="002E7338"/>
    <w:rsid w:val="002E73EC"/>
    <w:rsid w:val="002F0888"/>
    <w:rsid w:val="002F1260"/>
    <w:rsid w:val="002F18DA"/>
    <w:rsid w:val="002F2797"/>
    <w:rsid w:val="002F3C72"/>
    <w:rsid w:val="002F54A8"/>
    <w:rsid w:val="002F5B9F"/>
    <w:rsid w:val="002F7506"/>
    <w:rsid w:val="002F7EF3"/>
    <w:rsid w:val="00300F47"/>
    <w:rsid w:val="00301016"/>
    <w:rsid w:val="003014F0"/>
    <w:rsid w:val="003016FF"/>
    <w:rsid w:val="003032A6"/>
    <w:rsid w:val="00303E02"/>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544A"/>
    <w:rsid w:val="00315549"/>
    <w:rsid w:val="003155DF"/>
    <w:rsid w:val="003161EA"/>
    <w:rsid w:val="0031691C"/>
    <w:rsid w:val="0032034C"/>
    <w:rsid w:val="003203D7"/>
    <w:rsid w:val="00320408"/>
    <w:rsid w:val="00320728"/>
    <w:rsid w:val="00320AB7"/>
    <w:rsid w:val="00320E88"/>
    <w:rsid w:val="00320EDB"/>
    <w:rsid w:val="003216DD"/>
    <w:rsid w:val="00321734"/>
    <w:rsid w:val="00321D19"/>
    <w:rsid w:val="00322806"/>
    <w:rsid w:val="003235F9"/>
    <w:rsid w:val="0032444E"/>
    <w:rsid w:val="003250DE"/>
    <w:rsid w:val="00325521"/>
    <w:rsid w:val="00325998"/>
    <w:rsid w:val="0032654A"/>
    <w:rsid w:val="003266E3"/>
    <w:rsid w:val="00327665"/>
    <w:rsid w:val="00330AA7"/>
    <w:rsid w:val="0033111F"/>
    <w:rsid w:val="00331778"/>
    <w:rsid w:val="00331A90"/>
    <w:rsid w:val="00332678"/>
    <w:rsid w:val="00332679"/>
    <w:rsid w:val="0033283D"/>
    <w:rsid w:val="003332B6"/>
    <w:rsid w:val="00333366"/>
    <w:rsid w:val="00334146"/>
    <w:rsid w:val="003344AE"/>
    <w:rsid w:val="00334E18"/>
    <w:rsid w:val="0033510C"/>
    <w:rsid w:val="0033528E"/>
    <w:rsid w:val="00335734"/>
    <w:rsid w:val="00335A55"/>
    <w:rsid w:val="00335F18"/>
    <w:rsid w:val="003369B6"/>
    <w:rsid w:val="00337E1D"/>
    <w:rsid w:val="00337FC0"/>
    <w:rsid w:val="00340067"/>
    <w:rsid w:val="0034010A"/>
    <w:rsid w:val="00340183"/>
    <w:rsid w:val="00340DDD"/>
    <w:rsid w:val="003413FB"/>
    <w:rsid w:val="00341DAD"/>
    <w:rsid w:val="003431E8"/>
    <w:rsid w:val="00345367"/>
    <w:rsid w:val="003453E7"/>
    <w:rsid w:val="0034555F"/>
    <w:rsid w:val="00345725"/>
    <w:rsid w:val="003458B7"/>
    <w:rsid w:val="0034681F"/>
    <w:rsid w:val="00347728"/>
    <w:rsid w:val="00347A46"/>
    <w:rsid w:val="003507B3"/>
    <w:rsid w:val="00350FFE"/>
    <w:rsid w:val="00351129"/>
    <w:rsid w:val="0035282C"/>
    <w:rsid w:val="00352D75"/>
    <w:rsid w:val="00352DC5"/>
    <w:rsid w:val="0035359B"/>
    <w:rsid w:val="00354173"/>
    <w:rsid w:val="003544A2"/>
    <w:rsid w:val="003544D0"/>
    <w:rsid w:val="00354A16"/>
    <w:rsid w:val="0035536F"/>
    <w:rsid w:val="00355566"/>
    <w:rsid w:val="00355F90"/>
    <w:rsid w:val="00355FE0"/>
    <w:rsid w:val="003610D0"/>
    <w:rsid w:val="00361756"/>
    <w:rsid w:val="003617DA"/>
    <w:rsid w:val="003624BE"/>
    <w:rsid w:val="0036287A"/>
    <w:rsid w:val="00362BB4"/>
    <w:rsid w:val="00362BDA"/>
    <w:rsid w:val="00362E5D"/>
    <w:rsid w:val="00363329"/>
    <w:rsid w:val="00363D2A"/>
    <w:rsid w:val="003649D4"/>
    <w:rsid w:val="0036730B"/>
    <w:rsid w:val="00367BCF"/>
    <w:rsid w:val="0037142C"/>
    <w:rsid w:val="00371499"/>
    <w:rsid w:val="003726A3"/>
    <w:rsid w:val="00372BA3"/>
    <w:rsid w:val="003736D8"/>
    <w:rsid w:val="003736FD"/>
    <w:rsid w:val="00373CA4"/>
    <w:rsid w:val="00373DB8"/>
    <w:rsid w:val="0037490B"/>
    <w:rsid w:val="00374F24"/>
    <w:rsid w:val="003752F9"/>
    <w:rsid w:val="003753C6"/>
    <w:rsid w:val="00375844"/>
    <w:rsid w:val="00376C27"/>
    <w:rsid w:val="00376DC1"/>
    <w:rsid w:val="0037749A"/>
    <w:rsid w:val="00377919"/>
    <w:rsid w:val="00377994"/>
    <w:rsid w:val="00377C1A"/>
    <w:rsid w:val="00377E1F"/>
    <w:rsid w:val="0038022B"/>
    <w:rsid w:val="00380A40"/>
    <w:rsid w:val="00380C76"/>
    <w:rsid w:val="00381969"/>
    <w:rsid w:val="0038211D"/>
    <w:rsid w:val="003835B2"/>
    <w:rsid w:val="003836A7"/>
    <w:rsid w:val="0038389E"/>
    <w:rsid w:val="00383DD2"/>
    <w:rsid w:val="00385C31"/>
    <w:rsid w:val="00386939"/>
    <w:rsid w:val="00387642"/>
    <w:rsid w:val="0038788E"/>
    <w:rsid w:val="003878E7"/>
    <w:rsid w:val="00390312"/>
    <w:rsid w:val="00390957"/>
    <w:rsid w:val="00391049"/>
    <w:rsid w:val="0039167A"/>
    <w:rsid w:val="00392B48"/>
    <w:rsid w:val="00393DFF"/>
    <w:rsid w:val="0039489A"/>
    <w:rsid w:val="00394FFA"/>
    <w:rsid w:val="003A04ED"/>
    <w:rsid w:val="003A0E9E"/>
    <w:rsid w:val="003A1462"/>
    <w:rsid w:val="003A24F9"/>
    <w:rsid w:val="003A26ED"/>
    <w:rsid w:val="003A30C8"/>
    <w:rsid w:val="003A3EB9"/>
    <w:rsid w:val="003A44CF"/>
    <w:rsid w:val="003A4F51"/>
    <w:rsid w:val="003A5A45"/>
    <w:rsid w:val="003B06DB"/>
    <w:rsid w:val="003B07BA"/>
    <w:rsid w:val="003B1369"/>
    <w:rsid w:val="003B15C5"/>
    <w:rsid w:val="003B1C3A"/>
    <w:rsid w:val="003B1C55"/>
    <w:rsid w:val="003B254C"/>
    <w:rsid w:val="003B2C3F"/>
    <w:rsid w:val="003B318B"/>
    <w:rsid w:val="003B3CED"/>
    <w:rsid w:val="003B3DF3"/>
    <w:rsid w:val="003B52D4"/>
    <w:rsid w:val="003B6CE3"/>
    <w:rsid w:val="003C0777"/>
    <w:rsid w:val="003C231E"/>
    <w:rsid w:val="003C3460"/>
    <w:rsid w:val="003C433A"/>
    <w:rsid w:val="003C451E"/>
    <w:rsid w:val="003C5203"/>
    <w:rsid w:val="003C533E"/>
    <w:rsid w:val="003C604A"/>
    <w:rsid w:val="003C6B79"/>
    <w:rsid w:val="003C6E52"/>
    <w:rsid w:val="003C7070"/>
    <w:rsid w:val="003C717E"/>
    <w:rsid w:val="003C7456"/>
    <w:rsid w:val="003C7522"/>
    <w:rsid w:val="003D0307"/>
    <w:rsid w:val="003D15D0"/>
    <w:rsid w:val="003D23A9"/>
    <w:rsid w:val="003D23AA"/>
    <w:rsid w:val="003D4211"/>
    <w:rsid w:val="003D69E3"/>
    <w:rsid w:val="003D73C1"/>
    <w:rsid w:val="003D73F6"/>
    <w:rsid w:val="003D7C62"/>
    <w:rsid w:val="003E01D2"/>
    <w:rsid w:val="003E1015"/>
    <w:rsid w:val="003E1177"/>
    <w:rsid w:val="003E125F"/>
    <w:rsid w:val="003E1389"/>
    <w:rsid w:val="003E18F3"/>
    <w:rsid w:val="003E1D1A"/>
    <w:rsid w:val="003E238D"/>
    <w:rsid w:val="003E45C3"/>
    <w:rsid w:val="003E5345"/>
    <w:rsid w:val="003E5459"/>
    <w:rsid w:val="003E659C"/>
    <w:rsid w:val="003E6A45"/>
    <w:rsid w:val="003E7159"/>
    <w:rsid w:val="003E7675"/>
    <w:rsid w:val="003E7BA7"/>
    <w:rsid w:val="003E7E69"/>
    <w:rsid w:val="003F043F"/>
    <w:rsid w:val="003F1CAA"/>
    <w:rsid w:val="003F1EE3"/>
    <w:rsid w:val="003F3E66"/>
    <w:rsid w:val="003F658D"/>
    <w:rsid w:val="003F743B"/>
    <w:rsid w:val="003F7555"/>
    <w:rsid w:val="003F79FA"/>
    <w:rsid w:val="0040059E"/>
    <w:rsid w:val="00400A96"/>
    <w:rsid w:val="00401910"/>
    <w:rsid w:val="00401EF7"/>
    <w:rsid w:val="00401F16"/>
    <w:rsid w:val="00403074"/>
    <w:rsid w:val="00403AF6"/>
    <w:rsid w:val="0040419C"/>
    <w:rsid w:val="004056E9"/>
    <w:rsid w:val="00406479"/>
    <w:rsid w:val="00407B2B"/>
    <w:rsid w:val="004107B8"/>
    <w:rsid w:val="004108F7"/>
    <w:rsid w:val="00410F62"/>
    <w:rsid w:val="0041112B"/>
    <w:rsid w:val="00412BAA"/>
    <w:rsid w:val="004133FF"/>
    <w:rsid w:val="004138FD"/>
    <w:rsid w:val="00413901"/>
    <w:rsid w:val="00414D95"/>
    <w:rsid w:val="00414FCB"/>
    <w:rsid w:val="004156D7"/>
    <w:rsid w:val="00415983"/>
    <w:rsid w:val="0041607C"/>
    <w:rsid w:val="00417489"/>
    <w:rsid w:val="00417B7D"/>
    <w:rsid w:val="00420F90"/>
    <w:rsid w:val="004214E3"/>
    <w:rsid w:val="00421EDB"/>
    <w:rsid w:val="004223DB"/>
    <w:rsid w:val="004234F5"/>
    <w:rsid w:val="00424139"/>
    <w:rsid w:val="00424735"/>
    <w:rsid w:val="00424AED"/>
    <w:rsid w:val="00425332"/>
    <w:rsid w:val="004253BE"/>
    <w:rsid w:val="004263E4"/>
    <w:rsid w:val="00426447"/>
    <w:rsid w:val="00426C4F"/>
    <w:rsid w:val="00426C9E"/>
    <w:rsid w:val="00426E1A"/>
    <w:rsid w:val="00426F3A"/>
    <w:rsid w:val="0042784F"/>
    <w:rsid w:val="00427CA2"/>
    <w:rsid w:val="004301CA"/>
    <w:rsid w:val="004310FC"/>
    <w:rsid w:val="00432488"/>
    <w:rsid w:val="00432557"/>
    <w:rsid w:val="00432B2E"/>
    <w:rsid w:val="004337F3"/>
    <w:rsid w:val="00433A0F"/>
    <w:rsid w:val="00433AAB"/>
    <w:rsid w:val="00433B10"/>
    <w:rsid w:val="00433CBE"/>
    <w:rsid w:val="00434F00"/>
    <w:rsid w:val="00435970"/>
    <w:rsid w:val="00435F47"/>
    <w:rsid w:val="0043631A"/>
    <w:rsid w:val="00440BF0"/>
    <w:rsid w:val="00440E41"/>
    <w:rsid w:val="004418E7"/>
    <w:rsid w:val="004430C6"/>
    <w:rsid w:val="004432E9"/>
    <w:rsid w:val="0044515A"/>
    <w:rsid w:val="00445690"/>
    <w:rsid w:val="004459A4"/>
    <w:rsid w:val="00446030"/>
    <w:rsid w:val="00446221"/>
    <w:rsid w:val="00447E37"/>
    <w:rsid w:val="004505F7"/>
    <w:rsid w:val="004527E3"/>
    <w:rsid w:val="0045537D"/>
    <w:rsid w:val="00455464"/>
    <w:rsid w:val="00455BE2"/>
    <w:rsid w:val="00456270"/>
    <w:rsid w:val="00456566"/>
    <w:rsid w:val="004569CC"/>
    <w:rsid w:val="004569F2"/>
    <w:rsid w:val="00456E24"/>
    <w:rsid w:val="00457046"/>
    <w:rsid w:val="00457AF0"/>
    <w:rsid w:val="0046040B"/>
    <w:rsid w:val="00460972"/>
    <w:rsid w:val="004618FD"/>
    <w:rsid w:val="0046244D"/>
    <w:rsid w:val="00462698"/>
    <w:rsid w:val="00462779"/>
    <w:rsid w:val="00465821"/>
    <w:rsid w:val="0046609F"/>
    <w:rsid w:val="00466296"/>
    <w:rsid w:val="00466377"/>
    <w:rsid w:val="00466DE5"/>
    <w:rsid w:val="004672F2"/>
    <w:rsid w:val="0047007D"/>
    <w:rsid w:val="00471327"/>
    <w:rsid w:val="00471508"/>
    <w:rsid w:val="00471B41"/>
    <w:rsid w:val="00471D1E"/>
    <w:rsid w:val="00471DEC"/>
    <w:rsid w:val="00471DFF"/>
    <w:rsid w:val="00472896"/>
    <w:rsid w:val="00473561"/>
    <w:rsid w:val="0047376D"/>
    <w:rsid w:val="004739F0"/>
    <w:rsid w:val="00473F42"/>
    <w:rsid w:val="004743EE"/>
    <w:rsid w:val="00474760"/>
    <w:rsid w:val="00475152"/>
    <w:rsid w:val="004759CF"/>
    <w:rsid w:val="00475D16"/>
    <w:rsid w:val="00475FC6"/>
    <w:rsid w:val="0047611E"/>
    <w:rsid w:val="00476B46"/>
    <w:rsid w:val="00477093"/>
    <w:rsid w:val="00477330"/>
    <w:rsid w:val="004804B0"/>
    <w:rsid w:val="0048117F"/>
    <w:rsid w:val="004812FF"/>
    <w:rsid w:val="00481997"/>
    <w:rsid w:val="00482E58"/>
    <w:rsid w:val="00483739"/>
    <w:rsid w:val="00484789"/>
    <w:rsid w:val="00485F10"/>
    <w:rsid w:val="00486262"/>
    <w:rsid w:val="00487270"/>
    <w:rsid w:val="0049066D"/>
    <w:rsid w:val="00491031"/>
    <w:rsid w:val="00491095"/>
    <w:rsid w:val="00491882"/>
    <w:rsid w:val="00491BD7"/>
    <w:rsid w:val="00491CEA"/>
    <w:rsid w:val="00492361"/>
    <w:rsid w:val="00493642"/>
    <w:rsid w:val="00493904"/>
    <w:rsid w:val="00493D46"/>
    <w:rsid w:val="0049462C"/>
    <w:rsid w:val="00494ABD"/>
    <w:rsid w:val="00495374"/>
    <w:rsid w:val="004960EA"/>
    <w:rsid w:val="00497B08"/>
    <w:rsid w:val="00497B50"/>
    <w:rsid w:val="00497ED6"/>
    <w:rsid w:val="004A031C"/>
    <w:rsid w:val="004A2750"/>
    <w:rsid w:val="004A28E6"/>
    <w:rsid w:val="004A2D22"/>
    <w:rsid w:val="004A3590"/>
    <w:rsid w:val="004A3B7F"/>
    <w:rsid w:val="004A40A4"/>
    <w:rsid w:val="004A467C"/>
    <w:rsid w:val="004A58E8"/>
    <w:rsid w:val="004A59A0"/>
    <w:rsid w:val="004A70D5"/>
    <w:rsid w:val="004A775E"/>
    <w:rsid w:val="004B1026"/>
    <w:rsid w:val="004B10BD"/>
    <w:rsid w:val="004B1567"/>
    <w:rsid w:val="004B18EC"/>
    <w:rsid w:val="004B1ABF"/>
    <w:rsid w:val="004B2355"/>
    <w:rsid w:val="004B2F11"/>
    <w:rsid w:val="004B3849"/>
    <w:rsid w:val="004B38B2"/>
    <w:rsid w:val="004B5477"/>
    <w:rsid w:val="004B5EBF"/>
    <w:rsid w:val="004B6112"/>
    <w:rsid w:val="004B6466"/>
    <w:rsid w:val="004B6914"/>
    <w:rsid w:val="004C0BDC"/>
    <w:rsid w:val="004C139A"/>
    <w:rsid w:val="004C13EC"/>
    <w:rsid w:val="004C2152"/>
    <w:rsid w:val="004C2610"/>
    <w:rsid w:val="004C26A8"/>
    <w:rsid w:val="004C26FA"/>
    <w:rsid w:val="004C4419"/>
    <w:rsid w:val="004C47D7"/>
    <w:rsid w:val="004C4930"/>
    <w:rsid w:val="004C4C6E"/>
    <w:rsid w:val="004C5507"/>
    <w:rsid w:val="004C74CF"/>
    <w:rsid w:val="004D07E0"/>
    <w:rsid w:val="004D1340"/>
    <w:rsid w:val="004D16F8"/>
    <w:rsid w:val="004D1FB7"/>
    <w:rsid w:val="004D2C37"/>
    <w:rsid w:val="004D303F"/>
    <w:rsid w:val="004D3CC6"/>
    <w:rsid w:val="004D4557"/>
    <w:rsid w:val="004D45AD"/>
    <w:rsid w:val="004D4951"/>
    <w:rsid w:val="004D4D0B"/>
    <w:rsid w:val="004D643D"/>
    <w:rsid w:val="004D6C42"/>
    <w:rsid w:val="004D6F3E"/>
    <w:rsid w:val="004D784F"/>
    <w:rsid w:val="004D7A2F"/>
    <w:rsid w:val="004E0699"/>
    <w:rsid w:val="004E108B"/>
    <w:rsid w:val="004E1F2F"/>
    <w:rsid w:val="004E39F5"/>
    <w:rsid w:val="004E3C08"/>
    <w:rsid w:val="004E668D"/>
    <w:rsid w:val="004E677E"/>
    <w:rsid w:val="004E7048"/>
    <w:rsid w:val="004E78EB"/>
    <w:rsid w:val="004E7919"/>
    <w:rsid w:val="004E7A39"/>
    <w:rsid w:val="004E7AFD"/>
    <w:rsid w:val="004F01B3"/>
    <w:rsid w:val="004F0F2C"/>
    <w:rsid w:val="004F10DA"/>
    <w:rsid w:val="004F1588"/>
    <w:rsid w:val="004F26A6"/>
    <w:rsid w:val="004F2702"/>
    <w:rsid w:val="004F275F"/>
    <w:rsid w:val="004F306F"/>
    <w:rsid w:val="004F315F"/>
    <w:rsid w:val="004F33C4"/>
    <w:rsid w:val="004F36B4"/>
    <w:rsid w:val="004F36B9"/>
    <w:rsid w:val="004F411B"/>
    <w:rsid w:val="004F4A72"/>
    <w:rsid w:val="004F5E91"/>
    <w:rsid w:val="004F64E6"/>
    <w:rsid w:val="00502422"/>
    <w:rsid w:val="005026BC"/>
    <w:rsid w:val="005034B8"/>
    <w:rsid w:val="005037F6"/>
    <w:rsid w:val="00503920"/>
    <w:rsid w:val="00503F0C"/>
    <w:rsid w:val="00504086"/>
    <w:rsid w:val="0050468A"/>
    <w:rsid w:val="00504B6E"/>
    <w:rsid w:val="00504BEC"/>
    <w:rsid w:val="00504F9F"/>
    <w:rsid w:val="005052EB"/>
    <w:rsid w:val="00505951"/>
    <w:rsid w:val="00505C2E"/>
    <w:rsid w:val="00505C5B"/>
    <w:rsid w:val="00506776"/>
    <w:rsid w:val="005068C2"/>
    <w:rsid w:val="00507346"/>
    <w:rsid w:val="005073D7"/>
    <w:rsid w:val="00507B38"/>
    <w:rsid w:val="00507DAF"/>
    <w:rsid w:val="00510478"/>
    <w:rsid w:val="0051086C"/>
    <w:rsid w:val="005108CB"/>
    <w:rsid w:val="00510993"/>
    <w:rsid w:val="00511BFD"/>
    <w:rsid w:val="0051238C"/>
    <w:rsid w:val="00512725"/>
    <w:rsid w:val="005131A8"/>
    <w:rsid w:val="00513687"/>
    <w:rsid w:val="00513702"/>
    <w:rsid w:val="005145D4"/>
    <w:rsid w:val="0051492E"/>
    <w:rsid w:val="00516EFC"/>
    <w:rsid w:val="00517158"/>
    <w:rsid w:val="0052060C"/>
    <w:rsid w:val="00520779"/>
    <w:rsid w:val="005207A5"/>
    <w:rsid w:val="00521A51"/>
    <w:rsid w:val="005221F3"/>
    <w:rsid w:val="0052556D"/>
    <w:rsid w:val="00530117"/>
    <w:rsid w:val="005303C9"/>
    <w:rsid w:val="00530CB0"/>
    <w:rsid w:val="00530F67"/>
    <w:rsid w:val="00531A5C"/>
    <w:rsid w:val="0053216A"/>
    <w:rsid w:val="0053217A"/>
    <w:rsid w:val="00532415"/>
    <w:rsid w:val="005329F2"/>
    <w:rsid w:val="0053351D"/>
    <w:rsid w:val="00533666"/>
    <w:rsid w:val="005336F6"/>
    <w:rsid w:val="00533D38"/>
    <w:rsid w:val="005343DE"/>
    <w:rsid w:val="0053518E"/>
    <w:rsid w:val="00535E9F"/>
    <w:rsid w:val="005360F6"/>
    <w:rsid w:val="00536517"/>
    <w:rsid w:val="00540595"/>
    <w:rsid w:val="00540A77"/>
    <w:rsid w:val="00540D9A"/>
    <w:rsid w:val="00541036"/>
    <w:rsid w:val="0054231E"/>
    <w:rsid w:val="00542350"/>
    <w:rsid w:val="00543C70"/>
    <w:rsid w:val="005443F3"/>
    <w:rsid w:val="00544519"/>
    <w:rsid w:val="00544E5E"/>
    <w:rsid w:val="005451C3"/>
    <w:rsid w:val="0054625E"/>
    <w:rsid w:val="00546D2E"/>
    <w:rsid w:val="00550852"/>
    <w:rsid w:val="00550D93"/>
    <w:rsid w:val="00551230"/>
    <w:rsid w:val="00551AF6"/>
    <w:rsid w:val="0055255E"/>
    <w:rsid w:val="005527BD"/>
    <w:rsid w:val="00552CEC"/>
    <w:rsid w:val="005533E3"/>
    <w:rsid w:val="00554474"/>
    <w:rsid w:val="005553AD"/>
    <w:rsid w:val="00557528"/>
    <w:rsid w:val="00557ADC"/>
    <w:rsid w:val="00557F2A"/>
    <w:rsid w:val="00560838"/>
    <w:rsid w:val="005612E5"/>
    <w:rsid w:val="00561E71"/>
    <w:rsid w:val="00563AEF"/>
    <w:rsid w:val="0056460E"/>
    <w:rsid w:val="0056467A"/>
    <w:rsid w:val="005651FD"/>
    <w:rsid w:val="005653AB"/>
    <w:rsid w:val="00565AFB"/>
    <w:rsid w:val="00566A5C"/>
    <w:rsid w:val="005670AE"/>
    <w:rsid w:val="0056765F"/>
    <w:rsid w:val="00572157"/>
    <w:rsid w:val="00572585"/>
    <w:rsid w:val="00572B4D"/>
    <w:rsid w:val="0057379A"/>
    <w:rsid w:val="00573CCE"/>
    <w:rsid w:val="00574410"/>
    <w:rsid w:val="00575207"/>
    <w:rsid w:val="00575D21"/>
    <w:rsid w:val="0057603F"/>
    <w:rsid w:val="0057689A"/>
    <w:rsid w:val="005775F4"/>
    <w:rsid w:val="005778F1"/>
    <w:rsid w:val="005800D0"/>
    <w:rsid w:val="00580E78"/>
    <w:rsid w:val="005815FC"/>
    <w:rsid w:val="00581D5E"/>
    <w:rsid w:val="00581EBF"/>
    <w:rsid w:val="00582233"/>
    <w:rsid w:val="005839ED"/>
    <w:rsid w:val="00583BC4"/>
    <w:rsid w:val="00584342"/>
    <w:rsid w:val="00584825"/>
    <w:rsid w:val="005852AB"/>
    <w:rsid w:val="005853D9"/>
    <w:rsid w:val="0058650A"/>
    <w:rsid w:val="005867B9"/>
    <w:rsid w:val="00587E2E"/>
    <w:rsid w:val="00590A97"/>
    <w:rsid w:val="00592039"/>
    <w:rsid w:val="005928EB"/>
    <w:rsid w:val="00592DC9"/>
    <w:rsid w:val="005942A8"/>
    <w:rsid w:val="00594CE5"/>
    <w:rsid w:val="00595295"/>
    <w:rsid w:val="00595D8A"/>
    <w:rsid w:val="005964E2"/>
    <w:rsid w:val="00596906"/>
    <w:rsid w:val="005974E3"/>
    <w:rsid w:val="005977C6"/>
    <w:rsid w:val="00597BCA"/>
    <w:rsid w:val="005A1026"/>
    <w:rsid w:val="005A30CD"/>
    <w:rsid w:val="005A30DF"/>
    <w:rsid w:val="005A3A92"/>
    <w:rsid w:val="005A41E4"/>
    <w:rsid w:val="005A4B64"/>
    <w:rsid w:val="005A4B65"/>
    <w:rsid w:val="005A69C2"/>
    <w:rsid w:val="005A7D1C"/>
    <w:rsid w:val="005A7D70"/>
    <w:rsid w:val="005B11D6"/>
    <w:rsid w:val="005B1A9D"/>
    <w:rsid w:val="005B2804"/>
    <w:rsid w:val="005B2B7D"/>
    <w:rsid w:val="005B3811"/>
    <w:rsid w:val="005B728D"/>
    <w:rsid w:val="005B73D6"/>
    <w:rsid w:val="005B770A"/>
    <w:rsid w:val="005B7730"/>
    <w:rsid w:val="005C021B"/>
    <w:rsid w:val="005C053C"/>
    <w:rsid w:val="005C1014"/>
    <w:rsid w:val="005C10AA"/>
    <w:rsid w:val="005C336B"/>
    <w:rsid w:val="005C42C7"/>
    <w:rsid w:val="005C505A"/>
    <w:rsid w:val="005C5147"/>
    <w:rsid w:val="005C5D58"/>
    <w:rsid w:val="005C64DA"/>
    <w:rsid w:val="005C6C81"/>
    <w:rsid w:val="005C7BF5"/>
    <w:rsid w:val="005D13B2"/>
    <w:rsid w:val="005D17CD"/>
    <w:rsid w:val="005D2D24"/>
    <w:rsid w:val="005D4F58"/>
    <w:rsid w:val="005D61CD"/>
    <w:rsid w:val="005D6920"/>
    <w:rsid w:val="005D6B09"/>
    <w:rsid w:val="005D721D"/>
    <w:rsid w:val="005D73F8"/>
    <w:rsid w:val="005D7CD7"/>
    <w:rsid w:val="005E0024"/>
    <w:rsid w:val="005E0618"/>
    <w:rsid w:val="005E1400"/>
    <w:rsid w:val="005E149B"/>
    <w:rsid w:val="005E16C2"/>
    <w:rsid w:val="005E1986"/>
    <w:rsid w:val="005E29CC"/>
    <w:rsid w:val="005E3093"/>
    <w:rsid w:val="005E3272"/>
    <w:rsid w:val="005E328E"/>
    <w:rsid w:val="005E3A77"/>
    <w:rsid w:val="005E43CB"/>
    <w:rsid w:val="005E472D"/>
    <w:rsid w:val="005E53E5"/>
    <w:rsid w:val="005E5A17"/>
    <w:rsid w:val="005E6776"/>
    <w:rsid w:val="005E6AB8"/>
    <w:rsid w:val="005E6BF7"/>
    <w:rsid w:val="005E747C"/>
    <w:rsid w:val="005E7798"/>
    <w:rsid w:val="005E7B13"/>
    <w:rsid w:val="005E7C41"/>
    <w:rsid w:val="005F0A1A"/>
    <w:rsid w:val="005F0AF2"/>
    <w:rsid w:val="005F2207"/>
    <w:rsid w:val="005F2561"/>
    <w:rsid w:val="005F2E46"/>
    <w:rsid w:val="005F3BB8"/>
    <w:rsid w:val="005F4FF0"/>
    <w:rsid w:val="005F59F7"/>
    <w:rsid w:val="005F7249"/>
    <w:rsid w:val="0060026E"/>
    <w:rsid w:val="006004FA"/>
    <w:rsid w:val="006006ED"/>
    <w:rsid w:val="006013FB"/>
    <w:rsid w:val="00601EBE"/>
    <w:rsid w:val="006024F8"/>
    <w:rsid w:val="00602AE0"/>
    <w:rsid w:val="00602C87"/>
    <w:rsid w:val="00603234"/>
    <w:rsid w:val="00603724"/>
    <w:rsid w:val="00603D7E"/>
    <w:rsid w:val="00603EC1"/>
    <w:rsid w:val="006040E4"/>
    <w:rsid w:val="00604885"/>
    <w:rsid w:val="00605797"/>
    <w:rsid w:val="00605C15"/>
    <w:rsid w:val="006063B5"/>
    <w:rsid w:val="00606798"/>
    <w:rsid w:val="00607330"/>
    <w:rsid w:val="006074D9"/>
    <w:rsid w:val="00607D8E"/>
    <w:rsid w:val="00612745"/>
    <w:rsid w:val="006130E6"/>
    <w:rsid w:val="00613B28"/>
    <w:rsid w:val="00613E4A"/>
    <w:rsid w:val="00615340"/>
    <w:rsid w:val="006162AF"/>
    <w:rsid w:val="006164EA"/>
    <w:rsid w:val="006168AC"/>
    <w:rsid w:val="006169C7"/>
    <w:rsid w:val="0061758E"/>
    <w:rsid w:val="0061785C"/>
    <w:rsid w:val="0062076D"/>
    <w:rsid w:val="00620F6C"/>
    <w:rsid w:val="00621565"/>
    <w:rsid w:val="00622714"/>
    <w:rsid w:val="006229B4"/>
    <w:rsid w:val="00622E50"/>
    <w:rsid w:val="00622EAB"/>
    <w:rsid w:val="006235AD"/>
    <w:rsid w:val="00623913"/>
    <w:rsid w:val="00623AF1"/>
    <w:rsid w:val="00624741"/>
    <w:rsid w:val="0062598F"/>
    <w:rsid w:val="00626117"/>
    <w:rsid w:val="00626B95"/>
    <w:rsid w:val="00626E4A"/>
    <w:rsid w:val="006279EC"/>
    <w:rsid w:val="0063027B"/>
    <w:rsid w:val="00632C4B"/>
    <w:rsid w:val="00633B04"/>
    <w:rsid w:val="006343AE"/>
    <w:rsid w:val="006347ED"/>
    <w:rsid w:val="00634D44"/>
    <w:rsid w:val="006354C9"/>
    <w:rsid w:val="006360DA"/>
    <w:rsid w:val="00636368"/>
    <w:rsid w:val="00636B0F"/>
    <w:rsid w:val="00636EF8"/>
    <w:rsid w:val="00637012"/>
    <w:rsid w:val="006373A6"/>
    <w:rsid w:val="006407B0"/>
    <w:rsid w:val="00641B65"/>
    <w:rsid w:val="00641C5C"/>
    <w:rsid w:val="00642BF0"/>
    <w:rsid w:val="00643D1F"/>
    <w:rsid w:val="00643DF4"/>
    <w:rsid w:val="00644197"/>
    <w:rsid w:val="0064430B"/>
    <w:rsid w:val="006445CA"/>
    <w:rsid w:val="00644E85"/>
    <w:rsid w:val="00646400"/>
    <w:rsid w:val="00646B8C"/>
    <w:rsid w:val="00646B95"/>
    <w:rsid w:val="00647EDC"/>
    <w:rsid w:val="006505AD"/>
    <w:rsid w:val="00650E93"/>
    <w:rsid w:val="0065448B"/>
    <w:rsid w:val="006559EF"/>
    <w:rsid w:val="00655CFB"/>
    <w:rsid w:val="00655FB4"/>
    <w:rsid w:val="006563AB"/>
    <w:rsid w:val="00656FFC"/>
    <w:rsid w:val="00660235"/>
    <w:rsid w:val="00661C0D"/>
    <w:rsid w:val="0066333B"/>
    <w:rsid w:val="0066354B"/>
    <w:rsid w:val="00663E30"/>
    <w:rsid w:val="00667C3D"/>
    <w:rsid w:val="00670388"/>
    <w:rsid w:val="00670CC8"/>
    <w:rsid w:val="00670EB0"/>
    <w:rsid w:val="0067127B"/>
    <w:rsid w:val="00671501"/>
    <w:rsid w:val="0067154F"/>
    <w:rsid w:val="00671D1A"/>
    <w:rsid w:val="006726F2"/>
    <w:rsid w:val="00674B1A"/>
    <w:rsid w:val="006750A7"/>
    <w:rsid w:val="006753B9"/>
    <w:rsid w:val="0067576A"/>
    <w:rsid w:val="00675901"/>
    <w:rsid w:val="0067603B"/>
    <w:rsid w:val="00676589"/>
    <w:rsid w:val="006765B6"/>
    <w:rsid w:val="00677989"/>
    <w:rsid w:val="006800D5"/>
    <w:rsid w:val="00681083"/>
    <w:rsid w:val="006812DC"/>
    <w:rsid w:val="00682F5E"/>
    <w:rsid w:val="006832E5"/>
    <w:rsid w:val="006834E8"/>
    <w:rsid w:val="00683671"/>
    <w:rsid w:val="00684568"/>
    <w:rsid w:val="006846F0"/>
    <w:rsid w:val="00685336"/>
    <w:rsid w:val="00685CFC"/>
    <w:rsid w:val="00686C96"/>
    <w:rsid w:val="00687989"/>
    <w:rsid w:val="00687C14"/>
    <w:rsid w:val="00690266"/>
    <w:rsid w:val="00691A18"/>
    <w:rsid w:val="00691E2D"/>
    <w:rsid w:val="00691EDF"/>
    <w:rsid w:val="006921D5"/>
    <w:rsid w:val="00693530"/>
    <w:rsid w:val="00693FFF"/>
    <w:rsid w:val="00694FC7"/>
    <w:rsid w:val="00695468"/>
    <w:rsid w:val="00695CE0"/>
    <w:rsid w:val="0069742B"/>
    <w:rsid w:val="00697937"/>
    <w:rsid w:val="006A0503"/>
    <w:rsid w:val="006A109F"/>
    <w:rsid w:val="006A1393"/>
    <w:rsid w:val="006A1BDA"/>
    <w:rsid w:val="006A21DA"/>
    <w:rsid w:val="006A3A81"/>
    <w:rsid w:val="006A3E88"/>
    <w:rsid w:val="006A3F25"/>
    <w:rsid w:val="006A4118"/>
    <w:rsid w:val="006A4EAD"/>
    <w:rsid w:val="006A5553"/>
    <w:rsid w:val="006A630C"/>
    <w:rsid w:val="006A668C"/>
    <w:rsid w:val="006A6E57"/>
    <w:rsid w:val="006A7245"/>
    <w:rsid w:val="006A7CF0"/>
    <w:rsid w:val="006A7E82"/>
    <w:rsid w:val="006B19B4"/>
    <w:rsid w:val="006B1A74"/>
    <w:rsid w:val="006B1FE7"/>
    <w:rsid w:val="006B2857"/>
    <w:rsid w:val="006B35EA"/>
    <w:rsid w:val="006B3C44"/>
    <w:rsid w:val="006B474F"/>
    <w:rsid w:val="006B5110"/>
    <w:rsid w:val="006B599D"/>
    <w:rsid w:val="006B5CF9"/>
    <w:rsid w:val="006B6FB2"/>
    <w:rsid w:val="006B730A"/>
    <w:rsid w:val="006B7AED"/>
    <w:rsid w:val="006C01CC"/>
    <w:rsid w:val="006C07C6"/>
    <w:rsid w:val="006C124A"/>
    <w:rsid w:val="006C1356"/>
    <w:rsid w:val="006C1631"/>
    <w:rsid w:val="006C1B93"/>
    <w:rsid w:val="006C26E3"/>
    <w:rsid w:val="006C3F93"/>
    <w:rsid w:val="006C4281"/>
    <w:rsid w:val="006C5035"/>
    <w:rsid w:val="006C6146"/>
    <w:rsid w:val="006C7AB1"/>
    <w:rsid w:val="006D001A"/>
    <w:rsid w:val="006D0C20"/>
    <w:rsid w:val="006D1056"/>
    <w:rsid w:val="006D13F8"/>
    <w:rsid w:val="006D1D9F"/>
    <w:rsid w:val="006D20A5"/>
    <w:rsid w:val="006D2396"/>
    <w:rsid w:val="006D2A16"/>
    <w:rsid w:val="006D2C2E"/>
    <w:rsid w:val="006D4025"/>
    <w:rsid w:val="006D61AB"/>
    <w:rsid w:val="006D7148"/>
    <w:rsid w:val="006D745E"/>
    <w:rsid w:val="006D7638"/>
    <w:rsid w:val="006E1AFB"/>
    <w:rsid w:val="006E1D60"/>
    <w:rsid w:val="006E228D"/>
    <w:rsid w:val="006E2541"/>
    <w:rsid w:val="006E2E63"/>
    <w:rsid w:val="006E3510"/>
    <w:rsid w:val="006E3564"/>
    <w:rsid w:val="006E4026"/>
    <w:rsid w:val="006E4E53"/>
    <w:rsid w:val="006E51C5"/>
    <w:rsid w:val="006E630F"/>
    <w:rsid w:val="006E7286"/>
    <w:rsid w:val="006E74B5"/>
    <w:rsid w:val="006F08C7"/>
    <w:rsid w:val="006F1151"/>
    <w:rsid w:val="006F14E6"/>
    <w:rsid w:val="006F1D05"/>
    <w:rsid w:val="006F2BE6"/>
    <w:rsid w:val="006F2D86"/>
    <w:rsid w:val="006F3022"/>
    <w:rsid w:val="006F37AA"/>
    <w:rsid w:val="006F3F9B"/>
    <w:rsid w:val="006F4D00"/>
    <w:rsid w:val="006F63DE"/>
    <w:rsid w:val="006F64AC"/>
    <w:rsid w:val="0070031B"/>
    <w:rsid w:val="0070076D"/>
    <w:rsid w:val="00700A98"/>
    <w:rsid w:val="00701125"/>
    <w:rsid w:val="0070227B"/>
    <w:rsid w:val="007025E9"/>
    <w:rsid w:val="00702FDE"/>
    <w:rsid w:val="0070366A"/>
    <w:rsid w:val="007039A1"/>
    <w:rsid w:val="0070446A"/>
    <w:rsid w:val="007048D0"/>
    <w:rsid w:val="00704F59"/>
    <w:rsid w:val="007056B1"/>
    <w:rsid w:val="00706544"/>
    <w:rsid w:val="00707073"/>
    <w:rsid w:val="00707309"/>
    <w:rsid w:val="007073AD"/>
    <w:rsid w:val="00707701"/>
    <w:rsid w:val="00707C58"/>
    <w:rsid w:val="00710E6C"/>
    <w:rsid w:val="00711018"/>
    <w:rsid w:val="00711842"/>
    <w:rsid w:val="007119D1"/>
    <w:rsid w:val="00711FF6"/>
    <w:rsid w:val="00712746"/>
    <w:rsid w:val="00712DD5"/>
    <w:rsid w:val="0071322D"/>
    <w:rsid w:val="00714126"/>
    <w:rsid w:val="007142DB"/>
    <w:rsid w:val="00714858"/>
    <w:rsid w:val="00715EAE"/>
    <w:rsid w:val="00716138"/>
    <w:rsid w:val="00716E78"/>
    <w:rsid w:val="00717CD0"/>
    <w:rsid w:val="00721150"/>
    <w:rsid w:val="00721271"/>
    <w:rsid w:val="00721AF6"/>
    <w:rsid w:val="00721C84"/>
    <w:rsid w:val="007225F0"/>
    <w:rsid w:val="0072301D"/>
    <w:rsid w:val="00723D98"/>
    <w:rsid w:val="0072584F"/>
    <w:rsid w:val="00727120"/>
    <w:rsid w:val="007277BC"/>
    <w:rsid w:val="007301B9"/>
    <w:rsid w:val="0073085C"/>
    <w:rsid w:val="007310DC"/>
    <w:rsid w:val="00732020"/>
    <w:rsid w:val="007335D2"/>
    <w:rsid w:val="00733D1A"/>
    <w:rsid w:val="00734B4D"/>
    <w:rsid w:val="00734BCB"/>
    <w:rsid w:val="007354DD"/>
    <w:rsid w:val="007365FB"/>
    <w:rsid w:val="0073744A"/>
    <w:rsid w:val="007378E5"/>
    <w:rsid w:val="00737EBC"/>
    <w:rsid w:val="0074049B"/>
    <w:rsid w:val="00740510"/>
    <w:rsid w:val="00740987"/>
    <w:rsid w:val="00740B54"/>
    <w:rsid w:val="00741829"/>
    <w:rsid w:val="00742537"/>
    <w:rsid w:val="00742949"/>
    <w:rsid w:val="00746A78"/>
    <w:rsid w:val="00747097"/>
    <w:rsid w:val="00747459"/>
    <w:rsid w:val="00747927"/>
    <w:rsid w:val="007508E4"/>
    <w:rsid w:val="00750B64"/>
    <w:rsid w:val="007517FF"/>
    <w:rsid w:val="007537F5"/>
    <w:rsid w:val="00755FFE"/>
    <w:rsid w:val="0075718D"/>
    <w:rsid w:val="0075746A"/>
    <w:rsid w:val="00761337"/>
    <w:rsid w:val="007614FC"/>
    <w:rsid w:val="007616CD"/>
    <w:rsid w:val="00762341"/>
    <w:rsid w:val="0076354A"/>
    <w:rsid w:val="0076519C"/>
    <w:rsid w:val="007658CC"/>
    <w:rsid w:val="00766715"/>
    <w:rsid w:val="00766E46"/>
    <w:rsid w:val="00767683"/>
    <w:rsid w:val="00767B8A"/>
    <w:rsid w:val="00770D4E"/>
    <w:rsid w:val="00770EE8"/>
    <w:rsid w:val="00771E95"/>
    <w:rsid w:val="0077272B"/>
    <w:rsid w:val="00773ACC"/>
    <w:rsid w:val="00774820"/>
    <w:rsid w:val="00774B1A"/>
    <w:rsid w:val="00777582"/>
    <w:rsid w:val="007778B4"/>
    <w:rsid w:val="00780D2A"/>
    <w:rsid w:val="0078139E"/>
    <w:rsid w:val="00781D01"/>
    <w:rsid w:val="00782711"/>
    <w:rsid w:val="007829C1"/>
    <w:rsid w:val="00782E41"/>
    <w:rsid w:val="007839D3"/>
    <w:rsid w:val="0078420A"/>
    <w:rsid w:val="00784385"/>
    <w:rsid w:val="0078518B"/>
    <w:rsid w:val="00785BA0"/>
    <w:rsid w:val="00785FA6"/>
    <w:rsid w:val="0078643E"/>
    <w:rsid w:val="0078693B"/>
    <w:rsid w:val="00786B83"/>
    <w:rsid w:val="00787724"/>
    <w:rsid w:val="00787A98"/>
    <w:rsid w:val="00787D2F"/>
    <w:rsid w:val="0079072D"/>
    <w:rsid w:val="0079087E"/>
    <w:rsid w:val="00793CD6"/>
    <w:rsid w:val="00794A77"/>
    <w:rsid w:val="00795CC4"/>
    <w:rsid w:val="00797CF4"/>
    <w:rsid w:val="007A10AB"/>
    <w:rsid w:val="007A1130"/>
    <w:rsid w:val="007A3538"/>
    <w:rsid w:val="007A360D"/>
    <w:rsid w:val="007A377A"/>
    <w:rsid w:val="007A460C"/>
    <w:rsid w:val="007A5409"/>
    <w:rsid w:val="007A57E6"/>
    <w:rsid w:val="007A5D2D"/>
    <w:rsid w:val="007A6554"/>
    <w:rsid w:val="007A66B8"/>
    <w:rsid w:val="007A6F4E"/>
    <w:rsid w:val="007A7128"/>
    <w:rsid w:val="007A7561"/>
    <w:rsid w:val="007B0A79"/>
    <w:rsid w:val="007B0EC9"/>
    <w:rsid w:val="007B1593"/>
    <w:rsid w:val="007B2550"/>
    <w:rsid w:val="007B4ADD"/>
    <w:rsid w:val="007B50B3"/>
    <w:rsid w:val="007B5615"/>
    <w:rsid w:val="007B5AB5"/>
    <w:rsid w:val="007B65F7"/>
    <w:rsid w:val="007B6DFC"/>
    <w:rsid w:val="007B6E35"/>
    <w:rsid w:val="007B6E3C"/>
    <w:rsid w:val="007B708C"/>
    <w:rsid w:val="007B792A"/>
    <w:rsid w:val="007C03E3"/>
    <w:rsid w:val="007C056F"/>
    <w:rsid w:val="007C0593"/>
    <w:rsid w:val="007C081A"/>
    <w:rsid w:val="007C224C"/>
    <w:rsid w:val="007C2ABF"/>
    <w:rsid w:val="007C2F6E"/>
    <w:rsid w:val="007C4D7B"/>
    <w:rsid w:val="007C5116"/>
    <w:rsid w:val="007C518C"/>
    <w:rsid w:val="007C52FB"/>
    <w:rsid w:val="007C55E7"/>
    <w:rsid w:val="007C5EE8"/>
    <w:rsid w:val="007C6169"/>
    <w:rsid w:val="007C623B"/>
    <w:rsid w:val="007C6A3E"/>
    <w:rsid w:val="007C6E02"/>
    <w:rsid w:val="007C6E82"/>
    <w:rsid w:val="007C711E"/>
    <w:rsid w:val="007D01C9"/>
    <w:rsid w:val="007D141F"/>
    <w:rsid w:val="007D1452"/>
    <w:rsid w:val="007D14E3"/>
    <w:rsid w:val="007D1E1B"/>
    <w:rsid w:val="007D21BA"/>
    <w:rsid w:val="007D232E"/>
    <w:rsid w:val="007D369D"/>
    <w:rsid w:val="007D4125"/>
    <w:rsid w:val="007D45FA"/>
    <w:rsid w:val="007D603A"/>
    <w:rsid w:val="007D7609"/>
    <w:rsid w:val="007D7830"/>
    <w:rsid w:val="007D79DF"/>
    <w:rsid w:val="007D7CF6"/>
    <w:rsid w:val="007E0951"/>
    <w:rsid w:val="007E0D17"/>
    <w:rsid w:val="007E1945"/>
    <w:rsid w:val="007E3903"/>
    <w:rsid w:val="007E4169"/>
    <w:rsid w:val="007E4EE5"/>
    <w:rsid w:val="007E51B4"/>
    <w:rsid w:val="007E5E0D"/>
    <w:rsid w:val="007E7279"/>
    <w:rsid w:val="007E7402"/>
    <w:rsid w:val="007E7CD1"/>
    <w:rsid w:val="007F02B0"/>
    <w:rsid w:val="007F123E"/>
    <w:rsid w:val="007F1496"/>
    <w:rsid w:val="007F19F8"/>
    <w:rsid w:val="007F1F7C"/>
    <w:rsid w:val="007F2C6B"/>
    <w:rsid w:val="007F2E82"/>
    <w:rsid w:val="007F2EE0"/>
    <w:rsid w:val="007F2FE9"/>
    <w:rsid w:val="007F4794"/>
    <w:rsid w:val="007F52E6"/>
    <w:rsid w:val="007F539F"/>
    <w:rsid w:val="007F555E"/>
    <w:rsid w:val="007F5DCE"/>
    <w:rsid w:val="007F64B2"/>
    <w:rsid w:val="007F69FC"/>
    <w:rsid w:val="007F737D"/>
    <w:rsid w:val="007F7525"/>
    <w:rsid w:val="00800777"/>
    <w:rsid w:val="00800B29"/>
    <w:rsid w:val="00800E11"/>
    <w:rsid w:val="00801003"/>
    <w:rsid w:val="008018CF"/>
    <w:rsid w:val="00801D2A"/>
    <w:rsid w:val="008028BA"/>
    <w:rsid w:val="00802A00"/>
    <w:rsid w:val="00803037"/>
    <w:rsid w:val="0080383E"/>
    <w:rsid w:val="008039E4"/>
    <w:rsid w:val="00803C5F"/>
    <w:rsid w:val="00804031"/>
    <w:rsid w:val="00804F06"/>
    <w:rsid w:val="00805483"/>
    <w:rsid w:val="00805C3C"/>
    <w:rsid w:val="008101BC"/>
    <w:rsid w:val="00812063"/>
    <w:rsid w:val="00812797"/>
    <w:rsid w:val="00813D67"/>
    <w:rsid w:val="00814EFB"/>
    <w:rsid w:val="00816351"/>
    <w:rsid w:val="00820070"/>
    <w:rsid w:val="00820E0C"/>
    <w:rsid w:val="0082128F"/>
    <w:rsid w:val="00821826"/>
    <w:rsid w:val="0082185F"/>
    <w:rsid w:val="00823A55"/>
    <w:rsid w:val="00823C83"/>
    <w:rsid w:val="00824227"/>
    <w:rsid w:val="00824921"/>
    <w:rsid w:val="00824AA1"/>
    <w:rsid w:val="00824C4D"/>
    <w:rsid w:val="00825283"/>
    <w:rsid w:val="00825702"/>
    <w:rsid w:val="00825892"/>
    <w:rsid w:val="0082630D"/>
    <w:rsid w:val="00826500"/>
    <w:rsid w:val="0082692C"/>
    <w:rsid w:val="00826A06"/>
    <w:rsid w:val="00826EC0"/>
    <w:rsid w:val="008273CA"/>
    <w:rsid w:val="00827524"/>
    <w:rsid w:val="008279B6"/>
    <w:rsid w:val="00827F0D"/>
    <w:rsid w:val="00827FE7"/>
    <w:rsid w:val="0083009A"/>
    <w:rsid w:val="00831639"/>
    <w:rsid w:val="0083170D"/>
    <w:rsid w:val="00832149"/>
    <w:rsid w:val="00832A70"/>
    <w:rsid w:val="00832BC0"/>
    <w:rsid w:val="0083436A"/>
    <w:rsid w:val="0083610E"/>
    <w:rsid w:val="008361D2"/>
    <w:rsid w:val="008371A9"/>
    <w:rsid w:val="008372CB"/>
    <w:rsid w:val="00837A89"/>
    <w:rsid w:val="008403D1"/>
    <w:rsid w:val="0084121E"/>
    <w:rsid w:val="00841CC8"/>
    <w:rsid w:val="00841EBE"/>
    <w:rsid w:val="00842C56"/>
    <w:rsid w:val="0084367B"/>
    <w:rsid w:val="00843A96"/>
    <w:rsid w:val="00843F3F"/>
    <w:rsid w:val="008446D2"/>
    <w:rsid w:val="0084488E"/>
    <w:rsid w:val="0084577E"/>
    <w:rsid w:val="008476EA"/>
    <w:rsid w:val="00847EBD"/>
    <w:rsid w:val="00850406"/>
    <w:rsid w:val="00852805"/>
    <w:rsid w:val="008529B1"/>
    <w:rsid w:val="00852CEB"/>
    <w:rsid w:val="008530FA"/>
    <w:rsid w:val="00853C2A"/>
    <w:rsid w:val="00853F53"/>
    <w:rsid w:val="00853FAC"/>
    <w:rsid w:val="00854BD5"/>
    <w:rsid w:val="008551BF"/>
    <w:rsid w:val="00855BA7"/>
    <w:rsid w:val="00855DD3"/>
    <w:rsid w:val="008567C6"/>
    <w:rsid w:val="00857013"/>
    <w:rsid w:val="008570D4"/>
    <w:rsid w:val="008577BF"/>
    <w:rsid w:val="00857F81"/>
    <w:rsid w:val="00857F88"/>
    <w:rsid w:val="00861A3F"/>
    <w:rsid w:val="0086227D"/>
    <w:rsid w:val="0086288C"/>
    <w:rsid w:val="00862CFC"/>
    <w:rsid w:val="00862DF8"/>
    <w:rsid w:val="00863D9A"/>
    <w:rsid w:val="00864824"/>
    <w:rsid w:val="00865531"/>
    <w:rsid w:val="00865827"/>
    <w:rsid w:val="0086589E"/>
    <w:rsid w:val="00865D45"/>
    <w:rsid w:val="0086639D"/>
    <w:rsid w:val="00866A90"/>
    <w:rsid w:val="0086778C"/>
    <w:rsid w:val="00867969"/>
    <w:rsid w:val="008713C3"/>
    <w:rsid w:val="0087141B"/>
    <w:rsid w:val="00871C4C"/>
    <w:rsid w:val="00871EAF"/>
    <w:rsid w:val="0087231E"/>
    <w:rsid w:val="008723D9"/>
    <w:rsid w:val="0087303D"/>
    <w:rsid w:val="008740FB"/>
    <w:rsid w:val="00874E3C"/>
    <w:rsid w:val="00875776"/>
    <w:rsid w:val="0087587D"/>
    <w:rsid w:val="0087669D"/>
    <w:rsid w:val="0087686B"/>
    <w:rsid w:val="0087774D"/>
    <w:rsid w:val="00881856"/>
    <w:rsid w:val="00882CDD"/>
    <w:rsid w:val="00882D5F"/>
    <w:rsid w:val="00883533"/>
    <w:rsid w:val="0088454A"/>
    <w:rsid w:val="00884E9E"/>
    <w:rsid w:val="00885271"/>
    <w:rsid w:val="00885D2C"/>
    <w:rsid w:val="008904CB"/>
    <w:rsid w:val="0089064E"/>
    <w:rsid w:val="0089119A"/>
    <w:rsid w:val="0089201A"/>
    <w:rsid w:val="0089352F"/>
    <w:rsid w:val="00893661"/>
    <w:rsid w:val="008936F6"/>
    <w:rsid w:val="00894A6C"/>
    <w:rsid w:val="00895195"/>
    <w:rsid w:val="0089789A"/>
    <w:rsid w:val="008A1C95"/>
    <w:rsid w:val="008A2173"/>
    <w:rsid w:val="008A24AD"/>
    <w:rsid w:val="008A2AB7"/>
    <w:rsid w:val="008A2D93"/>
    <w:rsid w:val="008A2F80"/>
    <w:rsid w:val="008A37C2"/>
    <w:rsid w:val="008A38B6"/>
    <w:rsid w:val="008A3A56"/>
    <w:rsid w:val="008A3A7A"/>
    <w:rsid w:val="008A4651"/>
    <w:rsid w:val="008A4B12"/>
    <w:rsid w:val="008A4B93"/>
    <w:rsid w:val="008A5A5B"/>
    <w:rsid w:val="008A5AA5"/>
    <w:rsid w:val="008A696D"/>
    <w:rsid w:val="008A6C02"/>
    <w:rsid w:val="008A7351"/>
    <w:rsid w:val="008A77D6"/>
    <w:rsid w:val="008A7D02"/>
    <w:rsid w:val="008B042A"/>
    <w:rsid w:val="008B078D"/>
    <w:rsid w:val="008B1588"/>
    <w:rsid w:val="008B173A"/>
    <w:rsid w:val="008B1FD9"/>
    <w:rsid w:val="008B2ACE"/>
    <w:rsid w:val="008B52C3"/>
    <w:rsid w:val="008B5A9E"/>
    <w:rsid w:val="008B6304"/>
    <w:rsid w:val="008B7005"/>
    <w:rsid w:val="008C0C56"/>
    <w:rsid w:val="008C0F50"/>
    <w:rsid w:val="008C1C5D"/>
    <w:rsid w:val="008C26DA"/>
    <w:rsid w:val="008C3492"/>
    <w:rsid w:val="008C4B09"/>
    <w:rsid w:val="008C71ED"/>
    <w:rsid w:val="008C7939"/>
    <w:rsid w:val="008D093B"/>
    <w:rsid w:val="008D09A2"/>
    <w:rsid w:val="008D0D1A"/>
    <w:rsid w:val="008D0F0E"/>
    <w:rsid w:val="008D11F1"/>
    <w:rsid w:val="008D12B8"/>
    <w:rsid w:val="008D16A1"/>
    <w:rsid w:val="008D173F"/>
    <w:rsid w:val="008D1DDA"/>
    <w:rsid w:val="008D2194"/>
    <w:rsid w:val="008D2651"/>
    <w:rsid w:val="008D32FC"/>
    <w:rsid w:val="008D367A"/>
    <w:rsid w:val="008D40A3"/>
    <w:rsid w:val="008D500F"/>
    <w:rsid w:val="008D517E"/>
    <w:rsid w:val="008D670C"/>
    <w:rsid w:val="008D67BD"/>
    <w:rsid w:val="008D6C65"/>
    <w:rsid w:val="008D7492"/>
    <w:rsid w:val="008D7A39"/>
    <w:rsid w:val="008D7CC2"/>
    <w:rsid w:val="008D7F62"/>
    <w:rsid w:val="008E00E4"/>
    <w:rsid w:val="008E0A2A"/>
    <w:rsid w:val="008E27B7"/>
    <w:rsid w:val="008E32DA"/>
    <w:rsid w:val="008E473B"/>
    <w:rsid w:val="008E4767"/>
    <w:rsid w:val="008E4AAD"/>
    <w:rsid w:val="008E68BF"/>
    <w:rsid w:val="008E7ABC"/>
    <w:rsid w:val="008F02AB"/>
    <w:rsid w:val="008F0812"/>
    <w:rsid w:val="008F0AB9"/>
    <w:rsid w:val="008F0B46"/>
    <w:rsid w:val="008F313E"/>
    <w:rsid w:val="008F3914"/>
    <w:rsid w:val="008F42A3"/>
    <w:rsid w:val="008F4E28"/>
    <w:rsid w:val="008F4F3E"/>
    <w:rsid w:val="008F50D7"/>
    <w:rsid w:val="008F6CDE"/>
    <w:rsid w:val="008F70D3"/>
    <w:rsid w:val="008F771E"/>
    <w:rsid w:val="008F7FD4"/>
    <w:rsid w:val="0090003D"/>
    <w:rsid w:val="00901024"/>
    <w:rsid w:val="009022E6"/>
    <w:rsid w:val="00902321"/>
    <w:rsid w:val="00902CFD"/>
    <w:rsid w:val="0090308C"/>
    <w:rsid w:val="009031B8"/>
    <w:rsid w:val="009036EC"/>
    <w:rsid w:val="00903C4D"/>
    <w:rsid w:val="009045D2"/>
    <w:rsid w:val="00904D2D"/>
    <w:rsid w:val="00905299"/>
    <w:rsid w:val="00905EA2"/>
    <w:rsid w:val="00906E78"/>
    <w:rsid w:val="00906FC3"/>
    <w:rsid w:val="00910A5F"/>
    <w:rsid w:val="00910DA0"/>
    <w:rsid w:val="0091141C"/>
    <w:rsid w:val="00911D4D"/>
    <w:rsid w:val="00912282"/>
    <w:rsid w:val="00912440"/>
    <w:rsid w:val="009126F3"/>
    <w:rsid w:val="009129CE"/>
    <w:rsid w:val="00913418"/>
    <w:rsid w:val="009135FA"/>
    <w:rsid w:val="00913D5F"/>
    <w:rsid w:val="00913D6E"/>
    <w:rsid w:val="009147E2"/>
    <w:rsid w:val="00915135"/>
    <w:rsid w:val="00915468"/>
    <w:rsid w:val="009155AE"/>
    <w:rsid w:val="0091668F"/>
    <w:rsid w:val="00916F2E"/>
    <w:rsid w:val="009213E2"/>
    <w:rsid w:val="0092176D"/>
    <w:rsid w:val="00921FA8"/>
    <w:rsid w:val="00923922"/>
    <w:rsid w:val="009255DA"/>
    <w:rsid w:val="00925F9F"/>
    <w:rsid w:val="009260D0"/>
    <w:rsid w:val="00926220"/>
    <w:rsid w:val="00926638"/>
    <w:rsid w:val="00926C77"/>
    <w:rsid w:val="00927355"/>
    <w:rsid w:val="00930B2D"/>
    <w:rsid w:val="00930B7C"/>
    <w:rsid w:val="009310F1"/>
    <w:rsid w:val="0093147E"/>
    <w:rsid w:val="00931AE0"/>
    <w:rsid w:val="00931C14"/>
    <w:rsid w:val="00931C40"/>
    <w:rsid w:val="00933AEB"/>
    <w:rsid w:val="009342D0"/>
    <w:rsid w:val="00934E7E"/>
    <w:rsid w:val="00935728"/>
    <w:rsid w:val="009367FB"/>
    <w:rsid w:val="00937A32"/>
    <w:rsid w:val="00937B80"/>
    <w:rsid w:val="00937D7C"/>
    <w:rsid w:val="00940F2E"/>
    <w:rsid w:val="0094163A"/>
    <w:rsid w:val="00942721"/>
    <w:rsid w:val="009429E8"/>
    <w:rsid w:val="00942D49"/>
    <w:rsid w:val="00943BDE"/>
    <w:rsid w:val="00944534"/>
    <w:rsid w:val="009448A9"/>
    <w:rsid w:val="00945400"/>
    <w:rsid w:val="00945910"/>
    <w:rsid w:val="009461CB"/>
    <w:rsid w:val="00946F04"/>
    <w:rsid w:val="0094704B"/>
    <w:rsid w:val="00947C80"/>
    <w:rsid w:val="00947DED"/>
    <w:rsid w:val="009521BA"/>
    <w:rsid w:val="009526C2"/>
    <w:rsid w:val="00953FD4"/>
    <w:rsid w:val="00954297"/>
    <w:rsid w:val="00954EA3"/>
    <w:rsid w:val="00955802"/>
    <w:rsid w:val="0095597C"/>
    <w:rsid w:val="00956502"/>
    <w:rsid w:val="00957211"/>
    <w:rsid w:val="009604D4"/>
    <w:rsid w:val="00960E46"/>
    <w:rsid w:val="00961AB1"/>
    <w:rsid w:val="00961C10"/>
    <w:rsid w:val="009623C7"/>
    <w:rsid w:val="00963377"/>
    <w:rsid w:val="00964614"/>
    <w:rsid w:val="00964A63"/>
    <w:rsid w:val="00965789"/>
    <w:rsid w:val="009659BA"/>
    <w:rsid w:val="00965A3E"/>
    <w:rsid w:val="00965BA7"/>
    <w:rsid w:val="0096601E"/>
    <w:rsid w:val="00967F3D"/>
    <w:rsid w:val="00970941"/>
    <w:rsid w:val="00970F21"/>
    <w:rsid w:val="009717AF"/>
    <w:rsid w:val="00971D9B"/>
    <w:rsid w:val="00971E56"/>
    <w:rsid w:val="00972156"/>
    <w:rsid w:val="0097384E"/>
    <w:rsid w:val="00973D45"/>
    <w:rsid w:val="0097452E"/>
    <w:rsid w:val="00974B3E"/>
    <w:rsid w:val="00974E62"/>
    <w:rsid w:val="009768ED"/>
    <w:rsid w:val="00976DCD"/>
    <w:rsid w:val="00977499"/>
    <w:rsid w:val="009827C9"/>
    <w:rsid w:val="00983B08"/>
    <w:rsid w:val="00983F52"/>
    <w:rsid w:val="00984073"/>
    <w:rsid w:val="009842BE"/>
    <w:rsid w:val="00985131"/>
    <w:rsid w:val="00985A7E"/>
    <w:rsid w:val="00986854"/>
    <w:rsid w:val="0098767F"/>
    <w:rsid w:val="00987B4D"/>
    <w:rsid w:val="00990251"/>
    <w:rsid w:val="009908A7"/>
    <w:rsid w:val="00991AEB"/>
    <w:rsid w:val="009921E0"/>
    <w:rsid w:val="0099226C"/>
    <w:rsid w:val="00994FFF"/>
    <w:rsid w:val="0099623D"/>
    <w:rsid w:val="00996705"/>
    <w:rsid w:val="0099747A"/>
    <w:rsid w:val="00997A60"/>
    <w:rsid w:val="009A0E3E"/>
    <w:rsid w:val="009A102E"/>
    <w:rsid w:val="009A14ED"/>
    <w:rsid w:val="009A1DF8"/>
    <w:rsid w:val="009A2B7B"/>
    <w:rsid w:val="009A2C86"/>
    <w:rsid w:val="009A3749"/>
    <w:rsid w:val="009A44F7"/>
    <w:rsid w:val="009A4562"/>
    <w:rsid w:val="009A4CFD"/>
    <w:rsid w:val="009A5473"/>
    <w:rsid w:val="009A5856"/>
    <w:rsid w:val="009A6930"/>
    <w:rsid w:val="009A7B22"/>
    <w:rsid w:val="009B092E"/>
    <w:rsid w:val="009B1519"/>
    <w:rsid w:val="009B2138"/>
    <w:rsid w:val="009B2B51"/>
    <w:rsid w:val="009B2BEB"/>
    <w:rsid w:val="009B5EF2"/>
    <w:rsid w:val="009B6166"/>
    <w:rsid w:val="009B6F1B"/>
    <w:rsid w:val="009B77C7"/>
    <w:rsid w:val="009C08CC"/>
    <w:rsid w:val="009C2230"/>
    <w:rsid w:val="009C2AEF"/>
    <w:rsid w:val="009C4805"/>
    <w:rsid w:val="009C4EA8"/>
    <w:rsid w:val="009C52BC"/>
    <w:rsid w:val="009C5B5C"/>
    <w:rsid w:val="009C5EA9"/>
    <w:rsid w:val="009C63E0"/>
    <w:rsid w:val="009C7B71"/>
    <w:rsid w:val="009C7EB3"/>
    <w:rsid w:val="009D0831"/>
    <w:rsid w:val="009D091C"/>
    <w:rsid w:val="009D0C4C"/>
    <w:rsid w:val="009D1514"/>
    <w:rsid w:val="009D20DE"/>
    <w:rsid w:val="009D3715"/>
    <w:rsid w:val="009D3969"/>
    <w:rsid w:val="009D3B40"/>
    <w:rsid w:val="009D4A78"/>
    <w:rsid w:val="009D517A"/>
    <w:rsid w:val="009D6957"/>
    <w:rsid w:val="009E0847"/>
    <w:rsid w:val="009E0AFA"/>
    <w:rsid w:val="009E0DAA"/>
    <w:rsid w:val="009E169F"/>
    <w:rsid w:val="009E1BEF"/>
    <w:rsid w:val="009E321B"/>
    <w:rsid w:val="009E32C8"/>
    <w:rsid w:val="009E3396"/>
    <w:rsid w:val="009E46E6"/>
    <w:rsid w:val="009E548C"/>
    <w:rsid w:val="009E5A8A"/>
    <w:rsid w:val="009E5E3C"/>
    <w:rsid w:val="009F0039"/>
    <w:rsid w:val="009F00D0"/>
    <w:rsid w:val="009F0914"/>
    <w:rsid w:val="009F1835"/>
    <w:rsid w:val="009F21DE"/>
    <w:rsid w:val="009F4A32"/>
    <w:rsid w:val="009F4B07"/>
    <w:rsid w:val="009F5E27"/>
    <w:rsid w:val="009F6A95"/>
    <w:rsid w:val="009F6C05"/>
    <w:rsid w:val="009F7E63"/>
    <w:rsid w:val="00A00620"/>
    <w:rsid w:val="00A006E4"/>
    <w:rsid w:val="00A00F86"/>
    <w:rsid w:val="00A00FEF"/>
    <w:rsid w:val="00A01125"/>
    <w:rsid w:val="00A01199"/>
    <w:rsid w:val="00A01F2A"/>
    <w:rsid w:val="00A01F90"/>
    <w:rsid w:val="00A02592"/>
    <w:rsid w:val="00A02797"/>
    <w:rsid w:val="00A02B96"/>
    <w:rsid w:val="00A02FDB"/>
    <w:rsid w:val="00A03112"/>
    <w:rsid w:val="00A04DAA"/>
    <w:rsid w:val="00A053A2"/>
    <w:rsid w:val="00A057AC"/>
    <w:rsid w:val="00A05CB1"/>
    <w:rsid w:val="00A062C0"/>
    <w:rsid w:val="00A0733F"/>
    <w:rsid w:val="00A076B4"/>
    <w:rsid w:val="00A078BC"/>
    <w:rsid w:val="00A100CC"/>
    <w:rsid w:val="00A108B7"/>
    <w:rsid w:val="00A11682"/>
    <w:rsid w:val="00A11E13"/>
    <w:rsid w:val="00A14472"/>
    <w:rsid w:val="00A15048"/>
    <w:rsid w:val="00A17077"/>
    <w:rsid w:val="00A17121"/>
    <w:rsid w:val="00A20A17"/>
    <w:rsid w:val="00A20EB3"/>
    <w:rsid w:val="00A21094"/>
    <w:rsid w:val="00A2154D"/>
    <w:rsid w:val="00A217EC"/>
    <w:rsid w:val="00A2239F"/>
    <w:rsid w:val="00A2299B"/>
    <w:rsid w:val="00A236C3"/>
    <w:rsid w:val="00A237CD"/>
    <w:rsid w:val="00A23983"/>
    <w:rsid w:val="00A23C33"/>
    <w:rsid w:val="00A23F88"/>
    <w:rsid w:val="00A242F4"/>
    <w:rsid w:val="00A249DC"/>
    <w:rsid w:val="00A24ADE"/>
    <w:rsid w:val="00A2522D"/>
    <w:rsid w:val="00A25732"/>
    <w:rsid w:val="00A25A0E"/>
    <w:rsid w:val="00A26831"/>
    <w:rsid w:val="00A300F6"/>
    <w:rsid w:val="00A305CA"/>
    <w:rsid w:val="00A31A54"/>
    <w:rsid w:val="00A3307F"/>
    <w:rsid w:val="00A3382D"/>
    <w:rsid w:val="00A33858"/>
    <w:rsid w:val="00A34251"/>
    <w:rsid w:val="00A3488B"/>
    <w:rsid w:val="00A34D41"/>
    <w:rsid w:val="00A350C2"/>
    <w:rsid w:val="00A3560D"/>
    <w:rsid w:val="00A35C14"/>
    <w:rsid w:val="00A35CF8"/>
    <w:rsid w:val="00A36920"/>
    <w:rsid w:val="00A37055"/>
    <w:rsid w:val="00A370AF"/>
    <w:rsid w:val="00A37478"/>
    <w:rsid w:val="00A37B5F"/>
    <w:rsid w:val="00A40FFF"/>
    <w:rsid w:val="00A410DB"/>
    <w:rsid w:val="00A4155D"/>
    <w:rsid w:val="00A417A7"/>
    <w:rsid w:val="00A4217E"/>
    <w:rsid w:val="00A425FD"/>
    <w:rsid w:val="00A4363F"/>
    <w:rsid w:val="00A43AF5"/>
    <w:rsid w:val="00A442AA"/>
    <w:rsid w:val="00A4471E"/>
    <w:rsid w:val="00A46453"/>
    <w:rsid w:val="00A466CB"/>
    <w:rsid w:val="00A47D9A"/>
    <w:rsid w:val="00A515CE"/>
    <w:rsid w:val="00A5165B"/>
    <w:rsid w:val="00A52D44"/>
    <w:rsid w:val="00A52D4A"/>
    <w:rsid w:val="00A5380D"/>
    <w:rsid w:val="00A53A2A"/>
    <w:rsid w:val="00A53A73"/>
    <w:rsid w:val="00A541F5"/>
    <w:rsid w:val="00A54C8B"/>
    <w:rsid w:val="00A54FF2"/>
    <w:rsid w:val="00A5602E"/>
    <w:rsid w:val="00A561B7"/>
    <w:rsid w:val="00A561C5"/>
    <w:rsid w:val="00A56736"/>
    <w:rsid w:val="00A57017"/>
    <w:rsid w:val="00A613F6"/>
    <w:rsid w:val="00A61493"/>
    <w:rsid w:val="00A61EE1"/>
    <w:rsid w:val="00A61F52"/>
    <w:rsid w:val="00A6222E"/>
    <w:rsid w:val="00A62DD0"/>
    <w:rsid w:val="00A63209"/>
    <w:rsid w:val="00A64231"/>
    <w:rsid w:val="00A649C6"/>
    <w:rsid w:val="00A64B63"/>
    <w:rsid w:val="00A64E7E"/>
    <w:rsid w:val="00A665EA"/>
    <w:rsid w:val="00A66DF8"/>
    <w:rsid w:val="00A6720A"/>
    <w:rsid w:val="00A676A6"/>
    <w:rsid w:val="00A705A5"/>
    <w:rsid w:val="00A70752"/>
    <w:rsid w:val="00A7076D"/>
    <w:rsid w:val="00A74273"/>
    <w:rsid w:val="00A74509"/>
    <w:rsid w:val="00A74C30"/>
    <w:rsid w:val="00A74E9C"/>
    <w:rsid w:val="00A761EA"/>
    <w:rsid w:val="00A761F6"/>
    <w:rsid w:val="00A76677"/>
    <w:rsid w:val="00A76FD6"/>
    <w:rsid w:val="00A77182"/>
    <w:rsid w:val="00A81A59"/>
    <w:rsid w:val="00A8217F"/>
    <w:rsid w:val="00A823FB"/>
    <w:rsid w:val="00A83D7D"/>
    <w:rsid w:val="00A84AB4"/>
    <w:rsid w:val="00A8501A"/>
    <w:rsid w:val="00A85B91"/>
    <w:rsid w:val="00A8604E"/>
    <w:rsid w:val="00A86CF2"/>
    <w:rsid w:val="00A9000F"/>
    <w:rsid w:val="00A90CB7"/>
    <w:rsid w:val="00A91001"/>
    <w:rsid w:val="00A91320"/>
    <w:rsid w:val="00A9167F"/>
    <w:rsid w:val="00A92911"/>
    <w:rsid w:val="00A944A2"/>
    <w:rsid w:val="00A94919"/>
    <w:rsid w:val="00A94928"/>
    <w:rsid w:val="00A94FCD"/>
    <w:rsid w:val="00A9544B"/>
    <w:rsid w:val="00A9756B"/>
    <w:rsid w:val="00A97741"/>
    <w:rsid w:val="00A97B95"/>
    <w:rsid w:val="00AA0183"/>
    <w:rsid w:val="00AA0E89"/>
    <w:rsid w:val="00AA0F3B"/>
    <w:rsid w:val="00AA1595"/>
    <w:rsid w:val="00AA26E4"/>
    <w:rsid w:val="00AA29A1"/>
    <w:rsid w:val="00AA2C52"/>
    <w:rsid w:val="00AA4219"/>
    <w:rsid w:val="00AA4906"/>
    <w:rsid w:val="00AA560E"/>
    <w:rsid w:val="00AA6B48"/>
    <w:rsid w:val="00AA6C3C"/>
    <w:rsid w:val="00AB0271"/>
    <w:rsid w:val="00AB0855"/>
    <w:rsid w:val="00AB2670"/>
    <w:rsid w:val="00AB26DD"/>
    <w:rsid w:val="00AB3154"/>
    <w:rsid w:val="00AB3BD2"/>
    <w:rsid w:val="00AB5066"/>
    <w:rsid w:val="00AB581A"/>
    <w:rsid w:val="00AB6B8F"/>
    <w:rsid w:val="00AB71C0"/>
    <w:rsid w:val="00AC065E"/>
    <w:rsid w:val="00AC0708"/>
    <w:rsid w:val="00AC1B5D"/>
    <w:rsid w:val="00AC2CB7"/>
    <w:rsid w:val="00AC2F6D"/>
    <w:rsid w:val="00AC314A"/>
    <w:rsid w:val="00AC3903"/>
    <w:rsid w:val="00AC3CA1"/>
    <w:rsid w:val="00AC3D59"/>
    <w:rsid w:val="00AC3D61"/>
    <w:rsid w:val="00AC42B1"/>
    <w:rsid w:val="00AC461A"/>
    <w:rsid w:val="00AC4950"/>
    <w:rsid w:val="00AC523C"/>
    <w:rsid w:val="00AC535B"/>
    <w:rsid w:val="00AC6926"/>
    <w:rsid w:val="00AC70A6"/>
    <w:rsid w:val="00AC7323"/>
    <w:rsid w:val="00AC7E77"/>
    <w:rsid w:val="00AD00BD"/>
    <w:rsid w:val="00AD0375"/>
    <w:rsid w:val="00AD08D2"/>
    <w:rsid w:val="00AD2046"/>
    <w:rsid w:val="00AD2B6F"/>
    <w:rsid w:val="00AD2E4F"/>
    <w:rsid w:val="00AD4582"/>
    <w:rsid w:val="00AD47B2"/>
    <w:rsid w:val="00AD5126"/>
    <w:rsid w:val="00AD54F4"/>
    <w:rsid w:val="00AD5692"/>
    <w:rsid w:val="00AD609A"/>
    <w:rsid w:val="00AD6149"/>
    <w:rsid w:val="00AD63EA"/>
    <w:rsid w:val="00AD685F"/>
    <w:rsid w:val="00AD6A04"/>
    <w:rsid w:val="00AD73DA"/>
    <w:rsid w:val="00AD77B3"/>
    <w:rsid w:val="00AD7843"/>
    <w:rsid w:val="00AD7D94"/>
    <w:rsid w:val="00AD7E21"/>
    <w:rsid w:val="00AE02C9"/>
    <w:rsid w:val="00AE0F48"/>
    <w:rsid w:val="00AE19CE"/>
    <w:rsid w:val="00AE3EFE"/>
    <w:rsid w:val="00AE44BC"/>
    <w:rsid w:val="00AE6632"/>
    <w:rsid w:val="00AE77B7"/>
    <w:rsid w:val="00AF1398"/>
    <w:rsid w:val="00AF2015"/>
    <w:rsid w:val="00AF24C3"/>
    <w:rsid w:val="00AF2516"/>
    <w:rsid w:val="00AF3677"/>
    <w:rsid w:val="00AF36D9"/>
    <w:rsid w:val="00AF412A"/>
    <w:rsid w:val="00AF4903"/>
    <w:rsid w:val="00AF5361"/>
    <w:rsid w:val="00AF582E"/>
    <w:rsid w:val="00AF6148"/>
    <w:rsid w:val="00AF7D86"/>
    <w:rsid w:val="00B00E32"/>
    <w:rsid w:val="00B01A5E"/>
    <w:rsid w:val="00B01E70"/>
    <w:rsid w:val="00B036FE"/>
    <w:rsid w:val="00B04513"/>
    <w:rsid w:val="00B050D9"/>
    <w:rsid w:val="00B05D0A"/>
    <w:rsid w:val="00B05F85"/>
    <w:rsid w:val="00B06555"/>
    <w:rsid w:val="00B073B3"/>
    <w:rsid w:val="00B0746C"/>
    <w:rsid w:val="00B07FF0"/>
    <w:rsid w:val="00B1000A"/>
    <w:rsid w:val="00B1015E"/>
    <w:rsid w:val="00B10422"/>
    <w:rsid w:val="00B10468"/>
    <w:rsid w:val="00B10E35"/>
    <w:rsid w:val="00B115AD"/>
    <w:rsid w:val="00B118F5"/>
    <w:rsid w:val="00B129D7"/>
    <w:rsid w:val="00B130AA"/>
    <w:rsid w:val="00B13995"/>
    <w:rsid w:val="00B148CB"/>
    <w:rsid w:val="00B150BE"/>
    <w:rsid w:val="00B15857"/>
    <w:rsid w:val="00B205A6"/>
    <w:rsid w:val="00B208E2"/>
    <w:rsid w:val="00B210D1"/>
    <w:rsid w:val="00B216E0"/>
    <w:rsid w:val="00B22C00"/>
    <w:rsid w:val="00B23423"/>
    <w:rsid w:val="00B241F3"/>
    <w:rsid w:val="00B24678"/>
    <w:rsid w:val="00B250B3"/>
    <w:rsid w:val="00B25576"/>
    <w:rsid w:val="00B2602E"/>
    <w:rsid w:val="00B260D3"/>
    <w:rsid w:val="00B2709F"/>
    <w:rsid w:val="00B30267"/>
    <w:rsid w:val="00B30297"/>
    <w:rsid w:val="00B305DB"/>
    <w:rsid w:val="00B3082D"/>
    <w:rsid w:val="00B30E2C"/>
    <w:rsid w:val="00B31239"/>
    <w:rsid w:val="00B3143A"/>
    <w:rsid w:val="00B31FEA"/>
    <w:rsid w:val="00B325B7"/>
    <w:rsid w:val="00B32B9B"/>
    <w:rsid w:val="00B32D24"/>
    <w:rsid w:val="00B33D5D"/>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25FF"/>
    <w:rsid w:val="00B42628"/>
    <w:rsid w:val="00B43A17"/>
    <w:rsid w:val="00B44047"/>
    <w:rsid w:val="00B44BBD"/>
    <w:rsid w:val="00B4552A"/>
    <w:rsid w:val="00B45554"/>
    <w:rsid w:val="00B45D47"/>
    <w:rsid w:val="00B463F4"/>
    <w:rsid w:val="00B477B0"/>
    <w:rsid w:val="00B47B69"/>
    <w:rsid w:val="00B47C6A"/>
    <w:rsid w:val="00B47DDB"/>
    <w:rsid w:val="00B51227"/>
    <w:rsid w:val="00B52587"/>
    <w:rsid w:val="00B53201"/>
    <w:rsid w:val="00B54093"/>
    <w:rsid w:val="00B5470C"/>
    <w:rsid w:val="00B55709"/>
    <w:rsid w:val="00B55B80"/>
    <w:rsid w:val="00B566F4"/>
    <w:rsid w:val="00B57390"/>
    <w:rsid w:val="00B57DD7"/>
    <w:rsid w:val="00B606E5"/>
    <w:rsid w:val="00B60AC5"/>
    <w:rsid w:val="00B61F54"/>
    <w:rsid w:val="00B62171"/>
    <w:rsid w:val="00B62BC4"/>
    <w:rsid w:val="00B62CE1"/>
    <w:rsid w:val="00B62D98"/>
    <w:rsid w:val="00B63951"/>
    <w:rsid w:val="00B63B44"/>
    <w:rsid w:val="00B64AEA"/>
    <w:rsid w:val="00B64DE3"/>
    <w:rsid w:val="00B66345"/>
    <w:rsid w:val="00B66ABD"/>
    <w:rsid w:val="00B66FEA"/>
    <w:rsid w:val="00B679C7"/>
    <w:rsid w:val="00B67C28"/>
    <w:rsid w:val="00B67EBD"/>
    <w:rsid w:val="00B708AA"/>
    <w:rsid w:val="00B71346"/>
    <w:rsid w:val="00B714E8"/>
    <w:rsid w:val="00B7283A"/>
    <w:rsid w:val="00B735F0"/>
    <w:rsid w:val="00B74158"/>
    <w:rsid w:val="00B74436"/>
    <w:rsid w:val="00B7518A"/>
    <w:rsid w:val="00B75D6E"/>
    <w:rsid w:val="00B75F3E"/>
    <w:rsid w:val="00B7671F"/>
    <w:rsid w:val="00B77CC4"/>
    <w:rsid w:val="00B800D4"/>
    <w:rsid w:val="00B80336"/>
    <w:rsid w:val="00B812A8"/>
    <w:rsid w:val="00B82B1E"/>
    <w:rsid w:val="00B82B3B"/>
    <w:rsid w:val="00B84B56"/>
    <w:rsid w:val="00B85247"/>
    <w:rsid w:val="00B86903"/>
    <w:rsid w:val="00B87EB0"/>
    <w:rsid w:val="00B90019"/>
    <w:rsid w:val="00B9035E"/>
    <w:rsid w:val="00B909E6"/>
    <w:rsid w:val="00B90D2B"/>
    <w:rsid w:val="00B92A05"/>
    <w:rsid w:val="00B92C16"/>
    <w:rsid w:val="00B93084"/>
    <w:rsid w:val="00B932B9"/>
    <w:rsid w:val="00B94AAD"/>
    <w:rsid w:val="00B9566A"/>
    <w:rsid w:val="00B96066"/>
    <w:rsid w:val="00B97400"/>
    <w:rsid w:val="00B9792E"/>
    <w:rsid w:val="00B97E17"/>
    <w:rsid w:val="00BA0415"/>
    <w:rsid w:val="00BA107C"/>
    <w:rsid w:val="00BA15AA"/>
    <w:rsid w:val="00BA1A83"/>
    <w:rsid w:val="00BA2AC2"/>
    <w:rsid w:val="00BA3A6A"/>
    <w:rsid w:val="00BA45F7"/>
    <w:rsid w:val="00BA4C49"/>
    <w:rsid w:val="00BA4EC9"/>
    <w:rsid w:val="00BA5176"/>
    <w:rsid w:val="00BA5266"/>
    <w:rsid w:val="00BA5A50"/>
    <w:rsid w:val="00BA5B87"/>
    <w:rsid w:val="00BA780D"/>
    <w:rsid w:val="00BA7E27"/>
    <w:rsid w:val="00BB0776"/>
    <w:rsid w:val="00BB1282"/>
    <w:rsid w:val="00BB1D07"/>
    <w:rsid w:val="00BB1DFB"/>
    <w:rsid w:val="00BB30F2"/>
    <w:rsid w:val="00BB32FE"/>
    <w:rsid w:val="00BB4A1C"/>
    <w:rsid w:val="00BB58C5"/>
    <w:rsid w:val="00BB7590"/>
    <w:rsid w:val="00BC18A0"/>
    <w:rsid w:val="00BC33D3"/>
    <w:rsid w:val="00BC4C29"/>
    <w:rsid w:val="00BC6A9C"/>
    <w:rsid w:val="00BC6F94"/>
    <w:rsid w:val="00BC7072"/>
    <w:rsid w:val="00BC737E"/>
    <w:rsid w:val="00BC79A6"/>
    <w:rsid w:val="00BD0E7C"/>
    <w:rsid w:val="00BD1D8A"/>
    <w:rsid w:val="00BD1FC5"/>
    <w:rsid w:val="00BD2632"/>
    <w:rsid w:val="00BD27F8"/>
    <w:rsid w:val="00BD2D94"/>
    <w:rsid w:val="00BD3A14"/>
    <w:rsid w:val="00BD4313"/>
    <w:rsid w:val="00BD610A"/>
    <w:rsid w:val="00BD62C8"/>
    <w:rsid w:val="00BE1625"/>
    <w:rsid w:val="00BE25DF"/>
    <w:rsid w:val="00BE4A76"/>
    <w:rsid w:val="00BE4E5C"/>
    <w:rsid w:val="00BE4F6C"/>
    <w:rsid w:val="00BE5214"/>
    <w:rsid w:val="00BE578A"/>
    <w:rsid w:val="00BE5964"/>
    <w:rsid w:val="00BE59E6"/>
    <w:rsid w:val="00BE6429"/>
    <w:rsid w:val="00BF09D0"/>
    <w:rsid w:val="00BF133A"/>
    <w:rsid w:val="00BF2002"/>
    <w:rsid w:val="00BF2C20"/>
    <w:rsid w:val="00BF3121"/>
    <w:rsid w:val="00BF49F0"/>
    <w:rsid w:val="00BF6B57"/>
    <w:rsid w:val="00BF6C75"/>
    <w:rsid w:val="00BF7340"/>
    <w:rsid w:val="00BF7CDC"/>
    <w:rsid w:val="00C01804"/>
    <w:rsid w:val="00C01BBF"/>
    <w:rsid w:val="00C01BD2"/>
    <w:rsid w:val="00C02060"/>
    <w:rsid w:val="00C02915"/>
    <w:rsid w:val="00C0320C"/>
    <w:rsid w:val="00C051DE"/>
    <w:rsid w:val="00C05DFA"/>
    <w:rsid w:val="00C072A1"/>
    <w:rsid w:val="00C1054E"/>
    <w:rsid w:val="00C1084A"/>
    <w:rsid w:val="00C1117C"/>
    <w:rsid w:val="00C1162A"/>
    <w:rsid w:val="00C11752"/>
    <w:rsid w:val="00C11791"/>
    <w:rsid w:val="00C128A4"/>
    <w:rsid w:val="00C130C6"/>
    <w:rsid w:val="00C143E2"/>
    <w:rsid w:val="00C1471F"/>
    <w:rsid w:val="00C1481A"/>
    <w:rsid w:val="00C14C70"/>
    <w:rsid w:val="00C14E3A"/>
    <w:rsid w:val="00C158A2"/>
    <w:rsid w:val="00C160A0"/>
    <w:rsid w:val="00C1744F"/>
    <w:rsid w:val="00C17500"/>
    <w:rsid w:val="00C20958"/>
    <w:rsid w:val="00C21614"/>
    <w:rsid w:val="00C2268F"/>
    <w:rsid w:val="00C2428B"/>
    <w:rsid w:val="00C24D1D"/>
    <w:rsid w:val="00C24EE6"/>
    <w:rsid w:val="00C25AE8"/>
    <w:rsid w:val="00C27172"/>
    <w:rsid w:val="00C27C76"/>
    <w:rsid w:val="00C30AD4"/>
    <w:rsid w:val="00C3132C"/>
    <w:rsid w:val="00C3204C"/>
    <w:rsid w:val="00C323B6"/>
    <w:rsid w:val="00C325E3"/>
    <w:rsid w:val="00C32ADA"/>
    <w:rsid w:val="00C337D1"/>
    <w:rsid w:val="00C34847"/>
    <w:rsid w:val="00C3574C"/>
    <w:rsid w:val="00C35D1C"/>
    <w:rsid w:val="00C37F73"/>
    <w:rsid w:val="00C40899"/>
    <w:rsid w:val="00C411AB"/>
    <w:rsid w:val="00C41B65"/>
    <w:rsid w:val="00C41C9D"/>
    <w:rsid w:val="00C42BBF"/>
    <w:rsid w:val="00C42EB7"/>
    <w:rsid w:val="00C4332F"/>
    <w:rsid w:val="00C43AFD"/>
    <w:rsid w:val="00C43E84"/>
    <w:rsid w:val="00C44F75"/>
    <w:rsid w:val="00C4518E"/>
    <w:rsid w:val="00C457CE"/>
    <w:rsid w:val="00C459AA"/>
    <w:rsid w:val="00C46340"/>
    <w:rsid w:val="00C47017"/>
    <w:rsid w:val="00C47BBC"/>
    <w:rsid w:val="00C52037"/>
    <w:rsid w:val="00C52129"/>
    <w:rsid w:val="00C523F1"/>
    <w:rsid w:val="00C52827"/>
    <w:rsid w:val="00C52F7F"/>
    <w:rsid w:val="00C53127"/>
    <w:rsid w:val="00C54BAF"/>
    <w:rsid w:val="00C5624D"/>
    <w:rsid w:val="00C56DA7"/>
    <w:rsid w:val="00C5749C"/>
    <w:rsid w:val="00C57997"/>
    <w:rsid w:val="00C6502B"/>
    <w:rsid w:val="00C656A3"/>
    <w:rsid w:val="00C6582E"/>
    <w:rsid w:val="00C65F83"/>
    <w:rsid w:val="00C6754D"/>
    <w:rsid w:val="00C67D83"/>
    <w:rsid w:val="00C7008F"/>
    <w:rsid w:val="00C70220"/>
    <w:rsid w:val="00C7063A"/>
    <w:rsid w:val="00C70E80"/>
    <w:rsid w:val="00C71112"/>
    <w:rsid w:val="00C712CD"/>
    <w:rsid w:val="00C718F5"/>
    <w:rsid w:val="00C71AB2"/>
    <w:rsid w:val="00C72C54"/>
    <w:rsid w:val="00C735F2"/>
    <w:rsid w:val="00C73E0B"/>
    <w:rsid w:val="00C7512B"/>
    <w:rsid w:val="00C7666F"/>
    <w:rsid w:val="00C771B3"/>
    <w:rsid w:val="00C7720B"/>
    <w:rsid w:val="00C773D7"/>
    <w:rsid w:val="00C77B38"/>
    <w:rsid w:val="00C800A7"/>
    <w:rsid w:val="00C80381"/>
    <w:rsid w:val="00C808B8"/>
    <w:rsid w:val="00C81447"/>
    <w:rsid w:val="00C81920"/>
    <w:rsid w:val="00C834F6"/>
    <w:rsid w:val="00C83DCE"/>
    <w:rsid w:val="00C83E95"/>
    <w:rsid w:val="00C84059"/>
    <w:rsid w:val="00C84122"/>
    <w:rsid w:val="00C8537C"/>
    <w:rsid w:val="00C87569"/>
    <w:rsid w:val="00C87624"/>
    <w:rsid w:val="00C87A35"/>
    <w:rsid w:val="00C87BD3"/>
    <w:rsid w:val="00C915BC"/>
    <w:rsid w:val="00C91612"/>
    <w:rsid w:val="00C91A7D"/>
    <w:rsid w:val="00C91C63"/>
    <w:rsid w:val="00C9232F"/>
    <w:rsid w:val="00C924BD"/>
    <w:rsid w:val="00C93475"/>
    <w:rsid w:val="00C94E6A"/>
    <w:rsid w:val="00C96731"/>
    <w:rsid w:val="00C96799"/>
    <w:rsid w:val="00C97842"/>
    <w:rsid w:val="00CA012A"/>
    <w:rsid w:val="00CA0EA8"/>
    <w:rsid w:val="00CA131C"/>
    <w:rsid w:val="00CA183F"/>
    <w:rsid w:val="00CA250A"/>
    <w:rsid w:val="00CA2824"/>
    <w:rsid w:val="00CA29AB"/>
    <w:rsid w:val="00CA37FA"/>
    <w:rsid w:val="00CA4130"/>
    <w:rsid w:val="00CA41F0"/>
    <w:rsid w:val="00CA45B1"/>
    <w:rsid w:val="00CA49EC"/>
    <w:rsid w:val="00CA4E72"/>
    <w:rsid w:val="00CA5074"/>
    <w:rsid w:val="00CA5398"/>
    <w:rsid w:val="00CA6229"/>
    <w:rsid w:val="00CA6DD9"/>
    <w:rsid w:val="00CB25FD"/>
    <w:rsid w:val="00CB2B5D"/>
    <w:rsid w:val="00CB354E"/>
    <w:rsid w:val="00CB360D"/>
    <w:rsid w:val="00CB398C"/>
    <w:rsid w:val="00CB3CC0"/>
    <w:rsid w:val="00CB4C28"/>
    <w:rsid w:val="00CB50E3"/>
    <w:rsid w:val="00CB5A69"/>
    <w:rsid w:val="00CB621C"/>
    <w:rsid w:val="00CB6383"/>
    <w:rsid w:val="00CB7164"/>
    <w:rsid w:val="00CC1CFE"/>
    <w:rsid w:val="00CC2BCA"/>
    <w:rsid w:val="00CC36CC"/>
    <w:rsid w:val="00CC3F8A"/>
    <w:rsid w:val="00CC4026"/>
    <w:rsid w:val="00CC4BB9"/>
    <w:rsid w:val="00CC5530"/>
    <w:rsid w:val="00CC59E7"/>
    <w:rsid w:val="00CC6A3D"/>
    <w:rsid w:val="00CC7A8C"/>
    <w:rsid w:val="00CD0446"/>
    <w:rsid w:val="00CD2385"/>
    <w:rsid w:val="00CD2789"/>
    <w:rsid w:val="00CD2BCE"/>
    <w:rsid w:val="00CD41BE"/>
    <w:rsid w:val="00CD4403"/>
    <w:rsid w:val="00CD4554"/>
    <w:rsid w:val="00CD5194"/>
    <w:rsid w:val="00CD651D"/>
    <w:rsid w:val="00CD738F"/>
    <w:rsid w:val="00CD7767"/>
    <w:rsid w:val="00CD7E29"/>
    <w:rsid w:val="00CE0390"/>
    <w:rsid w:val="00CE09C1"/>
    <w:rsid w:val="00CE1F7F"/>
    <w:rsid w:val="00CE2F32"/>
    <w:rsid w:val="00CE30E1"/>
    <w:rsid w:val="00CE377C"/>
    <w:rsid w:val="00CE3E31"/>
    <w:rsid w:val="00CE4524"/>
    <w:rsid w:val="00CE51E7"/>
    <w:rsid w:val="00CE5A1F"/>
    <w:rsid w:val="00CE659A"/>
    <w:rsid w:val="00CE7151"/>
    <w:rsid w:val="00CE7803"/>
    <w:rsid w:val="00CE7B01"/>
    <w:rsid w:val="00CE7B78"/>
    <w:rsid w:val="00CE7DE2"/>
    <w:rsid w:val="00CE7EC9"/>
    <w:rsid w:val="00CF08D1"/>
    <w:rsid w:val="00CF0A1D"/>
    <w:rsid w:val="00CF1065"/>
    <w:rsid w:val="00CF152F"/>
    <w:rsid w:val="00CF153B"/>
    <w:rsid w:val="00CF2038"/>
    <w:rsid w:val="00CF272A"/>
    <w:rsid w:val="00CF2735"/>
    <w:rsid w:val="00CF3118"/>
    <w:rsid w:val="00CF3137"/>
    <w:rsid w:val="00CF321C"/>
    <w:rsid w:val="00CF3342"/>
    <w:rsid w:val="00CF3371"/>
    <w:rsid w:val="00CF3843"/>
    <w:rsid w:val="00CF4A14"/>
    <w:rsid w:val="00CF572F"/>
    <w:rsid w:val="00CF5D51"/>
    <w:rsid w:val="00CF5F4D"/>
    <w:rsid w:val="00CF6089"/>
    <w:rsid w:val="00CF6632"/>
    <w:rsid w:val="00CF74CB"/>
    <w:rsid w:val="00CF79B5"/>
    <w:rsid w:val="00D00280"/>
    <w:rsid w:val="00D01745"/>
    <w:rsid w:val="00D0174F"/>
    <w:rsid w:val="00D01CCD"/>
    <w:rsid w:val="00D02825"/>
    <w:rsid w:val="00D02DB6"/>
    <w:rsid w:val="00D03CF6"/>
    <w:rsid w:val="00D03EAE"/>
    <w:rsid w:val="00D03FA5"/>
    <w:rsid w:val="00D046DB"/>
    <w:rsid w:val="00D04A06"/>
    <w:rsid w:val="00D07691"/>
    <w:rsid w:val="00D076CF"/>
    <w:rsid w:val="00D077D0"/>
    <w:rsid w:val="00D1125D"/>
    <w:rsid w:val="00D119F4"/>
    <w:rsid w:val="00D11AA5"/>
    <w:rsid w:val="00D129FA"/>
    <w:rsid w:val="00D138C9"/>
    <w:rsid w:val="00D138D7"/>
    <w:rsid w:val="00D13F63"/>
    <w:rsid w:val="00D1403D"/>
    <w:rsid w:val="00D14322"/>
    <w:rsid w:val="00D144A2"/>
    <w:rsid w:val="00D1467E"/>
    <w:rsid w:val="00D14714"/>
    <w:rsid w:val="00D158A5"/>
    <w:rsid w:val="00D163F8"/>
    <w:rsid w:val="00D165A0"/>
    <w:rsid w:val="00D17547"/>
    <w:rsid w:val="00D20034"/>
    <w:rsid w:val="00D203D0"/>
    <w:rsid w:val="00D2040A"/>
    <w:rsid w:val="00D2145A"/>
    <w:rsid w:val="00D218D4"/>
    <w:rsid w:val="00D21CBD"/>
    <w:rsid w:val="00D225B8"/>
    <w:rsid w:val="00D22A03"/>
    <w:rsid w:val="00D22C34"/>
    <w:rsid w:val="00D23D44"/>
    <w:rsid w:val="00D24DA5"/>
    <w:rsid w:val="00D25BA9"/>
    <w:rsid w:val="00D2683F"/>
    <w:rsid w:val="00D27260"/>
    <w:rsid w:val="00D276B1"/>
    <w:rsid w:val="00D27E3B"/>
    <w:rsid w:val="00D3026F"/>
    <w:rsid w:val="00D31133"/>
    <w:rsid w:val="00D31350"/>
    <w:rsid w:val="00D31B5B"/>
    <w:rsid w:val="00D330D5"/>
    <w:rsid w:val="00D33D0E"/>
    <w:rsid w:val="00D34A37"/>
    <w:rsid w:val="00D351A2"/>
    <w:rsid w:val="00D35262"/>
    <w:rsid w:val="00D3604A"/>
    <w:rsid w:val="00D36395"/>
    <w:rsid w:val="00D40149"/>
    <w:rsid w:val="00D417FF"/>
    <w:rsid w:val="00D42380"/>
    <w:rsid w:val="00D443C1"/>
    <w:rsid w:val="00D44C7B"/>
    <w:rsid w:val="00D4551A"/>
    <w:rsid w:val="00D457D4"/>
    <w:rsid w:val="00D46231"/>
    <w:rsid w:val="00D464E4"/>
    <w:rsid w:val="00D46783"/>
    <w:rsid w:val="00D47347"/>
    <w:rsid w:val="00D47B9E"/>
    <w:rsid w:val="00D47F7D"/>
    <w:rsid w:val="00D5093A"/>
    <w:rsid w:val="00D51EB9"/>
    <w:rsid w:val="00D52244"/>
    <w:rsid w:val="00D52C2E"/>
    <w:rsid w:val="00D53682"/>
    <w:rsid w:val="00D53C6E"/>
    <w:rsid w:val="00D54417"/>
    <w:rsid w:val="00D54AA7"/>
    <w:rsid w:val="00D54F92"/>
    <w:rsid w:val="00D55869"/>
    <w:rsid w:val="00D561B1"/>
    <w:rsid w:val="00D5678D"/>
    <w:rsid w:val="00D57332"/>
    <w:rsid w:val="00D60B50"/>
    <w:rsid w:val="00D60E68"/>
    <w:rsid w:val="00D61756"/>
    <w:rsid w:val="00D61DAC"/>
    <w:rsid w:val="00D621F9"/>
    <w:rsid w:val="00D623F9"/>
    <w:rsid w:val="00D62840"/>
    <w:rsid w:val="00D629EF"/>
    <w:rsid w:val="00D62EF8"/>
    <w:rsid w:val="00D6306F"/>
    <w:rsid w:val="00D635F3"/>
    <w:rsid w:val="00D64301"/>
    <w:rsid w:val="00D6441E"/>
    <w:rsid w:val="00D6535E"/>
    <w:rsid w:val="00D662BE"/>
    <w:rsid w:val="00D66C8A"/>
    <w:rsid w:val="00D66EA2"/>
    <w:rsid w:val="00D7013A"/>
    <w:rsid w:val="00D70494"/>
    <w:rsid w:val="00D722FE"/>
    <w:rsid w:val="00D72769"/>
    <w:rsid w:val="00D74C79"/>
    <w:rsid w:val="00D7539D"/>
    <w:rsid w:val="00D76067"/>
    <w:rsid w:val="00D76553"/>
    <w:rsid w:val="00D76B7A"/>
    <w:rsid w:val="00D77427"/>
    <w:rsid w:val="00D80EA6"/>
    <w:rsid w:val="00D818A2"/>
    <w:rsid w:val="00D81E3F"/>
    <w:rsid w:val="00D824FD"/>
    <w:rsid w:val="00D82605"/>
    <w:rsid w:val="00D832B8"/>
    <w:rsid w:val="00D83BC1"/>
    <w:rsid w:val="00D83CFF"/>
    <w:rsid w:val="00D84EA7"/>
    <w:rsid w:val="00D87A00"/>
    <w:rsid w:val="00D87AD3"/>
    <w:rsid w:val="00D90FDF"/>
    <w:rsid w:val="00D910F8"/>
    <w:rsid w:val="00D9113A"/>
    <w:rsid w:val="00D91A85"/>
    <w:rsid w:val="00D91A8C"/>
    <w:rsid w:val="00D91F28"/>
    <w:rsid w:val="00D922A5"/>
    <w:rsid w:val="00D94566"/>
    <w:rsid w:val="00D94CA7"/>
    <w:rsid w:val="00D95090"/>
    <w:rsid w:val="00D96C83"/>
    <w:rsid w:val="00D9756F"/>
    <w:rsid w:val="00D979E4"/>
    <w:rsid w:val="00D97D99"/>
    <w:rsid w:val="00DA03B8"/>
    <w:rsid w:val="00DA2047"/>
    <w:rsid w:val="00DA2062"/>
    <w:rsid w:val="00DA388F"/>
    <w:rsid w:val="00DA3902"/>
    <w:rsid w:val="00DA6758"/>
    <w:rsid w:val="00DA71E7"/>
    <w:rsid w:val="00DA72CD"/>
    <w:rsid w:val="00DA7CEC"/>
    <w:rsid w:val="00DB0B03"/>
    <w:rsid w:val="00DB0DB3"/>
    <w:rsid w:val="00DB183A"/>
    <w:rsid w:val="00DB1DB7"/>
    <w:rsid w:val="00DB1E9B"/>
    <w:rsid w:val="00DB1F5E"/>
    <w:rsid w:val="00DB236C"/>
    <w:rsid w:val="00DB4587"/>
    <w:rsid w:val="00DB45B8"/>
    <w:rsid w:val="00DB4607"/>
    <w:rsid w:val="00DB5A3D"/>
    <w:rsid w:val="00DB683C"/>
    <w:rsid w:val="00DC03AD"/>
    <w:rsid w:val="00DC088B"/>
    <w:rsid w:val="00DC10B2"/>
    <w:rsid w:val="00DC1719"/>
    <w:rsid w:val="00DC270A"/>
    <w:rsid w:val="00DC292D"/>
    <w:rsid w:val="00DC2F41"/>
    <w:rsid w:val="00DC3D8D"/>
    <w:rsid w:val="00DC40A7"/>
    <w:rsid w:val="00DC439A"/>
    <w:rsid w:val="00DC45EA"/>
    <w:rsid w:val="00DC4AF8"/>
    <w:rsid w:val="00DC4FC2"/>
    <w:rsid w:val="00DC5894"/>
    <w:rsid w:val="00DC5F94"/>
    <w:rsid w:val="00DC71B7"/>
    <w:rsid w:val="00DC73E9"/>
    <w:rsid w:val="00DC7497"/>
    <w:rsid w:val="00DC795C"/>
    <w:rsid w:val="00DD04B5"/>
    <w:rsid w:val="00DD0EBB"/>
    <w:rsid w:val="00DD1657"/>
    <w:rsid w:val="00DD3143"/>
    <w:rsid w:val="00DD33EC"/>
    <w:rsid w:val="00DD3744"/>
    <w:rsid w:val="00DD39C1"/>
    <w:rsid w:val="00DD3BEC"/>
    <w:rsid w:val="00DD4196"/>
    <w:rsid w:val="00DD483F"/>
    <w:rsid w:val="00DD5244"/>
    <w:rsid w:val="00DD52F9"/>
    <w:rsid w:val="00DD5A82"/>
    <w:rsid w:val="00DD5D2E"/>
    <w:rsid w:val="00DD5F96"/>
    <w:rsid w:val="00DD6ED8"/>
    <w:rsid w:val="00DE0407"/>
    <w:rsid w:val="00DE0E38"/>
    <w:rsid w:val="00DE1AE6"/>
    <w:rsid w:val="00DE28D9"/>
    <w:rsid w:val="00DE2EBA"/>
    <w:rsid w:val="00DE2F99"/>
    <w:rsid w:val="00DE30B6"/>
    <w:rsid w:val="00DE3E39"/>
    <w:rsid w:val="00DE4AAC"/>
    <w:rsid w:val="00DE4CEC"/>
    <w:rsid w:val="00DE5399"/>
    <w:rsid w:val="00DE792F"/>
    <w:rsid w:val="00DE79BB"/>
    <w:rsid w:val="00DE7C99"/>
    <w:rsid w:val="00DF1815"/>
    <w:rsid w:val="00DF247C"/>
    <w:rsid w:val="00DF2DDD"/>
    <w:rsid w:val="00DF37BB"/>
    <w:rsid w:val="00DF3D93"/>
    <w:rsid w:val="00DF41B6"/>
    <w:rsid w:val="00DF4329"/>
    <w:rsid w:val="00DF51C6"/>
    <w:rsid w:val="00DF5CF6"/>
    <w:rsid w:val="00DF6274"/>
    <w:rsid w:val="00DF6B29"/>
    <w:rsid w:val="00DF7340"/>
    <w:rsid w:val="00DF7828"/>
    <w:rsid w:val="00E00074"/>
    <w:rsid w:val="00E00562"/>
    <w:rsid w:val="00E013D9"/>
    <w:rsid w:val="00E0264D"/>
    <w:rsid w:val="00E026EE"/>
    <w:rsid w:val="00E0365E"/>
    <w:rsid w:val="00E042EE"/>
    <w:rsid w:val="00E04EB9"/>
    <w:rsid w:val="00E052B0"/>
    <w:rsid w:val="00E0535B"/>
    <w:rsid w:val="00E05B97"/>
    <w:rsid w:val="00E05E64"/>
    <w:rsid w:val="00E06857"/>
    <w:rsid w:val="00E06D6E"/>
    <w:rsid w:val="00E10597"/>
    <w:rsid w:val="00E11153"/>
    <w:rsid w:val="00E126E0"/>
    <w:rsid w:val="00E127EF"/>
    <w:rsid w:val="00E12AE0"/>
    <w:rsid w:val="00E134FC"/>
    <w:rsid w:val="00E13B89"/>
    <w:rsid w:val="00E13D6E"/>
    <w:rsid w:val="00E14C6A"/>
    <w:rsid w:val="00E1545A"/>
    <w:rsid w:val="00E16F6B"/>
    <w:rsid w:val="00E17126"/>
    <w:rsid w:val="00E17C73"/>
    <w:rsid w:val="00E20F0C"/>
    <w:rsid w:val="00E21431"/>
    <w:rsid w:val="00E21F59"/>
    <w:rsid w:val="00E2208A"/>
    <w:rsid w:val="00E22E2A"/>
    <w:rsid w:val="00E23F30"/>
    <w:rsid w:val="00E24787"/>
    <w:rsid w:val="00E2490A"/>
    <w:rsid w:val="00E24AA7"/>
    <w:rsid w:val="00E24D5F"/>
    <w:rsid w:val="00E2513B"/>
    <w:rsid w:val="00E253E7"/>
    <w:rsid w:val="00E26121"/>
    <w:rsid w:val="00E26512"/>
    <w:rsid w:val="00E2757F"/>
    <w:rsid w:val="00E30025"/>
    <w:rsid w:val="00E30690"/>
    <w:rsid w:val="00E3084F"/>
    <w:rsid w:val="00E31689"/>
    <w:rsid w:val="00E31883"/>
    <w:rsid w:val="00E31BD8"/>
    <w:rsid w:val="00E31C66"/>
    <w:rsid w:val="00E31EEC"/>
    <w:rsid w:val="00E33040"/>
    <w:rsid w:val="00E34EBF"/>
    <w:rsid w:val="00E351B2"/>
    <w:rsid w:val="00E35209"/>
    <w:rsid w:val="00E35344"/>
    <w:rsid w:val="00E35A98"/>
    <w:rsid w:val="00E35E13"/>
    <w:rsid w:val="00E36090"/>
    <w:rsid w:val="00E361E7"/>
    <w:rsid w:val="00E36389"/>
    <w:rsid w:val="00E36A9D"/>
    <w:rsid w:val="00E36B45"/>
    <w:rsid w:val="00E36F7A"/>
    <w:rsid w:val="00E37988"/>
    <w:rsid w:val="00E37A82"/>
    <w:rsid w:val="00E4245B"/>
    <w:rsid w:val="00E44C39"/>
    <w:rsid w:val="00E44F36"/>
    <w:rsid w:val="00E45403"/>
    <w:rsid w:val="00E45C16"/>
    <w:rsid w:val="00E467A6"/>
    <w:rsid w:val="00E46B7F"/>
    <w:rsid w:val="00E5037B"/>
    <w:rsid w:val="00E53222"/>
    <w:rsid w:val="00E532ED"/>
    <w:rsid w:val="00E5359F"/>
    <w:rsid w:val="00E542FC"/>
    <w:rsid w:val="00E54BD5"/>
    <w:rsid w:val="00E56AD9"/>
    <w:rsid w:val="00E57C1E"/>
    <w:rsid w:val="00E60705"/>
    <w:rsid w:val="00E614C5"/>
    <w:rsid w:val="00E61F46"/>
    <w:rsid w:val="00E624F7"/>
    <w:rsid w:val="00E62BD3"/>
    <w:rsid w:val="00E62C39"/>
    <w:rsid w:val="00E62EAD"/>
    <w:rsid w:val="00E63073"/>
    <w:rsid w:val="00E6372E"/>
    <w:rsid w:val="00E64357"/>
    <w:rsid w:val="00E649B8"/>
    <w:rsid w:val="00E6509F"/>
    <w:rsid w:val="00E65B87"/>
    <w:rsid w:val="00E667C0"/>
    <w:rsid w:val="00E66BF8"/>
    <w:rsid w:val="00E6735D"/>
    <w:rsid w:val="00E673B4"/>
    <w:rsid w:val="00E73078"/>
    <w:rsid w:val="00E73377"/>
    <w:rsid w:val="00E733A4"/>
    <w:rsid w:val="00E73B01"/>
    <w:rsid w:val="00E747C6"/>
    <w:rsid w:val="00E7490B"/>
    <w:rsid w:val="00E76EA2"/>
    <w:rsid w:val="00E801DC"/>
    <w:rsid w:val="00E8050B"/>
    <w:rsid w:val="00E82330"/>
    <w:rsid w:val="00E82DA6"/>
    <w:rsid w:val="00E83905"/>
    <w:rsid w:val="00E839B3"/>
    <w:rsid w:val="00E844E2"/>
    <w:rsid w:val="00E84503"/>
    <w:rsid w:val="00E850EA"/>
    <w:rsid w:val="00E860F1"/>
    <w:rsid w:val="00E870D0"/>
    <w:rsid w:val="00E874CF"/>
    <w:rsid w:val="00E87928"/>
    <w:rsid w:val="00E87C54"/>
    <w:rsid w:val="00E9061C"/>
    <w:rsid w:val="00E90A8F"/>
    <w:rsid w:val="00E90ED2"/>
    <w:rsid w:val="00E9105B"/>
    <w:rsid w:val="00E917D4"/>
    <w:rsid w:val="00E92533"/>
    <w:rsid w:val="00E929CF"/>
    <w:rsid w:val="00E94432"/>
    <w:rsid w:val="00E94D9D"/>
    <w:rsid w:val="00E96738"/>
    <w:rsid w:val="00E975A3"/>
    <w:rsid w:val="00EA02F4"/>
    <w:rsid w:val="00EA1027"/>
    <w:rsid w:val="00EA1B50"/>
    <w:rsid w:val="00EA20A4"/>
    <w:rsid w:val="00EA224A"/>
    <w:rsid w:val="00EA2548"/>
    <w:rsid w:val="00EA3A53"/>
    <w:rsid w:val="00EA51EF"/>
    <w:rsid w:val="00EA58A2"/>
    <w:rsid w:val="00EA6535"/>
    <w:rsid w:val="00EA6AD9"/>
    <w:rsid w:val="00EA7B02"/>
    <w:rsid w:val="00EB02B8"/>
    <w:rsid w:val="00EB04F9"/>
    <w:rsid w:val="00EB05CE"/>
    <w:rsid w:val="00EB0665"/>
    <w:rsid w:val="00EB10FB"/>
    <w:rsid w:val="00EB1C75"/>
    <w:rsid w:val="00EB2E77"/>
    <w:rsid w:val="00EB52DE"/>
    <w:rsid w:val="00EB5C98"/>
    <w:rsid w:val="00EB5D1F"/>
    <w:rsid w:val="00EB5EE7"/>
    <w:rsid w:val="00EB65B0"/>
    <w:rsid w:val="00EC281C"/>
    <w:rsid w:val="00EC334B"/>
    <w:rsid w:val="00EC4C50"/>
    <w:rsid w:val="00EC5998"/>
    <w:rsid w:val="00EC59B9"/>
    <w:rsid w:val="00EC7AD0"/>
    <w:rsid w:val="00EC7BC2"/>
    <w:rsid w:val="00ED06FF"/>
    <w:rsid w:val="00ED0C4E"/>
    <w:rsid w:val="00ED1109"/>
    <w:rsid w:val="00ED22CF"/>
    <w:rsid w:val="00ED2339"/>
    <w:rsid w:val="00ED2912"/>
    <w:rsid w:val="00ED2C31"/>
    <w:rsid w:val="00ED2F7A"/>
    <w:rsid w:val="00ED3078"/>
    <w:rsid w:val="00ED49BD"/>
    <w:rsid w:val="00ED5AF5"/>
    <w:rsid w:val="00ED5C31"/>
    <w:rsid w:val="00ED71A2"/>
    <w:rsid w:val="00EE00C5"/>
    <w:rsid w:val="00EE1D6C"/>
    <w:rsid w:val="00EE2591"/>
    <w:rsid w:val="00EE2831"/>
    <w:rsid w:val="00EE2A99"/>
    <w:rsid w:val="00EE2BCF"/>
    <w:rsid w:val="00EE2C55"/>
    <w:rsid w:val="00EE437E"/>
    <w:rsid w:val="00EE44E4"/>
    <w:rsid w:val="00EE5C65"/>
    <w:rsid w:val="00EE5FE1"/>
    <w:rsid w:val="00EE791B"/>
    <w:rsid w:val="00EE7DD3"/>
    <w:rsid w:val="00EF0A9D"/>
    <w:rsid w:val="00EF66B3"/>
    <w:rsid w:val="00EF68DF"/>
    <w:rsid w:val="00EF6CBF"/>
    <w:rsid w:val="00EF7944"/>
    <w:rsid w:val="00F0047E"/>
    <w:rsid w:val="00F00B26"/>
    <w:rsid w:val="00F01196"/>
    <w:rsid w:val="00F01333"/>
    <w:rsid w:val="00F02D70"/>
    <w:rsid w:val="00F02FA1"/>
    <w:rsid w:val="00F03A22"/>
    <w:rsid w:val="00F04671"/>
    <w:rsid w:val="00F05989"/>
    <w:rsid w:val="00F05D16"/>
    <w:rsid w:val="00F06B63"/>
    <w:rsid w:val="00F070AF"/>
    <w:rsid w:val="00F07331"/>
    <w:rsid w:val="00F074EF"/>
    <w:rsid w:val="00F07A87"/>
    <w:rsid w:val="00F07B39"/>
    <w:rsid w:val="00F101AB"/>
    <w:rsid w:val="00F104CA"/>
    <w:rsid w:val="00F11648"/>
    <w:rsid w:val="00F11B9C"/>
    <w:rsid w:val="00F1201F"/>
    <w:rsid w:val="00F125B9"/>
    <w:rsid w:val="00F12981"/>
    <w:rsid w:val="00F1422C"/>
    <w:rsid w:val="00F14C0C"/>
    <w:rsid w:val="00F15D8E"/>
    <w:rsid w:val="00F167CF"/>
    <w:rsid w:val="00F16DAB"/>
    <w:rsid w:val="00F16F4F"/>
    <w:rsid w:val="00F16F72"/>
    <w:rsid w:val="00F17679"/>
    <w:rsid w:val="00F206AB"/>
    <w:rsid w:val="00F21003"/>
    <w:rsid w:val="00F21010"/>
    <w:rsid w:val="00F21D4C"/>
    <w:rsid w:val="00F22C55"/>
    <w:rsid w:val="00F22D10"/>
    <w:rsid w:val="00F231F0"/>
    <w:rsid w:val="00F24F38"/>
    <w:rsid w:val="00F254FA"/>
    <w:rsid w:val="00F269E5"/>
    <w:rsid w:val="00F2760F"/>
    <w:rsid w:val="00F27C1C"/>
    <w:rsid w:val="00F27CEB"/>
    <w:rsid w:val="00F30DAB"/>
    <w:rsid w:val="00F325F9"/>
    <w:rsid w:val="00F33014"/>
    <w:rsid w:val="00F34A52"/>
    <w:rsid w:val="00F35C17"/>
    <w:rsid w:val="00F363F1"/>
    <w:rsid w:val="00F36B82"/>
    <w:rsid w:val="00F37082"/>
    <w:rsid w:val="00F40342"/>
    <w:rsid w:val="00F410FB"/>
    <w:rsid w:val="00F41789"/>
    <w:rsid w:val="00F4215C"/>
    <w:rsid w:val="00F43496"/>
    <w:rsid w:val="00F4443B"/>
    <w:rsid w:val="00F4511E"/>
    <w:rsid w:val="00F45ABF"/>
    <w:rsid w:val="00F45EAC"/>
    <w:rsid w:val="00F47A4C"/>
    <w:rsid w:val="00F47A5B"/>
    <w:rsid w:val="00F47D59"/>
    <w:rsid w:val="00F50104"/>
    <w:rsid w:val="00F504D1"/>
    <w:rsid w:val="00F5219B"/>
    <w:rsid w:val="00F521F5"/>
    <w:rsid w:val="00F535FD"/>
    <w:rsid w:val="00F53776"/>
    <w:rsid w:val="00F56070"/>
    <w:rsid w:val="00F56A3B"/>
    <w:rsid w:val="00F57126"/>
    <w:rsid w:val="00F60330"/>
    <w:rsid w:val="00F60FBD"/>
    <w:rsid w:val="00F6306F"/>
    <w:rsid w:val="00F636A4"/>
    <w:rsid w:val="00F636DB"/>
    <w:rsid w:val="00F63E9F"/>
    <w:rsid w:val="00F63F3F"/>
    <w:rsid w:val="00F640D0"/>
    <w:rsid w:val="00F653C4"/>
    <w:rsid w:val="00F65459"/>
    <w:rsid w:val="00F65A9D"/>
    <w:rsid w:val="00F65B24"/>
    <w:rsid w:val="00F65CD2"/>
    <w:rsid w:val="00F66769"/>
    <w:rsid w:val="00F67F25"/>
    <w:rsid w:val="00F70134"/>
    <w:rsid w:val="00F701FB"/>
    <w:rsid w:val="00F7171A"/>
    <w:rsid w:val="00F71950"/>
    <w:rsid w:val="00F7255E"/>
    <w:rsid w:val="00F72D2B"/>
    <w:rsid w:val="00F740F3"/>
    <w:rsid w:val="00F744D9"/>
    <w:rsid w:val="00F74843"/>
    <w:rsid w:val="00F74B92"/>
    <w:rsid w:val="00F74D8E"/>
    <w:rsid w:val="00F74E0C"/>
    <w:rsid w:val="00F75C9F"/>
    <w:rsid w:val="00F76690"/>
    <w:rsid w:val="00F76F9E"/>
    <w:rsid w:val="00F771C9"/>
    <w:rsid w:val="00F77DD6"/>
    <w:rsid w:val="00F801F5"/>
    <w:rsid w:val="00F807D4"/>
    <w:rsid w:val="00F81B98"/>
    <w:rsid w:val="00F827D9"/>
    <w:rsid w:val="00F82DD6"/>
    <w:rsid w:val="00F833C3"/>
    <w:rsid w:val="00F83443"/>
    <w:rsid w:val="00F83976"/>
    <w:rsid w:val="00F84D79"/>
    <w:rsid w:val="00F84EFA"/>
    <w:rsid w:val="00F864B3"/>
    <w:rsid w:val="00F86BBF"/>
    <w:rsid w:val="00F86F4F"/>
    <w:rsid w:val="00F873A6"/>
    <w:rsid w:val="00F875E4"/>
    <w:rsid w:val="00F901ED"/>
    <w:rsid w:val="00F9099A"/>
    <w:rsid w:val="00F92331"/>
    <w:rsid w:val="00F93529"/>
    <w:rsid w:val="00F9363F"/>
    <w:rsid w:val="00F93B6A"/>
    <w:rsid w:val="00F9517A"/>
    <w:rsid w:val="00F958F5"/>
    <w:rsid w:val="00F96013"/>
    <w:rsid w:val="00F960D2"/>
    <w:rsid w:val="00F96703"/>
    <w:rsid w:val="00F97269"/>
    <w:rsid w:val="00F97B9E"/>
    <w:rsid w:val="00F97D37"/>
    <w:rsid w:val="00FA0809"/>
    <w:rsid w:val="00FA0AE1"/>
    <w:rsid w:val="00FA1C27"/>
    <w:rsid w:val="00FA1D5B"/>
    <w:rsid w:val="00FA2D97"/>
    <w:rsid w:val="00FA3BA4"/>
    <w:rsid w:val="00FA45D5"/>
    <w:rsid w:val="00FA4751"/>
    <w:rsid w:val="00FA4FD8"/>
    <w:rsid w:val="00FA500B"/>
    <w:rsid w:val="00FA53E2"/>
    <w:rsid w:val="00FA58EE"/>
    <w:rsid w:val="00FA5A6E"/>
    <w:rsid w:val="00FA66CE"/>
    <w:rsid w:val="00FA754E"/>
    <w:rsid w:val="00FA7AF8"/>
    <w:rsid w:val="00FB29CE"/>
    <w:rsid w:val="00FB3695"/>
    <w:rsid w:val="00FB451D"/>
    <w:rsid w:val="00FB5F80"/>
    <w:rsid w:val="00FB6E73"/>
    <w:rsid w:val="00FC06DC"/>
    <w:rsid w:val="00FC0CC0"/>
    <w:rsid w:val="00FC10C0"/>
    <w:rsid w:val="00FC24F9"/>
    <w:rsid w:val="00FC2DF2"/>
    <w:rsid w:val="00FC3016"/>
    <w:rsid w:val="00FC33D8"/>
    <w:rsid w:val="00FC43F3"/>
    <w:rsid w:val="00FC4BC6"/>
    <w:rsid w:val="00FC4E76"/>
    <w:rsid w:val="00FC5311"/>
    <w:rsid w:val="00FC58B5"/>
    <w:rsid w:val="00FC58EC"/>
    <w:rsid w:val="00FC6522"/>
    <w:rsid w:val="00FC658C"/>
    <w:rsid w:val="00FC6F57"/>
    <w:rsid w:val="00FC7E18"/>
    <w:rsid w:val="00FD04F9"/>
    <w:rsid w:val="00FD1CFB"/>
    <w:rsid w:val="00FD205E"/>
    <w:rsid w:val="00FD2135"/>
    <w:rsid w:val="00FD39AE"/>
    <w:rsid w:val="00FD3B11"/>
    <w:rsid w:val="00FD3C11"/>
    <w:rsid w:val="00FD3E31"/>
    <w:rsid w:val="00FD3F01"/>
    <w:rsid w:val="00FD408B"/>
    <w:rsid w:val="00FD64A6"/>
    <w:rsid w:val="00FD64C4"/>
    <w:rsid w:val="00FD6596"/>
    <w:rsid w:val="00FD6BCA"/>
    <w:rsid w:val="00FD747C"/>
    <w:rsid w:val="00FE0945"/>
    <w:rsid w:val="00FE13D1"/>
    <w:rsid w:val="00FE24E1"/>
    <w:rsid w:val="00FE2881"/>
    <w:rsid w:val="00FE2AA4"/>
    <w:rsid w:val="00FE31AA"/>
    <w:rsid w:val="00FE3EE1"/>
    <w:rsid w:val="00FE4993"/>
    <w:rsid w:val="00FE525B"/>
    <w:rsid w:val="00FE561F"/>
    <w:rsid w:val="00FE5959"/>
    <w:rsid w:val="00FE5D33"/>
    <w:rsid w:val="00FE5ED9"/>
    <w:rsid w:val="00FE62B1"/>
    <w:rsid w:val="00FE6950"/>
    <w:rsid w:val="00FE6E5E"/>
    <w:rsid w:val="00FE7510"/>
    <w:rsid w:val="00FE7853"/>
    <w:rsid w:val="00FF07E5"/>
    <w:rsid w:val="00FF0CFF"/>
    <w:rsid w:val="00FF144E"/>
    <w:rsid w:val="00FF1CF3"/>
    <w:rsid w:val="00FF2049"/>
    <w:rsid w:val="00FF3642"/>
    <w:rsid w:val="00FF3A33"/>
    <w:rsid w:val="00FF3E32"/>
    <w:rsid w:val="00FF439D"/>
    <w:rsid w:val="00FF49E7"/>
    <w:rsid w:val="00FF4E59"/>
    <w:rsid w:val="00FF506E"/>
    <w:rsid w:val="00FF549E"/>
    <w:rsid w:val="00FF561B"/>
    <w:rsid w:val="00FF5BB0"/>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1153494-020F-495E-8390-32E34CB22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162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E7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D03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D03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D03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D03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style>
  <w:style w:type="table" w:customStyle="1" w:styleId="TableGrid12">
    <w:name w:val="Table Grid12"/>
    <w:basedOn w:val="TableNormal"/>
    <w:next w:val="TableGrid"/>
    <w:uiPriority w:val="59"/>
    <w:rsid w:val="0084367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4C0BD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434F0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
    <w:name w:val="Table Grid16"/>
    <w:basedOn w:val="TableNormal"/>
    <w:next w:val="TableGrid"/>
    <w:uiPriority w:val="59"/>
    <w:rsid w:val="00434F0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D94CA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D94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uiPriority w:val="99"/>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59"/>
    <w:rsid w:val="002134A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1530">
    <w:name w:val="xl41530"/>
    <w:basedOn w:val="Normal"/>
    <w:rsid w:val="000F6CD0"/>
    <w:pPr>
      <w:spacing w:before="100" w:beforeAutospacing="1" w:after="100" w:afterAutospacing="1" w:line="240" w:lineRule="auto"/>
    </w:pPr>
    <w:rPr>
      <w:rFonts w:eastAsia="Times New Roman" w:cs="Times New Roman"/>
      <w:b/>
      <w:bCs/>
      <w:sz w:val="24"/>
      <w:szCs w:val="24"/>
    </w:rPr>
  </w:style>
  <w:style w:type="paragraph" w:customStyle="1" w:styleId="xl41531">
    <w:name w:val="xl41531"/>
    <w:basedOn w:val="Normal"/>
    <w:rsid w:val="000F6CD0"/>
    <w:pPr>
      <w:spacing w:before="100" w:beforeAutospacing="1" w:after="100" w:afterAutospacing="1" w:line="240" w:lineRule="auto"/>
      <w:jc w:val="center"/>
    </w:pPr>
    <w:rPr>
      <w:rFonts w:eastAsia="Times New Roman" w:cs="Times New Roman"/>
      <w:sz w:val="24"/>
      <w:szCs w:val="24"/>
    </w:rPr>
  </w:style>
  <w:style w:type="paragraph" w:customStyle="1" w:styleId="xl41532">
    <w:name w:val="xl41532"/>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3">
    <w:name w:val="xl41533"/>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4">
    <w:name w:val="xl4153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5">
    <w:name w:val="xl4153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6">
    <w:name w:val="xl41536"/>
    <w:basedOn w:val="Normal"/>
    <w:rsid w:val="000F6CD0"/>
    <w:pPr>
      <w:spacing w:before="100" w:beforeAutospacing="1" w:after="100" w:afterAutospacing="1" w:line="240" w:lineRule="auto"/>
      <w:textAlignment w:val="center"/>
    </w:pPr>
    <w:rPr>
      <w:rFonts w:eastAsia="Times New Roman" w:cs="Times New Roman"/>
      <w:b/>
      <w:bCs/>
      <w:sz w:val="24"/>
      <w:szCs w:val="24"/>
    </w:rPr>
  </w:style>
  <w:style w:type="paragraph" w:customStyle="1" w:styleId="xl41537">
    <w:name w:val="xl4153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8">
    <w:name w:val="xl41538"/>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9">
    <w:name w:val="xl4153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40">
    <w:name w:val="xl4154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41">
    <w:name w:val="xl4154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2">
    <w:name w:val="xl4154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43">
    <w:name w:val="xl4154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44">
    <w:name w:val="xl4154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5">
    <w:name w:val="xl41545"/>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6">
    <w:name w:val="xl41546"/>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7">
    <w:name w:val="xl4154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8">
    <w:name w:val="xl41548"/>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9">
    <w:name w:val="xl4154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0">
    <w:name w:val="xl4155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51">
    <w:name w:val="xl4155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2">
    <w:name w:val="xl4155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3">
    <w:name w:val="xl4155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4">
    <w:name w:val="xl4155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5">
    <w:name w:val="xl4155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6">
    <w:name w:val="xl4155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7">
    <w:name w:val="xl41557"/>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8">
    <w:name w:val="xl4155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9">
    <w:name w:val="xl4155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60">
    <w:name w:val="xl4156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1">
    <w:name w:val="xl4156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2">
    <w:name w:val="xl4156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3">
    <w:name w:val="xl41563"/>
    <w:basedOn w:val="Normal"/>
    <w:rsid w:val="000F6C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4">
    <w:name w:val="xl41564"/>
    <w:basedOn w:val="Normal"/>
    <w:rsid w:val="000F6CD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5">
    <w:name w:val="xl41565"/>
    <w:basedOn w:val="Normal"/>
    <w:rsid w:val="000F6C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6">
    <w:name w:val="xl4156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7">
    <w:name w:val="xl41567"/>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8">
    <w:name w:val="xl4156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9">
    <w:name w:val="xl4156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70">
    <w:name w:val="xl4157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571">
    <w:name w:val="xl4157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72">
    <w:name w:val="xl4157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3">
    <w:name w:val="xl41573"/>
    <w:basedOn w:val="Normal"/>
    <w:rsid w:val="009A0E3E"/>
    <w:pP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4">
    <w:name w:val="xl4157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5">
    <w:name w:val="xl4157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FF0000"/>
      <w:sz w:val="24"/>
      <w:szCs w:val="24"/>
    </w:rPr>
  </w:style>
  <w:style w:type="paragraph" w:customStyle="1" w:styleId="xl41576">
    <w:name w:val="xl4157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1577">
    <w:name w:val="xl41577"/>
    <w:basedOn w:val="Normal"/>
    <w:rsid w:val="009A0E3E"/>
    <w:pPr>
      <w:shd w:val="clear" w:color="000000" w:fill="FFFFFF"/>
      <w:spacing w:before="100" w:beforeAutospacing="1" w:after="100" w:afterAutospacing="1" w:line="240" w:lineRule="auto"/>
      <w:textAlignment w:val="center"/>
    </w:pPr>
    <w:rPr>
      <w:rFonts w:eastAsia="Times New Roman" w:cs="Times New Roman"/>
      <w:b/>
      <w:bCs/>
      <w:i/>
      <w:iCs/>
      <w:sz w:val="24"/>
      <w:szCs w:val="24"/>
    </w:rPr>
  </w:style>
  <w:style w:type="paragraph" w:customStyle="1" w:styleId="xl41578">
    <w:name w:val="xl4157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4"/>
      <w:szCs w:val="24"/>
    </w:rPr>
  </w:style>
  <w:style w:type="paragraph" w:customStyle="1" w:styleId="xl41579">
    <w:name w:val="xl4157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0">
    <w:name w:val="xl4158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1"/>
      <w:szCs w:val="21"/>
    </w:rPr>
  </w:style>
  <w:style w:type="paragraph" w:customStyle="1" w:styleId="xl41581">
    <w:name w:val="xl4158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2">
    <w:name w:val="xl41582"/>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3">
    <w:name w:val="xl4158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4">
    <w:name w:val="xl4158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5">
    <w:name w:val="xl4158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6">
    <w:name w:val="xl4158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7">
    <w:name w:val="xl4158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88">
    <w:name w:val="xl4158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89">
    <w:name w:val="xl4158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0">
    <w:name w:val="xl4159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1">
    <w:name w:val="xl4159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2">
    <w:name w:val="xl4159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3">
    <w:name w:val="xl4159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4">
    <w:name w:val="xl4159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95">
    <w:name w:val="xl4159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96">
    <w:name w:val="xl41596"/>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97">
    <w:name w:val="xl41597"/>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8">
    <w:name w:val="xl4159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599">
    <w:name w:val="xl4159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1"/>
      <w:szCs w:val="21"/>
    </w:rPr>
  </w:style>
  <w:style w:type="paragraph" w:customStyle="1" w:styleId="xl41600">
    <w:name w:val="xl4160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1">
    <w:name w:val="xl4160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2">
    <w:name w:val="xl4160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03">
    <w:name w:val="xl4160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4">
    <w:name w:val="xl4160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5">
    <w:name w:val="xl4160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606">
    <w:name w:val="xl41606"/>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7">
    <w:name w:val="xl4160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8">
    <w:name w:val="xl4160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1"/>
      <w:szCs w:val="21"/>
    </w:rPr>
  </w:style>
  <w:style w:type="paragraph" w:customStyle="1" w:styleId="xl41609">
    <w:name w:val="xl4160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1"/>
      <w:szCs w:val="21"/>
    </w:rPr>
  </w:style>
  <w:style w:type="paragraph" w:customStyle="1" w:styleId="xl41610">
    <w:name w:val="xl4161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1">
    <w:name w:val="xl4161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2">
    <w:name w:val="xl4161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13">
    <w:name w:val="xl41613"/>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14">
    <w:name w:val="xl41614"/>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5">
    <w:name w:val="xl4161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16">
    <w:name w:val="xl4161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7">
    <w:name w:val="xl4161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18">
    <w:name w:val="xl4161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9">
    <w:name w:val="xl4161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20">
    <w:name w:val="xl4162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1">
    <w:name w:val="xl4162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2">
    <w:name w:val="xl4162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3">
    <w:name w:val="xl4162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4">
    <w:name w:val="xl4162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1625">
    <w:name w:val="xl4162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26">
    <w:name w:val="xl4162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7">
    <w:name w:val="xl4162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8">
    <w:name w:val="xl4162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9">
    <w:name w:val="xl4162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0">
    <w:name w:val="xl41630"/>
    <w:basedOn w:val="Normal"/>
    <w:rsid w:val="009A0E3E"/>
    <w:pP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1">
    <w:name w:val="xl4163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2">
    <w:name w:val="xl4163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1633">
    <w:name w:val="xl4163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4">
    <w:name w:val="xl4163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35">
    <w:name w:val="xl4163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6">
    <w:name w:val="xl4163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37">
    <w:name w:val="xl4163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8">
    <w:name w:val="xl4163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639">
    <w:name w:val="xl4163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0">
    <w:name w:val="xl4164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color w:val="FF0000"/>
      <w:sz w:val="24"/>
      <w:szCs w:val="24"/>
    </w:rPr>
  </w:style>
  <w:style w:type="paragraph" w:customStyle="1" w:styleId="xl41641">
    <w:name w:val="xl4164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2">
    <w:name w:val="xl4164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43">
    <w:name w:val="xl4164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1"/>
      <w:szCs w:val="21"/>
    </w:rPr>
  </w:style>
  <w:style w:type="paragraph" w:customStyle="1" w:styleId="xl41644">
    <w:name w:val="xl41644"/>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5">
    <w:name w:val="xl4164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6">
    <w:name w:val="xl41646"/>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47">
    <w:name w:val="xl41647"/>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8">
    <w:name w:val="xl4164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49">
    <w:name w:val="xl4164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0">
    <w:name w:val="xl4165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1">
    <w:name w:val="xl4165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2">
    <w:name w:val="xl4165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3">
    <w:name w:val="xl41653"/>
    <w:basedOn w:val="Normal"/>
    <w:rsid w:val="009A0E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4">
    <w:name w:val="xl41654"/>
    <w:basedOn w:val="Normal"/>
    <w:rsid w:val="009A0E3E"/>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5">
    <w:name w:val="xl41655"/>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6">
    <w:name w:val="xl41656"/>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57">
    <w:name w:val="xl41657"/>
    <w:basedOn w:val="Normal"/>
    <w:rsid w:val="002C57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58">
    <w:name w:val="xl41658"/>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41659">
    <w:name w:val="xl41659"/>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0">
    <w:name w:val="xl41660"/>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1">
    <w:name w:val="xl41661"/>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2">
    <w:name w:val="xl41662"/>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3">
    <w:name w:val="xl41663"/>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4">
    <w:name w:val="xl41664"/>
    <w:basedOn w:val="Normal"/>
    <w:rsid w:val="002C57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5">
    <w:name w:val="xl41665"/>
    <w:basedOn w:val="Normal"/>
    <w:rsid w:val="002C5785"/>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table" w:customStyle="1" w:styleId="TableGrid23">
    <w:name w:val="Table Grid23"/>
    <w:basedOn w:val="TableNormal"/>
    <w:next w:val="TableGrid"/>
    <w:uiPriority w:val="59"/>
    <w:rsid w:val="00983F5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78133">
      <w:bodyDiv w:val="1"/>
      <w:marLeft w:val="0"/>
      <w:marRight w:val="0"/>
      <w:marTop w:val="0"/>
      <w:marBottom w:val="0"/>
      <w:divBdr>
        <w:top w:val="none" w:sz="0" w:space="0" w:color="auto"/>
        <w:left w:val="none" w:sz="0" w:space="0" w:color="auto"/>
        <w:bottom w:val="none" w:sz="0" w:space="0" w:color="auto"/>
        <w:right w:val="none" w:sz="0" w:space="0" w:color="auto"/>
      </w:divBdr>
    </w:div>
    <w:div w:id="36123394">
      <w:bodyDiv w:val="1"/>
      <w:marLeft w:val="0"/>
      <w:marRight w:val="0"/>
      <w:marTop w:val="0"/>
      <w:marBottom w:val="0"/>
      <w:divBdr>
        <w:top w:val="none" w:sz="0" w:space="0" w:color="auto"/>
        <w:left w:val="none" w:sz="0" w:space="0" w:color="auto"/>
        <w:bottom w:val="none" w:sz="0" w:space="0" w:color="auto"/>
        <w:right w:val="none" w:sz="0" w:space="0" w:color="auto"/>
      </w:divBdr>
    </w:div>
    <w:div w:id="62726992">
      <w:bodyDiv w:val="1"/>
      <w:marLeft w:val="0"/>
      <w:marRight w:val="0"/>
      <w:marTop w:val="0"/>
      <w:marBottom w:val="0"/>
      <w:divBdr>
        <w:top w:val="none" w:sz="0" w:space="0" w:color="auto"/>
        <w:left w:val="none" w:sz="0" w:space="0" w:color="auto"/>
        <w:bottom w:val="none" w:sz="0" w:space="0" w:color="auto"/>
        <w:right w:val="none" w:sz="0" w:space="0" w:color="auto"/>
      </w:divBdr>
    </w:div>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186409147">
      <w:bodyDiv w:val="1"/>
      <w:marLeft w:val="0"/>
      <w:marRight w:val="0"/>
      <w:marTop w:val="0"/>
      <w:marBottom w:val="0"/>
      <w:divBdr>
        <w:top w:val="none" w:sz="0" w:space="0" w:color="auto"/>
        <w:left w:val="none" w:sz="0" w:space="0" w:color="auto"/>
        <w:bottom w:val="none" w:sz="0" w:space="0" w:color="auto"/>
        <w:right w:val="none" w:sz="0" w:space="0" w:color="auto"/>
      </w:divBdr>
    </w:div>
    <w:div w:id="212694592">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289635153">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54321361">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591165612">
      <w:bodyDiv w:val="1"/>
      <w:marLeft w:val="0"/>
      <w:marRight w:val="0"/>
      <w:marTop w:val="0"/>
      <w:marBottom w:val="0"/>
      <w:divBdr>
        <w:top w:val="none" w:sz="0" w:space="0" w:color="auto"/>
        <w:left w:val="none" w:sz="0" w:space="0" w:color="auto"/>
        <w:bottom w:val="none" w:sz="0" w:space="0" w:color="auto"/>
        <w:right w:val="none" w:sz="0" w:space="0" w:color="auto"/>
      </w:divBdr>
    </w:div>
    <w:div w:id="604272993">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72413492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77085951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855658350">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11765176">
      <w:bodyDiv w:val="1"/>
      <w:marLeft w:val="0"/>
      <w:marRight w:val="0"/>
      <w:marTop w:val="0"/>
      <w:marBottom w:val="0"/>
      <w:divBdr>
        <w:top w:val="none" w:sz="0" w:space="0" w:color="auto"/>
        <w:left w:val="none" w:sz="0" w:space="0" w:color="auto"/>
        <w:bottom w:val="none" w:sz="0" w:space="0" w:color="auto"/>
        <w:right w:val="none" w:sz="0" w:space="0" w:color="auto"/>
      </w:divBdr>
    </w:div>
    <w:div w:id="1023166690">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089496631">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1512886">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85635395">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63028459">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288779538">
      <w:bodyDiv w:val="1"/>
      <w:marLeft w:val="0"/>
      <w:marRight w:val="0"/>
      <w:marTop w:val="0"/>
      <w:marBottom w:val="0"/>
      <w:divBdr>
        <w:top w:val="none" w:sz="0" w:space="0" w:color="auto"/>
        <w:left w:val="none" w:sz="0" w:space="0" w:color="auto"/>
        <w:bottom w:val="none" w:sz="0" w:space="0" w:color="auto"/>
        <w:right w:val="none" w:sz="0" w:space="0" w:color="auto"/>
      </w:divBdr>
    </w:div>
    <w:div w:id="1301496630">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52606664">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16517147">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573926079">
      <w:bodyDiv w:val="1"/>
      <w:marLeft w:val="0"/>
      <w:marRight w:val="0"/>
      <w:marTop w:val="0"/>
      <w:marBottom w:val="0"/>
      <w:divBdr>
        <w:top w:val="none" w:sz="0" w:space="0" w:color="auto"/>
        <w:left w:val="none" w:sz="0" w:space="0" w:color="auto"/>
        <w:bottom w:val="none" w:sz="0" w:space="0" w:color="auto"/>
        <w:right w:val="none" w:sz="0" w:space="0" w:color="auto"/>
      </w:divBdr>
    </w:div>
    <w:div w:id="1632708383">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788889810">
      <w:bodyDiv w:val="1"/>
      <w:marLeft w:val="0"/>
      <w:marRight w:val="0"/>
      <w:marTop w:val="0"/>
      <w:marBottom w:val="0"/>
      <w:divBdr>
        <w:top w:val="none" w:sz="0" w:space="0" w:color="auto"/>
        <w:left w:val="none" w:sz="0" w:space="0" w:color="auto"/>
        <w:bottom w:val="none" w:sz="0" w:space="0" w:color="auto"/>
        <w:right w:val="none" w:sz="0" w:space="0" w:color="auto"/>
      </w:divBdr>
    </w:div>
    <w:div w:id="1796409131">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882284130">
      <w:bodyDiv w:val="1"/>
      <w:marLeft w:val="0"/>
      <w:marRight w:val="0"/>
      <w:marTop w:val="0"/>
      <w:marBottom w:val="0"/>
      <w:divBdr>
        <w:top w:val="none" w:sz="0" w:space="0" w:color="auto"/>
        <w:left w:val="none" w:sz="0" w:space="0" w:color="auto"/>
        <w:bottom w:val="none" w:sz="0" w:space="0" w:color="auto"/>
        <w:right w:val="none" w:sz="0" w:space="0" w:color="auto"/>
      </w:divBdr>
    </w:div>
    <w:div w:id="1897549212">
      <w:bodyDiv w:val="1"/>
      <w:marLeft w:val="0"/>
      <w:marRight w:val="0"/>
      <w:marTop w:val="0"/>
      <w:marBottom w:val="0"/>
      <w:divBdr>
        <w:top w:val="none" w:sz="0" w:space="0" w:color="auto"/>
        <w:left w:val="none" w:sz="0" w:space="0" w:color="auto"/>
        <w:bottom w:val="none" w:sz="0" w:space="0" w:color="auto"/>
        <w:right w:val="none" w:sz="0" w:space="0" w:color="auto"/>
      </w:divBdr>
    </w:div>
    <w:div w:id="1902016019">
      <w:bodyDiv w:val="1"/>
      <w:marLeft w:val="0"/>
      <w:marRight w:val="0"/>
      <w:marTop w:val="0"/>
      <w:marBottom w:val="0"/>
      <w:divBdr>
        <w:top w:val="none" w:sz="0" w:space="0" w:color="auto"/>
        <w:left w:val="none" w:sz="0" w:space="0" w:color="auto"/>
        <w:bottom w:val="none" w:sz="0" w:space="0" w:color="auto"/>
        <w:right w:val="none" w:sz="0" w:space="0" w:color="auto"/>
      </w:divBdr>
    </w:div>
    <w:div w:id="1911187883">
      <w:bodyDiv w:val="1"/>
      <w:marLeft w:val="0"/>
      <w:marRight w:val="0"/>
      <w:marTop w:val="0"/>
      <w:marBottom w:val="0"/>
      <w:divBdr>
        <w:top w:val="none" w:sz="0" w:space="0" w:color="auto"/>
        <w:left w:val="none" w:sz="0" w:space="0" w:color="auto"/>
        <w:bottom w:val="none" w:sz="0" w:space="0" w:color="auto"/>
        <w:right w:val="none" w:sz="0" w:space="0" w:color="auto"/>
      </w:divBdr>
    </w:div>
    <w:div w:id="1928416225">
      <w:bodyDiv w:val="1"/>
      <w:marLeft w:val="0"/>
      <w:marRight w:val="0"/>
      <w:marTop w:val="0"/>
      <w:marBottom w:val="0"/>
      <w:divBdr>
        <w:top w:val="none" w:sz="0" w:space="0" w:color="auto"/>
        <w:left w:val="none" w:sz="0" w:space="0" w:color="auto"/>
        <w:bottom w:val="none" w:sz="0" w:space="0" w:color="auto"/>
        <w:right w:val="none" w:sz="0" w:space="0" w:color="auto"/>
      </w:divBdr>
    </w:div>
    <w:div w:id="1935624568">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1979450918">
      <w:bodyDiv w:val="1"/>
      <w:marLeft w:val="0"/>
      <w:marRight w:val="0"/>
      <w:marTop w:val="0"/>
      <w:marBottom w:val="0"/>
      <w:divBdr>
        <w:top w:val="none" w:sz="0" w:space="0" w:color="auto"/>
        <w:left w:val="none" w:sz="0" w:space="0" w:color="auto"/>
        <w:bottom w:val="none" w:sz="0" w:space="0" w:color="auto"/>
        <w:right w:val="none" w:sz="0" w:space="0" w:color="auto"/>
      </w:divBdr>
    </w:div>
    <w:div w:id="1987395979">
      <w:bodyDiv w:val="1"/>
      <w:marLeft w:val="0"/>
      <w:marRight w:val="0"/>
      <w:marTop w:val="0"/>
      <w:marBottom w:val="0"/>
      <w:divBdr>
        <w:top w:val="none" w:sz="0" w:space="0" w:color="auto"/>
        <w:left w:val="none" w:sz="0" w:space="0" w:color="auto"/>
        <w:bottom w:val="none" w:sz="0" w:space="0" w:color="auto"/>
        <w:right w:val="none" w:sz="0" w:space="0" w:color="auto"/>
      </w:divBdr>
    </w:div>
    <w:div w:id="2009138798">
      <w:bodyDiv w:val="1"/>
      <w:marLeft w:val="0"/>
      <w:marRight w:val="0"/>
      <w:marTop w:val="0"/>
      <w:marBottom w:val="0"/>
      <w:divBdr>
        <w:top w:val="none" w:sz="0" w:space="0" w:color="auto"/>
        <w:left w:val="none" w:sz="0" w:space="0" w:color="auto"/>
        <w:bottom w:val="none" w:sz="0" w:space="0" w:color="auto"/>
        <w:right w:val="none" w:sz="0" w:space="0" w:color="auto"/>
      </w:divBdr>
    </w:div>
    <w:div w:id="2065253984">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085755685">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03858-2B4A-49A4-84DB-08E51A5A7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26934</TotalTime>
  <Pages>15</Pages>
  <Words>4385</Words>
  <Characters>24998</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29325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Tân Bui Văn</cp:lastModifiedBy>
  <cp:revision>238</cp:revision>
  <cp:lastPrinted>2021-01-19T02:13:00Z</cp:lastPrinted>
  <dcterms:created xsi:type="dcterms:W3CDTF">2020-02-12T08:55:00Z</dcterms:created>
  <dcterms:modified xsi:type="dcterms:W3CDTF">2021-02-02T07:57:00Z</dcterms:modified>
</cp:coreProperties>
</file>