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266"/>
        <w:gridCol w:w="6090"/>
      </w:tblGrid>
      <w:tr w:rsidR="00582812" w:rsidRPr="00582812" w14:paraId="46F2FCB3" w14:textId="77777777" w:rsidTr="002570AF">
        <w:trPr>
          <w:trHeight w:val="1418"/>
        </w:trPr>
        <w:tc>
          <w:tcPr>
            <w:tcW w:w="3266" w:type="dxa"/>
          </w:tcPr>
          <w:p w14:paraId="27811F48" w14:textId="77777777" w:rsidR="00582812" w:rsidRPr="00582812" w:rsidRDefault="00582812" w:rsidP="00582812">
            <w:pPr>
              <w:jc w:val="center"/>
              <w:rPr>
                <w:b/>
                <w:i w:val="0"/>
                <w:sz w:val="26"/>
                <w:szCs w:val="26"/>
                <w:lang w:val="pt-BR"/>
              </w:rPr>
            </w:pPr>
            <w:r w:rsidRPr="00582812">
              <w:rPr>
                <w:b/>
                <w:i w:val="0"/>
                <w:sz w:val="26"/>
                <w:szCs w:val="26"/>
                <w:lang w:val="pt-BR"/>
              </w:rPr>
              <w:t>HỘI ĐỒNG NHÂN DÂN TỈNH SƠN LA</w:t>
            </w:r>
          </w:p>
          <w:p w14:paraId="1F99C2E2" w14:textId="77777777" w:rsidR="00582812" w:rsidRPr="00582812" w:rsidRDefault="00582812" w:rsidP="00582812">
            <w:pPr>
              <w:jc w:val="center"/>
              <w:rPr>
                <w:b/>
                <w:i w:val="0"/>
                <w:lang w:val="pt-BR"/>
              </w:rPr>
            </w:pPr>
            <w:r w:rsidRPr="00582812">
              <w:rPr>
                <w:noProof/>
                <w:lang w:val="vi-VN" w:eastAsia="vi-VN"/>
              </w:rPr>
              <mc:AlternateContent>
                <mc:Choice Requires="wps">
                  <w:drawing>
                    <wp:anchor distT="0" distB="0" distL="114300" distR="114300" simplePos="0" relativeHeight="251663360" behindDoc="0" locked="0" layoutInCell="1" allowOverlap="1" wp14:anchorId="099D5349" wp14:editId="7390BFAE">
                      <wp:simplePos x="0" y="0"/>
                      <wp:positionH relativeFrom="column">
                        <wp:posOffset>696017</wp:posOffset>
                      </wp:positionH>
                      <wp:positionV relativeFrom="paragraph">
                        <wp:posOffset>21761</wp:posOffset>
                      </wp:positionV>
                      <wp:extent cx="388961" cy="0"/>
                      <wp:effectExtent l="0" t="0" r="11430" b="19050"/>
                      <wp:wrapNone/>
                      <wp:docPr id="4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9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pt,1.7pt" to="85.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s1TEwIAACk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"/>
                  </w:pict>
                </mc:Fallback>
              </mc:AlternateContent>
            </w:r>
          </w:p>
          <w:p w14:paraId="68D614A4" w14:textId="77777777" w:rsidR="00582812" w:rsidRPr="00582812" w:rsidRDefault="00582812" w:rsidP="00582812">
            <w:pPr>
              <w:jc w:val="center"/>
              <w:rPr>
                <w:b/>
                <w:i w:val="0"/>
              </w:rPr>
            </w:pPr>
            <w:r w:rsidRPr="00582812">
              <w:rPr>
                <w:i w:val="0"/>
              </w:rPr>
              <w:t>Số: 224/NQ-HĐND</w:t>
            </w:r>
          </w:p>
        </w:tc>
        <w:tc>
          <w:tcPr>
            <w:tcW w:w="6090" w:type="dxa"/>
          </w:tcPr>
          <w:p w14:paraId="77E2CEC9" w14:textId="77777777" w:rsidR="00582812" w:rsidRPr="00582812" w:rsidRDefault="00582812" w:rsidP="00582812">
            <w:pPr>
              <w:jc w:val="center"/>
              <w:rPr>
                <w:b/>
                <w:i w:val="0"/>
                <w:sz w:val="26"/>
              </w:rPr>
            </w:pPr>
            <w:r w:rsidRPr="00582812">
              <w:rPr>
                <w:b/>
                <w:i w:val="0"/>
                <w:sz w:val="26"/>
              </w:rPr>
              <w:t>CỘNG HOÀ XÃ HỘI CHỦ NGHĨA VIỆT NAM</w:t>
            </w:r>
          </w:p>
          <w:p w14:paraId="5323F4D9" w14:textId="77777777" w:rsidR="00582812" w:rsidRPr="00582812" w:rsidRDefault="00582812" w:rsidP="00582812">
            <w:pPr>
              <w:jc w:val="center"/>
              <w:rPr>
                <w:b/>
                <w:i w:val="0"/>
              </w:rPr>
            </w:pPr>
            <w:r w:rsidRPr="00582812">
              <w:rPr>
                <w:b/>
                <w:i w:val="0"/>
              </w:rPr>
              <w:t>Độc lập - Tự do - Hạnh phúc</w:t>
            </w:r>
          </w:p>
          <w:p w14:paraId="2574FE07" w14:textId="77777777" w:rsidR="00582812" w:rsidRPr="00582812" w:rsidRDefault="00582812" w:rsidP="00582812">
            <w:pPr>
              <w:jc w:val="center"/>
              <w:rPr>
                <w:b/>
                <w:i w:val="0"/>
              </w:rPr>
            </w:pPr>
            <w:r w:rsidRPr="00582812">
              <w:rPr>
                <w:noProof/>
                <w:lang w:val="vi-VN" w:eastAsia="vi-VN"/>
              </w:rPr>
              <mc:AlternateContent>
                <mc:Choice Requires="wps">
                  <w:drawing>
                    <wp:anchor distT="0" distB="0" distL="114300" distR="114300" simplePos="0" relativeHeight="251662336" behindDoc="0" locked="0" layoutInCell="1" allowOverlap="1" wp14:anchorId="13165DD7" wp14:editId="5C1ABCAC">
                      <wp:simplePos x="0" y="0"/>
                      <wp:positionH relativeFrom="column">
                        <wp:posOffset>854075</wp:posOffset>
                      </wp:positionH>
                      <wp:positionV relativeFrom="paragraph">
                        <wp:posOffset>19050</wp:posOffset>
                      </wp:positionV>
                      <wp:extent cx="2083435" cy="0"/>
                      <wp:effectExtent l="0" t="0" r="12065" b="19050"/>
                      <wp:wrapNone/>
                      <wp:docPr id="4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3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5pt,1.5pt" to="23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H5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"/>
                  </w:pict>
                </mc:Fallback>
              </mc:AlternateContent>
            </w:r>
          </w:p>
          <w:p w14:paraId="14421A2D" w14:textId="77777777" w:rsidR="00582812" w:rsidRPr="00582812" w:rsidRDefault="00582812" w:rsidP="00582812">
            <w:pPr>
              <w:jc w:val="center"/>
              <w:rPr>
                <w:lang w:val="fr-FR"/>
              </w:rPr>
            </w:pPr>
            <w:r w:rsidRPr="00582812">
              <w:rPr>
                <w:lang w:val="fr-FR"/>
              </w:rPr>
              <w:t>Sơn La, ngày</w:t>
            </w:r>
            <w:r w:rsidRPr="00582812">
              <w:rPr>
                <w:lang w:val="vi-VN"/>
              </w:rPr>
              <w:t xml:space="preserve"> 28</w:t>
            </w:r>
            <w:r w:rsidRPr="00582812">
              <w:rPr>
                <w:lang w:val="fr-FR"/>
              </w:rPr>
              <w:t xml:space="preserve"> tháng</w:t>
            </w:r>
            <w:r w:rsidRPr="00582812">
              <w:rPr>
                <w:lang w:val="vi-VN"/>
              </w:rPr>
              <w:t xml:space="preserve"> 8 </w:t>
            </w:r>
            <w:r w:rsidRPr="00582812">
              <w:rPr>
                <w:lang w:val="fr-FR"/>
              </w:rPr>
              <w:t>năm 2023</w:t>
            </w:r>
          </w:p>
        </w:tc>
      </w:tr>
    </w:tbl>
    <w:p w14:paraId="72D53C63" w14:textId="77777777" w:rsidR="00582812" w:rsidRPr="00582812" w:rsidRDefault="00582812" w:rsidP="00582812">
      <w:pPr>
        <w:jc w:val="center"/>
        <w:rPr>
          <w:b/>
          <w:i w:val="0"/>
          <w:sz w:val="14"/>
          <w:lang w:val="fr-FR"/>
        </w:rPr>
      </w:pPr>
    </w:p>
    <w:p w14:paraId="797A883D" w14:textId="77777777" w:rsidR="00582812" w:rsidRPr="00582812" w:rsidRDefault="00582812" w:rsidP="00582812">
      <w:pPr>
        <w:jc w:val="center"/>
        <w:rPr>
          <w:b/>
          <w:i w:val="0"/>
          <w:sz w:val="2"/>
          <w:lang w:val="fr-FR"/>
        </w:rPr>
      </w:pPr>
    </w:p>
    <w:p w14:paraId="6CC98A1D" w14:textId="77777777" w:rsidR="00582812" w:rsidRPr="00582812" w:rsidRDefault="00582812" w:rsidP="00582812">
      <w:pPr>
        <w:jc w:val="center"/>
        <w:rPr>
          <w:b/>
          <w:i w:val="0"/>
          <w:lang w:val="fr-FR"/>
        </w:rPr>
      </w:pPr>
      <w:r w:rsidRPr="00582812">
        <w:rPr>
          <w:b/>
          <w:i w:val="0"/>
          <w:lang w:val="vi-VN"/>
        </w:rPr>
        <w:t>NGHỊ QUYẾT</w:t>
      </w:r>
    </w:p>
    <w:p w14:paraId="0AC4616A" w14:textId="77777777" w:rsidR="00582812" w:rsidRPr="00582812" w:rsidRDefault="00582812" w:rsidP="00582812">
      <w:pPr>
        <w:jc w:val="center"/>
        <w:rPr>
          <w:b/>
          <w:i w:val="0"/>
          <w:lang w:val="fr-FR"/>
        </w:rPr>
      </w:pPr>
      <w:r w:rsidRPr="00582812">
        <w:rPr>
          <w:b/>
          <w:i w:val="0"/>
          <w:lang w:val="fr-FR"/>
        </w:rPr>
        <w:t xml:space="preserve">Về phát triển thanh niên tỉnh Sơn La giai đoạn 2023 </w:t>
      </w:r>
      <w:r w:rsidRPr="00582812">
        <w:rPr>
          <w:i w:val="0"/>
          <w:lang w:val="fr-FR"/>
        </w:rPr>
        <w:t>-</w:t>
      </w:r>
      <w:r w:rsidRPr="00582812">
        <w:rPr>
          <w:b/>
          <w:i w:val="0"/>
          <w:lang w:val="fr-FR"/>
        </w:rPr>
        <w:t xml:space="preserve"> 2030</w:t>
      </w:r>
    </w:p>
    <w:p w14:paraId="2AD9E21F" w14:textId="77777777" w:rsidR="00582812" w:rsidRPr="00582812" w:rsidRDefault="00582812" w:rsidP="00582812">
      <w:pPr>
        <w:jc w:val="center"/>
        <w:rPr>
          <w:b/>
          <w:i w:val="0"/>
          <w:lang w:val="fr-FR"/>
        </w:rPr>
      </w:pPr>
      <w:r w:rsidRPr="00582812">
        <w:rPr>
          <w:noProof/>
          <w:lang w:val="vi-VN" w:eastAsia="vi-VN"/>
        </w:rPr>
        <mc:AlternateContent>
          <mc:Choice Requires="wps">
            <w:drawing>
              <wp:anchor distT="0" distB="0" distL="114300" distR="114300" simplePos="0" relativeHeight="251664384" behindDoc="0" locked="0" layoutInCell="1" allowOverlap="1" wp14:anchorId="08C4FBD6" wp14:editId="07FE030F">
                <wp:simplePos x="0" y="0"/>
                <wp:positionH relativeFrom="column">
                  <wp:posOffset>2204720</wp:posOffset>
                </wp:positionH>
                <wp:positionV relativeFrom="paragraph">
                  <wp:posOffset>19050</wp:posOffset>
                </wp:positionV>
                <wp:extent cx="1619250" cy="0"/>
                <wp:effectExtent l="0" t="0" r="19050" b="19050"/>
                <wp:wrapNone/>
                <wp:docPr id="4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6pt,1.5pt" to="301.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z5Y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"/>
            </w:pict>
          </mc:Fallback>
        </mc:AlternateContent>
      </w:r>
    </w:p>
    <w:p w14:paraId="03C48519" w14:textId="77777777" w:rsidR="00582812" w:rsidRPr="00582812" w:rsidRDefault="00582812" w:rsidP="00582812">
      <w:pPr>
        <w:shd w:val="clear" w:color="auto" w:fill="FFFFFF"/>
        <w:jc w:val="center"/>
        <w:rPr>
          <w:b/>
          <w:bCs/>
          <w:i w:val="0"/>
          <w:lang w:val="fr-FR"/>
        </w:rPr>
      </w:pPr>
    </w:p>
    <w:p w14:paraId="2532CEA6" w14:textId="77777777" w:rsidR="00582812" w:rsidRPr="00582812" w:rsidRDefault="00582812" w:rsidP="00582812">
      <w:pPr>
        <w:jc w:val="center"/>
        <w:rPr>
          <w:b/>
          <w:i w:val="0"/>
          <w:lang w:val="vi-VN"/>
        </w:rPr>
      </w:pPr>
      <w:r w:rsidRPr="00582812">
        <w:rPr>
          <w:b/>
          <w:i w:val="0"/>
          <w:lang w:val="vi-VN"/>
        </w:rPr>
        <w:t>HỘI ĐỒNG NHÂN DÂN TỈNH SƠN LA</w:t>
      </w:r>
    </w:p>
    <w:p w14:paraId="292E837C" w14:textId="77777777" w:rsidR="00582812" w:rsidRPr="00582812" w:rsidRDefault="00582812" w:rsidP="00582812">
      <w:pPr>
        <w:jc w:val="center"/>
        <w:rPr>
          <w:b/>
          <w:i w:val="0"/>
          <w:lang w:val="vi-VN"/>
        </w:rPr>
      </w:pPr>
      <w:r w:rsidRPr="00582812">
        <w:rPr>
          <w:b/>
          <w:i w:val="0"/>
          <w:lang w:val="vi-VN"/>
        </w:rPr>
        <w:t>KHÓA XV, KỲ HỌP CHUYÊN ĐỀ THỨ MƯỜI BA</w:t>
      </w:r>
    </w:p>
    <w:p w14:paraId="7876E2F7" w14:textId="77777777" w:rsidR="00582812" w:rsidRPr="00582812" w:rsidRDefault="00582812" w:rsidP="00582812">
      <w:pPr>
        <w:jc w:val="both"/>
        <w:rPr>
          <w:i w:val="0"/>
          <w:spacing w:val="4"/>
          <w:sz w:val="20"/>
          <w:lang w:val="vi-VN"/>
        </w:rPr>
      </w:pPr>
    </w:p>
    <w:p w14:paraId="03EE2368" w14:textId="77777777" w:rsidR="00582812" w:rsidRPr="00582812" w:rsidRDefault="00582812" w:rsidP="00582812">
      <w:pPr>
        <w:ind w:firstLine="720"/>
        <w:jc w:val="both"/>
        <w:rPr>
          <w:sz w:val="2"/>
          <w:lang w:val="vi-VN"/>
        </w:rPr>
      </w:pPr>
    </w:p>
    <w:p w14:paraId="61D1020E" w14:textId="77777777" w:rsidR="00582812" w:rsidRPr="00582812" w:rsidRDefault="00582812" w:rsidP="00582812">
      <w:pPr>
        <w:spacing w:before="120"/>
        <w:ind w:firstLine="720"/>
        <w:jc w:val="both"/>
        <w:rPr>
          <w:rFonts w:ascii="Times New Roman Italic" w:hAnsi="Times New Roman Italic"/>
          <w:i w:val="0"/>
          <w:lang w:val="vi-VN"/>
        </w:rPr>
      </w:pPr>
      <w:r w:rsidRPr="00582812">
        <w:rPr>
          <w:rFonts w:ascii="Times New Roman Italic" w:hAnsi="Times New Roman Italic"/>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2A48B28C" w14:textId="77777777" w:rsidR="00582812" w:rsidRPr="00582812" w:rsidRDefault="00582812" w:rsidP="00582812">
      <w:pPr>
        <w:spacing w:before="120"/>
        <w:ind w:firstLine="720"/>
        <w:jc w:val="both"/>
        <w:rPr>
          <w:rFonts w:ascii="Times New Roman Italic" w:hAnsi="Times New Roman Italic"/>
          <w:iCs w:val="0"/>
          <w:lang w:val="vi-VN"/>
        </w:rPr>
      </w:pPr>
      <w:r w:rsidRPr="00582812">
        <w:rPr>
          <w:rFonts w:ascii="Times New Roman Italic" w:hAnsi="Times New Roman Italic"/>
          <w:iCs w:val="0"/>
          <w:lang w:val="vi-VN"/>
        </w:rPr>
        <w:t>Căn cứ Luật Thanh niên ngày 16 tháng 6 năm 2020;</w:t>
      </w:r>
    </w:p>
    <w:p w14:paraId="41F66812" w14:textId="77777777" w:rsidR="00582812" w:rsidRPr="00582812" w:rsidRDefault="00582812" w:rsidP="00582812">
      <w:pPr>
        <w:spacing w:before="120"/>
        <w:ind w:firstLine="720"/>
        <w:jc w:val="both"/>
        <w:rPr>
          <w:rFonts w:ascii="Times New Roman Italic" w:hAnsi="Times New Roman Italic"/>
          <w:iCs w:val="0"/>
          <w:lang w:val="vi-VN"/>
        </w:rPr>
      </w:pPr>
      <w:r w:rsidRPr="00582812">
        <w:rPr>
          <w:rFonts w:ascii="Times New Roman Italic" w:hAnsi="Times New Roman Italic"/>
          <w:iCs w:val="0"/>
          <w:lang w:val="vi-VN"/>
        </w:rPr>
        <w:t>Căn cứ Quyết định số 1331/QĐ-TTg ngày 24 tháng 7 năm 2021 của Thủ tướng Chính phủ về ban hành Chiến lược phát triển thanh niên Việt Nam giai đoạn 2021 - 2030;</w:t>
      </w:r>
    </w:p>
    <w:p w14:paraId="250351C2" w14:textId="77777777" w:rsidR="00582812" w:rsidRPr="00582812" w:rsidRDefault="00582812" w:rsidP="00582812">
      <w:pPr>
        <w:spacing w:before="120"/>
        <w:ind w:firstLine="720"/>
        <w:jc w:val="both"/>
        <w:rPr>
          <w:rFonts w:ascii="Times New Roman Italic" w:hAnsi="Times New Roman Italic"/>
          <w:iCs w:val="0"/>
          <w:lang w:val="vi-VN"/>
        </w:rPr>
      </w:pPr>
      <w:r w:rsidRPr="00582812">
        <w:rPr>
          <w:rFonts w:ascii="Times New Roman Italic" w:hAnsi="Times New Roman Italic"/>
          <w:iCs w:val="0"/>
          <w:lang w:val="vi-VN"/>
        </w:rPr>
        <w:t>Căn cứ Quyết định số 1113/QĐ-BNV ngày 17 tháng 10 năm 2021 của Bộ trưởng Bộ Nội vụ về ban hành kế hoạch thực hiện Chiến lược phát triển thanh niên Việt Nam giai đoạn 2021 - 2030;</w:t>
      </w:r>
    </w:p>
    <w:p w14:paraId="0B644371" w14:textId="77777777" w:rsidR="00582812" w:rsidRPr="00582812" w:rsidRDefault="00582812" w:rsidP="00582812">
      <w:pPr>
        <w:spacing w:before="120"/>
        <w:ind w:firstLine="720"/>
        <w:jc w:val="both"/>
        <w:rPr>
          <w:rFonts w:ascii="Times New Roman Italic" w:hAnsi="Times New Roman Italic"/>
          <w:i w:val="0"/>
          <w:spacing w:val="4"/>
          <w:lang w:val="vi-VN"/>
        </w:rPr>
      </w:pPr>
      <w:r w:rsidRPr="00582812">
        <w:rPr>
          <w:rFonts w:ascii="Times New Roman Italic" w:hAnsi="Times New Roman Italic"/>
          <w:iCs w:val="0"/>
          <w:lang w:val="vi-VN"/>
        </w:rPr>
        <w:t xml:space="preserve">Xét Tờ trình số 109/TTr-UBND ngày 17 tháng 8 năm 2023 của UBND  tỉnh; </w:t>
      </w:r>
      <w:r w:rsidRPr="00582812">
        <w:rPr>
          <w:rFonts w:ascii="Times New Roman Italic" w:hAnsi="Times New Roman Italic"/>
          <w:iCs w:val="0"/>
          <w:spacing w:val="4"/>
          <w:lang w:val="vi-VN"/>
        </w:rPr>
        <w:t>Báo cáo thẩm tra số 555/BC-VHXH ngày 26 tháng 8 năm 2023 của Ban Văn hóa - Xã hội HĐND tỉnh; ý</w:t>
      </w:r>
      <w:r w:rsidRPr="00582812">
        <w:rPr>
          <w:rFonts w:ascii="Times New Roman Italic" w:hAnsi="Times New Roman Italic"/>
          <w:spacing w:val="4"/>
          <w:lang w:val="vi-VN"/>
        </w:rPr>
        <w:t xml:space="preserve"> kiến thảo luận của đại biểu HĐND tỉnh tại kỳ họp.</w:t>
      </w:r>
    </w:p>
    <w:p w14:paraId="207BEFDD" w14:textId="77777777" w:rsidR="00582812" w:rsidRPr="00582812" w:rsidRDefault="00582812" w:rsidP="00582812">
      <w:pPr>
        <w:spacing w:before="240" w:after="240"/>
        <w:jc w:val="center"/>
        <w:rPr>
          <w:b/>
          <w:i w:val="0"/>
          <w:lang w:val="vi-VN"/>
        </w:rPr>
      </w:pPr>
      <w:r w:rsidRPr="00582812">
        <w:rPr>
          <w:b/>
          <w:i w:val="0"/>
          <w:lang w:val="vi-VN"/>
        </w:rPr>
        <w:t>QUYẾT NGHỊ:</w:t>
      </w:r>
    </w:p>
    <w:p w14:paraId="4DADB266" w14:textId="77777777" w:rsidR="00582812" w:rsidRPr="00582812" w:rsidRDefault="00582812" w:rsidP="00582812">
      <w:pPr>
        <w:spacing w:before="120"/>
        <w:ind w:firstLine="720"/>
        <w:jc w:val="both"/>
        <w:rPr>
          <w:i w:val="0"/>
          <w:iCs w:val="0"/>
          <w:lang w:val="vi-VN"/>
        </w:rPr>
      </w:pPr>
      <w:r w:rsidRPr="00582812">
        <w:rPr>
          <w:b/>
          <w:bCs/>
          <w:i w:val="0"/>
          <w:iCs w:val="0"/>
          <w:lang w:val="vi-VN"/>
        </w:rPr>
        <w:t>Điều 1.</w:t>
      </w:r>
      <w:r w:rsidRPr="00582812">
        <w:rPr>
          <w:i w:val="0"/>
          <w:iCs w:val="0"/>
          <w:lang w:val="vi-VN"/>
        </w:rPr>
        <w:t> Thông qua nội dung về phát triển thanh niên tỉnh Sơn La giai đoạn 2023 - 2030, cụ thể như sau:</w:t>
      </w:r>
    </w:p>
    <w:p w14:paraId="1BA1C6FA" w14:textId="77777777" w:rsidR="00582812" w:rsidRPr="00582812" w:rsidRDefault="00582812" w:rsidP="00582812">
      <w:pPr>
        <w:spacing w:before="120"/>
        <w:ind w:firstLine="720"/>
        <w:jc w:val="both"/>
        <w:rPr>
          <w:i w:val="0"/>
          <w:iCs w:val="0"/>
          <w:lang w:val="vi-VN"/>
        </w:rPr>
      </w:pPr>
      <w:r w:rsidRPr="00582812">
        <w:rPr>
          <w:i w:val="0"/>
          <w:iCs w:val="0"/>
          <w:lang w:val="vi-VN"/>
        </w:rPr>
        <w:t>1. Mục tiêu chung</w:t>
      </w:r>
    </w:p>
    <w:p w14:paraId="285B2915" w14:textId="77777777" w:rsidR="00582812" w:rsidRPr="00582812" w:rsidRDefault="00582812" w:rsidP="00582812">
      <w:pPr>
        <w:spacing w:before="120"/>
        <w:ind w:firstLine="720"/>
        <w:jc w:val="both"/>
        <w:rPr>
          <w:i w:val="0"/>
          <w:iCs w:val="0"/>
          <w:spacing w:val="2"/>
          <w:lang w:val="vi-VN"/>
        </w:rPr>
      </w:pPr>
      <w:r w:rsidRPr="00582812">
        <w:rPr>
          <w:i w:val="0"/>
          <w:iCs w:val="0"/>
          <w:spacing w:val="2"/>
          <w:lang w:val="vi-VN"/>
        </w:rPr>
        <w:t>Xây dựng thế hệ thanh niên tỉnh Sơn La phát triển toàn diện, giàu lòng yêu nước, có ý chí tự cường, tự hào dân tộc; có lý tưởng cách mạng, hoài bão, khát vọng vươn lên xây dựng đất nước; có đạo đức, ý thức công dân, chấp hành pháp luật; có sức khỏe và lối sống lành mạnh; có văn hóa, kiến thức, trình độ học vấn, kỹ năng sống, nghề nghiệp và việc làm, có ý chí lập thân, lập nghiệp, năng động, sáng tạo, làm chủ khoa học, công nghệ. Phát triển nguồn nhân lực trẻ chất lượng cao đáp ứng yêu cầu phát triển nhanh, bền vững của tỉnh và hội nhập quốc tế. Phát huy tinh thần cống hiến, xung kích, tình nguyện, nâng cao trách nhiệm của thanh niên trong sự nghiệp xây dựng và bảo vệ Tổ quốc, xây dựng tỉnh Sơn La giàu đẹp, văn minh.</w:t>
      </w:r>
    </w:p>
    <w:p w14:paraId="4C43D050" w14:textId="77777777" w:rsidR="00582812" w:rsidRPr="00582812" w:rsidRDefault="00582812" w:rsidP="00582812">
      <w:pPr>
        <w:spacing w:before="120"/>
        <w:ind w:firstLine="720"/>
        <w:jc w:val="both"/>
        <w:rPr>
          <w:iCs w:val="0"/>
          <w:lang w:val="vi-VN"/>
        </w:rPr>
      </w:pPr>
      <w:r w:rsidRPr="00582812">
        <w:rPr>
          <w:i w:val="0"/>
          <w:iCs w:val="0"/>
          <w:lang w:val="vi-VN"/>
        </w:rPr>
        <w:lastRenderedPageBreak/>
        <w:t xml:space="preserve">2. Thực hiện 06 mục tiêu về phát triển thanh niên tỉnh Sơn La giai đoạn 2023 - 2030 </w:t>
      </w:r>
      <w:r w:rsidRPr="00582812">
        <w:rPr>
          <w:iCs w:val="0"/>
          <w:lang w:val="vi-VN"/>
        </w:rPr>
        <w:t>(có Phụ lục số 01 kèm theo).</w:t>
      </w:r>
    </w:p>
    <w:p w14:paraId="609B640D" w14:textId="77777777" w:rsidR="00582812" w:rsidRPr="00582812" w:rsidRDefault="00582812" w:rsidP="00582812">
      <w:pPr>
        <w:spacing w:before="120"/>
        <w:ind w:firstLine="720"/>
        <w:jc w:val="both"/>
        <w:rPr>
          <w:bCs/>
          <w:iCs w:val="0"/>
          <w:lang w:val="vi-VN"/>
        </w:rPr>
      </w:pPr>
      <w:r w:rsidRPr="00582812">
        <w:rPr>
          <w:bCs/>
          <w:i w:val="0"/>
          <w:iCs w:val="0"/>
          <w:lang w:val="vi-VN"/>
        </w:rPr>
        <w:t xml:space="preserve">3. Nhiệm vụ và giải pháp chủ yếu </w:t>
      </w:r>
      <w:r w:rsidRPr="00582812">
        <w:rPr>
          <w:iCs w:val="0"/>
          <w:lang w:val="vi-VN"/>
        </w:rPr>
        <w:t>(có Phụ lục số 02 kèm theo).</w:t>
      </w:r>
    </w:p>
    <w:p w14:paraId="445A4281" w14:textId="77777777" w:rsidR="00582812" w:rsidRPr="00582812" w:rsidRDefault="00582812" w:rsidP="00582812">
      <w:pPr>
        <w:shd w:val="clear" w:color="auto" w:fill="FFFFFF"/>
        <w:spacing w:before="120"/>
        <w:ind w:firstLine="720"/>
        <w:jc w:val="both"/>
        <w:rPr>
          <w:i w:val="0"/>
          <w:iCs w:val="0"/>
          <w:lang w:val="vi-VN"/>
        </w:rPr>
      </w:pPr>
      <w:r w:rsidRPr="00582812">
        <w:rPr>
          <w:i w:val="0"/>
          <w:iCs w:val="0"/>
          <w:lang w:val="vi-VN"/>
        </w:rPr>
        <w:t>4. Nguồn kinh phí</w:t>
      </w:r>
    </w:p>
    <w:p w14:paraId="55B62B66" w14:textId="77777777" w:rsidR="00582812" w:rsidRPr="00582812" w:rsidRDefault="00582812" w:rsidP="00582812">
      <w:pPr>
        <w:shd w:val="clear" w:color="auto" w:fill="FFFFFF"/>
        <w:spacing w:before="120"/>
        <w:ind w:firstLine="720"/>
        <w:jc w:val="both"/>
        <w:rPr>
          <w:i w:val="0"/>
          <w:iCs w:val="0"/>
          <w:spacing w:val="4"/>
          <w:lang w:val="vi-VN"/>
        </w:rPr>
      </w:pPr>
      <w:r w:rsidRPr="00582812">
        <w:rPr>
          <w:i w:val="0"/>
          <w:spacing w:val="4"/>
          <w:lang w:val="vi-VN"/>
        </w:rPr>
        <w:t>Từ nguồn ngân sách nhà nước theo phân cấp quản lý ngân sách hiện hành và khả năng cân đối ngân sách được bố trí trong dự toán chi thường xuyên hằng năm của cơ quan, đơn vị; nguồn xã hội hóa và các nguồn kinh phí hợp pháp khác theo quy định của pháp luật.</w:t>
      </w:r>
    </w:p>
    <w:p w14:paraId="48ABCE68" w14:textId="77777777" w:rsidR="00582812" w:rsidRPr="00582812" w:rsidRDefault="00582812" w:rsidP="00582812">
      <w:pPr>
        <w:shd w:val="clear" w:color="auto" w:fill="FFFFFF"/>
        <w:spacing w:before="120"/>
        <w:ind w:firstLine="720"/>
        <w:rPr>
          <w:bCs/>
          <w:i w:val="0"/>
          <w:lang w:val="vi-VN"/>
        </w:rPr>
      </w:pPr>
      <w:r w:rsidRPr="00582812">
        <w:rPr>
          <w:b/>
          <w:i w:val="0"/>
          <w:lang w:val="vi-VN"/>
        </w:rPr>
        <w:t xml:space="preserve">Điều 2. </w:t>
      </w:r>
      <w:r w:rsidRPr="00582812">
        <w:rPr>
          <w:i w:val="0"/>
          <w:lang w:val="vi-VN"/>
        </w:rPr>
        <w:t>Tổ chức thực hiện</w:t>
      </w:r>
    </w:p>
    <w:p w14:paraId="021A4A45" w14:textId="77777777" w:rsidR="00582812" w:rsidRPr="00582812" w:rsidRDefault="00582812" w:rsidP="00582812">
      <w:pPr>
        <w:spacing w:before="120"/>
        <w:ind w:firstLine="720"/>
        <w:jc w:val="both"/>
        <w:rPr>
          <w:i w:val="0"/>
          <w:lang w:val="vi-VN"/>
        </w:rPr>
      </w:pPr>
      <w:r w:rsidRPr="00582812">
        <w:rPr>
          <w:i w:val="0"/>
          <w:lang w:val="vi-VN"/>
        </w:rPr>
        <w:t>1. Ủy ban nhân dân tỉnh tổ chức triển khai, thực hiện Nghị quyết.</w:t>
      </w:r>
    </w:p>
    <w:p w14:paraId="459FEE6A" w14:textId="77777777" w:rsidR="00582812" w:rsidRPr="00582812" w:rsidRDefault="00582812" w:rsidP="00582812">
      <w:pPr>
        <w:spacing w:before="120"/>
        <w:ind w:firstLine="720"/>
        <w:jc w:val="both"/>
        <w:rPr>
          <w:i w:val="0"/>
          <w:lang w:val="vi-VN"/>
        </w:rPr>
      </w:pPr>
      <w:r w:rsidRPr="00582812">
        <w:rPr>
          <w:i w:val="0"/>
          <w:lang w:val="vi-VN"/>
        </w:rPr>
        <w:t>2. Thường trực HĐND, các Ban của HĐND, các Tổ đại biểu HĐND và đại biểu HĐND tỉnh giám sát việc thực hiện Nghị quyết.</w:t>
      </w:r>
    </w:p>
    <w:p w14:paraId="238A3EF0" w14:textId="77777777" w:rsidR="00582812" w:rsidRPr="00582812" w:rsidRDefault="00582812" w:rsidP="00582812">
      <w:pPr>
        <w:spacing w:before="120"/>
        <w:ind w:firstLine="720"/>
        <w:jc w:val="both"/>
        <w:rPr>
          <w:i w:val="0"/>
          <w:lang w:val="vi-VN"/>
        </w:rPr>
      </w:pPr>
      <w:r w:rsidRPr="00582812">
        <w:rPr>
          <w:i w:val="0"/>
          <w:lang w:val="vi-VN"/>
        </w:rPr>
        <w:t>Nghị quyết này được HĐND tỉnh Sơn La khoá XV, kỳ họp chuyên đề thứ mười ba thông qua ngày 28 tháng 8 năm 2023 và có hiệu lực từ ngày thông qua./.</w:t>
      </w:r>
    </w:p>
    <w:p w14:paraId="79BB529A" w14:textId="77777777" w:rsidR="006D1DEE" w:rsidRPr="00E115FA" w:rsidRDefault="006D1DEE" w:rsidP="006D1DEE">
      <w:pPr>
        <w:spacing w:before="100"/>
        <w:ind w:firstLine="720"/>
        <w:jc w:val="both"/>
        <w:rPr>
          <w:i w:val="0"/>
          <w:sz w:val="8"/>
          <w:lang w:val="vi-VN"/>
        </w:rPr>
      </w:pPr>
    </w:p>
    <w:tbl>
      <w:tblPr>
        <w:tblW w:w="9356" w:type="dxa"/>
        <w:tblInd w:w="108" w:type="dxa"/>
        <w:tblLook w:val="01E0" w:firstRow="1" w:lastRow="1" w:firstColumn="1" w:lastColumn="1" w:noHBand="0" w:noVBand="0"/>
      </w:tblPr>
      <w:tblGrid>
        <w:gridCol w:w="5670"/>
        <w:gridCol w:w="3686"/>
      </w:tblGrid>
      <w:tr w:rsidR="00A01A27" w:rsidRPr="00582812" w14:paraId="6F69B90C" w14:textId="77777777" w:rsidTr="00273253">
        <w:trPr>
          <w:trHeight w:val="70"/>
        </w:trPr>
        <w:tc>
          <w:tcPr>
            <w:tcW w:w="5670" w:type="dxa"/>
            <w:hideMark/>
          </w:tcPr>
          <w:p w14:paraId="225CE053" w14:textId="77777777" w:rsidR="004507AF" w:rsidRPr="005472D0" w:rsidRDefault="004507AF" w:rsidP="006D1DEE">
            <w:pPr>
              <w:pStyle w:val="BodyTextIndent"/>
              <w:ind w:firstLine="0"/>
              <w:outlineLvl w:val="0"/>
              <w:rPr>
                <w:rFonts w:ascii="Times New Roman" w:hAnsi="Times New Roman"/>
                <w:sz w:val="22"/>
                <w:szCs w:val="22"/>
                <w:lang w:val="nl-NL"/>
              </w:rPr>
            </w:pPr>
            <w:r w:rsidRPr="005472D0">
              <w:rPr>
                <w:rFonts w:ascii="Times New Roman" w:hAnsi="Times New Roman"/>
                <w:b/>
                <w:i/>
                <w:sz w:val="24"/>
                <w:lang w:val="nl-NL"/>
              </w:rPr>
              <w:t>Nơi nhận:</w:t>
            </w:r>
          </w:p>
          <w:p w14:paraId="601685B9" w14:textId="77777777" w:rsidR="00AD7FBB" w:rsidRPr="005472D0" w:rsidRDefault="00AD7FBB" w:rsidP="00AD7FBB">
            <w:pPr>
              <w:jc w:val="both"/>
              <w:rPr>
                <w:i w:val="0"/>
                <w:sz w:val="22"/>
                <w:szCs w:val="22"/>
                <w:lang w:val="nl-NL"/>
              </w:rPr>
            </w:pPr>
            <w:r w:rsidRPr="005472D0">
              <w:rPr>
                <w:i w:val="0"/>
                <w:sz w:val="22"/>
                <w:szCs w:val="22"/>
                <w:lang w:val="nl-NL"/>
              </w:rPr>
              <w:t>- Ủy ban Thường vụ Quốc hội, Chính phủ;</w:t>
            </w:r>
          </w:p>
          <w:p w14:paraId="5B15058A" w14:textId="77777777" w:rsidR="00AD7FBB" w:rsidRPr="005472D0" w:rsidRDefault="00AD7FBB" w:rsidP="00AD7FBB">
            <w:pPr>
              <w:jc w:val="both"/>
              <w:rPr>
                <w:i w:val="0"/>
                <w:sz w:val="22"/>
                <w:szCs w:val="22"/>
                <w:lang w:val="nl-NL"/>
              </w:rPr>
            </w:pPr>
            <w:r w:rsidRPr="005472D0">
              <w:rPr>
                <w:i w:val="0"/>
                <w:sz w:val="22"/>
                <w:szCs w:val="22"/>
                <w:lang w:val="nl-NL"/>
              </w:rPr>
              <w:t>- Uỷ ban Tài chính - Ngân sách của Quốc hội;</w:t>
            </w:r>
          </w:p>
          <w:p w14:paraId="50825839" w14:textId="77777777" w:rsidR="00AD7FBB" w:rsidRPr="005472D0" w:rsidRDefault="00AD7FBB" w:rsidP="00AD7FBB">
            <w:pPr>
              <w:jc w:val="both"/>
              <w:rPr>
                <w:i w:val="0"/>
                <w:sz w:val="22"/>
                <w:szCs w:val="22"/>
                <w:lang w:val="nl-NL"/>
              </w:rPr>
            </w:pPr>
            <w:r w:rsidRPr="005472D0">
              <w:rPr>
                <w:i w:val="0"/>
                <w:sz w:val="22"/>
                <w:szCs w:val="22"/>
                <w:lang w:val="nl-NL"/>
              </w:rPr>
              <w:t>- Văn phòng: Quốc hội, Chính phủ, Chủ tịch nước;</w:t>
            </w:r>
          </w:p>
          <w:p w14:paraId="337F5B6C" w14:textId="77777777" w:rsidR="00AD7FBB" w:rsidRPr="005472D0" w:rsidRDefault="00AD7FBB" w:rsidP="00AD7FBB">
            <w:pPr>
              <w:jc w:val="both"/>
              <w:rPr>
                <w:i w:val="0"/>
                <w:spacing w:val="-6"/>
                <w:sz w:val="22"/>
                <w:szCs w:val="22"/>
                <w:lang w:val="nl-NL"/>
              </w:rPr>
            </w:pPr>
            <w:r w:rsidRPr="005472D0">
              <w:rPr>
                <w:i w:val="0"/>
                <w:spacing w:val="-6"/>
                <w:sz w:val="22"/>
                <w:szCs w:val="22"/>
                <w:lang w:val="nl-NL"/>
              </w:rPr>
              <w:t>- Ban Công tác đại biểu của Ủy ban Thường vụ Quốc hội;</w:t>
            </w:r>
          </w:p>
          <w:p w14:paraId="37E31A79" w14:textId="77777777" w:rsidR="00AD7FBB" w:rsidRPr="005472D0" w:rsidRDefault="00AD7FBB" w:rsidP="00AD7FBB">
            <w:pPr>
              <w:jc w:val="both"/>
              <w:rPr>
                <w:i w:val="0"/>
                <w:sz w:val="22"/>
                <w:szCs w:val="22"/>
                <w:lang w:val="nl-NL"/>
              </w:rPr>
            </w:pPr>
            <w:r w:rsidRPr="005472D0">
              <w:rPr>
                <w:i w:val="0"/>
                <w:sz w:val="22"/>
                <w:szCs w:val="22"/>
                <w:lang w:val="nl-NL"/>
              </w:rPr>
              <w:t xml:space="preserve">- Các Bộ: </w:t>
            </w:r>
            <w:r w:rsidR="0041797F" w:rsidRPr="005472D0">
              <w:rPr>
                <w:i w:val="0"/>
                <w:sz w:val="22"/>
                <w:szCs w:val="22"/>
                <w:lang w:val="nl-NL"/>
              </w:rPr>
              <w:t>Nội vụ</w:t>
            </w:r>
            <w:r w:rsidRPr="005472D0">
              <w:rPr>
                <w:i w:val="0"/>
                <w:sz w:val="22"/>
                <w:szCs w:val="22"/>
                <w:lang w:val="nl-NL"/>
              </w:rPr>
              <w:t>, Tư pháp;</w:t>
            </w:r>
          </w:p>
          <w:p w14:paraId="1E7B5E70" w14:textId="77777777" w:rsidR="00365598" w:rsidRPr="005472D0" w:rsidRDefault="00365598" w:rsidP="00365598">
            <w:pPr>
              <w:jc w:val="both"/>
              <w:rPr>
                <w:i w:val="0"/>
                <w:sz w:val="22"/>
                <w:szCs w:val="22"/>
                <w:lang w:val="nl-NL"/>
              </w:rPr>
            </w:pPr>
            <w:r w:rsidRPr="005472D0">
              <w:rPr>
                <w:i w:val="0"/>
                <w:sz w:val="22"/>
                <w:szCs w:val="22"/>
                <w:lang w:val="nl-NL"/>
              </w:rPr>
              <w:t>- Ban Thường vụ Tỉnh ủy;</w:t>
            </w:r>
          </w:p>
          <w:p w14:paraId="7DE2B74A" w14:textId="77777777" w:rsidR="00365598" w:rsidRPr="005472D0" w:rsidRDefault="00365598" w:rsidP="00365598">
            <w:pPr>
              <w:jc w:val="both"/>
              <w:rPr>
                <w:i w:val="0"/>
                <w:sz w:val="22"/>
                <w:szCs w:val="22"/>
                <w:lang w:val="nl-NL"/>
              </w:rPr>
            </w:pPr>
            <w:r w:rsidRPr="005472D0">
              <w:rPr>
                <w:i w:val="0"/>
                <w:sz w:val="22"/>
                <w:szCs w:val="22"/>
                <w:lang w:val="nl-NL"/>
              </w:rPr>
              <w:t>- Thường trực: HĐND, UBND, UBMTTQVN tỉnh;</w:t>
            </w:r>
          </w:p>
          <w:p w14:paraId="7D9E9275" w14:textId="77777777" w:rsidR="00365598" w:rsidRPr="005472D0" w:rsidRDefault="00365598" w:rsidP="00365598">
            <w:pPr>
              <w:jc w:val="both"/>
              <w:rPr>
                <w:i w:val="0"/>
                <w:sz w:val="22"/>
                <w:szCs w:val="22"/>
                <w:lang w:val="nl-NL"/>
              </w:rPr>
            </w:pPr>
            <w:r w:rsidRPr="005472D0">
              <w:rPr>
                <w:i w:val="0"/>
                <w:sz w:val="22"/>
                <w:szCs w:val="22"/>
                <w:lang w:val="nl-NL"/>
              </w:rPr>
              <w:t>- Đoàn ĐBQH tỉnh; Đại biểu HĐND tỉnh;</w:t>
            </w:r>
          </w:p>
          <w:p w14:paraId="47658704" w14:textId="77777777" w:rsidR="00FA43DB" w:rsidRPr="005472D0" w:rsidRDefault="00365598" w:rsidP="00365598">
            <w:pPr>
              <w:jc w:val="both"/>
              <w:rPr>
                <w:i w:val="0"/>
                <w:spacing w:val="-4"/>
                <w:sz w:val="22"/>
                <w:szCs w:val="22"/>
                <w:lang w:val="nl-NL"/>
              </w:rPr>
            </w:pPr>
            <w:r w:rsidRPr="005472D0">
              <w:rPr>
                <w:i w:val="0"/>
                <w:spacing w:val="-4"/>
                <w:sz w:val="22"/>
                <w:szCs w:val="22"/>
                <w:lang w:val="nl-NL"/>
              </w:rPr>
              <w:t xml:space="preserve">- Các sở, ban, ngành, các tổ chức chính trị - xã hội tỉnh;                                                   </w:t>
            </w:r>
          </w:p>
          <w:p w14:paraId="1CF98FAE" w14:textId="77777777" w:rsidR="00365598" w:rsidRPr="005472D0" w:rsidRDefault="00365598" w:rsidP="00365598">
            <w:pPr>
              <w:jc w:val="both"/>
              <w:rPr>
                <w:i w:val="0"/>
                <w:sz w:val="22"/>
                <w:szCs w:val="22"/>
                <w:lang w:val="nl-NL"/>
              </w:rPr>
            </w:pPr>
            <w:r w:rsidRPr="005472D0">
              <w:rPr>
                <w:i w:val="0"/>
                <w:sz w:val="22"/>
                <w:szCs w:val="22"/>
                <w:lang w:val="nl-NL"/>
              </w:rPr>
              <w:t>- Văn phòng: Tỉnh ủy, Đoàn ĐBQH và HĐND, UBND tỉnh;</w:t>
            </w:r>
          </w:p>
          <w:p w14:paraId="2D09B6EA" w14:textId="77777777" w:rsidR="00636A6D" w:rsidRPr="005472D0" w:rsidRDefault="00636A6D" w:rsidP="00365598">
            <w:pPr>
              <w:jc w:val="both"/>
              <w:rPr>
                <w:i w:val="0"/>
                <w:sz w:val="22"/>
                <w:szCs w:val="22"/>
                <w:lang w:val="nl-NL"/>
              </w:rPr>
            </w:pPr>
            <w:r w:rsidRPr="005472D0">
              <w:rPr>
                <w:i w:val="0"/>
                <w:sz w:val="22"/>
                <w:szCs w:val="22"/>
                <w:lang w:val="nl-NL"/>
              </w:rPr>
              <w:t>- Thường trực: Đảng ủy, HĐND, UBND xã, phường, thị trấn;</w:t>
            </w:r>
          </w:p>
          <w:p w14:paraId="68BB0B64" w14:textId="77777777" w:rsidR="00365598" w:rsidRPr="005472D0" w:rsidRDefault="00365598" w:rsidP="00365598">
            <w:pPr>
              <w:jc w:val="both"/>
              <w:rPr>
                <w:i w:val="0"/>
                <w:sz w:val="22"/>
                <w:szCs w:val="22"/>
                <w:lang w:val="nl-NL"/>
              </w:rPr>
            </w:pPr>
            <w:r w:rsidRPr="005472D0">
              <w:rPr>
                <w:i w:val="0"/>
                <w:sz w:val="22"/>
                <w:szCs w:val="22"/>
                <w:lang w:val="nl-NL"/>
              </w:rPr>
              <w:t xml:space="preserve">- Trung tâm: Thông tin tỉnh; Lưu trữ lịch sử tỉnh;   </w:t>
            </w:r>
          </w:p>
          <w:p w14:paraId="6AB0FA1B" w14:textId="2D6848BD" w:rsidR="005C1CBD" w:rsidRPr="005472D0" w:rsidRDefault="00365598" w:rsidP="00365598">
            <w:pPr>
              <w:jc w:val="both"/>
              <w:rPr>
                <w:i w:val="0"/>
                <w:sz w:val="22"/>
                <w:szCs w:val="22"/>
                <w:lang w:val="nl-NL"/>
              </w:rPr>
            </w:pPr>
            <w:r w:rsidRPr="005472D0">
              <w:rPr>
                <w:i w:val="0"/>
                <w:sz w:val="22"/>
                <w:szCs w:val="22"/>
                <w:lang w:val="nl-NL"/>
              </w:rPr>
              <w:t>- Lưu: VT, CTHĐND</w:t>
            </w:r>
            <w:r w:rsidR="002574F8">
              <w:rPr>
                <w:i w:val="0"/>
                <w:sz w:val="22"/>
                <w:szCs w:val="22"/>
                <w:lang w:val="nl-NL"/>
              </w:rPr>
              <w:t>.</w:t>
            </w:r>
            <w:r w:rsidRPr="005472D0">
              <w:rPr>
                <w:i w:val="0"/>
                <w:sz w:val="22"/>
                <w:szCs w:val="22"/>
                <w:lang w:val="nl-NL"/>
              </w:rPr>
              <w:t xml:space="preserve">Bắc. </w:t>
            </w:r>
          </w:p>
        </w:tc>
        <w:tc>
          <w:tcPr>
            <w:tcW w:w="3686" w:type="dxa"/>
          </w:tcPr>
          <w:p w14:paraId="2277C48A" w14:textId="77777777" w:rsidR="005C1CBD" w:rsidRPr="00582812" w:rsidRDefault="005C1CBD" w:rsidP="00D31000">
            <w:pPr>
              <w:jc w:val="center"/>
              <w:rPr>
                <w:b/>
                <w:i w:val="0"/>
                <w:sz w:val="26"/>
                <w:lang w:val="nl-NL"/>
              </w:rPr>
            </w:pPr>
            <w:r w:rsidRPr="00582812">
              <w:rPr>
                <w:b/>
                <w:i w:val="0"/>
                <w:sz w:val="26"/>
                <w:lang w:val="nl-NL"/>
              </w:rPr>
              <w:t>CHỦ TỊCH</w:t>
            </w:r>
          </w:p>
          <w:p w14:paraId="67BB96BB" w14:textId="77777777" w:rsidR="005C1CBD" w:rsidRPr="00582812" w:rsidRDefault="005C1CBD" w:rsidP="00D31000">
            <w:pPr>
              <w:rPr>
                <w:b/>
                <w:i w:val="0"/>
                <w:sz w:val="26"/>
                <w:lang w:val="nl-NL"/>
              </w:rPr>
            </w:pPr>
          </w:p>
          <w:p w14:paraId="22927168" w14:textId="77777777" w:rsidR="005C1CBD" w:rsidRPr="00582812" w:rsidRDefault="005C1CBD" w:rsidP="00D31000">
            <w:pPr>
              <w:jc w:val="center"/>
              <w:rPr>
                <w:b/>
                <w:i w:val="0"/>
                <w:sz w:val="26"/>
                <w:lang w:val="nl-NL"/>
              </w:rPr>
            </w:pPr>
          </w:p>
          <w:p w14:paraId="671564B7" w14:textId="36C80069" w:rsidR="005C1CBD" w:rsidRPr="00582812" w:rsidRDefault="00582812" w:rsidP="00D31000">
            <w:pPr>
              <w:jc w:val="center"/>
              <w:rPr>
                <w:i w:val="0"/>
                <w:sz w:val="26"/>
                <w:lang w:val="nl-NL"/>
              </w:rPr>
            </w:pPr>
            <w:r w:rsidRPr="00582812">
              <w:rPr>
                <w:i w:val="0"/>
                <w:sz w:val="26"/>
                <w:lang w:val="nl-NL"/>
              </w:rPr>
              <w:t>(Đã ký)</w:t>
            </w:r>
          </w:p>
          <w:p w14:paraId="3AC5BAB0" w14:textId="77777777" w:rsidR="005C1CBD" w:rsidRPr="00E115FA" w:rsidRDefault="005C1CBD" w:rsidP="00D31000">
            <w:pPr>
              <w:jc w:val="center"/>
              <w:rPr>
                <w:b/>
                <w:i w:val="0"/>
                <w:lang w:val="nl-NL"/>
              </w:rPr>
            </w:pPr>
          </w:p>
          <w:p w14:paraId="4E97D597" w14:textId="77777777" w:rsidR="005C1CBD" w:rsidRPr="00E115FA" w:rsidRDefault="005C1CBD" w:rsidP="00D31000">
            <w:pPr>
              <w:jc w:val="center"/>
              <w:rPr>
                <w:b/>
                <w:i w:val="0"/>
                <w:lang w:val="nl-NL"/>
              </w:rPr>
            </w:pPr>
          </w:p>
          <w:p w14:paraId="31E9F206" w14:textId="77777777" w:rsidR="009C2B5E" w:rsidRPr="00E115FA" w:rsidRDefault="009C2B5E" w:rsidP="00D31000">
            <w:pPr>
              <w:jc w:val="center"/>
              <w:rPr>
                <w:b/>
                <w:i w:val="0"/>
                <w:lang w:val="nl-NL"/>
              </w:rPr>
            </w:pPr>
          </w:p>
          <w:p w14:paraId="76F6A6CB" w14:textId="77777777" w:rsidR="005C1CBD" w:rsidRPr="00E115FA" w:rsidRDefault="00214E45" w:rsidP="00D31000">
            <w:pPr>
              <w:jc w:val="center"/>
              <w:rPr>
                <w:b/>
                <w:i w:val="0"/>
                <w:lang w:val="nl-NL"/>
              </w:rPr>
            </w:pPr>
            <w:r w:rsidRPr="00E115FA">
              <w:rPr>
                <w:b/>
                <w:i w:val="0"/>
                <w:lang w:val="nl-NL"/>
              </w:rPr>
              <w:t>Nguyễn Thái Hưng</w:t>
            </w:r>
          </w:p>
        </w:tc>
      </w:tr>
    </w:tbl>
    <w:p w14:paraId="45ECF293" w14:textId="77777777" w:rsidR="00D56005" w:rsidRPr="00E115FA" w:rsidRDefault="00D56005" w:rsidP="001A1A34">
      <w:pPr>
        <w:jc w:val="center"/>
        <w:rPr>
          <w:b/>
          <w:i w:val="0"/>
          <w:lang w:val="nl-NL"/>
        </w:rPr>
      </w:pPr>
    </w:p>
    <w:p w14:paraId="2E22DCED" w14:textId="77777777" w:rsidR="00C952A3" w:rsidRPr="00E115FA" w:rsidRDefault="00C952A3" w:rsidP="003B7E37">
      <w:pPr>
        <w:jc w:val="center"/>
        <w:rPr>
          <w:b/>
          <w:i w:val="0"/>
          <w:lang w:val="nl-NL"/>
        </w:rPr>
      </w:pPr>
    </w:p>
    <w:p w14:paraId="0A823CAE" w14:textId="77777777" w:rsidR="00C952A3" w:rsidRPr="00E115FA" w:rsidRDefault="00C952A3" w:rsidP="003B7E37">
      <w:pPr>
        <w:jc w:val="center"/>
        <w:rPr>
          <w:b/>
          <w:i w:val="0"/>
          <w:lang w:val="nl-NL"/>
        </w:rPr>
      </w:pPr>
    </w:p>
    <w:p w14:paraId="415E84C0" w14:textId="77777777" w:rsidR="00C952A3" w:rsidRPr="00E115FA" w:rsidRDefault="00C952A3" w:rsidP="003B7E37">
      <w:pPr>
        <w:jc w:val="center"/>
        <w:rPr>
          <w:b/>
          <w:i w:val="0"/>
          <w:lang w:val="nl-NL"/>
        </w:rPr>
      </w:pPr>
    </w:p>
    <w:p w14:paraId="621793AA" w14:textId="77777777" w:rsidR="00C952A3" w:rsidRPr="00E115FA" w:rsidRDefault="00C952A3" w:rsidP="003B7E37">
      <w:pPr>
        <w:jc w:val="center"/>
        <w:rPr>
          <w:b/>
          <w:i w:val="0"/>
          <w:lang w:val="nl-NL"/>
        </w:rPr>
      </w:pPr>
    </w:p>
    <w:p w14:paraId="6CDD5B68" w14:textId="77777777" w:rsidR="008D5BEC" w:rsidRPr="00E115FA" w:rsidRDefault="008D5BEC" w:rsidP="003B7E37">
      <w:pPr>
        <w:jc w:val="center"/>
        <w:rPr>
          <w:b/>
          <w:i w:val="0"/>
          <w:lang w:val="nl-NL"/>
        </w:rPr>
      </w:pPr>
    </w:p>
    <w:p w14:paraId="77FCB516" w14:textId="77777777" w:rsidR="008D5BEC" w:rsidRPr="00E115FA" w:rsidRDefault="008D5BEC" w:rsidP="003B7E37">
      <w:pPr>
        <w:jc w:val="center"/>
        <w:rPr>
          <w:b/>
          <w:i w:val="0"/>
          <w:lang w:val="nl-NL"/>
        </w:rPr>
      </w:pPr>
    </w:p>
    <w:p w14:paraId="34BBF5AB" w14:textId="77777777" w:rsidR="008D5BEC" w:rsidRPr="00E115FA" w:rsidRDefault="008D5BEC" w:rsidP="003B7E37">
      <w:pPr>
        <w:jc w:val="center"/>
        <w:rPr>
          <w:b/>
          <w:i w:val="0"/>
          <w:lang w:val="nl-NL"/>
        </w:rPr>
      </w:pPr>
    </w:p>
    <w:p w14:paraId="29CC7185" w14:textId="77777777" w:rsidR="008D5BEC" w:rsidRPr="00E115FA" w:rsidRDefault="008D5BEC" w:rsidP="003B7E37">
      <w:pPr>
        <w:jc w:val="center"/>
        <w:rPr>
          <w:b/>
          <w:i w:val="0"/>
          <w:lang w:val="nl-NL"/>
        </w:rPr>
      </w:pPr>
    </w:p>
    <w:p w14:paraId="232BD156" w14:textId="77777777" w:rsidR="008D5BEC" w:rsidRPr="00E115FA" w:rsidRDefault="008D5BEC" w:rsidP="003B7E37">
      <w:pPr>
        <w:jc w:val="center"/>
        <w:rPr>
          <w:b/>
          <w:i w:val="0"/>
          <w:lang w:val="nl-NL"/>
        </w:rPr>
      </w:pPr>
    </w:p>
    <w:p w14:paraId="630A97CC" w14:textId="77777777" w:rsidR="008D5BEC" w:rsidRPr="00E115FA" w:rsidRDefault="008D5BEC" w:rsidP="003B7E37">
      <w:pPr>
        <w:jc w:val="center"/>
        <w:rPr>
          <w:b/>
          <w:i w:val="0"/>
          <w:lang w:val="nl-NL"/>
        </w:rPr>
      </w:pPr>
    </w:p>
    <w:p w14:paraId="286E58DC" w14:textId="77777777" w:rsidR="008D5BEC" w:rsidRPr="00E115FA" w:rsidRDefault="008D5BEC" w:rsidP="003B7E37">
      <w:pPr>
        <w:jc w:val="center"/>
        <w:rPr>
          <w:b/>
          <w:i w:val="0"/>
          <w:lang w:val="nl-NL"/>
        </w:rPr>
      </w:pPr>
    </w:p>
    <w:p w14:paraId="2C53AB0B" w14:textId="77777777" w:rsidR="008D5BEC" w:rsidRPr="00E115FA" w:rsidRDefault="008D5BEC" w:rsidP="003B7E37">
      <w:pPr>
        <w:jc w:val="center"/>
        <w:rPr>
          <w:b/>
          <w:i w:val="0"/>
          <w:lang w:val="nl-NL"/>
        </w:rPr>
      </w:pPr>
    </w:p>
    <w:p w14:paraId="20D5848A" w14:textId="77777777" w:rsidR="008D5BEC" w:rsidRPr="00E115FA" w:rsidRDefault="008D5BEC" w:rsidP="003B7E37">
      <w:pPr>
        <w:jc w:val="center"/>
        <w:rPr>
          <w:b/>
          <w:i w:val="0"/>
          <w:lang w:val="nl-NL"/>
        </w:rPr>
      </w:pPr>
    </w:p>
    <w:p w14:paraId="368569B2" w14:textId="77777777" w:rsidR="00D061BF" w:rsidRPr="00D061BF" w:rsidRDefault="00D061BF" w:rsidP="00D061BF">
      <w:pPr>
        <w:tabs>
          <w:tab w:val="left" w:pos="1185"/>
        </w:tabs>
        <w:jc w:val="center"/>
        <w:rPr>
          <w:b/>
          <w:i w:val="0"/>
          <w:lang w:val="nl-NL"/>
        </w:rPr>
      </w:pPr>
      <w:r w:rsidRPr="00D061BF">
        <w:rPr>
          <w:b/>
          <w:i w:val="0"/>
          <w:lang w:val="nl-NL"/>
        </w:rPr>
        <w:lastRenderedPageBreak/>
        <w:t>Phụ lục số 01</w:t>
      </w:r>
    </w:p>
    <w:p w14:paraId="37349C25" w14:textId="77777777" w:rsidR="00D061BF" w:rsidRPr="00D061BF" w:rsidRDefault="00D061BF" w:rsidP="00D061BF">
      <w:pPr>
        <w:jc w:val="center"/>
        <w:rPr>
          <w:b/>
          <w:i w:val="0"/>
          <w:lang w:val="nl-NL"/>
        </w:rPr>
      </w:pPr>
      <w:r w:rsidRPr="00D061BF">
        <w:rPr>
          <w:b/>
          <w:i w:val="0"/>
          <w:lang w:val="nl-NL"/>
        </w:rPr>
        <w:t>MỤC TIÊU, CHỈ TIÊU PHÁT TRIỂN THANH NIÊN</w:t>
      </w:r>
    </w:p>
    <w:p w14:paraId="7857000B" w14:textId="5147891F" w:rsidR="00D061BF" w:rsidRPr="00D061BF" w:rsidRDefault="00D061BF" w:rsidP="00D061BF">
      <w:pPr>
        <w:jc w:val="center"/>
        <w:rPr>
          <w:b/>
          <w:i w:val="0"/>
          <w:lang w:val="nl-NL"/>
        </w:rPr>
      </w:pPr>
      <w:r w:rsidRPr="00D061BF">
        <w:rPr>
          <w:b/>
          <w:i w:val="0"/>
          <w:lang w:val="nl-NL"/>
        </w:rPr>
        <w:t xml:space="preserve"> TỈNH SƠN LA GIAI ĐOẠN 2023 </w:t>
      </w:r>
      <w:r w:rsidR="009C0B2C" w:rsidRPr="009C0B2C">
        <w:rPr>
          <w:b/>
        </w:rPr>
        <w:t>-</w:t>
      </w:r>
      <w:r w:rsidRPr="00D061BF">
        <w:rPr>
          <w:b/>
          <w:i w:val="0"/>
          <w:lang w:val="nl-NL"/>
        </w:rPr>
        <w:t xml:space="preserve"> 2030</w:t>
      </w:r>
    </w:p>
    <w:p w14:paraId="3CA9A693" w14:textId="77777777" w:rsidR="00D061BF" w:rsidRPr="00D061BF" w:rsidRDefault="00D061BF" w:rsidP="00D061BF">
      <w:pPr>
        <w:jc w:val="center"/>
        <w:rPr>
          <w:rFonts w:ascii="Times New Roman Italic" w:hAnsi="Times New Roman Italic"/>
          <w:sz w:val="24"/>
          <w:lang w:val="nl-NL"/>
        </w:rPr>
      </w:pPr>
      <w:r w:rsidRPr="00D061BF">
        <w:rPr>
          <w:b/>
          <w:i w:val="0"/>
          <w:lang w:val="nl-NL"/>
        </w:rPr>
        <w:t xml:space="preserve"> </w:t>
      </w:r>
      <w:r w:rsidRPr="00D061BF">
        <w:rPr>
          <w:rFonts w:ascii="Times New Roman Italic" w:hAnsi="Times New Roman Italic"/>
          <w:sz w:val="24"/>
          <w:lang w:val="nl-NL"/>
        </w:rPr>
        <w:t>(Ban hành kèm theo Nghị quyết số 224/NQ-HĐND ngày 28/8/2023 của HĐND tỉnh)</w:t>
      </w:r>
    </w:p>
    <w:p w14:paraId="5368238D" w14:textId="77777777" w:rsidR="00D061BF" w:rsidRPr="00D061BF" w:rsidRDefault="00D061BF" w:rsidP="00D061BF">
      <w:pPr>
        <w:jc w:val="center"/>
        <w:rPr>
          <w:sz w:val="26"/>
          <w:lang w:val="nl-NL"/>
        </w:rPr>
      </w:pPr>
      <w:r w:rsidRPr="00D061BF">
        <w:rPr>
          <w:noProof/>
          <w:sz w:val="26"/>
          <w:lang w:val="vi-VN" w:eastAsia="vi-VN"/>
        </w:rPr>
        <mc:AlternateContent>
          <mc:Choice Requires="wps">
            <w:drawing>
              <wp:anchor distT="0" distB="0" distL="114300" distR="114300" simplePos="0" relativeHeight="251666432" behindDoc="0" locked="0" layoutInCell="1" allowOverlap="1" wp14:anchorId="73CAF0CF" wp14:editId="4B851EEC">
                <wp:simplePos x="0" y="0"/>
                <wp:positionH relativeFrom="column">
                  <wp:posOffset>2004695</wp:posOffset>
                </wp:positionH>
                <wp:positionV relativeFrom="paragraph">
                  <wp:posOffset>22860</wp:posOffset>
                </wp:positionV>
                <wp:extent cx="2000250" cy="0"/>
                <wp:effectExtent l="0" t="0" r="19050" b="19050"/>
                <wp:wrapNone/>
                <wp:docPr id="48" name="Straight Connector 48"/>
                <wp:cNvGraphicFramePr/>
                <a:graphic xmlns:a="http://schemas.openxmlformats.org/drawingml/2006/main">
                  <a:graphicData uri="http://schemas.microsoft.com/office/word/2010/wordprocessingShape">
                    <wps:wsp>
                      <wps:cNvCnPr/>
                      <wps:spPr>
                        <a:xfrm>
                          <a:off x="0" y="0"/>
                          <a:ext cx="2000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48"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7.85pt,1.8pt" to="315.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"/>
            </w:pict>
          </mc:Fallback>
        </mc:AlternateContent>
      </w:r>
    </w:p>
    <w:p w14:paraId="5D28C35E" w14:textId="77777777" w:rsidR="00D061BF" w:rsidRPr="00D061BF" w:rsidRDefault="00D061BF" w:rsidP="00D061BF">
      <w:pPr>
        <w:rPr>
          <w:sz w:val="12"/>
          <w:lang w:val="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1559"/>
        <w:gridCol w:w="1843"/>
        <w:gridCol w:w="1701"/>
        <w:gridCol w:w="709"/>
      </w:tblGrid>
      <w:tr w:rsidR="00D061BF" w:rsidRPr="00D061BF" w14:paraId="2782CF7D" w14:textId="77777777" w:rsidTr="002570AF">
        <w:trPr>
          <w:tblHeader/>
        </w:trPr>
        <w:tc>
          <w:tcPr>
            <w:tcW w:w="709" w:type="dxa"/>
            <w:vMerge w:val="restart"/>
            <w:shd w:val="clear" w:color="auto" w:fill="auto"/>
            <w:vAlign w:val="center"/>
          </w:tcPr>
          <w:p w14:paraId="7FDBE39B" w14:textId="77777777" w:rsidR="00D061BF" w:rsidRPr="00D061BF" w:rsidRDefault="00D061BF" w:rsidP="00D061BF">
            <w:pPr>
              <w:spacing w:before="60" w:after="60"/>
              <w:ind w:left="-108" w:right="-108"/>
              <w:jc w:val="center"/>
              <w:rPr>
                <w:b/>
                <w:i w:val="0"/>
                <w:w w:val="80"/>
              </w:rPr>
            </w:pPr>
            <w:r w:rsidRPr="00D061BF">
              <w:rPr>
                <w:b/>
                <w:i w:val="0"/>
                <w:w w:val="80"/>
              </w:rPr>
              <w:t>STT</w:t>
            </w:r>
          </w:p>
        </w:tc>
        <w:tc>
          <w:tcPr>
            <w:tcW w:w="2835" w:type="dxa"/>
            <w:vMerge w:val="restart"/>
            <w:shd w:val="clear" w:color="auto" w:fill="auto"/>
            <w:vAlign w:val="center"/>
          </w:tcPr>
          <w:p w14:paraId="31B7B82E" w14:textId="77777777" w:rsidR="00D061BF" w:rsidRPr="00D061BF" w:rsidRDefault="00D061BF" w:rsidP="00D061BF">
            <w:pPr>
              <w:spacing w:before="60" w:after="60"/>
              <w:jc w:val="center"/>
              <w:rPr>
                <w:b/>
                <w:i w:val="0"/>
                <w:w w:val="80"/>
              </w:rPr>
            </w:pPr>
            <w:r w:rsidRPr="00D061BF">
              <w:rPr>
                <w:b/>
                <w:i w:val="0"/>
                <w:w w:val="80"/>
              </w:rPr>
              <w:t>Mục tiêu/Chỉ tiêu</w:t>
            </w:r>
          </w:p>
        </w:tc>
        <w:tc>
          <w:tcPr>
            <w:tcW w:w="5103" w:type="dxa"/>
            <w:gridSpan w:val="3"/>
            <w:shd w:val="clear" w:color="auto" w:fill="auto"/>
            <w:vAlign w:val="center"/>
          </w:tcPr>
          <w:p w14:paraId="702194C0" w14:textId="77777777" w:rsidR="00D061BF" w:rsidRPr="00D061BF" w:rsidRDefault="00D061BF" w:rsidP="00D061BF">
            <w:pPr>
              <w:spacing w:before="120" w:after="120"/>
              <w:jc w:val="center"/>
              <w:rPr>
                <w:b/>
                <w:i w:val="0"/>
                <w:w w:val="80"/>
              </w:rPr>
            </w:pPr>
            <w:r w:rsidRPr="00D061BF">
              <w:rPr>
                <w:b/>
                <w:i w:val="0"/>
                <w:w w:val="80"/>
              </w:rPr>
              <w:t>Tiến độ, kết quả thực hiện</w:t>
            </w:r>
          </w:p>
        </w:tc>
        <w:tc>
          <w:tcPr>
            <w:tcW w:w="709" w:type="dxa"/>
            <w:vMerge w:val="restart"/>
            <w:shd w:val="clear" w:color="auto" w:fill="auto"/>
            <w:vAlign w:val="center"/>
          </w:tcPr>
          <w:p w14:paraId="535473FF" w14:textId="77777777" w:rsidR="00D061BF" w:rsidRPr="00D061BF" w:rsidRDefault="00D061BF" w:rsidP="00D061BF">
            <w:pPr>
              <w:spacing w:before="60" w:after="60"/>
              <w:jc w:val="center"/>
              <w:rPr>
                <w:b/>
                <w:i w:val="0"/>
                <w:w w:val="80"/>
              </w:rPr>
            </w:pPr>
          </w:p>
          <w:p w14:paraId="69F2ED34" w14:textId="77777777" w:rsidR="00D061BF" w:rsidRPr="00D061BF" w:rsidRDefault="00D061BF" w:rsidP="00D061BF">
            <w:pPr>
              <w:spacing w:before="60" w:after="60"/>
              <w:jc w:val="center"/>
              <w:rPr>
                <w:b/>
                <w:i w:val="0"/>
                <w:w w:val="80"/>
              </w:rPr>
            </w:pPr>
            <w:r w:rsidRPr="00D061BF">
              <w:rPr>
                <w:b/>
                <w:i w:val="0"/>
                <w:w w:val="80"/>
              </w:rPr>
              <w:t>Ghi chú</w:t>
            </w:r>
          </w:p>
        </w:tc>
      </w:tr>
      <w:tr w:rsidR="00D061BF" w:rsidRPr="00D061BF" w14:paraId="62614DA8" w14:textId="77777777" w:rsidTr="002570AF">
        <w:trPr>
          <w:trHeight w:val="70"/>
          <w:tblHeader/>
        </w:trPr>
        <w:tc>
          <w:tcPr>
            <w:tcW w:w="709" w:type="dxa"/>
            <w:vMerge/>
            <w:shd w:val="clear" w:color="auto" w:fill="auto"/>
          </w:tcPr>
          <w:p w14:paraId="605EC1F4" w14:textId="77777777" w:rsidR="00D061BF" w:rsidRPr="00D061BF" w:rsidRDefault="00D061BF" w:rsidP="00D061BF">
            <w:pPr>
              <w:spacing w:before="60" w:after="60"/>
              <w:rPr>
                <w:w w:val="80"/>
              </w:rPr>
            </w:pPr>
          </w:p>
        </w:tc>
        <w:tc>
          <w:tcPr>
            <w:tcW w:w="2835" w:type="dxa"/>
            <w:vMerge/>
            <w:shd w:val="clear" w:color="auto" w:fill="auto"/>
          </w:tcPr>
          <w:p w14:paraId="2E439BC9" w14:textId="77777777" w:rsidR="00D061BF" w:rsidRPr="00D061BF" w:rsidRDefault="00D061BF" w:rsidP="00D061BF">
            <w:pPr>
              <w:spacing w:before="60" w:after="60"/>
              <w:rPr>
                <w:w w:val="80"/>
              </w:rPr>
            </w:pPr>
          </w:p>
        </w:tc>
        <w:tc>
          <w:tcPr>
            <w:tcW w:w="1559" w:type="dxa"/>
            <w:shd w:val="clear" w:color="auto" w:fill="auto"/>
            <w:vAlign w:val="center"/>
          </w:tcPr>
          <w:p w14:paraId="72BC484E" w14:textId="77777777" w:rsidR="00D061BF" w:rsidRPr="00D061BF" w:rsidRDefault="00D061BF" w:rsidP="00D061BF">
            <w:pPr>
              <w:spacing w:before="60" w:after="60"/>
              <w:jc w:val="center"/>
              <w:rPr>
                <w:b/>
                <w:i w:val="0"/>
                <w:w w:val="80"/>
              </w:rPr>
            </w:pPr>
            <w:r w:rsidRPr="00D061BF">
              <w:rPr>
                <w:b/>
                <w:i w:val="0"/>
                <w:w w:val="80"/>
              </w:rPr>
              <w:t>Hằng năm</w:t>
            </w:r>
          </w:p>
        </w:tc>
        <w:tc>
          <w:tcPr>
            <w:tcW w:w="1843" w:type="dxa"/>
            <w:shd w:val="clear" w:color="auto" w:fill="auto"/>
            <w:vAlign w:val="center"/>
          </w:tcPr>
          <w:p w14:paraId="3C2ED3D1" w14:textId="77777777" w:rsidR="00D061BF" w:rsidRPr="00D061BF" w:rsidRDefault="00D061BF" w:rsidP="00D061BF">
            <w:pPr>
              <w:jc w:val="center"/>
              <w:rPr>
                <w:b/>
                <w:i w:val="0"/>
                <w:w w:val="80"/>
              </w:rPr>
            </w:pPr>
            <w:r w:rsidRPr="00D061BF">
              <w:rPr>
                <w:b/>
                <w:i w:val="0"/>
                <w:w w:val="80"/>
              </w:rPr>
              <w:t>Giai đoạn I</w:t>
            </w:r>
          </w:p>
          <w:p w14:paraId="6B80DFF3" w14:textId="77777777" w:rsidR="00D061BF" w:rsidRPr="00D061BF" w:rsidRDefault="00D061BF" w:rsidP="00D061BF">
            <w:pPr>
              <w:ind w:left="-108" w:right="-108"/>
              <w:jc w:val="center"/>
              <w:rPr>
                <w:w w:val="80"/>
              </w:rPr>
            </w:pPr>
            <w:r w:rsidRPr="00D061BF">
              <w:rPr>
                <w:w w:val="80"/>
              </w:rPr>
              <w:t>(2023 - 2025)</w:t>
            </w:r>
          </w:p>
        </w:tc>
        <w:tc>
          <w:tcPr>
            <w:tcW w:w="1701" w:type="dxa"/>
            <w:shd w:val="clear" w:color="auto" w:fill="auto"/>
            <w:vAlign w:val="center"/>
          </w:tcPr>
          <w:p w14:paraId="4A1C641D" w14:textId="77777777" w:rsidR="00D061BF" w:rsidRPr="00D061BF" w:rsidRDefault="00D061BF" w:rsidP="00D061BF">
            <w:pPr>
              <w:jc w:val="center"/>
              <w:rPr>
                <w:b/>
                <w:i w:val="0"/>
                <w:w w:val="80"/>
              </w:rPr>
            </w:pPr>
            <w:r w:rsidRPr="00D061BF">
              <w:rPr>
                <w:b/>
                <w:i w:val="0"/>
                <w:w w:val="80"/>
              </w:rPr>
              <w:t>Giai đoạn II</w:t>
            </w:r>
          </w:p>
          <w:p w14:paraId="3E398986" w14:textId="77777777" w:rsidR="00D061BF" w:rsidRPr="00D061BF" w:rsidRDefault="00D061BF" w:rsidP="00D061BF">
            <w:pPr>
              <w:ind w:left="-108" w:right="-108"/>
              <w:jc w:val="center"/>
              <w:rPr>
                <w:w w:val="80"/>
              </w:rPr>
            </w:pPr>
            <w:r w:rsidRPr="00D061BF">
              <w:rPr>
                <w:w w:val="80"/>
              </w:rPr>
              <w:t>(2026 - 2030)</w:t>
            </w:r>
          </w:p>
        </w:tc>
        <w:tc>
          <w:tcPr>
            <w:tcW w:w="709" w:type="dxa"/>
            <w:vMerge/>
            <w:shd w:val="clear" w:color="auto" w:fill="auto"/>
            <w:vAlign w:val="center"/>
          </w:tcPr>
          <w:p w14:paraId="405D9D1E" w14:textId="77777777" w:rsidR="00D061BF" w:rsidRPr="00D061BF" w:rsidRDefault="00D061BF" w:rsidP="00D061BF">
            <w:pPr>
              <w:spacing w:before="60" w:after="60"/>
              <w:jc w:val="center"/>
              <w:rPr>
                <w:w w:val="80"/>
              </w:rPr>
            </w:pPr>
          </w:p>
        </w:tc>
      </w:tr>
      <w:tr w:rsidR="00D061BF" w:rsidRPr="00D061BF" w14:paraId="4D52D5F3" w14:textId="77777777" w:rsidTr="002570AF">
        <w:trPr>
          <w:trHeight w:val="483"/>
        </w:trPr>
        <w:tc>
          <w:tcPr>
            <w:tcW w:w="709" w:type="dxa"/>
            <w:shd w:val="clear" w:color="auto" w:fill="auto"/>
            <w:vAlign w:val="center"/>
          </w:tcPr>
          <w:p w14:paraId="49ED03FE" w14:textId="77777777" w:rsidR="00D061BF" w:rsidRPr="00D061BF" w:rsidRDefault="00D061BF" w:rsidP="00D061BF">
            <w:pPr>
              <w:spacing w:before="60" w:after="60"/>
              <w:jc w:val="center"/>
              <w:rPr>
                <w:i w:val="0"/>
                <w:w w:val="80"/>
              </w:rPr>
            </w:pPr>
            <w:r w:rsidRPr="00D061BF">
              <w:rPr>
                <w:b/>
                <w:i w:val="0"/>
                <w:w w:val="80"/>
              </w:rPr>
              <w:t>I</w:t>
            </w:r>
          </w:p>
        </w:tc>
        <w:tc>
          <w:tcPr>
            <w:tcW w:w="8647" w:type="dxa"/>
            <w:gridSpan w:val="5"/>
            <w:shd w:val="clear" w:color="auto" w:fill="auto"/>
          </w:tcPr>
          <w:p w14:paraId="24BEF893" w14:textId="77777777" w:rsidR="00D061BF" w:rsidRPr="00D061BF" w:rsidRDefault="00D061BF" w:rsidP="00D061BF">
            <w:pPr>
              <w:spacing w:before="60" w:after="60"/>
              <w:jc w:val="both"/>
              <w:rPr>
                <w:b/>
                <w:i w:val="0"/>
                <w:w w:val="80"/>
              </w:rPr>
            </w:pPr>
            <w:r w:rsidRPr="00D061BF">
              <w:rPr>
                <w:b/>
                <w:i w:val="0"/>
                <w:w w:val="80"/>
              </w:rPr>
              <w:t>Mục tiêu 1. Tuyên truyền, phổ biến, giáo dục pháp luật; cung cấp thông tin về tư vấn, hỗ trợ pháp lý cho thanh niên</w:t>
            </w:r>
          </w:p>
        </w:tc>
      </w:tr>
      <w:tr w:rsidR="00D061BF" w:rsidRPr="00D061BF" w14:paraId="4FB68807" w14:textId="77777777" w:rsidTr="002570AF">
        <w:tc>
          <w:tcPr>
            <w:tcW w:w="709" w:type="dxa"/>
            <w:shd w:val="clear" w:color="auto" w:fill="auto"/>
            <w:vAlign w:val="center"/>
          </w:tcPr>
          <w:p w14:paraId="7DE6AE1B" w14:textId="77777777" w:rsidR="00D061BF" w:rsidRPr="00D061BF" w:rsidRDefault="00D061BF" w:rsidP="00D061BF">
            <w:pPr>
              <w:spacing w:before="60" w:after="60"/>
              <w:jc w:val="center"/>
              <w:rPr>
                <w:i w:val="0"/>
                <w:w w:val="80"/>
              </w:rPr>
            </w:pPr>
            <w:r w:rsidRPr="00D061BF">
              <w:rPr>
                <w:i w:val="0"/>
                <w:w w:val="80"/>
              </w:rPr>
              <w:t>1</w:t>
            </w:r>
          </w:p>
          <w:p w14:paraId="15B2320E" w14:textId="77777777" w:rsidR="00D061BF" w:rsidRPr="00D061BF" w:rsidRDefault="00D061BF" w:rsidP="00D061BF">
            <w:pPr>
              <w:spacing w:before="60" w:after="60"/>
              <w:jc w:val="center"/>
              <w:rPr>
                <w:i w:val="0"/>
                <w:w w:val="80"/>
              </w:rPr>
            </w:pPr>
          </w:p>
        </w:tc>
        <w:tc>
          <w:tcPr>
            <w:tcW w:w="2835" w:type="dxa"/>
            <w:shd w:val="clear" w:color="auto" w:fill="auto"/>
          </w:tcPr>
          <w:p w14:paraId="7036FA4E" w14:textId="77777777" w:rsidR="00D061BF" w:rsidRPr="00D061BF" w:rsidRDefault="00D061BF" w:rsidP="00D061BF">
            <w:pPr>
              <w:spacing w:before="60" w:after="60"/>
              <w:jc w:val="both"/>
              <w:rPr>
                <w:i w:val="0"/>
                <w:w w:val="80"/>
              </w:rPr>
            </w:pPr>
            <w:r w:rsidRPr="00D061BF">
              <w:rPr>
                <w:i w:val="0"/>
                <w:w w:val="80"/>
              </w:rPr>
              <w:t>Hằng năm,100% thanh niên trong lực lượng vũ trang, thanh niên là cán bộ, công chức, viên chức được tuyên truyền, phổ biến, học tập Nghị quyết của các cấp ủy Đảng, chính sách, pháp luật của Nhà nước.</w:t>
            </w:r>
          </w:p>
        </w:tc>
        <w:tc>
          <w:tcPr>
            <w:tcW w:w="1559" w:type="dxa"/>
            <w:shd w:val="clear" w:color="auto" w:fill="auto"/>
            <w:vAlign w:val="center"/>
          </w:tcPr>
          <w:p w14:paraId="082D7D86" w14:textId="77777777" w:rsidR="00D061BF" w:rsidRPr="00D061BF" w:rsidRDefault="00D061BF" w:rsidP="00D061BF">
            <w:pPr>
              <w:spacing w:before="60" w:after="60"/>
              <w:ind w:left="-108" w:right="-108"/>
              <w:jc w:val="center"/>
              <w:rPr>
                <w:i w:val="0"/>
                <w:w w:val="80"/>
              </w:rPr>
            </w:pPr>
          </w:p>
          <w:p w14:paraId="54352278" w14:textId="77777777" w:rsidR="00D061BF" w:rsidRPr="00D061BF" w:rsidRDefault="00D061BF" w:rsidP="00D061BF">
            <w:pPr>
              <w:spacing w:before="60" w:after="60"/>
              <w:ind w:left="-108" w:right="-108"/>
              <w:jc w:val="center"/>
              <w:rPr>
                <w:i w:val="0"/>
                <w:w w:val="80"/>
              </w:rPr>
            </w:pPr>
          </w:p>
          <w:p w14:paraId="1578368E" w14:textId="77777777" w:rsidR="00D061BF" w:rsidRPr="00D061BF" w:rsidRDefault="00D061BF" w:rsidP="00D061BF">
            <w:pPr>
              <w:spacing w:before="60" w:after="60"/>
              <w:ind w:left="-108" w:right="-108"/>
              <w:jc w:val="center"/>
              <w:rPr>
                <w:i w:val="0"/>
                <w:w w:val="80"/>
              </w:rPr>
            </w:pPr>
            <w:r w:rsidRPr="00D061BF">
              <w:rPr>
                <w:i w:val="0"/>
                <w:w w:val="80"/>
              </w:rPr>
              <w:t>Đạt 100%                  chỉ tiêu</w:t>
            </w:r>
          </w:p>
        </w:tc>
        <w:tc>
          <w:tcPr>
            <w:tcW w:w="1843" w:type="dxa"/>
            <w:shd w:val="clear" w:color="auto" w:fill="auto"/>
            <w:vAlign w:val="center"/>
          </w:tcPr>
          <w:p w14:paraId="3FD19AB6" w14:textId="77777777" w:rsidR="00D061BF" w:rsidRPr="00D061BF" w:rsidRDefault="00D061BF" w:rsidP="00D061BF">
            <w:pPr>
              <w:spacing w:before="60" w:after="60"/>
              <w:ind w:left="-108" w:right="-108"/>
              <w:jc w:val="center"/>
              <w:rPr>
                <w:i w:val="0"/>
                <w:w w:val="80"/>
              </w:rPr>
            </w:pPr>
          </w:p>
          <w:p w14:paraId="672909A3" w14:textId="77777777" w:rsidR="00D061BF" w:rsidRPr="00D061BF" w:rsidRDefault="00D061BF" w:rsidP="00D061BF">
            <w:pPr>
              <w:spacing w:before="60" w:after="60"/>
              <w:ind w:left="-108" w:right="-108"/>
              <w:jc w:val="center"/>
              <w:rPr>
                <w:i w:val="0"/>
                <w:w w:val="80"/>
              </w:rPr>
            </w:pPr>
          </w:p>
          <w:p w14:paraId="2C63A408" w14:textId="77777777" w:rsidR="00D061BF" w:rsidRPr="00D061BF" w:rsidRDefault="00D061BF" w:rsidP="00D061BF">
            <w:pPr>
              <w:spacing w:before="60" w:after="60"/>
              <w:ind w:left="-108" w:right="-108"/>
              <w:jc w:val="center"/>
              <w:rPr>
                <w:i w:val="0"/>
                <w:w w:val="80"/>
              </w:rPr>
            </w:pPr>
            <w:r w:rsidRPr="00D061BF">
              <w:rPr>
                <w:i w:val="0"/>
                <w:w w:val="80"/>
              </w:rPr>
              <w:t>Đạt 100%              chỉ tiêu</w:t>
            </w:r>
          </w:p>
        </w:tc>
        <w:tc>
          <w:tcPr>
            <w:tcW w:w="1701" w:type="dxa"/>
            <w:shd w:val="clear" w:color="auto" w:fill="auto"/>
            <w:vAlign w:val="center"/>
          </w:tcPr>
          <w:p w14:paraId="05989D61" w14:textId="77777777" w:rsidR="00D061BF" w:rsidRPr="00D061BF" w:rsidRDefault="00D061BF" w:rsidP="00D061BF">
            <w:pPr>
              <w:spacing w:before="60" w:after="60"/>
              <w:jc w:val="center"/>
              <w:rPr>
                <w:i w:val="0"/>
                <w:w w:val="80"/>
              </w:rPr>
            </w:pPr>
          </w:p>
          <w:p w14:paraId="4ADA36E1" w14:textId="77777777" w:rsidR="00D061BF" w:rsidRPr="00D061BF" w:rsidRDefault="00D061BF" w:rsidP="00D061BF">
            <w:pPr>
              <w:spacing w:before="60" w:after="60"/>
              <w:jc w:val="center"/>
              <w:rPr>
                <w:i w:val="0"/>
                <w:w w:val="80"/>
              </w:rPr>
            </w:pPr>
          </w:p>
          <w:p w14:paraId="307828C3"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vAlign w:val="center"/>
          </w:tcPr>
          <w:p w14:paraId="0CC07E36" w14:textId="77777777" w:rsidR="00D061BF" w:rsidRPr="00D061BF" w:rsidRDefault="00D061BF" w:rsidP="00D061BF">
            <w:pPr>
              <w:spacing w:before="60" w:after="60"/>
              <w:jc w:val="center"/>
              <w:rPr>
                <w:i w:val="0"/>
                <w:w w:val="80"/>
              </w:rPr>
            </w:pPr>
          </w:p>
        </w:tc>
      </w:tr>
      <w:tr w:rsidR="00D061BF" w:rsidRPr="00D061BF" w14:paraId="3F36E814" w14:textId="77777777" w:rsidTr="002570AF">
        <w:tc>
          <w:tcPr>
            <w:tcW w:w="709" w:type="dxa"/>
            <w:shd w:val="clear" w:color="auto" w:fill="auto"/>
            <w:vAlign w:val="center"/>
          </w:tcPr>
          <w:p w14:paraId="288D470A" w14:textId="77777777" w:rsidR="00D061BF" w:rsidRPr="00D061BF" w:rsidRDefault="00D061BF" w:rsidP="00D061BF">
            <w:pPr>
              <w:spacing w:before="60" w:after="60"/>
              <w:jc w:val="center"/>
              <w:rPr>
                <w:i w:val="0"/>
                <w:w w:val="80"/>
              </w:rPr>
            </w:pPr>
            <w:r w:rsidRPr="00D061BF">
              <w:rPr>
                <w:i w:val="0"/>
                <w:w w:val="80"/>
              </w:rPr>
              <w:t>2</w:t>
            </w:r>
          </w:p>
          <w:p w14:paraId="4EEB23F2" w14:textId="77777777" w:rsidR="00D061BF" w:rsidRPr="00D061BF" w:rsidRDefault="00D061BF" w:rsidP="00D061BF">
            <w:pPr>
              <w:spacing w:before="60" w:after="60"/>
              <w:jc w:val="center"/>
              <w:rPr>
                <w:i w:val="0"/>
                <w:w w:val="80"/>
              </w:rPr>
            </w:pPr>
          </w:p>
        </w:tc>
        <w:tc>
          <w:tcPr>
            <w:tcW w:w="2835" w:type="dxa"/>
            <w:shd w:val="clear" w:color="auto" w:fill="auto"/>
          </w:tcPr>
          <w:p w14:paraId="2DCEE889" w14:textId="77777777" w:rsidR="00D061BF" w:rsidRPr="00D061BF" w:rsidRDefault="00D061BF" w:rsidP="00D061BF">
            <w:pPr>
              <w:spacing w:before="60" w:after="60"/>
              <w:jc w:val="both"/>
              <w:rPr>
                <w:i w:val="0"/>
                <w:w w:val="80"/>
              </w:rPr>
            </w:pPr>
            <w:r w:rsidRPr="00D061BF">
              <w:rPr>
                <w:i w:val="0"/>
                <w:w w:val="80"/>
              </w:rPr>
              <w:t>Hằng năm,100% thanh niên là học sinh, sinh viên,</w:t>
            </w:r>
            <w:r w:rsidRPr="00D061BF">
              <w:rPr>
                <w:i w:val="0"/>
                <w:w w:val="80"/>
                <w:lang w:val="vi-VN"/>
              </w:rPr>
              <w:t xml:space="preserve"> </w:t>
            </w:r>
            <w:r w:rsidRPr="00D061BF">
              <w:rPr>
                <w:i w:val="0"/>
                <w:w w:val="80"/>
              </w:rPr>
              <w:t>có ít nhất 80% thanh niên công nhân, thanh niên ở đô thị, 75% thanh niên vùng đồng bào dân tộc thiểu số và miền núi được trang bị kiến thức về quốc phòng và an ninh</w:t>
            </w:r>
          </w:p>
        </w:tc>
        <w:tc>
          <w:tcPr>
            <w:tcW w:w="1559" w:type="dxa"/>
            <w:shd w:val="clear" w:color="auto" w:fill="auto"/>
            <w:vAlign w:val="center"/>
          </w:tcPr>
          <w:p w14:paraId="75BB9FA4" w14:textId="77777777" w:rsidR="00D061BF" w:rsidRPr="00D061BF" w:rsidRDefault="00D061BF" w:rsidP="00D061BF">
            <w:pPr>
              <w:spacing w:before="60" w:after="60"/>
              <w:jc w:val="center"/>
              <w:rPr>
                <w:i w:val="0"/>
                <w:w w:val="80"/>
              </w:rPr>
            </w:pPr>
          </w:p>
          <w:p w14:paraId="39E8488B" w14:textId="77777777" w:rsidR="00D061BF" w:rsidRPr="00D061BF" w:rsidRDefault="00D061BF" w:rsidP="00D061BF">
            <w:pPr>
              <w:spacing w:before="60" w:after="60"/>
              <w:jc w:val="center"/>
              <w:rPr>
                <w:i w:val="0"/>
                <w:w w:val="80"/>
              </w:rPr>
            </w:pPr>
          </w:p>
          <w:p w14:paraId="1F33E0FA" w14:textId="77777777" w:rsidR="00D061BF" w:rsidRPr="00D061BF" w:rsidRDefault="00D061BF" w:rsidP="00D061BF">
            <w:pPr>
              <w:spacing w:before="60" w:after="60"/>
              <w:jc w:val="center"/>
              <w:rPr>
                <w:i w:val="0"/>
                <w:w w:val="80"/>
              </w:rPr>
            </w:pPr>
            <w:r w:rsidRPr="00D061BF">
              <w:rPr>
                <w:i w:val="0"/>
                <w:w w:val="80"/>
              </w:rPr>
              <w:t>Đạt 100%             chỉ tiêu</w:t>
            </w:r>
          </w:p>
        </w:tc>
        <w:tc>
          <w:tcPr>
            <w:tcW w:w="1843" w:type="dxa"/>
            <w:shd w:val="clear" w:color="auto" w:fill="auto"/>
            <w:vAlign w:val="center"/>
          </w:tcPr>
          <w:p w14:paraId="244AA08D" w14:textId="77777777" w:rsidR="00D061BF" w:rsidRPr="00D061BF" w:rsidRDefault="00D061BF" w:rsidP="00D061BF">
            <w:pPr>
              <w:spacing w:before="60" w:after="60"/>
              <w:jc w:val="center"/>
              <w:rPr>
                <w:i w:val="0"/>
                <w:w w:val="80"/>
              </w:rPr>
            </w:pPr>
          </w:p>
          <w:p w14:paraId="5DFE10DF" w14:textId="77777777" w:rsidR="00D061BF" w:rsidRPr="00D061BF" w:rsidRDefault="00D061BF" w:rsidP="00D061BF">
            <w:pPr>
              <w:spacing w:before="60" w:after="60"/>
              <w:jc w:val="center"/>
              <w:rPr>
                <w:i w:val="0"/>
                <w:w w:val="80"/>
              </w:rPr>
            </w:pPr>
          </w:p>
          <w:p w14:paraId="76DA1812" w14:textId="77777777" w:rsidR="00D061BF" w:rsidRPr="00D061BF" w:rsidRDefault="00D061BF" w:rsidP="00D061BF">
            <w:pPr>
              <w:spacing w:before="60" w:after="60"/>
              <w:jc w:val="center"/>
              <w:rPr>
                <w:i w:val="0"/>
                <w:w w:val="80"/>
              </w:rPr>
            </w:pPr>
            <w:r w:rsidRPr="00D061BF">
              <w:rPr>
                <w:i w:val="0"/>
                <w:w w:val="80"/>
              </w:rPr>
              <w:t>Đạt 100%               chỉ tiêu</w:t>
            </w:r>
          </w:p>
        </w:tc>
        <w:tc>
          <w:tcPr>
            <w:tcW w:w="1701" w:type="dxa"/>
            <w:shd w:val="clear" w:color="auto" w:fill="auto"/>
            <w:vAlign w:val="center"/>
          </w:tcPr>
          <w:p w14:paraId="27DA5B4F" w14:textId="77777777" w:rsidR="00D061BF" w:rsidRPr="00D061BF" w:rsidRDefault="00D061BF" w:rsidP="00D061BF">
            <w:pPr>
              <w:spacing w:before="60" w:after="60"/>
              <w:jc w:val="center"/>
              <w:rPr>
                <w:i w:val="0"/>
                <w:w w:val="80"/>
              </w:rPr>
            </w:pPr>
          </w:p>
          <w:p w14:paraId="7EEDA768" w14:textId="77777777" w:rsidR="00D061BF" w:rsidRPr="00D061BF" w:rsidRDefault="00D061BF" w:rsidP="00D061BF">
            <w:pPr>
              <w:spacing w:before="60" w:after="60"/>
              <w:jc w:val="center"/>
              <w:rPr>
                <w:i w:val="0"/>
                <w:w w:val="80"/>
              </w:rPr>
            </w:pPr>
          </w:p>
          <w:p w14:paraId="7E3C4C72"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vAlign w:val="center"/>
          </w:tcPr>
          <w:p w14:paraId="6A4DA16E" w14:textId="77777777" w:rsidR="00D061BF" w:rsidRPr="00D061BF" w:rsidRDefault="00D061BF" w:rsidP="00D061BF">
            <w:pPr>
              <w:spacing w:before="60" w:after="60"/>
              <w:jc w:val="center"/>
              <w:rPr>
                <w:i w:val="0"/>
                <w:w w:val="80"/>
              </w:rPr>
            </w:pPr>
          </w:p>
        </w:tc>
      </w:tr>
      <w:tr w:rsidR="00D061BF" w:rsidRPr="00D061BF" w14:paraId="05E9F58A" w14:textId="77777777" w:rsidTr="002570AF">
        <w:tc>
          <w:tcPr>
            <w:tcW w:w="709" w:type="dxa"/>
            <w:shd w:val="clear" w:color="auto" w:fill="auto"/>
            <w:vAlign w:val="center"/>
          </w:tcPr>
          <w:p w14:paraId="38722F6B" w14:textId="77777777" w:rsidR="00D061BF" w:rsidRPr="00D061BF" w:rsidRDefault="00D061BF" w:rsidP="00D061BF">
            <w:pPr>
              <w:spacing w:before="60" w:after="60"/>
              <w:jc w:val="center"/>
              <w:rPr>
                <w:i w:val="0"/>
                <w:w w:val="80"/>
              </w:rPr>
            </w:pPr>
            <w:r w:rsidRPr="00D061BF">
              <w:rPr>
                <w:i w:val="0"/>
                <w:w w:val="80"/>
              </w:rPr>
              <w:t>3</w:t>
            </w:r>
          </w:p>
        </w:tc>
        <w:tc>
          <w:tcPr>
            <w:tcW w:w="2835" w:type="dxa"/>
            <w:shd w:val="clear" w:color="auto" w:fill="auto"/>
          </w:tcPr>
          <w:p w14:paraId="0F91E1C8" w14:textId="77777777" w:rsidR="00D061BF" w:rsidRPr="00D061BF" w:rsidRDefault="00D061BF" w:rsidP="00D061BF">
            <w:pPr>
              <w:spacing w:before="60" w:after="60"/>
              <w:jc w:val="both"/>
              <w:rPr>
                <w:i w:val="0"/>
                <w:w w:val="80"/>
              </w:rPr>
            </w:pPr>
            <w:r w:rsidRPr="00D061BF">
              <w:rPr>
                <w:i w:val="0"/>
                <w:w w:val="80"/>
              </w:rPr>
              <w:t>Đến năm 2030, trên 70%</w:t>
            </w:r>
            <w:r w:rsidRPr="00D061BF">
              <w:rPr>
                <w:i w:val="0"/>
                <w:w w:val="80"/>
                <w:lang w:val="vi-VN"/>
              </w:rPr>
              <w:t xml:space="preserve"> </w:t>
            </w:r>
            <w:r w:rsidRPr="00D061BF">
              <w:rPr>
                <w:i w:val="0"/>
                <w:w w:val="80"/>
              </w:rPr>
              <w:t>thanh niên được tuyên truyền, phổ biến, cung cấp thông tin về chính sách, pháp luật thông qua các ứng dụng pháp luật trực tuyến, mạng xã hội, các phương tiện thông tin đại chúng</w:t>
            </w:r>
          </w:p>
        </w:tc>
        <w:tc>
          <w:tcPr>
            <w:tcW w:w="1559" w:type="dxa"/>
            <w:shd w:val="clear" w:color="auto" w:fill="auto"/>
          </w:tcPr>
          <w:p w14:paraId="6A8F7B30" w14:textId="77777777" w:rsidR="00D061BF" w:rsidRPr="00D061BF" w:rsidRDefault="00D061BF" w:rsidP="00D061BF">
            <w:pPr>
              <w:spacing w:before="60" w:after="60"/>
              <w:jc w:val="both"/>
              <w:rPr>
                <w:b/>
                <w:i w:val="0"/>
                <w:w w:val="80"/>
              </w:rPr>
            </w:pPr>
          </w:p>
        </w:tc>
        <w:tc>
          <w:tcPr>
            <w:tcW w:w="1843" w:type="dxa"/>
            <w:shd w:val="clear" w:color="auto" w:fill="auto"/>
            <w:vAlign w:val="center"/>
          </w:tcPr>
          <w:p w14:paraId="1D75CFDC" w14:textId="77777777" w:rsidR="00D061BF" w:rsidRPr="00D061BF" w:rsidRDefault="00D061BF" w:rsidP="00D061BF">
            <w:pPr>
              <w:spacing w:before="60" w:after="60"/>
              <w:jc w:val="center"/>
              <w:rPr>
                <w:i w:val="0"/>
                <w:w w:val="80"/>
              </w:rPr>
            </w:pPr>
            <w:r w:rsidRPr="00D061BF">
              <w:rPr>
                <w:i w:val="0"/>
                <w:w w:val="80"/>
              </w:rPr>
              <w:t>Đạt</w:t>
            </w:r>
          </w:p>
          <w:p w14:paraId="4BB3E238" w14:textId="77777777" w:rsidR="00D061BF" w:rsidRPr="00D061BF" w:rsidRDefault="00D061BF" w:rsidP="00D061BF">
            <w:pPr>
              <w:spacing w:before="60" w:after="60"/>
              <w:jc w:val="center"/>
              <w:rPr>
                <w:i w:val="0"/>
                <w:w w:val="80"/>
              </w:rPr>
            </w:pPr>
            <w:r w:rsidRPr="00D061BF">
              <w:rPr>
                <w:i w:val="0"/>
                <w:w w:val="80"/>
              </w:rPr>
              <w:t>80% chỉ tiêu</w:t>
            </w:r>
          </w:p>
        </w:tc>
        <w:tc>
          <w:tcPr>
            <w:tcW w:w="1701" w:type="dxa"/>
            <w:shd w:val="clear" w:color="auto" w:fill="auto"/>
            <w:vAlign w:val="center"/>
          </w:tcPr>
          <w:p w14:paraId="4EFA5A21" w14:textId="77777777" w:rsidR="00D061BF" w:rsidRPr="00D061BF" w:rsidRDefault="00D061BF" w:rsidP="00D061BF">
            <w:pPr>
              <w:spacing w:before="60" w:after="60"/>
              <w:jc w:val="center"/>
              <w:rPr>
                <w:i w:val="0"/>
                <w:w w:val="80"/>
              </w:rPr>
            </w:pPr>
            <w:r w:rsidRPr="00D061BF">
              <w:rPr>
                <w:i w:val="0"/>
                <w:w w:val="80"/>
              </w:rPr>
              <w:t>Từ năm               2026 - 2028             đạt trên 80%  chỉ tiêu. Đến năm 2030 đạt 100%  chỉ tiêu</w:t>
            </w:r>
          </w:p>
        </w:tc>
        <w:tc>
          <w:tcPr>
            <w:tcW w:w="709" w:type="dxa"/>
            <w:shd w:val="clear" w:color="auto" w:fill="auto"/>
            <w:vAlign w:val="center"/>
          </w:tcPr>
          <w:p w14:paraId="75609161" w14:textId="77777777" w:rsidR="00D061BF" w:rsidRPr="00D061BF" w:rsidRDefault="00D061BF" w:rsidP="00D061BF">
            <w:pPr>
              <w:spacing w:before="60" w:after="60"/>
              <w:jc w:val="center"/>
              <w:rPr>
                <w:i w:val="0"/>
                <w:w w:val="80"/>
              </w:rPr>
            </w:pPr>
          </w:p>
          <w:p w14:paraId="14B63DF0" w14:textId="77777777" w:rsidR="00D061BF" w:rsidRPr="00D061BF" w:rsidRDefault="00D061BF" w:rsidP="00D061BF">
            <w:pPr>
              <w:spacing w:before="60" w:after="60"/>
              <w:jc w:val="center"/>
              <w:rPr>
                <w:i w:val="0"/>
                <w:w w:val="80"/>
              </w:rPr>
            </w:pPr>
          </w:p>
          <w:p w14:paraId="2E72D1DE" w14:textId="77777777" w:rsidR="00D061BF" w:rsidRPr="00D061BF" w:rsidRDefault="00D061BF" w:rsidP="00D061BF">
            <w:pPr>
              <w:spacing w:before="60" w:after="60"/>
              <w:jc w:val="center"/>
              <w:rPr>
                <w:i w:val="0"/>
                <w:w w:val="80"/>
              </w:rPr>
            </w:pPr>
          </w:p>
        </w:tc>
      </w:tr>
      <w:tr w:rsidR="00D061BF" w:rsidRPr="00D061BF" w14:paraId="5A6851A1" w14:textId="77777777" w:rsidTr="002570AF">
        <w:tc>
          <w:tcPr>
            <w:tcW w:w="709" w:type="dxa"/>
            <w:shd w:val="clear" w:color="auto" w:fill="auto"/>
            <w:vAlign w:val="center"/>
          </w:tcPr>
          <w:p w14:paraId="7B7D51F9" w14:textId="77777777" w:rsidR="00D061BF" w:rsidRPr="00D061BF" w:rsidRDefault="00D061BF" w:rsidP="00D061BF">
            <w:pPr>
              <w:spacing w:before="60" w:after="60"/>
              <w:jc w:val="center"/>
              <w:rPr>
                <w:b/>
                <w:i w:val="0"/>
                <w:w w:val="80"/>
              </w:rPr>
            </w:pPr>
            <w:r w:rsidRPr="00D061BF">
              <w:rPr>
                <w:b/>
                <w:i w:val="0"/>
                <w:w w:val="80"/>
              </w:rPr>
              <w:t>II</w:t>
            </w:r>
          </w:p>
        </w:tc>
        <w:tc>
          <w:tcPr>
            <w:tcW w:w="8647" w:type="dxa"/>
            <w:gridSpan w:val="5"/>
            <w:shd w:val="clear" w:color="auto" w:fill="auto"/>
          </w:tcPr>
          <w:p w14:paraId="11BEA90F" w14:textId="77777777" w:rsidR="00D061BF" w:rsidRPr="00D061BF" w:rsidRDefault="00D061BF" w:rsidP="00D061BF">
            <w:pPr>
              <w:spacing w:before="60" w:after="60"/>
              <w:jc w:val="both"/>
              <w:rPr>
                <w:b/>
                <w:i w:val="0"/>
                <w:w w:val="80"/>
              </w:rPr>
            </w:pPr>
            <w:r w:rsidRPr="00D061BF">
              <w:rPr>
                <w:b/>
                <w:i w:val="0"/>
                <w:w w:val="80"/>
              </w:rPr>
              <w:t>Mục tiêu 2. Giáo dục, nâng cao kiến thức, kỹ năng; tạo điều kiện để thanh niên bình đẳng về cơ hội học tập, nghiên cứu đổi mới sáng tạo</w:t>
            </w:r>
          </w:p>
        </w:tc>
      </w:tr>
      <w:tr w:rsidR="00D061BF" w:rsidRPr="00D061BF" w14:paraId="791A3457" w14:textId="77777777" w:rsidTr="002570AF">
        <w:tc>
          <w:tcPr>
            <w:tcW w:w="709" w:type="dxa"/>
            <w:shd w:val="clear" w:color="auto" w:fill="auto"/>
            <w:vAlign w:val="center"/>
          </w:tcPr>
          <w:p w14:paraId="6F107BA1" w14:textId="77777777" w:rsidR="00D061BF" w:rsidRPr="00D061BF" w:rsidRDefault="00D061BF" w:rsidP="00D061BF">
            <w:pPr>
              <w:spacing w:before="60" w:after="60"/>
              <w:jc w:val="center"/>
              <w:rPr>
                <w:i w:val="0"/>
                <w:w w:val="80"/>
              </w:rPr>
            </w:pPr>
            <w:r w:rsidRPr="00D061BF">
              <w:rPr>
                <w:i w:val="0"/>
                <w:w w:val="80"/>
              </w:rPr>
              <w:t>1</w:t>
            </w:r>
          </w:p>
        </w:tc>
        <w:tc>
          <w:tcPr>
            <w:tcW w:w="2835" w:type="dxa"/>
            <w:shd w:val="clear" w:color="auto" w:fill="auto"/>
          </w:tcPr>
          <w:p w14:paraId="6663D023" w14:textId="77777777" w:rsidR="00D061BF" w:rsidRPr="00D061BF" w:rsidRDefault="00D061BF" w:rsidP="00D061BF">
            <w:pPr>
              <w:spacing w:before="60" w:after="60"/>
              <w:jc w:val="both"/>
              <w:rPr>
                <w:i w:val="0"/>
                <w:spacing w:val="-2"/>
                <w:w w:val="80"/>
              </w:rPr>
            </w:pPr>
            <w:r w:rsidRPr="00D061BF">
              <w:rPr>
                <w:i w:val="0"/>
                <w:spacing w:val="-2"/>
                <w:w w:val="80"/>
              </w:rPr>
              <w:t xml:space="preserve">Hằng năm, 100% thanh niên là học sinh, sinh viên được giáo dục chính trị, tư tưởng, </w:t>
            </w:r>
            <w:r w:rsidRPr="00D061BF">
              <w:rPr>
                <w:i w:val="0"/>
                <w:spacing w:val="-2"/>
                <w:w w:val="80"/>
              </w:rPr>
              <w:lastRenderedPageBreak/>
              <w:t>đạo đức, lối sống, kiến thức pháp luật, kỹ năng sống và kỹ năng mềm</w:t>
            </w:r>
          </w:p>
        </w:tc>
        <w:tc>
          <w:tcPr>
            <w:tcW w:w="1559" w:type="dxa"/>
            <w:shd w:val="clear" w:color="auto" w:fill="auto"/>
            <w:vAlign w:val="center"/>
          </w:tcPr>
          <w:p w14:paraId="1E34CA46" w14:textId="77777777" w:rsidR="00D061BF" w:rsidRPr="00D061BF" w:rsidRDefault="00D061BF" w:rsidP="00D061BF">
            <w:pPr>
              <w:spacing w:before="60" w:after="60"/>
              <w:jc w:val="center"/>
              <w:rPr>
                <w:i w:val="0"/>
                <w:w w:val="80"/>
              </w:rPr>
            </w:pPr>
          </w:p>
          <w:p w14:paraId="6A40A70F" w14:textId="77777777" w:rsidR="00D061BF" w:rsidRPr="00D061BF" w:rsidRDefault="00D061BF" w:rsidP="00D061BF">
            <w:pPr>
              <w:spacing w:before="60" w:after="60"/>
              <w:jc w:val="center"/>
              <w:rPr>
                <w:i w:val="0"/>
                <w:w w:val="80"/>
              </w:rPr>
            </w:pPr>
            <w:r w:rsidRPr="00D061BF">
              <w:rPr>
                <w:i w:val="0"/>
                <w:w w:val="80"/>
              </w:rPr>
              <w:t>Đạt 100%                chỉ tiêu</w:t>
            </w:r>
          </w:p>
        </w:tc>
        <w:tc>
          <w:tcPr>
            <w:tcW w:w="1843" w:type="dxa"/>
            <w:shd w:val="clear" w:color="auto" w:fill="auto"/>
            <w:vAlign w:val="center"/>
          </w:tcPr>
          <w:p w14:paraId="4D55DD2A" w14:textId="77777777" w:rsidR="00D061BF" w:rsidRPr="00D061BF" w:rsidRDefault="00D061BF" w:rsidP="00D061BF">
            <w:pPr>
              <w:spacing w:before="60" w:after="60"/>
              <w:jc w:val="center"/>
              <w:rPr>
                <w:i w:val="0"/>
                <w:w w:val="80"/>
              </w:rPr>
            </w:pPr>
          </w:p>
          <w:p w14:paraId="7212719E" w14:textId="77777777" w:rsidR="00D061BF" w:rsidRPr="00D061BF" w:rsidRDefault="00D061BF" w:rsidP="00D061BF">
            <w:pPr>
              <w:spacing w:before="60" w:after="60"/>
              <w:jc w:val="center"/>
              <w:rPr>
                <w:i w:val="0"/>
                <w:w w:val="80"/>
              </w:rPr>
            </w:pPr>
            <w:r w:rsidRPr="00D061BF">
              <w:rPr>
                <w:i w:val="0"/>
                <w:w w:val="80"/>
              </w:rPr>
              <w:t>Đạt 100%             chỉ tiêu</w:t>
            </w:r>
          </w:p>
        </w:tc>
        <w:tc>
          <w:tcPr>
            <w:tcW w:w="1701" w:type="dxa"/>
            <w:shd w:val="clear" w:color="auto" w:fill="auto"/>
            <w:vAlign w:val="center"/>
          </w:tcPr>
          <w:p w14:paraId="489DA0AD" w14:textId="77777777" w:rsidR="00D061BF" w:rsidRPr="00D061BF" w:rsidRDefault="00D061BF" w:rsidP="00D061BF">
            <w:pPr>
              <w:spacing w:before="60" w:after="60"/>
              <w:jc w:val="center"/>
              <w:rPr>
                <w:i w:val="0"/>
                <w:w w:val="80"/>
              </w:rPr>
            </w:pPr>
          </w:p>
          <w:p w14:paraId="6229E470"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vAlign w:val="center"/>
          </w:tcPr>
          <w:p w14:paraId="7C2D837C" w14:textId="77777777" w:rsidR="00D061BF" w:rsidRPr="00D061BF" w:rsidRDefault="00D061BF" w:rsidP="00D061BF">
            <w:pPr>
              <w:spacing w:before="60" w:after="60"/>
              <w:jc w:val="center"/>
              <w:rPr>
                <w:i w:val="0"/>
                <w:w w:val="80"/>
              </w:rPr>
            </w:pPr>
          </w:p>
        </w:tc>
      </w:tr>
      <w:tr w:rsidR="00D061BF" w:rsidRPr="00D061BF" w14:paraId="3373D659" w14:textId="77777777" w:rsidTr="002570AF">
        <w:tc>
          <w:tcPr>
            <w:tcW w:w="709" w:type="dxa"/>
            <w:shd w:val="clear" w:color="auto" w:fill="auto"/>
            <w:vAlign w:val="center"/>
          </w:tcPr>
          <w:p w14:paraId="7D56D707" w14:textId="77777777" w:rsidR="00D061BF" w:rsidRPr="00D061BF" w:rsidRDefault="00D061BF" w:rsidP="00D061BF">
            <w:pPr>
              <w:spacing w:before="60" w:after="60"/>
              <w:jc w:val="center"/>
              <w:rPr>
                <w:i w:val="0"/>
                <w:w w:val="80"/>
              </w:rPr>
            </w:pPr>
            <w:r w:rsidRPr="00D061BF">
              <w:rPr>
                <w:i w:val="0"/>
                <w:w w:val="80"/>
              </w:rPr>
              <w:lastRenderedPageBreak/>
              <w:t>2</w:t>
            </w:r>
          </w:p>
        </w:tc>
        <w:tc>
          <w:tcPr>
            <w:tcW w:w="2835" w:type="dxa"/>
            <w:shd w:val="clear" w:color="auto" w:fill="auto"/>
          </w:tcPr>
          <w:p w14:paraId="07841744" w14:textId="77777777" w:rsidR="00D061BF" w:rsidRPr="00D061BF" w:rsidRDefault="00D061BF" w:rsidP="00D061BF">
            <w:pPr>
              <w:spacing w:before="60" w:after="60"/>
              <w:jc w:val="both"/>
              <w:rPr>
                <w:i w:val="0"/>
                <w:spacing w:val="-4"/>
                <w:w w:val="80"/>
              </w:rPr>
            </w:pPr>
            <w:r w:rsidRPr="00D061BF">
              <w:rPr>
                <w:i w:val="0"/>
                <w:spacing w:val="-4"/>
                <w:w w:val="80"/>
              </w:rPr>
              <w:t>Đến năm 2030, 70% thanh niên trong độ tuổi đạt trình độ trung học phổ thông và tương đương; 90% thanh niên vùng đồng bào dân tộc thiểu số và miền núi, vùng có điều kiện kinh tế - xã hội đặc biệt khó khăn đạt trình độ phổ cập trung học cơ sở</w:t>
            </w:r>
          </w:p>
        </w:tc>
        <w:tc>
          <w:tcPr>
            <w:tcW w:w="1559" w:type="dxa"/>
            <w:shd w:val="clear" w:color="auto" w:fill="auto"/>
            <w:vAlign w:val="center"/>
          </w:tcPr>
          <w:p w14:paraId="717D3895" w14:textId="77777777" w:rsidR="00D061BF" w:rsidRPr="00D061BF" w:rsidRDefault="00D061BF" w:rsidP="00D061BF">
            <w:pPr>
              <w:spacing w:before="60" w:after="60"/>
              <w:jc w:val="center"/>
              <w:rPr>
                <w:b/>
                <w:i w:val="0"/>
                <w:w w:val="80"/>
              </w:rPr>
            </w:pPr>
          </w:p>
        </w:tc>
        <w:tc>
          <w:tcPr>
            <w:tcW w:w="1843" w:type="dxa"/>
            <w:shd w:val="clear" w:color="auto" w:fill="auto"/>
            <w:vAlign w:val="center"/>
          </w:tcPr>
          <w:p w14:paraId="6BF0A4C3" w14:textId="77777777" w:rsidR="00D061BF" w:rsidRPr="00D061BF" w:rsidRDefault="00D061BF" w:rsidP="00D061BF">
            <w:pPr>
              <w:spacing w:before="60" w:after="60"/>
              <w:jc w:val="center"/>
              <w:rPr>
                <w:i w:val="0"/>
                <w:w w:val="80"/>
              </w:rPr>
            </w:pPr>
          </w:p>
          <w:p w14:paraId="09EDB79E" w14:textId="77777777" w:rsidR="00D061BF" w:rsidRPr="00D061BF" w:rsidRDefault="00D061BF" w:rsidP="00D061BF">
            <w:pPr>
              <w:spacing w:before="60" w:after="60"/>
              <w:jc w:val="center"/>
              <w:rPr>
                <w:i w:val="0"/>
                <w:w w:val="80"/>
              </w:rPr>
            </w:pPr>
            <w:r w:rsidRPr="00D061BF">
              <w:rPr>
                <w:i w:val="0"/>
                <w:w w:val="80"/>
              </w:rPr>
              <w:t>Đạt 100%             chỉ tiêu</w:t>
            </w:r>
          </w:p>
        </w:tc>
        <w:tc>
          <w:tcPr>
            <w:tcW w:w="1701" w:type="dxa"/>
            <w:shd w:val="clear" w:color="auto" w:fill="auto"/>
            <w:vAlign w:val="center"/>
          </w:tcPr>
          <w:p w14:paraId="7FA9D5BA" w14:textId="77777777" w:rsidR="00D061BF" w:rsidRPr="00D061BF" w:rsidRDefault="00D061BF" w:rsidP="00D061BF">
            <w:pPr>
              <w:spacing w:before="60" w:after="60"/>
              <w:jc w:val="center"/>
              <w:rPr>
                <w:i w:val="0"/>
                <w:w w:val="80"/>
              </w:rPr>
            </w:pPr>
          </w:p>
          <w:p w14:paraId="31793CA7"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vAlign w:val="center"/>
          </w:tcPr>
          <w:p w14:paraId="1318A4B8" w14:textId="77777777" w:rsidR="00D061BF" w:rsidRPr="00D061BF" w:rsidRDefault="00D061BF" w:rsidP="00D061BF">
            <w:pPr>
              <w:spacing w:before="60" w:after="60"/>
              <w:jc w:val="center"/>
              <w:rPr>
                <w:i w:val="0"/>
                <w:w w:val="80"/>
              </w:rPr>
            </w:pPr>
          </w:p>
        </w:tc>
      </w:tr>
      <w:tr w:rsidR="00D061BF" w:rsidRPr="00D061BF" w14:paraId="42F3F4BF" w14:textId="77777777" w:rsidTr="002570AF">
        <w:tc>
          <w:tcPr>
            <w:tcW w:w="709" w:type="dxa"/>
            <w:shd w:val="clear" w:color="auto" w:fill="auto"/>
            <w:vAlign w:val="center"/>
          </w:tcPr>
          <w:p w14:paraId="7DF2F450" w14:textId="77777777" w:rsidR="00D061BF" w:rsidRPr="00D061BF" w:rsidRDefault="00D061BF" w:rsidP="00D061BF">
            <w:pPr>
              <w:spacing w:before="60" w:after="60"/>
              <w:jc w:val="center"/>
              <w:rPr>
                <w:i w:val="0"/>
                <w:w w:val="80"/>
              </w:rPr>
            </w:pPr>
            <w:r w:rsidRPr="00D061BF">
              <w:rPr>
                <w:i w:val="0"/>
                <w:w w:val="80"/>
              </w:rPr>
              <w:t>3</w:t>
            </w:r>
          </w:p>
        </w:tc>
        <w:tc>
          <w:tcPr>
            <w:tcW w:w="2835" w:type="dxa"/>
            <w:shd w:val="clear" w:color="auto" w:fill="auto"/>
          </w:tcPr>
          <w:p w14:paraId="6C93950D" w14:textId="77777777" w:rsidR="00D061BF" w:rsidRPr="00D061BF" w:rsidRDefault="00D061BF" w:rsidP="00D061BF">
            <w:pPr>
              <w:spacing w:before="60" w:after="60"/>
              <w:jc w:val="both"/>
              <w:rPr>
                <w:i w:val="0"/>
                <w:spacing w:val="-2"/>
                <w:w w:val="80"/>
              </w:rPr>
            </w:pPr>
            <w:r w:rsidRPr="00D061BF">
              <w:rPr>
                <w:i w:val="0"/>
                <w:spacing w:val="-2"/>
                <w:w w:val="80"/>
              </w:rPr>
              <w:t>Phấn đấu đến năm 2030, tăng 15% số thanh niên được ứng dụng, triển khai ý tưởng sáng tạo, công trình nghiên cứu khoa học phục vụ sản xuất và đời sống, phấn đấu có ít nhất 10% số ý tưởng, dự án khởi nghiệp của thanh niên là học sinh, sinh viên được kết nối với các doanh nghiệp, quỹ đầu tư mạo hiểm hoặc được hỗ trợ đầu tư từ nguồn kinh phí phù hợp</w:t>
            </w:r>
          </w:p>
        </w:tc>
        <w:tc>
          <w:tcPr>
            <w:tcW w:w="1559" w:type="dxa"/>
            <w:shd w:val="clear" w:color="auto" w:fill="auto"/>
            <w:vAlign w:val="center"/>
          </w:tcPr>
          <w:p w14:paraId="74C9F474" w14:textId="77777777" w:rsidR="00D061BF" w:rsidRPr="00D061BF" w:rsidRDefault="00D061BF" w:rsidP="00D061BF">
            <w:pPr>
              <w:spacing w:before="60" w:after="60"/>
              <w:jc w:val="center"/>
              <w:rPr>
                <w:b/>
                <w:i w:val="0"/>
                <w:w w:val="80"/>
              </w:rPr>
            </w:pPr>
          </w:p>
        </w:tc>
        <w:tc>
          <w:tcPr>
            <w:tcW w:w="1843" w:type="dxa"/>
            <w:shd w:val="clear" w:color="auto" w:fill="auto"/>
            <w:vAlign w:val="center"/>
          </w:tcPr>
          <w:p w14:paraId="02B3F32A" w14:textId="77777777" w:rsidR="00D061BF" w:rsidRPr="00D061BF" w:rsidRDefault="00D061BF" w:rsidP="00D061BF">
            <w:pPr>
              <w:spacing w:before="60" w:after="60"/>
              <w:jc w:val="center"/>
              <w:rPr>
                <w:i w:val="0"/>
                <w:w w:val="80"/>
              </w:rPr>
            </w:pPr>
          </w:p>
          <w:p w14:paraId="4C8450D3" w14:textId="77777777" w:rsidR="00D061BF" w:rsidRPr="00D061BF" w:rsidRDefault="00D061BF" w:rsidP="00D061BF">
            <w:pPr>
              <w:spacing w:before="60" w:after="60"/>
              <w:jc w:val="center"/>
              <w:rPr>
                <w:i w:val="0"/>
                <w:w w:val="80"/>
              </w:rPr>
            </w:pPr>
          </w:p>
          <w:p w14:paraId="0B1D7BD6" w14:textId="77777777" w:rsidR="00D061BF" w:rsidRPr="00D061BF" w:rsidRDefault="00D061BF" w:rsidP="00D061BF">
            <w:pPr>
              <w:spacing w:before="60" w:after="60"/>
              <w:jc w:val="center"/>
              <w:rPr>
                <w:b/>
                <w:i w:val="0"/>
                <w:w w:val="80"/>
              </w:rPr>
            </w:pPr>
            <w:r w:rsidRPr="00D061BF">
              <w:rPr>
                <w:i w:val="0"/>
                <w:w w:val="80"/>
              </w:rPr>
              <w:t>Đạt 80%             chỉ tiêu</w:t>
            </w:r>
          </w:p>
        </w:tc>
        <w:tc>
          <w:tcPr>
            <w:tcW w:w="1701" w:type="dxa"/>
            <w:shd w:val="clear" w:color="auto" w:fill="auto"/>
            <w:vAlign w:val="center"/>
          </w:tcPr>
          <w:p w14:paraId="0524684F" w14:textId="77777777" w:rsidR="00D061BF" w:rsidRPr="00D061BF" w:rsidRDefault="00D061BF" w:rsidP="00D061BF">
            <w:pPr>
              <w:spacing w:before="60" w:after="60"/>
              <w:jc w:val="center"/>
              <w:rPr>
                <w:i w:val="0"/>
                <w:w w:val="80"/>
              </w:rPr>
            </w:pPr>
          </w:p>
          <w:p w14:paraId="60C24E94" w14:textId="77777777" w:rsidR="00D061BF" w:rsidRPr="00D061BF" w:rsidRDefault="00D061BF" w:rsidP="00D061BF">
            <w:pPr>
              <w:spacing w:before="60" w:after="60"/>
              <w:jc w:val="center"/>
              <w:rPr>
                <w:i w:val="0"/>
                <w:w w:val="80"/>
              </w:rPr>
            </w:pPr>
          </w:p>
          <w:p w14:paraId="194D603B" w14:textId="77777777" w:rsidR="00D061BF" w:rsidRPr="00D061BF" w:rsidRDefault="00D061BF" w:rsidP="00D061BF">
            <w:pPr>
              <w:spacing w:before="60" w:after="60"/>
              <w:jc w:val="center"/>
              <w:rPr>
                <w:b/>
                <w:i w:val="0"/>
                <w:w w:val="80"/>
              </w:rPr>
            </w:pPr>
            <w:r w:rsidRPr="00D061BF">
              <w:rPr>
                <w:i w:val="0"/>
                <w:w w:val="80"/>
              </w:rPr>
              <w:t>Đạt 100%              chỉ tiêu</w:t>
            </w:r>
          </w:p>
        </w:tc>
        <w:tc>
          <w:tcPr>
            <w:tcW w:w="709" w:type="dxa"/>
            <w:shd w:val="clear" w:color="auto" w:fill="auto"/>
            <w:vAlign w:val="center"/>
          </w:tcPr>
          <w:p w14:paraId="48717074" w14:textId="77777777" w:rsidR="00D061BF" w:rsidRPr="00D061BF" w:rsidRDefault="00D061BF" w:rsidP="00D061BF">
            <w:pPr>
              <w:spacing w:before="60" w:after="60"/>
              <w:jc w:val="center"/>
              <w:rPr>
                <w:i w:val="0"/>
                <w:w w:val="80"/>
              </w:rPr>
            </w:pPr>
          </w:p>
        </w:tc>
      </w:tr>
      <w:tr w:rsidR="00D061BF" w:rsidRPr="00D061BF" w14:paraId="1D1F5A10" w14:textId="77777777" w:rsidTr="002570AF">
        <w:tc>
          <w:tcPr>
            <w:tcW w:w="709" w:type="dxa"/>
            <w:shd w:val="clear" w:color="auto" w:fill="auto"/>
            <w:vAlign w:val="center"/>
          </w:tcPr>
          <w:p w14:paraId="24011EBA" w14:textId="77777777" w:rsidR="00D061BF" w:rsidRPr="00D061BF" w:rsidRDefault="00D061BF" w:rsidP="00D061BF">
            <w:pPr>
              <w:spacing w:before="60" w:after="60"/>
              <w:jc w:val="center"/>
              <w:rPr>
                <w:i w:val="0"/>
                <w:w w:val="80"/>
              </w:rPr>
            </w:pPr>
            <w:r w:rsidRPr="00D061BF">
              <w:rPr>
                <w:i w:val="0"/>
                <w:w w:val="80"/>
              </w:rPr>
              <w:t>4</w:t>
            </w:r>
          </w:p>
        </w:tc>
        <w:tc>
          <w:tcPr>
            <w:tcW w:w="2835" w:type="dxa"/>
            <w:shd w:val="clear" w:color="auto" w:fill="auto"/>
          </w:tcPr>
          <w:p w14:paraId="5A048928" w14:textId="77777777" w:rsidR="00D061BF" w:rsidRPr="00D061BF" w:rsidRDefault="00D061BF" w:rsidP="00D061BF">
            <w:pPr>
              <w:spacing w:before="60" w:after="60"/>
              <w:jc w:val="both"/>
              <w:rPr>
                <w:i w:val="0"/>
                <w:w w:val="80"/>
              </w:rPr>
            </w:pPr>
            <w:r w:rsidRPr="00D061BF">
              <w:rPr>
                <w:i w:val="0"/>
                <w:w w:val="80"/>
              </w:rPr>
              <w:t xml:space="preserve">Hằng năm, có ít nhất 20% thanh niên làm báo cáo viên, tuyên truyền viên pháp luật là người dân tộc thiểu số và tham gia công tác phổ biến giáo dục pháp luật cho thanh thiếu niên tại vùng đồng bào dân tộc thiểu số và miền núi, vùng có điều kiện kinh tế - xã hội đặc biệt khó khăn được bồi dưỡng, nâng cao chuyên môn, nghiệp vụ phổ </w:t>
            </w:r>
            <w:r w:rsidRPr="00D061BF">
              <w:rPr>
                <w:i w:val="0"/>
                <w:w w:val="80"/>
              </w:rPr>
              <w:lastRenderedPageBreak/>
              <w:t>biến giáo dục pháp luật</w:t>
            </w:r>
          </w:p>
        </w:tc>
        <w:tc>
          <w:tcPr>
            <w:tcW w:w="1559" w:type="dxa"/>
            <w:shd w:val="clear" w:color="auto" w:fill="auto"/>
            <w:vAlign w:val="center"/>
          </w:tcPr>
          <w:p w14:paraId="7B0E9739" w14:textId="77777777" w:rsidR="00D061BF" w:rsidRPr="00D061BF" w:rsidRDefault="00D061BF" w:rsidP="00D061BF">
            <w:pPr>
              <w:spacing w:before="60" w:after="60"/>
              <w:jc w:val="center"/>
              <w:rPr>
                <w:b/>
                <w:i w:val="0"/>
                <w:w w:val="80"/>
              </w:rPr>
            </w:pPr>
          </w:p>
        </w:tc>
        <w:tc>
          <w:tcPr>
            <w:tcW w:w="1843" w:type="dxa"/>
            <w:shd w:val="clear" w:color="auto" w:fill="auto"/>
            <w:vAlign w:val="center"/>
          </w:tcPr>
          <w:p w14:paraId="79CC61C9" w14:textId="77777777" w:rsidR="00D061BF" w:rsidRPr="00D061BF" w:rsidRDefault="00D061BF" w:rsidP="00D061BF">
            <w:pPr>
              <w:spacing w:before="60" w:after="60"/>
              <w:jc w:val="center"/>
              <w:rPr>
                <w:i w:val="0"/>
                <w:w w:val="80"/>
              </w:rPr>
            </w:pPr>
          </w:p>
          <w:p w14:paraId="30D0546E" w14:textId="77777777" w:rsidR="00D061BF" w:rsidRPr="00D061BF" w:rsidRDefault="00D061BF" w:rsidP="00D061BF">
            <w:pPr>
              <w:spacing w:before="60" w:after="60"/>
              <w:jc w:val="center"/>
              <w:rPr>
                <w:w w:val="80"/>
              </w:rPr>
            </w:pPr>
            <w:r w:rsidRPr="00D061BF">
              <w:rPr>
                <w:i w:val="0"/>
                <w:w w:val="80"/>
              </w:rPr>
              <w:t>Đạt 100%              chỉ tiêu</w:t>
            </w:r>
          </w:p>
        </w:tc>
        <w:tc>
          <w:tcPr>
            <w:tcW w:w="1701" w:type="dxa"/>
            <w:shd w:val="clear" w:color="auto" w:fill="auto"/>
            <w:vAlign w:val="center"/>
          </w:tcPr>
          <w:p w14:paraId="4343D5E7" w14:textId="77777777" w:rsidR="00D061BF" w:rsidRPr="00D061BF" w:rsidRDefault="00D061BF" w:rsidP="00D061BF">
            <w:pPr>
              <w:spacing w:before="60" w:after="60"/>
              <w:jc w:val="center"/>
              <w:rPr>
                <w:i w:val="0"/>
                <w:w w:val="80"/>
              </w:rPr>
            </w:pPr>
          </w:p>
          <w:p w14:paraId="1C71E5DF" w14:textId="77777777" w:rsidR="00D061BF" w:rsidRPr="00D061BF" w:rsidRDefault="00D061BF" w:rsidP="00D061BF">
            <w:pPr>
              <w:spacing w:before="60" w:after="60"/>
              <w:jc w:val="center"/>
              <w:rPr>
                <w:w w:val="80"/>
              </w:rPr>
            </w:pPr>
            <w:r w:rsidRPr="00D061BF">
              <w:rPr>
                <w:i w:val="0"/>
                <w:w w:val="80"/>
              </w:rPr>
              <w:t>Đạt 100%                    chỉ tiêu</w:t>
            </w:r>
          </w:p>
        </w:tc>
        <w:tc>
          <w:tcPr>
            <w:tcW w:w="709" w:type="dxa"/>
            <w:shd w:val="clear" w:color="auto" w:fill="auto"/>
            <w:vAlign w:val="center"/>
          </w:tcPr>
          <w:p w14:paraId="588C6584" w14:textId="77777777" w:rsidR="00D061BF" w:rsidRPr="00D061BF" w:rsidRDefault="00D061BF" w:rsidP="00D061BF">
            <w:pPr>
              <w:spacing w:before="60" w:after="60"/>
              <w:jc w:val="center"/>
              <w:rPr>
                <w:i w:val="0"/>
                <w:w w:val="80"/>
              </w:rPr>
            </w:pPr>
          </w:p>
        </w:tc>
      </w:tr>
      <w:tr w:rsidR="00D061BF" w:rsidRPr="00D061BF" w14:paraId="61B3D53B" w14:textId="77777777" w:rsidTr="002570AF">
        <w:tc>
          <w:tcPr>
            <w:tcW w:w="709" w:type="dxa"/>
            <w:shd w:val="clear" w:color="auto" w:fill="auto"/>
            <w:vAlign w:val="center"/>
          </w:tcPr>
          <w:p w14:paraId="56CEDADF" w14:textId="77777777" w:rsidR="00D061BF" w:rsidRPr="00D061BF" w:rsidRDefault="00D061BF" w:rsidP="00D061BF">
            <w:pPr>
              <w:spacing w:before="60" w:after="60"/>
              <w:jc w:val="center"/>
              <w:rPr>
                <w:b/>
                <w:i w:val="0"/>
                <w:w w:val="80"/>
              </w:rPr>
            </w:pPr>
            <w:r w:rsidRPr="00D061BF">
              <w:rPr>
                <w:b/>
                <w:i w:val="0"/>
                <w:w w:val="80"/>
              </w:rPr>
              <w:lastRenderedPageBreak/>
              <w:t>III</w:t>
            </w:r>
          </w:p>
        </w:tc>
        <w:tc>
          <w:tcPr>
            <w:tcW w:w="8647" w:type="dxa"/>
            <w:gridSpan w:val="5"/>
            <w:shd w:val="clear" w:color="auto" w:fill="auto"/>
          </w:tcPr>
          <w:p w14:paraId="58AF8CA7" w14:textId="77777777" w:rsidR="00D061BF" w:rsidRPr="00D061BF" w:rsidRDefault="00D061BF" w:rsidP="00D061BF">
            <w:pPr>
              <w:spacing w:before="60" w:after="60"/>
              <w:jc w:val="both"/>
              <w:rPr>
                <w:b/>
                <w:i w:val="0"/>
                <w:w w:val="80"/>
              </w:rPr>
            </w:pPr>
            <w:r w:rsidRPr="00D061BF">
              <w:rPr>
                <w:b/>
                <w:i w:val="0"/>
                <w:w w:val="80"/>
              </w:rPr>
              <w:t>Mục tiêu 3. Nâng cao chất lượng đào tạo nghề và tạo việc làm bền vững cho thanh niên; phát triển nguồn nhân lực trẻ chất lượng cao</w:t>
            </w:r>
          </w:p>
        </w:tc>
      </w:tr>
      <w:tr w:rsidR="00D061BF" w:rsidRPr="00D061BF" w14:paraId="6EABBE2E" w14:textId="77777777" w:rsidTr="002570AF">
        <w:tc>
          <w:tcPr>
            <w:tcW w:w="709" w:type="dxa"/>
            <w:shd w:val="clear" w:color="auto" w:fill="auto"/>
            <w:vAlign w:val="center"/>
          </w:tcPr>
          <w:p w14:paraId="4B082E38" w14:textId="77777777" w:rsidR="00D061BF" w:rsidRPr="00D061BF" w:rsidRDefault="00D061BF" w:rsidP="00D061BF">
            <w:pPr>
              <w:spacing w:before="60" w:after="60"/>
              <w:jc w:val="center"/>
              <w:rPr>
                <w:i w:val="0"/>
                <w:w w:val="80"/>
              </w:rPr>
            </w:pPr>
            <w:r w:rsidRPr="00D061BF">
              <w:rPr>
                <w:i w:val="0"/>
                <w:w w:val="80"/>
              </w:rPr>
              <w:t>1</w:t>
            </w:r>
          </w:p>
        </w:tc>
        <w:tc>
          <w:tcPr>
            <w:tcW w:w="2835" w:type="dxa"/>
            <w:shd w:val="clear" w:color="auto" w:fill="auto"/>
          </w:tcPr>
          <w:p w14:paraId="13E208DE" w14:textId="77777777" w:rsidR="00D061BF" w:rsidRPr="00D061BF" w:rsidRDefault="00D061BF" w:rsidP="00D061BF">
            <w:pPr>
              <w:spacing w:before="60" w:after="60"/>
              <w:jc w:val="both"/>
              <w:rPr>
                <w:i w:val="0"/>
                <w:w w:val="80"/>
              </w:rPr>
            </w:pPr>
            <w:r w:rsidRPr="00D061BF">
              <w:rPr>
                <w:i w:val="0"/>
                <w:w w:val="80"/>
              </w:rPr>
              <w:t>Hằng năm, 100% học sinh, sinh viên trong các cơ sở giáo dục, cơ sở giáo dục nghề nghiệp được giáo dục hướng nghiệp, trang bị kiến thức, kỹ năng về khởi nghiệp trước khi tốt nghiệp</w:t>
            </w:r>
          </w:p>
        </w:tc>
        <w:tc>
          <w:tcPr>
            <w:tcW w:w="1559" w:type="dxa"/>
            <w:shd w:val="clear" w:color="auto" w:fill="auto"/>
            <w:vAlign w:val="center"/>
          </w:tcPr>
          <w:p w14:paraId="617ADD0D" w14:textId="77777777" w:rsidR="00D061BF" w:rsidRPr="00D061BF" w:rsidRDefault="00D061BF" w:rsidP="00D061BF">
            <w:pPr>
              <w:spacing w:before="60" w:after="60"/>
              <w:jc w:val="center"/>
              <w:rPr>
                <w:i w:val="0"/>
                <w:w w:val="80"/>
              </w:rPr>
            </w:pPr>
          </w:p>
          <w:p w14:paraId="417F2299" w14:textId="77777777" w:rsidR="00D061BF" w:rsidRPr="00D061BF" w:rsidRDefault="00D061BF" w:rsidP="00D061BF">
            <w:pPr>
              <w:spacing w:before="60" w:after="60"/>
              <w:jc w:val="center"/>
              <w:rPr>
                <w:i w:val="0"/>
                <w:w w:val="80"/>
              </w:rPr>
            </w:pPr>
            <w:r w:rsidRPr="00D061BF">
              <w:rPr>
                <w:i w:val="0"/>
                <w:w w:val="80"/>
              </w:rPr>
              <w:t>Đạt 100%               chỉ tiêu</w:t>
            </w:r>
          </w:p>
        </w:tc>
        <w:tc>
          <w:tcPr>
            <w:tcW w:w="1843" w:type="dxa"/>
            <w:shd w:val="clear" w:color="auto" w:fill="auto"/>
            <w:vAlign w:val="center"/>
          </w:tcPr>
          <w:p w14:paraId="455F307B" w14:textId="77777777" w:rsidR="00D061BF" w:rsidRPr="00D061BF" w:rsidRDefault="00D061BF" w:rsidP="00D061BF">
            <w:pPr>
              <w:spacing w:before="60" w:after="60"/>
              <w:jc w:val="center"/>
              <w:rPr>
                <w:i w:val="0"/>
                <w:w w:val="80"/>
              </w:rPr>
            </w:pPr>
          </w:p>
          <w:p w14:paraId="6FD3C3E9" w14:textId="77777777" w:rsidR="00D061BF" w:rsidRPr="00D061BF" w:rsidRDefault="00D061BF" w:rsidP="00D061BF">
            <w:pPr>
              <w:spacing w:before="60" w:after="60"/>
              <w:jc w:val="center"/>
              <w:rPr>
                <w:i w:val="0"/>
                <w:w w:val="80"/>
              </w:rPr>
            </w:pPr>
            <w:r w:rsidRPr="00D061BF">
              <w:rPr>
                <w:i w:val="0"/>
                <w:w w:val="80"/>
              </w:rPr>
              <w:t>Đạt 100%              chỉ tiêu</w:t>
            </w:r>
          </w:p>
        </w:tc>
        <w:tc>
          <w:tcPr>
            <w:tcW w:w="1701" w:type="dxa"/>
            <w:shd w:val="clear" w:color="auto" w:fill="auto"/>
            <w:vAlign w:val="center"/>
          </w:tcPr>
          <w:p w14:paraId="2A0FAAB2" w14:textId="77777777" w:rsidR="00D061BF" w:rsidRPr="00D061BF" w:rsidRDefault="00D061BF" w:rsidP="00D061BF">
            <w:pPr>
              <w:spacing w:before="60" w:after="60"/>
              <w:jc w:val="center"/>
              <w:rPr>
                <w:i w:val="0"/>
                <w:w w:val="80"/>
              </w:rPr>
            </w:pPr>
          </w:p>
          <w:p w14:paraId="36143B77"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vAlign w:val="center"/>
          </w:tcPr>
          <w:p w14:paraId="413A250A" w14:textId="77777777" w:rsidR="00D061BF" w:rsidRPr="00D061BF" w:rsidRDefault="00D061BF" w:rsidP="00D061BF">
            <w:pPr>
              <w:spacing w:before="60" w:after="60"/>
              <w:jc w:val="center"/>
              <w:rPr>
                <w:i w:val="0"/>
                <w:w w:val="80"/>
              </w:rPr>
            </w:pPr>
          </w:p>
        </w:tc>
      </w:tr>
      <w:tr w:rsidR="00D061BF" w:rsidRPr="00D061BF" w14:paraId="78F85904" w14:textId="77777777" w:rsidTr="002570AF">
        <w:tc>
          <w:tcPr>
            <w:tcW w:w="709" w:type="dxa"/>
            <w:shd w:val="clear" w:color="auto" w:fill="auto"/>
            <w:vAlign w:val="center"/>
          </w:tcPr>
          <w:p w14:paraId="4DABEAD6" w14:textId="77777777" w:rsidR="00D061BF" w:rsidRPr="00D061BF" w:rsidRDefault="00D061BF" w:rsidP="00D061BF">
            <w:pPr>
              <w:spacing w:before="60" w:after="60"/>
              <w:jc w:val="center"/>
              <w:rPr>
                <w:i w:val="0"/>
                <w:w w:val="80"/>
              </w:rPr>
            </w:pPr>
            <w:r w:rsidRPr="00D061BF">
              <w:rPr>
                <w:i w:val="0"/>
                <w:w w:val="80"/>
              </w:rPr>
              <w:t>2</w:t>
            </w:r>
          </w:p>
        </w:tc>
        <w:tc>
          <w:tcPr>
            <w:tcW w:w="2835" w:type="dxa"/>
            <w:shd w:val="clear" w:color="auto" w:fill="auto"/>
          </w:tcPr>
          <w:p w14:paraId="575D04CF" w14:textId="77777777" w:rsidR="00D061BF" w:rsidRPr="00D061BF" w:rsidRDefault="00D061BF" w:rsidP="00D061BF">
            <w:pPr>
              <w:spacing w:before="60" w:after="60"/>
              <w:jc w:val="both"/>
              <w:rPr>
                <w:i w:val="0"/>
                <w:w w:val="80"/>
              </w:rPr>
            </w:pPr>
            <w:r w:rsidRPr="00D061BF">
              <w:rPr>
                <w:i w:val="0"/>
                <w:w w:val="80"/>
              </w:rPr>
              <w:t xml:space="preserve">Hằng năm, 100% sinh viên các trường đại học, cao đẳng được trang bị kiến thức về hội nhập quốc tế và chuyển đổi số </w:t>
            </w:r>
          </w:p>
        </w:tc>
        <w:tc>
          <w:tcPr>
            <w:tcW w:w="1559" w:type="dxa"/>
            <w:shd w:val="clear" w:color="auto" w:fill="auto"/>
            <w:vAlign w:val="center"/>
          </w:tcPr>
          <w:p w14:paraId="268E56B6" w14:textId="77777777" w:rsidR="00D061BF" w:rsidRPr="00D061BF" w:rsidRDefault="00D061BF" w:rsidP="00D061BF">
            <w:pPr>
              <w:spacing w:before="60" w:after="60"/>
              <w:jc w:val="center"/>
              <w:rPr>
                <w:i w:val="0"/>
                <w:w w:val="80"/>
              </w:rPr>
            </w:pPr>
            <w:r w:rsidRPr="00D061BF">
              <w:rPr>
                <w:i w:val="0"/>
                <w:w w:val="80"/>
              </w:rPr>
              <w:t>Đạt 100%                    chỉ tiêu</w:t>
            </w:r>
          </w:p>
        </w:tc>
        <w:tc>
          <w:tcPr>
            <w:tcW w:w="1843" w:type="dxa"/>
            <w:shd w:val="clear" w:color="auto" w:fill="auto"/>
            <w:vAlign w:val="center"/>
          </w:tcPr>
          <w:p w14:paraId="3DA151F8" w14:textId="77777777" w:rsidR="00D061BF" w:rsidRPr="00D061BF" w:rsidRDefault="00D061BF" w:rsidP="00D061BF">
            <w:pPr>
              <w:spacing w:before="60" w:after="60"/>
              <w:jc w:val="center"/>
              <w:rPr>
                <w:i w:val="0"/>
                <w:w w:val="80"/>
              </w:rPr>
            </w:pPr>
            <w:r w:rsidRPr="00D061BF">
              <w:rPr>
                <w:i w:val="0"/>
                <w:w w:val="80"/>
              </w:rPr>
              <w:t>Đạt 100%            chỉ tiêu</w:t>
            </w:r>
          </w:p>
        </w:tc>
        <w:tc>
          <w:tcPr>
            <w:tcW w:w="1701" w:type="dxa"/>
            <w:shd w:val="clear" w:color="auto" w:fill="auto"/>
            <w:vAlign w:val="center"/>
          </w:tcPr>
          <w:p w14:paraId="70D2665D"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vAlign w:val="center"/>
          </w:tcPr>
          <w:p w14:paraId="52AE04BB" w14:textId="77777777" w:rsidR="00D061BF" w:rsidRPr="00D061BF" w:rsidRDefault="00D061BF" w:rsidP="00D061BF">
            <w:pPr>
              <w:spacing w:before="60" w:after="60"/>
              <w:jc w:val="center"/>
              <w:rPr>
                <w:i w:val="0"/>
                <w:w w:val="80"/>
              </w:rPr>
            </w:pPr>
          </w:p>
        </w:tc>
      </w:tr>
      <w:tr w:rsidR="00D061BF" w:rsidRPr="00D061BF" w14:paraId="75B8D927" w14:textId="77777777" w:rsidTr="002570AF">
        <w:tc>
          <w:tcPr>
            <w:tcW w:w="709" w:type="dxa"/>
            <w:shd w:val="clear" w:color="auto" w:fill="auto"/>
            <w:vAlign w:val="center"/>
          </w:tcPr>
          <w:p w14:paraId="6A7BDB8C" w14:textId="77777777" w:rsidR="00D061BF" w:rsidRPr="00D061BF" w:rsidRDefault="00D061BF" w:rsidP="00D061BF">
            <w:pPr>
              <w:spacing w:before="60" w:after="60"/>
              <w:jc w:val="center"/>
              <w:rPr>
                <w:i w:val="0"/>
                <w:w w:val="80"/>
              </w:rPr>
            </w:pPr>
            <w:r w:rsidRPr="00D061BF">
              <w:rPr>
                <w:i w:val="0"/>
                <w:w w:val="80"/>
              </w:rPr>
              <w:t>3</w:t>
            </w:r>
          </w:p>
        </w:tc>
        <w:tc>
          <w:tcPr>
            <w:tcW w:w="2835" w:type="dxa"/>
            <w:shd w:val="clear" w:color="auto" w:fill="auto"/>
          </w:tcPr>
          <w:p w14:paraId="2CA275AF" w14:textId="77777777" w:rsidR="00D061BF" w:rsidRPr="00D061BF" w:rsidRDefault="00D061BF" w:rsidP="00D061BF">
            <w:pPr>
              <w:spacing w:before="60" w:after="60"/>
              <w:jc w:val="both"/>
              <w:rPr>
                <w:i w:val="0"/>
                <w:spacing w:val="-6"/>
                <w:w w:val="80"/>
              </w:rPr>
            </w:pPr>
            <w:r w:rsidRPr="00D061BF">
              <w:rPr>
                <w:i w:val="0"/>
                <w:spacing w:val="-6"/>
                <w:w w:val="80"/>
              </w:rPr>
              <w:t>Đến năm 2030, phấn đấu 80% thanh niên được tư vấn hướng nghiệp và việc làm; 60% thanh niên được đào tạo nghề gắn với tạo việc làm. Hằng năm, phấn đấu có ít nhất 2.000 thanh niên được giải quyết việc làm</w:t>
            </w:r>
          </w:p>
        </w:tc>
        <w:tc>
          <w:tcPr>
            <w:tcW w:w="1559" w:type="dxa"/>
            <w:shd w:val="clear" w:color="auto" w:fill="auto"/>
            <w:vAlign w:val="center"/>
          </w:tcPr>
          <w:p w14:paraId="6F897CA9" w14:textId="77777777" w:rsidR="00D061BF" w:rsidRPr="00D061BF" w:rsidRDefault="00D061BF" w:rsidP="00D061BF">
            <w:pPr>
              <w:spacing w:before="60" w:after="60"/>
              <w:jc w:val="center"/>
              <w:rPr>
                <w:b/>
                <w:i w:val="0"/>
                <w:w w:val="80"/>
              </w:rPr>
            </w:pPr>
          </w:p>
        </w:tc>
        <w:tc>
          <w:tcPr>
            <w:tcW w:w="1843" w:type="dxa"/>
            <w:shd w:val="clear" w:color="auto" w:fill="auto"/>
            <w:vAlign w:val="center"/>
          </w:tcPr>
          <w:p w14:paraId="0880412E" w14:textId="77777777" w:rsidR="00D061BF" w:rsidRPr="00D061BF" w:rsidRDefault="00D061BF" w:rsidP="00D061BF">
            <w:pPr>
              <w:spacing w:before="60" w:after="60"/>
              <w:jc w:val="center"/>
              <w:rPr>
                <w:i w:val="0"/>
                <w:w w:val="80"/>
              </w:rPr>
            </w:pPr>
            <w:r w:rsidRPr="00D061BF">
              <w:rPr>
                <w:i w:val="0"/>
                <w:w w:val="80"/>
              </w:rPr>
              <w:t>Đạt 80%                  chỉ tiêu</w:t>
            </w:r>
          </w:p>
        </w:tc>
        <w:tc>
          <w:tcPr>
            <w:tcW w:w="1701" w:type="dxa"/>
            <w:shd w:val="clear" w:color="auto" w:fill="auto"/>
            <w:vAlign w:val="center"/>
          </w:tcPr>
          <w:p w14:paraId="3B5136D6"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vAlign w:val="center"/>
          </w:tcPr>
          <w:p w14:paraId="35B18144" w14:textId="77777777" w:rsidR="00D061BF" w:rsidRPr="00D061BF" w:rsidRDefault="00D061BF" w:rsidP="00D061BF">
            <w:pPr>
              <w:spacing w:before="60" w:after="60"/>
              <w:jc w:val="center"/>
              <w:rPr>
                <w:i w:val="0"/>
                <w:w w:val="80"/>
              </w:rPr>
            </w:pPr>
          </w:p>
        </w:tc>
      </w:tr>
      <w:tr w:rsidR="00D061BF" w:rsidRPr="00D061BF" w14:paraId="3C93C977" w14:textId="77777777" w:rsidTr="002570AF">
        <w:tc>
          <w:tcPr>
            <w:tcW w:w="709" w:type="dxa"/>
            <w:shd w:val="clear" w:color="auto" w:fill="auto"/>
            <w:vAlign w:val="center"/>
          </w:tcPr>
          <w:p w14:paraId="4F6FA9FF" w14:textId="77777777" w:rsidR="00D061BF" w:rsidRPr="00D061BF" w:rsidRDefault="00D061BF" w:rsidP="00D061BF">
            <w:pPr>
              <w:spacing w:before="60" w:after="60"/>
              <w:jc w:val="center"/>
              <w:rPr>
                <w:i w:val="0"/>
                <w:w w:val="80"/>
              </w:rPr>
            </w:pPr>
            <w:r w:rsidRPr="00D061BF">
              <w:rPr>
                <w:i w:val="0"/>
                <w:w w:val="80"/>
              </w:rPr>
              <w:t>4</w:t>
            </w:r>
          </w:p>
        </w:tc>
        <w:tc>
          <w:tcPr>
            <w:tcW w:w="2835" w:type="dxa"/>
            <w:shd w:val="clear" w:color="auto" w:fill="auto"/>
          </w:tcPr>
          <w:p w14:paraId="09D98D02" w14:textId="77777777" w:rsidR="00D061BF" w:rsidRPr="00D061BF" w:rsidRDefault="00D061BF" w:rsidP="00D061BF">
            <w:pPr>
              <w:spacing w:before="60" w:after="60"/>
              <w:jc w:val="both"/>
              <w:rPr>
                <w:i w:val="0"/>
                <w:spacing w:val="4"/>
                <w:w w:val="80"/>
              </w:rPr>
            </w:pPr>
            <w:r w:rsidRPr="00D061BF">
              <w:rPr>
                <w:i w:val="0"/>
                <w:spacing w:val="4"/>
                <w:w w:val="80"/>
              </w:rPr>
              <w:t>Đến năm 2030, tỷ lệ thanh niên thất nghiệp khu vực thành thị dưới 3%</w:t>
            </w:r>
          </w:p>
        </w:tc>
        <w:tc>
          <w:tcPr>
            <w:tcW w:w="1559" w:type="dxa"/>
            <w:shd w:val="clear" w:color="auto" w:fill="auto"/>
            <w:vAlign w:val="center"/>
          </w:tcPr>
          <w:p w14:paraId="7A033261" w14:textId="77777777" w:rsidR="00D061BF" w:rsidRPr="00D061BF" w:rsidRDefault="00D061BF" w:rsidP="00D061BF">
            <w:pPr>
              <w:spacing w:before="60" w:after="60"/>
              <w:jc w:val="center"/>
              <w:rPr>
                <w:b/>
                <w:i w:val="0"/>
                <w:w w:val="80"/>
              </w:rPr>
            </w:pPr>
          </w:p>
        </w:tc>
        <w:tc>
          <w:tcPr>
            <w:tcW w:w="1843" w:type="dxa"/>
            <w:shd w:val="clear" w:color="auto" w:fill="auto"/>
            <w:vAlign w:val="center"/>
          </w:tcPr>
          <w:p w14:paraId="67B0BD54" w14:textId="77777777" w:rsidR="00D061BF" w:rsidRPr="00D061BF" w:rsidRDefault="00D061BF" w:rsidP="00D061BF">
            <w:pPr>
              <w:spacing w:before="60" w:after="60"/>
              <w:jc w:val="center"/>
              <w:rPr>
                <w:i w:val="0"/>
                <w:w w:val="80"/>
              </w:rPr>
            </w:pPr>
            <w:r w:rsidRPr="00D061BF">
              <w:rPr>
                <w:i w:val="0"/>
                <w:w w:val="80"/>
              </w:rPr>
              <w:t>Đạt 80%                    chỉ tiêu</w:t>
            </w:r>
          </w:p>
        </w:tc>
        <w:tc>
          <w:tcPr>
            <w:tcW w:w="1701" w:type="dxa"/>
            <w:shd w:val="clear" w:color="auto" w:fill="auto"/>
            <w:vAlign w:val="center"/>
          </w:tcPr>
          <w:p w14:paraId="025C36BB"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vAlign w:val="center"/>
          </w:tcPr>
          <w:p w14:paraId="26AC5709" w14:textId="77777777" w:rsidR="00D061BF" w:rsidRPr="00D061BF" w:rsidRDefault="00D061BF" w:rsidP="00D061BF">
            <w:pPr>
              <w:spacing w:before="60" w:after="60"/>
              <w:jc w:val="center"/>
              <w:rPr>
                <w:i w:val="0"/>
                <w:w w:val="80"/>
              </w:rPr>
            </w:pPr>
          </w:p>
        </w:tc>
      </w:tr>
      <w:tr w:rsidR="00D061BF" w:rsidRPr="00D061BF" w14:paraId="531754A8" w14:textId="77777777" w:rsidTr="002570AF">
        <w:tc>
          <w:tcPr>
            <w:tcW w:w="709" w:type="dxa"/>
            <w:shd w:val="clear" w:color="auto" w:fill="auto"/>
            <w:vAlign w:val="center"/>
          </w:tcPr>
          <w:p w14:paraId="0CA4B8DE" w14:textId="77777777" w:rsidR="00D061BF" w:rsidRPr="00D061BF" w:rsidRDefault="00D061BF" w:rsidP="00D061BF">
            <w:pPr>
              <w:spacing w:before="60" w:after="60"/>
              <w:jc w:val="center"/>
              <w:rPr>
                <w:i w:val="0"/>
                <w:w w:val="80"/>
              </w:rPr>
            </w:pPr>
            <w:r w:rsidRPr="00D061BF">
              <w:rPr>
                <w:i w:val="0"/>
                <w:w w:val="80"/>
              </w:rPr>
              <w:t>5</w:t>
            </w:r>
          </w:p>
        </w:tc>
        <w:tc>
          <w:tcPr>
            <w:tcW w:w="2835" w:type="dxa"/>
            <w:shd w:val="clear" w:color="auto" w:fill="auto"/>
          </w:tcPr>
          <w:p w14:paraId="2654DFF0" w14:textId="77777777" w:rsidR="00D061BF" w:rsidRPr="00D061BF" w:rsidRDefault="00D061BF" w:rsidP="00D061BF">
            <w:pPr>
              <w:spacing w:before="60" w:after="60"/>
              <w:jc w:val="both"/>
              <w:rPr>
                <w:i w:val="0"/>
                <w:spacing w:val="-4"/>
                <w:w w:val="80"/>
              </w:rPr>
            </w:pPr>
            <w:r w:rsidRPr="00D061BF">
              <w:rPr>
                <w:i w:val="0"/>
                <w:spacing w:val="-4"/>
                <w:w w:val="80"/>
              </w:rPr>
              <w:t xml:space="preserve">Đến năm 2030, có ít nhất 70% thanh niên là người khuyết tật, người nhiễm HIV, người sử dụng ma túy, thanh niên là nạn nhân của tội phạm buôn bán người, thanh niên vi phạm pháp luật được bồi dưỡng kỹ năng sống, lao động và hòa nhập cộng đồng; Phấn đấu tạo việc làm trên 30% </w:t>
            </w:r>
            <w:r w:rsidRPr="00D061BF">
              <w:rPr>
                <w:i w:val="0"/>
                <w:spacing w:val="-4"/>
                <w:w w:val="80"/>
              </w:rPr>
              <w:lastRenderedPageBreak/>
              <w:t>thanh niên vùng đồng bào dân tộc thiểu số và miền núi, vùng có điều kiện kinh tế - xã hội đặc biệt khó khăn và 20% thanh niên là người khuyết tật, người nhiễm HIV, người sau cai nghiện, sau cải tạo</w:t>
            </w:r>
          </w:p>
        </w:tc>
        <w:tc>
          <w:tcPr>
            <w:tcW w:w="1559" w:type="dxa"/>
            <w:shd w:val="clear" w:color="auto" w:fill="auto"/>
          </w:tcPr>
          <w:p w14:paraId="211FB203" w14:textId="77777777" w:rsidR="00D061BF" w:rsidRPr="00D061BF" w:rsidRDefault="00D061BF" w:rsidP="00D061BF">
            <w:pPr>
              <w:spacing w:before="60" w:after="60"/>
              <w:jc w:val="both"/>
              <w:rPr>
                <w:b/>
                <w:i w:val="0"/>
                <w:w w:val="80"/>
              </w:rPr>
            </w:pPr>
          </w:p>
        </w:tc>
        <w:tc>
          <w:tcPr>
            <w:tcW w:w="1843" w:type="dxa"/>
            <w:shd w:val="clear" w:color="auto" w:fill="auto"/>
          </w:tcPr>
          <w:p w14:paraId="57FCDCED" w14:textId="77777777" w:rsidR="00D061BF" w:rsidRPr="00D061BF" w:rsidRDefault="00D061BF" w:rsidP="00D061BF">
            <w:pPr>
              <w:spacing w:before="60" w:after="60"/>
              <w:jc w:val="center"/>
              <w:rPr>
                <w:i w:val="0"/>
                <w:w w:val="80"/>
              </w:rPr>
            </w:pPr>
          </w:p>
          <w:p w14:paraId="1AB46703" w14:textId="77777777" w:rsidR="00D061BF" w:rsidRPr="00D061BF" w:rsidRDefault="00D061BF" w:rsidP="00D061BF">
            <w:pPr>
              <w:spacing w:before="60" w:after="60"/>
              <w:rPr>
                <w:i w:val="0"/>
                <w:w w:val="80"/>
              </w:rPr>
            </w:pPr>
          </w:p>
          <w:p w14:paraId="15E09BAF" w14:textId="77777777" w:rsidR="00D061BF" w:rsidRPr="00D061BF" w:rsidRDefault="00D061BF" w:rsidP="00D061BF">
            <w:pPr>
              <w:spacing w:before="60" w:after="60"/>
              <w:jc w:val="center"/>
              <w:rPr>
                <w:i w:val="0"/>
                <w:w w:val="80"/>
              </w:rPr>
            </w:pPr>
          </w:p>
          <w:p w14:paraId="64C147E3" w14:textId="77777777" w:rsidR="00D061BF" w:rsidRPr="00D061BF" w:rsidRDefault="00D061BF" w:rsidP="00D061BF">
            <w:pPr>
              <w:spacing w:before="60" w:after="60"/>
              <w:jc w:val="center"/>
              <w:rPr>
                <w:i w:val="0"/>
                <w:w w:val="80"/>
              </w:rPr>
            </w:pPr>
          </w:p>
          <w:p w14:paraId="65EFBBF6" w14:textId="77777777" w:rsidR="00D061BF" w:rsidRPr="00D061BF" w:rsidRDefault="00D061BF" w:rsidP="00D061BF">
            <w:pPr>
              <w:spacing w:before="60" w:after="60"/>
              <w:jc w:val="center"/>
              <w:rPr>
                <w:i w:val="0"/>
                <w:w w:val="80"/>
              </w:rPr>
            </w:pPr>
            <w:r w:rsidRPr="00D061BF">
              <w:rPr>
                <w:i w:val="0"/>
                <w:w w:val="80"/>
              </w:rPr>
              <w:t>Đạt 80%               chỉ tiêu</w:t>
            </w:r>
          </w:p>
        </w:tc>
        <w:tc>
          <w:tcPr>
            <w:tcW w:w="1701" w:type="dxa"/>
            <w:shd w:val="clear" w:color="auto" w:fill="auto"/>
          </w:tcPr>
          <w:p w14:paraId="390AA6CE" w14:textId="77777777" w:rsidR="00D061BF" w:rsidRPr="00D061BF" w:rsidRDefault="00D061BF" w:rsidP="00D061BF">
            <w:pPr>
              <w:spacing w:before="60" w:after="60"/>
              <w:jc w:val="center"/>
              <w:rPr>
                <w:i w:val="0"/>
                <w:w w:val="80"/>
              </w:rPr>
            </w:pPr>
          </w:p>
          <w:p w14:paraId="68AE0FE4" w14:textId="77777777" w:rsidR="00D061BF" w:rsidRPr="00D061BF" w:rsidRDefault="00D061BF" w:rsidP="00D061BF">
            <w:pPr>
              <w:spacing w:before="60" w:after="60"/>
              <w:jc w:val="center"/>
              <w:rPr>
                <w:i w:val="0"/>
                <w:w w:val="80"/>
              </w:rPr>
            </w:pPr>
          </w:p>
          <w:p w14:paraId="78A47C9C" w14:textId="77777777" w:rsidR="00D061BF" w:rsidRPr="00D061BF" w:rsidRDefault="00D061BF" w:rsidP="00D061BF">
            <w:pPr>
              <w:spacing w:before="60" w:after="60"/>
              <w:jc w:val="center"/>
              <w:rPr>
                <w:i w:val="0"/>
                <w:w w:val="80"/>
              </w:rPr>
            </w:pPr>
          </w:p>
          <w:p w14:paraId="594D6442" w14:textId="77777777" w:rsidR="00D061BF" w:rsidRPr="00D061BF" w:rsidRDefault="00D061BF" w:rsidP="00D061BF">
            <w:pPr>
              <w:spacing w:before="60" w:after="60"/>
              <w:jc w:val="center"/>
              <w:rPr>
                <w:i w:val="0"/>
                <w:w w:val="80"/>
              </w:rPr>
            </w:pPr>
          </w:p>
          <w:p w14:paraId="090C0DEC"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tcPr>
          <w:p w14:paraId="2E7ED753" w14:textId="77777777" w:rsidR="00D061BF" w:rsidRPr="00D061BF" w:rsidRDefault="00D061BF" w:rsidP="00D061BF">
            <w:pPr>
              <w:spacing w:before="60" w:after="60"/>
              <w:jc w:val="both"/>
              <w:rPr>
                <w:i w:val="0"/>
                <w:w w:val="80"/>
              </w:rPr>
            </w:pPr>
          </w:p>
        </w:tc>
      </w:tr>
      <w:tr w:rsidR="00D061BF" w:rsidRPr="00D061BF" w14:paraId="12E6585C" w14:textId="77777777" w:rsidTr="002570AF">
        <w:tc>
          <w:tcPr>
            <w:tcW w:w="709" w:type="dxa"/>
            <w:shd w:val="clear" w:color="auto" w:fill="auto"/>
            <w:vAlign w:val="center"/>
          </w:tcPr>
          <w:p w14:paraId="41179223" w14:textId="77777777" w:rsidR="00D061BF" w:rsidRPr="00D061BF" w:rsidRDefault="00D061BF" w:rsidP="00D061BF">
            <w:pPr>
              <w:spacing w:before="120" w:after="120"/>
              <w:jc w:val="center"/>
              <w:rPr>
                <w:b/>
                <w:i w:val="0"/>
                <w:w w:val="80"/>
              </w:rPr>
            </w:pPr>
            <w:r w:rsidRPr="00D061BF">
              <w:rPr>
                <w:b/>
                <w:i w:val="0"/>
                <w:w w:val="80"/>
              </w:rPr>
              <w:lastRenderedPageBreak/>
              <w:t>IV</w:t>
            </w:r>
          </w:p>
        </w:tc>
        <w:tc>
          <w:tcPr>
            <w:tcW w:w="8647" w:type="dxa"/>
            <w:gridSpan w:val="5"/>
            <w:shd w:val="clear" w:color="auto" w:fill="auto"/>
          </w:tcPr>
          <w:p w14:paraId="404E3224" w14:textId="77777777" w:rsidR="00D061BF" w:rsidRPr="00D061BF" w:rsidRDefault="00D061BF" w:rsidP="00D061BF">
            <w:pPr>
              <w:spacing w:before="120" w:after="120"/>
              <w:jc w:val="both"/>
              <w:rPr>
                <w:b/>
                <w:i w:val="0"/>
                <w:w w:val="80"/>
              </w:rPr>
            </w:pPr>
            <w:r w:rsidRPr="00D061BF">
              <w:rPr>
                <w:b/>
                <w:i w:val="0"/>
                <w:w w:val="80"/>
              </w:rPr>
              <w:t xml:space="preserve">Mục tiêu 4. Bảo vệ, chăm sóc và nâng cao sức khỏe cho thanh niên </w:t>
            </w:r>
          </w:p>
        </w:tc>
      </w:tr>
      <w:tr w:rsidR="00D061BF" w:rsidRPr="00D061BF" w14:paraId="71FB7155" w14:textId="77777777" w:rsidTr="002570AF">
        <w:tc>
          <w:tcPr>
            <w:tcW w:w="709" w:type="dxa"/>
            <w:shd w:val="clear" w:color="auto" w:fill="auto"/>
            <w:vAlign w:val="center"/>
          </w:tcPr>
          <w:p w14:paraId="29D88DA0" w14:textId="77777777" w:rsidR="00D061BF" w:rsidRPr="00D061BF" w:rsidRDefault="00D061BF" w:rsidP="00D061BF">
            <w:pPr>
              <w:spacing w:before="60" w:after="60"/>
              <w:jc w:val="center"/>
              <w:rPr>
                <w:i w:val="0"/>
                <w:w w:val="80"/>
              </w:rPr>
            </w:pPr>
            <w:r w:rsidRPr="00D061BF">
              <w:rPr>
                <w:i w:val="0"/>
                <w:w w:val="80"/>
              </w:rPr>
              <w:t>1</w:t>
            </w:r>
          </w:p>
        </w:tc>
        <w:tc>
          <w:tcPr>
            <w:tcW w:w="2835" w:type="dxa"/>
            <w:shd w:val="clear" w:color="auto" w:fill="auto"/>
          </w:tcPr>
          <w:p w14:paraId="73BE028C" w14:textId="77777777" w:rsidR="00D061BF" w:rsidRPr="00D061BF" w:rsidRDefault="00D061BF" w:rsidP="00D061BF">
            <w:pPr>
              <w:spacing w:before="60" w:after="60"/>
              <w:jc w:val="both"/>
              <w:rPr>
                <w:bCs/>
                <w:i w:val="0"/>
                <w:spacing w:val="-4"/>
                <w:w w:val="80"/>
              </w:rPr>
            </w:pPr>
            <w:r w:rsidRPr="00D061BF">
              <w:rPr>
                <w:bCs/>
                <w:i w:val="0"/>
                <w:spacing w:val="-4"/>
                <w:w w:val="80"/>
              </w:rPr>
              <w:t xml:space="preserve">Hằng năm, trên 70% thanh niên được trang bị kiến thức, kỹ năng rèn luyện thể chất, nâng cao sức khỏe; chăm sóc sức khỏe sinh sản, sức khỏe tình dục, sức khỏe tâm thần; dân số và phát triển; bình đẳng giới và phòng chống bạo lực trên cơ sở giới; bạo lực gia đình, bạo lực học đường, xâm hại tình dục; HIV/AIDS và các biện pháp phòng, chống HIV/AIDS </w:t>
            </w:r>
            <w:r w:rsidRPr="00D061BF">
              <w:rPr>
                <w:bCs/>
                <w:spacing w:val="-4"/>
                <w:w w:val="80"/>
              </w:rPr>
              <w:t>(trong đó tỷ lệ thanh niên là học sinh, sinh viên trong các cơ sở giáo dục đạt 100%; tỷ lệ thanh niên trong các cơ sở giáo dục nghề nghiệp đạt trên 90%).</w:t>
            </w:r>
          </w:p>
        </w:tc>
        <w:tc>
          <w:tcPr>
            <w:tcW w:w="1559" w:type="dxa"/>
            <w:shd w:val="clear" w:color="auto" w:fill="auto"/>
            <w:vAlign w:val="center"/>
          </w:tcPr>
          <w:p w14:paraId="5B74A361" w14:textId="77777777" w:rsidR="00D061BF" w:rsidRPr="00D061BF" w:rsidRDefault="00D061BF" w:rsidP="00D061BF">
            <w:pPr>
              <w:spacing w:before="60" w:after="60"/>
              <w:jc w:val="center"/>
              <w:rPr>
                <w:i w:val="0"/>
                <w:w w:val="80"/>
              </w:rPr>
            </w:pPr>
          </w:p>
          <w:p w14:paraId="24AC9715" w14:textId="77777777" w:rsidR="00D061BF" w:rsidRPr="00D061BF" w:rsidRDefault="00D061BF" w:rsidP="00D061BF">
            <w:pPr>
              <w:spacing w:before="60" w:after="60"/>
              <w:jc w:val="center"/>
              <w:rPr>
                <w:i w:val="0"/>
                <w:w w:val="80"/>
              </w:rPr>
            </w:pPr>
          </w:p>
          <w:p w14:paraId="0C2CC81D" w14:textId="77777777" w:rsidR="00D061BF" w:rsidRPr="00D061BF" w:rsidRDefault="00D061BF" w:rsidP="00D061BF">
            <w:pPr>
              <w:spacing w:before="60" w:after="60"/>
              <w:jc w:val="center"/>
              <w:rPr>
                <w:i w:val="0"/>
                <w:w w:val="80"/>
              </w:rPr>
            </w:pPr>
          </w:p>
          <w:p w14:paraId="2D05BEF4" w14:textId="77777777" w:rsidR="00D061BF" w:rsidRPr="00D061BF" w:rsidRDefault="00D061BF" w:rsidP="00D061BF">
            <w:pPr>
              <w:spacing w:before="60" w:after="60"/>
              <w:jc w:val="center"/>
              <w:rPr>
                <w:i w:val="0"/>
                <w:w w:val="80"/>
              </w:rPr>
            </w:pPr>
          </w:p>
          <w:p w14:paraId="507B55E1" w14:textId="77777777" w:rsidR="00D061BF" w:rsidRPr="00D061BF" w:rsidRDefault="00D061BF" w:rsidP="00D061BF">
            <w:pPr>
              <w:spacing w:before="60" w:after="60"/>
              <w:jc w:val="center"/>
              <w:rPr>
                <w:i w:val="0"/>
                <w:w w:val="80"/>
              </w:rPr>
            </w:pPr>
          </w:p>
          <w:p w14:paraId="269A7E45" w14:textId="77777777" w:rsidR="00D061BF" w:rsidRPr="00D061BF" w:rsidRDefault="00D061BF" w:rsidP="00D061BF">
            <w:pPr>
              <w:spacing w:before="60" w:after="60"/>
              <w:jc w:val="center"/>
              <w:rPr>
                <w:i w:val="0"/>
                <w:w w:val="80"/>
              </w:rPr>
            </w:pPr>
          </w:p>
          <w:p w14:paraId="0FEAD544" w14:textId="77777777" w:rsidR="00D061BF" w:rsidRPr="00D061BF" w:rsidRDefault="00D061BF" w:rsidP="00D061BF">
            <w:pPr>
              <w:spacing w:before="60" w:after="60"/>
              <w:jc w:val="center"/>
              <w:rPr>
                <w:i w:val="0"/>
                <w:w w:val="80"/>
              </w:rPr>
            </w:pPr>
          </w:p>
          <w:p w14:paraId="3F044E05" w14:textId="77777777" w:rsidR="00D061BF" w:rsidRPr="00D061BF" w:rsidRDefault="00D061BF" w:rsidP="00D061BF">
            <w:pPr>
              <w:spacing w:before="60" w:after="60"/>
              <w:jc w:val="center"/>
              <w:rPr>
                <w:i w:val="0"/>
                <w:w w:val="80"/>
              </w:rPr>
            </w:pPr>
          </w:p>
          <w:p w14:paraId="2331F820" w14:textId="77777777" w:rsidR="00D061BF" w:rsidRPr="00D061BF" w:rsidRDefault="00D061BF" w:rsidP="00D061BF">
            <w:pPr>
              <w:spacing w:before="60" w:after="60"/>
              <w:jc w:val="center"/>
              <w:rPr>
                <w:i w:val="0"/>
                <w:w w:val="80"/>
              </w:rPr>
            </w:pPr>
          </w:p>
          <w:p w14:paraId="4F08A317" w14:textId="77777777" w:rsidR="00D061BF" w:rsidRPr="00D061BF" w:rsidRDefault="00D061BF" w:rsidP="00D061BF">
            <w:pPr>
              <w:spacing w:before="60" w:after="60"/>
              <w:jc w:val="center"/>
              <w:rPr>
                <w:i w:val="0"/>
                <w:w w:val="80"/>
              </w:rPr>
            </w:pPr>
          </w:p>
          <w:p w14:paraId="19657D6D" w14:textId="77777777" w:rsidR="00D061BF" w:rsidRPr="00D061BF" w:rsidRDefault="00D061BF" w:rsidP="00D061BF">
            <w:pPr>
              <w:spacing w:before="60" w:after="60"/>
              <w:jc w:val="center"/>
              <w:rPr>
                <w:i w:val="0"/>
                <w:w w:val="80"/>
              </w:rPr>
            </w:pPr>
          </w:p>
          <w:p w14:paraId="658990CB" w14:textId="77777777" w:rsidR="00D061BF" w:rsidRPr="00D061BF" w:rsidRDefault="00D061BF" w:rsidP="00D061BF">
            <w:pPr>
              <w:spacing w:before="60" w:after="60"/>
              <w:jc w:val="center"/>
              <w:rPr>
                <w:i w:val="0"/>
                <w:w w:val="80"/>
              </w:rPr>
            </w:pPr>
            <w:r w:rsidRPr="00D061BF">
              <w:rPr>
                <w:i w:val="0"/>
                <w:w w:val="80"/>
              </w:rPr>
              <w:t>Đạt 100%               chỉ tiêu</w:t>
            </w:r>
          </w:p>
        </w:tc>
        <w:tc>
          <w:tcPr>
            <w:tcW w:w="1843" w:type="dxa"/>
            <w:shd w:val="clear" w:color="auto" w:fill="auto"/>
            <w:vAlign w:val="center"/>
          </w:tcPr>
          <w:p w14:paraId="69849F8C" w14:textId="77777777" w:rsidR="00D061BF" w:rsidRPr="00D061BF" w:rsidRDefault="00D061BF" w:rsidP="00D061BF">
            <w:pPr>
              <w:spacing w:before="60" w:after="60"/>
              <w:jc w:val="center"/>
              <w:rPr>
                <w:i w:val="0"/>
                <w:w w:val="80"/>
              </w:rPr>
            </w:pPr>
          </w:p>
          <w:p w14:paraId="1FE9BBF7" w14:textId="77777777" w:rsidR="00D061BF" w:rsidRPr="00D061BF" w:rsidRDefault="00D061BF" w:rsidP="00D061BF">
            <w:pPr>
              <w:spacing w:before="60" w:after="60"/>
              <w:jc w:val="center"/>
              <w:rPr>
                <w:i w:val="0"/>
                <w:w w:val="80"/>
              </w:rPr>
            </w:pPr>
          </w:p>
          <w:p w14:paraId="64DCC11B" w14:textId="77777777" w:rsidR="00D061BF" w:rsidRPr="00D061BF" w:rsidRDefault="00D061BF" w:rsidP="00D061BF">
            <w:pPr>
              <w:spacing w:before="60" w:after="60"/>
              <w:jc w:val="center"/>
              <w:rPr>
                <w:i w:val="0"/>
                <w:w w:val="80"/>
              </w:rPr>
            </w:pPr>
          </w:p>
          <w:p w14:paraId="03E90280" w14:textId="77777777" w:rsidR="00D061BF" w:rsidRPr="00D061BF" w:rsidRDefault="00D061BF" w:rsidP="00D061BF">
            <w:pPr>
              <w:spacing w:before="60" w:after="60"/>
              <w:jc w:val="center"/>
              <w:rPr>
                <w:i w:val="0"/>
                <w:w w:val="80"/>
              </w:rPr>
            </w:pPr>
          </w:p>
          <w:p w14:paraId="1D11AC3D" w14:textId="77777777" w:rsidR="00D061BF" w:rsidRPr="00D061BF" w:rsidRDefault="00D061BF" w:rsidP="00D061BF">
            <w:pPr>
              <w:spacing w:before="60" w:after="60"/>
              <w:jc w:val="center"/>
              <w:rPr>
                <w:i w:val="0"/>
                <w:w w:val="80"/>
              </w:rPr>
            </w:pPr>
          </w:p>
          <w:p w14:paraId="4A095B6E" w14:textId="77777777" w:rsidR="00D061BF" w:rsidRPr="00D061BF" w:rsidRDefault="00D061BF" w:rsidP="00D061BF">
            <w:pPr>
              <w:spacing w:before="60" w:after="60"/>
              <w:jc w:val="center"/>
              <w:rPr>
                <w:i w:val="0"/>
                <w:w w:val="80"/>
              </w:rPr>
            </w:pPr>
          </w:p>
          <w:p w14:paraId="6405586F" w14:textId="77777777" w:rsidR="00D061BF" w:rsidRPr="00D061BF" w:rsidRDefault="00D061BF" w:rsidP="00D061BF">
            <w:pPr>
              <w:spacing w:before="60" w:after="60"/>
              <w:jc w:val="center"/>
              <w:rPr>
                <w:i w:val="0"/>
                <w:w w:val="80"/>
              </w:rPr>
            </w:pPr>
          </w:p>
          <w:p w14:paraId="3C1E937C" w14:textId="77777777" w:rsidR="00D061BF" w:rsidRPr="00D061BF" w:rsidRDefault="00D061BF" w:rsidP="00D061BF">
            <w:pPr>
              <w:spacing w:before="60" w:after="60"/>
              <w:jc w:val="center"/>
              <w:rPr>
                <w:i w:val="0"/>
                <w:w w:val="80"/>
              </w:rPr>
            </w:pPr>
          </w:p>
          <w:p w14:paraId="7C0CCADE" w14:textId="77777777" w:rsidR="00D061BF" w:rsidRPr="00D061BF" w:rsidRDefault="00D061BF" w:rsidP="00D061BF">
            <w:pPr>
              <w:spacing w:before="60" w:after="60"/>
              <w:jc w:val="center"/>
              <w:rPr>
                <w:i w:val="0"/>
                <w:w w:val="80"/>
              </w:rPr>
            </w:pPr>
          </w:p>
          <w:p w14:paraId="11CFAA27" w14:textId="77777777" w:rsidR="00D061BF" w:rsidRPr="00D061BF" w:rsidRDefault="00D061BF" w:rsidP="00D061BF">
            <w:pPr>
              <w:spacing w:before="60" w:after="60"/>
              <w:jc w:val="center"/>
              <w:rPr>
                <w:i w:val="0"/>
                <w:w w:val="80"/>
              </w:rPr>
            </w:pPr>
          </w:p>
          <w:p w14:paraId="66BF4540" w14:textId="77777777" w:rsidR="00D061BF" w:rsidRPr="00D061BF" w:rsidRDefault="00D061BF" w:rsidP="00D061BF">
            <w:pPr>
              <w:spacing w:before="60" w:after="60"/>
              <w:jc w:val="center"/>
              <w:rPr>
                <w:i w:val="0"/>
                <w:w w:val="80"/>
              </w:rPr>
            </w:pPr>
          </w:p>
          <w:p w14:paraId="52D09319" w14:textId="77777777" w:rsidR="00D061BF" w:rsidRPr="00D061BF" w:rsidRDefault="00D061BF" w:rsidP="00D061BF">
            <w:pPr>
              <w:spacing w:before="60" w:after="60"/>
              <w:jc w:val="center"/>
              <w:rPr>
                <w:i w:val="0"/>
                <w:w w:val="80"/>
              </w:rPr>
            </w:pPr>
            <w:r w:rsidRPr="00D061BF">
              <w:rPr>
                <w:i w:val="0"/>
                <w:w w:val="80"/>
              </w:rPr>
              <w:t>Đạt 100%              chỉ tiêu</w:t>
            </w:r>
          </w:p>
        </w:tc>
        <w:tc>
          <w:tcPr>
            <w:tcW w:w="1701" w:type="dxa"/>
            <w:shd w:val="clear" w:color="auto" w:fill="auto"/>
            <w:vAlign w:val="center"/>
          </w:tcPr>
          <w:p w14:paraId="26A800AC" w14:textId="77777777" w:rsidR="00D061BF" w:rsidRPr="00D061BF" w:rsidRDefault="00D061BF" w:rsidP="00D061BF">
            <w:pPr>
              <w:spacing w:before="60" w:after="60"/>
              <w:jc w:val="center"/>
              <w:rPr>
                <w:i w:val="0"/>
                <w:w w:val="80"/>
              </w:rPr>
            </w:pPr>
          </w:p>
          <w:p w14:paraId="162E911E" w14:textId="77777777" w:rsidR="00D061BF" w:rsidRPr="00D061BF" w:rsidRDefault="00D061BF" w:rsidP="00D061BF">
            <w:pPr>
              <w:spacing w:before="60" w:after="60"/>
              <w:jc w:val="center"/>
              <w:rPr>
                <w:i w:val="0"/>
                <w:w w:val="80"/>
              </w:rPr>
            </w:pPr>
          </w:p>
          <w:p w14:paraId="1381DC15" w14:textId="77777777" w:rsidR="00D061BF" w:rsidRPr="00D061BF" w:rsidRDefault="00D061BF" w:rsidP="00D061BF">
            <w:pPr>
              <w:spacing w:before="60" w:after="60"/>
              <w:jc w:val="center"/>
              <w:rPr>
                <w:i w:val="0"/>
                <w:w w:val="80"/>
              </w:rPr>
            </w:pPr>
          </w:p>
          <w:p w14:paraId="77E4BD3C" w14:textId="77777777" w:rsidR="00D061BF" w:rsidRPr="00D061BF" w:rsidRDefault="00D061BF" w:rsidP="00D061BF">
            <w:pPr>
              <w:spacing w:before="60" w:after="60"/>
              <w:jc w:val="center"/>
              <w:rPr>
                <w:i w:val="0"/>
                <w:w w:val="80"/>
              </w:rPr>
            </w:pPr>
          </w:p>
          <w:p w14:paraId="1D3C9C10" w14:textId="77777777" w:rsidR="00D061BF" w:rsidRPr="00D061BF" w:rsidRDefault="00D061BF" w:rsidP="00D061BF">
            <w:pPr>
              <w:spacing w:before="60" w:after="60"/>
              <w:jc w:val="center"/>
              <w:rPr>
                <w:i w:val="0"/>
                <w:w w:val="80"/>
              </w:rPr>
            </w:pPr>
          </w:p>
          <w:p w14:paraId="393BCFA1" w14:textId="77777777" w:rsidR="00D061BF" w:rsidRPr="00D061BF" w:rsidRDefault="00D061BF" w:rsidP="00D061BF">
            <w:pPr>
              <w:spacing w:before="60" w:after="60"/>
              <w:jc w:val="center"/>
              <w:rPr>
                <w:i w:val="0"/>
                <w:w w:val="80"/>
              </w:rPr>
            </w:pPr>
          </w:p>
          <w:p w14:paraId="469927B5" w14:textId="77777777" w:rsidR="00D061BF" w:rsidRPr="00D061BF" w:rsidRDefault="00D061BF" w:rsidP="00D061BF">
            <w:pPr>
              <w:spacing w:before="60" w:after="60"/>
              <w:jc w:val="center"/>
              <w:rPr>
                <w:i w:val="0"/>
                <w:w w:val="80"/>
              </w:rPr>
            </w:pPr>
          </w:p>
          <w:p w14:paraId="7C952AE2" w14:textId="77777777" w:rsidR="00D061BF" w:rsidRPr="00D061BF" w:rsidRDefault="00D061BF" w:rsidP="00D061BF">
            <w:pPr>
              <w:spacing w:before="60" w:after="60"/>
              <w:jc w:val="center"/>
              <w:rPr>
                <w:i w:val="0"/>
                <w:w w:val="80"/>
              </w:rPr>
            </w:pPr>
          </w:p>
          <w:p w14:paraId="019B2208" w14:textId="77777777" w:rsidR="00D061BF" w:rsidRPr="00D061BF" w:rsidRDefault="00D061BF" w:rsidP="00D061BF">
            <w:pPr>
              <w:spacing w:before="60" w:after="60"/>
              <w:jc w:val="center"/>
              <w:rPr>
                <w:i w:val="0"/>
                <w:w w:val="80"/>
              </w:rPr>
            </w:pPr>
          </w:p>
          <w:p w14:paraId="37753F09" w14:textId="77777777" w:rsidR="00D061BF" w:rsidRPr="00D061BF" w:rsidRDefault="00D061BF" w:rsidP="00D061BF">
            <w:pPr>
              <w:spacing w:before="60" w:after="60"/>
              <w:jc w:val="center"/>
              <w:rPr>
                <w:i w:val="0"/>
                <w:w w:val="80"/>
              </w:rPr>
            </w:pPr>
          </w:p>
          <w:p w14:paraId="2800039B" w14:textId="77777777" w:rsidR="00D061BF" w:rsidRPr="00D061BF" w:rsidRDefault="00D061BF" w:rsidP="00D061BF">
            <w:pPr>
              <w:spacing w:before="60" w:after="60"/>
              <w:jc w:val="center"/>
              <w:rPr>
                <w:i w:val="0"/>
                <w:w w:val="80"/>
              </w:rPr>
            </w:pPr>
          </w:p>
          <w:p w14:paraId="23970D41"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tcPr>
          <w:p w14:paraId="74E43613" w14:textId="77777777" w:rsidR="00D061BF" w:rsidRPr="00D061BF" w:rsidRDefault="00D061BF" w:rsidP="00D061BF">
            <w:pPr>
              <w:spacing w:before="60" w:after="60"/>
              <w:jc w:val="both"/>
              <w:rPr>
                <w:i w:val="0"/>
                <w:w w:val="80"/>
              </w:rPr>
            </w:pPr>
          </w:p>
        </w:tc>
      </w:tr>
      <w:tr w:rsidR="00D061BF" w:rsidRPr="00D061BF" w14:paraId="50C7F157" w14:textId="77777777" w:rsidTr="002570AF">
        <w:tc>
          <w:tcPr>
            <w:tcW w:w="709" w:type="dxa"/>
            <w:shd w:val="clear" w:color="auto" w:fill="auto"/>
            <w:vAlign w:val="center"/>
          </w:tcPr>
          <w:p w14:paraId="5637C270" w14:textId="77777777" w:rsidR="00D061BF" w:rsidRPr="00D061BF" w:rsidRDefault="00D061BF" w:rsidP="00D061BF">
            <w:pPr>
              <w:spacing w:before="60" w:after="60"/>
              <w:jc w:val="center"/>
              <w:rPr>
                <w:i w:val="0"/>
                <w:w w:val="80"/>
              </w:rPr>
            </w:pPr>
            <w:r w:rsidRPr="00D061BF">
              <w:rPr>
                <w:i w:val="0"/>
                <w:w w:val="80"/>
              </w:rPr>
              <w:t>2</w:t>
            </w:r>
          </w:p>
        </w:tc>
        <w:tc>
          <w:tcPr>
            <w:tcW w:w="2835" w:type="dxa"/>
            <w:shd w:val="clear" w:color="auto" w:fill="auto"/>
          </w:tcPr>
          <w:p w14:paraId="342B2691" w14:textId="77777777" w:rsidR="00D061BF" w:rsidRPr="00D061BF" w:rsidRDefault="00D061BF" w:rsidP="00D061BF">
            <w:pPr>
              <w:spacing w:before="60" w:after="60"/>
              <w:jc w:val="both"/>
              <w:rPr>
                <w:bCs/>
                <w:i w:val="0"/>
                <w:w w:val="80"/>
              </w:rPr>
            </w:pPr>
            <w:r w:rsidRPr="00D061BF">
              <w:rPr>
                <w:bCs/>
                <w:i w:val="0"/>
                <w:w w:val="80"/>
              </w:rPr>
              <w:t xml:space="preserve">Hằng năm, trên 60% thanh niên được cung cấp thông tin và tiếp cận các dịch vụ thân thiện về tư vấn, chăm sóc sức khỏe sinh sản, sức khỏe tình dục; 90% cặp nam, nữ thanh niên được tư vấn, khám sức khỏe trước khi kết hôn; 100% nữ thanh niên được tiếp cận thuận tiện với các biện pháp tránh thai hiện </w:t>
            </w:r>
            <w:r w:rsidRPr="00D061BF">
              <w:rPr>
                <w:bCs/>
                <w:i w:val="0"/>
                <w:w w:val="80"/>
              </w:rPr>
              <w:lastRenderedPageBreak/>
              <w:t>đại, phòng tránh vô sinh và hỗ trợ sinh sản.</w:t>
            </w:r>
          </w:p>
        </w:tc>
        <w:tc>
          <w:tcPr>
            <w:tcW w:w="1559" w:type="dxa"/>
            <w:shd w:val="clear" w:color="auto" w:fill="auto"/>
            <w:vAlign w:val="center"/>
          </w:tcPr>
          <w:p w14:paraId="76736762" w14:textId="77777777" w:rsidR="00D061BF" w:rsidRPr="00D061BF" w:rsidRDefault="00D061BF" w:rsidP="00D061BF">
            <w:pPr>
              <w:spacing w:before="60" w:after="60"/>
              <w:jc w:val="center"/>
              <w:rPr>
                <w:i w:val="0"/>
                <w:w w:val="80"/>
              </w:rPr>
            </w:pPr>
            <w:r w:rsidRPr="00D061BF">
              <w:rPr>
                <w:i w:val="0"/>
                <w:w w:val="80"/>
              </w:rPr>
              <w:lastRenderedPageBreak/>
              <w:t>Đạt 100%                chỉ tiêu</w:t>
            </w:r>
          </w:p>
        </w:tc>
        <w:tc>
          <w:tcPr>
            <w:tcW w:w="1843" w:type="dxa"/>
            <w:shd w:val="clear" w:color="auto" w:fill="auto"/>
            <w:vAlign w:val="center"/>
          </w:tcPr>
          <w:p w14:paraId="44520B38" w14:textId="77777777" w:rsidR="00D061BF" w:rsidRPr="00D061BF" w:rsidRDefault="00D061BF" w:rsidP="00D061BF">
            <w:pPr>
              <w:spacing w:before="60" w:after="60"/>
              <w:jc w:val="center"/>
              <w:rPr>
                <w:i w:val="0"/>
                <w:w w:val="80"/>
              </w:rPr>
            </w:pPr>
            <w:r w:rsidRPr="00D061BF">
              <w:rPr>
                <w:i w:val="0"/>
                <w:w w:val="80"/>
              </w:rPr>
              <w:t>Đạt 100%             chỉ tiêu</w:t>
            </w:r>
          </w:p>
        </w:tc>
        <w:tc>
          <w:tcPr>
            <w:tcW w:w="1701" w:type="dxa"/>
            <w:shd w:val="clear" w:color="auto" w:fill="auto"/>
            <w:vAlign w:val="center"/>
          </w:tcPr>
          <w:p w14:paraId="1A853D7C"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vAlign w:val="center"/>
          </w:tcPr>
          <w:p w14:paraId="0494853C" w14:textId="77777777" w:rsidR="00D061BF" w:rsidRPr="00D061BF" w:rsidRDefault="00D061BF" w:rsidP="00D061BF">
            <w:pPr>
              <w:spacing w:before="60" w:after="60"/>
              <w:jc w:val="center"/>
              <w:rPr>
                <w:i w:val="0"/>
                <w:w w:val="80"/>
              </w:rPr>
            </w:pPr>
          </w:p>
        </w:tc>
      </w:tr>
      <w:tr w:rsidR="00D061BF" w:rsidRPr="00D061BF" w14:paraId="48354E9A" w14:textId="77777777" w:rsidTr="002570AF">
        <w:tc>
          <w:tcPr>
            <w:tcW w:w="709" w:type="dxa"/>
            <w:shd w:val="clear" w:color="auto" w:fill="auto"/>
            <w:vAlign w:val="center"/>
          </w:tcPr>
          <w:p w14:paraId="21826655" w14:textId="77777777" w:rsidR="00D061BF" w:rsidRPr="00D061BF" w:rsidRDefault="00D061BF" w:rsidP="00D061BF">
            <w:pPr>
              <w:spacing w:before="80" w:after="80"/>
              <w:jc w:val="center"/>
              <w:rPr>
                <w:i w:val="0"/>
                <w:w w:val="80"/>
              </w:rPr>
            </w:pPr>
            <w:r w:rsidRPr="00D061BF">
              <w:rPr>
                <w:i w:val="0"/>
                <w:w w:val="80"/>
              </w:rPr>
              <w:lastRenderedPageBreak/>
              <w:t>3</w:t>
            </w:r>
          </w:p>
        </w:tc>
        <w:tc>
          <w:tcPr>
            <w:tcW w:w="2835" w:type="dxa"/>
            <w:shd w:val="clear" w:color="auto" w:fill="auto"/>
          </w:tcPr>
          <w:p w14:paraId="229C888C" w14:textId="77777777" w:rsidR="00D061BF" w:rsidRPr="00D061BF" w:rsidRDefault="00D061BF" w:rsidP="00D061BF">
            <w:pPr>
              <w:spacing w:before="80" w:after="80"/>
              <w:jc w:val="both"/>
              <w:rPr>
                <w:bCs/>
                <w:i w:val="0"/>
                <w:spacing w:val="-4"/>
                <w:w w:val="80"/>
              </w:rPr>
            </w:pPr>
            <w:r w:rsidRPr="00D061BF">
              <w:rPr>
                <w:bCs/>
                <w:i w:val="0"/>
                <w:spacing w:val="-4"/>
                <w:w w:val="80"/>
              </w:rPr>
              <w:t xml:space="preserve">Hằng năm, 100% thanh niên là học sinh, sinh </w:t>
            </w:r>
            <w:r w:rsidRPr="00D061BF">
              <w:rPr>
                <w:i w:val="0"/>
                <w:spacing w:val="-4"/>
                <w:w w:val="80"/>
              </w:rPr>
              <w:t>viên</w:t>
            </w:r>
            <w:r w:rsidRPr="00D061BF">
              <w:rPr>
                <w:bCs/>
                <w:i w:val="0"/>
                <w:spacing w:val="-4"/>
                <w:w w:val="80"/>
              </w:rPr>
              <w:t xml:space="preserve"> tham gia bảo hiểm y tế của học sinh, sinh viên và thực hiện khám sức khỏe</w:t>
            </w:r>
            <w:r w:rsidRPr="00D061BF">
              <w:rPr>
                <w:bCs/>
                <w:i w:val="0"/>
                <w:spacing w:val="-4"/>
                <w:w w:val="80"/>
                <w:lang w:val="vi-VN"/>
              </w:rPr>
              <w:t xml:space="preserve">; </w:t>
            </w:r>
            <w:r w:rsidRPr="00D061BF">
              <w:rPr>
                <w:bCs/>
                <w:i w:val="0"/>
                <w:spacing w:val="-4"/>
                <w:w w:val="80"/>
              </w:rPr>
              <w:t>trên 90% thanh niên công nhân làm việc tại các khu, cụm công nghiệp được khám sức khỏe và chăm sóc y tế định kỳ</w:t>
            </w:r>
          </w:p>
        </w:tc>
        <w:tc>
          <w:tcPr>
            <w:tcW w:w="1559" w:type="dxa"/>
            <w:shd w:val="clear" w:color="auto" w:fill="auto"/>
            <w:vAlign w:val="center"/>
          </w:tcPr>
          <w:p w14:paraId="6A2F2924" w14:textId="77777777" w:rsidR="00D061BF" w:rsidRPr="00D061BF" w:rsidRDefault="00D061BF" w:rsidP="00D061BF">
            <w:pPr>
              <w:spacing w:before="80" w:after="80"/>
              <w:jc w:val="center"/>
              <w:rPr>
                <w:i w:val="0"/>
                <w:w w:val="80"/>
              </w:rPr>
            </w:pPr>
            <w:r w:rsidRPr="00D061BF">
              <w:rPr>
                <w:i w:val="0"/>
                <w:w w:val="80"/>
              </w:rPr>
              <w:t>Đạt 100%                chỉ tiêu</w:t>
            </w:r>
          </w:p>
        </w:tc>
        <w:tc>
          <w:tcPr>
            <w:tcW w:w="1843" w:type="dxa"/>
            <w:shd w:val="clear" w:color="auto" w:fill="auto"/>
            <w:vAlign w:val="center"/>
          </w:tcPr>
          <w:p w14:paraId="2E4A3274" w14:textId="77777777" w:rsidR="00D061BF" w:rsidRPr="00D061BF" w:rsidRDefault="00D061BF" w:rsidP="00D061BF">
            <w:pPr>
              <w:spacing w:before="80" w:after="80"/>
              <w:jc w:val="center"/>
              <w:rPr>
                <w:i w:val="0"/>
                <w:w w:val="80"/>
              </w:rPr>
            </w:pPr>
            <w:r w:rsidRPr="00D061BF">
              <w:rPr>
                <w:i w:val="0"/>
                <w:w w:val="80"/>
              </w:rPr>
              <w:t>Đạt 100%               chỉ tiêu</w:t>
            </w:r>
          </w:p>
        </w:tc>
        <w:tc>
          <w:tcPr>
            <w:tcW w:w="1701" w:type="dxa"/>
            <w:shd w:val="clear" w:color="auto" w:fill="auto"/>
            <w:vAlign w:val="center"/>
          </w:tcPr>
          <w:p w14:paraId="6F7E66F3" w14:textId="77777777" w:rsidR="00D061BF" w:rsidRPr="00D061BF" w:rsidRDefault="00D061BF" w:rsidP="00D061BF">
            <w:pPr>
              <w:spacing w:before="80" w:after="80"/>
              <w:jc w:val="center"/>
              <w:rPr>
                <w:i w:val="0"/>
                <w:w w:val="80"/>
              </w:rPr>
            </w:pPr>
            <w:r w:rsidRPr="00D061BF">
              <w:rPr>
                <w:i w:val="0"/>
                <w:w w:val="80"/>
              </w:rPr>
              <w:t>Đạt 100%                 chỉ tiêu</w:t>
            </w:r>
          </w:p>
        </w:tc>
        <w:tc>
          <w:tcPr>
            <w:tcW w:w="709" w:type="dxa"/>
            <w:shd w:val="clear" w:color="auto" w:fill="auto"/>
            <w:vAlign w:val="center"/>
          </w:tcPr>
          <w:p w14:paraId="5F407E2C" w14:textId="77777777" w:rsidR="00D061BF" w:rsidRPr="00D061BF" w:rsidRDefault="00D061BF" w:rsidP="00D061BF">
            <w:pPr>
              <w:spacing w:before="80" w:after="80"/>
              <w:jc w:val="center"/>
              <w:rPr>
                <w:i w:val="0"/>
                <w:w w:val="80"/>
              </w:rPr>
            </w:pPr>
          </w:p>
        </w:tc>
      </w:tr>
      <w:tr w:rsidR="00D061BF" w:rsidRPr="00D061BF" w14:paraId="245C685D" w14:textId="77777777" w:rsidTr="002570AF">
        <w:tc>
          <w:tcPr>
            <w:tcW w:w="709" w:type="dxa"/>
            <w:shd w:val="clear" w:color="auto" w:fill="auto"/>
            <w:vAlign w:val="center"/>
          </w:tcPr>
          <w:p w14:paraId="40154402" w14:textId="77777777" w:rsidR="00D061BF" w:rsidRPr="00D061BF" w:rsidRDefault="00D061BF" w:rsidP="00D061BF">
            <w:pPr>
              <w:spacing w:before="120" w:after="120"/>
              <w:jc w:val="center"/>
              <w:rPr>
                <w:b/>
                <w:i w:val="0"/>
                <w:w w:val="80"/>
              </w:rPr>
            </w:pPr>
            <w:r w:rsidRPr="00D061BF">
              <w:rPr>
                <w:b/>
                <w:i w:val="0"/>
                <w:w w:val="80"/>
              </w:rPr>
              <w:t>V</w:t>
            </w:r>
          </w:p>
        </w:tc>
        <w:tc>
          <w:tcPr>
            <w:tcW w:w="8647" w:type="dxa"/>
            <w:gridSpan w:val="5"/>
            <w:shd w:val="clear" w:color="auto" w:fill="auto"/>
          </w:tcPr>
          <w:p w14:paraId="0ADEE74F" w14:textId="77777777" w:rsidR="00D061BF" w:rsidRPr="00D061BF" w:rsidRDefault="00D061BF" w:rsidP="00D061BF">
            <w:pPr>
              <w:spacing w:before="120" w:after="120"/>
              <w:jc w:val="both"/>
              <w:rPr>
                <w:b/>
                <w:i w:val="0"/>
                <w:w w:val="80"/>
              </w:rPr>
            </w:pPr>
            <w:r w:rsidRPr="00D061BF">
              <w:rPr>
                <w:b/>
                <w:i w:val="0"/>
                <w:w w:val="80"/>
              </w:rPr>
              <w:t xml:space="preserve">Mục tiêu 5. Nâng cao đời sống văn hóa, tinh thần cho thanh niên </w:t>
            </w:r>
          </w:p>
        </w:tc>
      </w:tr>
      <w:tr w:rsidR="00D061BF" w:rsidRPr="00D061BF" w14:paraId="18349D3F" w14:textId="77777777" w:rsidTr="002570AF">
        <w:tc>
          <w:tcPr>
            <w:tcW w:w="709" w:type="dxa"/>
            <w:shd w:val="clear" w:color="auto" w:fill="auto"/>
            <w:vAlign w:val="center"/>
          </w:tcPr>
          <w:p w14:paraId="081C8723" w14:textId="77777777" w:rsidR="00D061BF" w:rsidRPr="00D061BF" w:rsidRDefault="00D061BF" w:rsidP="00D061BF">
            <w:pPr>
              <w:spacing w:before="80" w:after="80"/>
              <w:jc w:val="center"/>
              <w:rPr>
                <w:i w:val="0"/>
                <w:w w:val="80"/>
              </w:rPr>
            </w:pPr>
            <w:r w:rsidRPr="00D061BF">
              <w:rPr>
                <w:i w:val="0"/>
                <w:w w:val="80"/>
              </w:rPr>
              <w:t>1</w:t>
            </w:r>
          </w:p>
        </w:tc>
        <w:tc>
          <w:tcPr>
            <w:tcW w:w="2835" w:type="dxa"/>
            <w:shd w:val="clear" w:color="auto" w:fill="auto"/>
          </w:tcPr>
          <w:p w14:paraId="49790AE7" w14:textId="77777777" w:rsidR="00D061BF" w:rsidRPr="00D061BF" w:rsidRDefault="00D061BF" w:rsidP="00D061BF">
            <w:pPr>
              <w:spacing w:before="80" w:after="80"/>
              <w:jc w:val="both"/>
              <w:rPr>
                <w:bCs/>
                <w:i w:val="0"/>
                <w:w w:val="80"/>
              </w:rPr>
            </w:pPr>
            <w:r w:rsidRPr="00D061BF">
              <w:rPr>
                <w:bCs/>
                <w:i w:val="0"/>
                <w:w w:val="80"/>
              </w:rPr>
              <w:t>Hằng năm, trên 80% thanh niên ở đô thị; 70% thanh niên ở nông thôn; 60% thanh niên vùng đồng bào dân tộc thiểu số và miền núi, vùng có điều kiện kinh tế - xã hội đặc biệt khó khăn được tạo điều kiện tham gia các hoạt động văn hóa, nghệ thuật, thể dục thể thao, hoạt động sinh hoạt cộng đồng ở nơi học tập, làm việc và cư trú.</w:t>
            </w:r>
          </w:p>
        </w:tc>
        <w:tc>
          <w:tcPr>
            <w:tcW w:w="1559" w:type="dxa"/>
            <w:shd w:val="clear" w:color="auto" w:fill="auto"/>
            <w:vAlign w:val="center"/>
          </w:tcPr>
          <w:p w14:paraId="43A41ACE" w14:textId="77777777" w:rsidR="00D061BF" w:rsidRPr="00D061BF" w:rsidRDefault="00D061BF" w:rsidP="00D061BF">
            <w:pPr>
              <w:spacing w:before="80" w:after="80"/>
              <w:jc w:val="center"/>
              <w:rPr>
                <w:i w:val="0"/>
                <w:w w:val="80"/>
              </w:rPr>
            </w:pPr>
          </w:p>
          <w:p w14:paraId="09A53757" w14:textId="77777777" w:rsidR="00D061BF" w:rsidRPr="00D061BF" w:rsidRDefault="00D061BF" w:rsidP="00D061BF">
            <w:pPr>
              <w:spacing w:before="80" w:after="80"/>
              <w:jc w:val="center"/>
              <w:rPr>
                <w:i w:val="0"/>
                <w:w w:val="80"/>
              </w:rPr>
            </w:pPr>
            <w:r w:rsidRPr="00D061BF">
              <w:rPr>
                <w:i w:val="0"/>
                <w:w w:val="80"/>
              </w:rPr>
              <w:t>Đạt 100%              chỉ tiêu</w:t>
            </w:r>
          </w:p>
        </w:tc>
        <w:tc>
          <w:tcPr>
            <w:tcW w:w="1843" w:type="dxa"/>
            <w:shd w:val="clear" w:color="auto" w:fill="auto"/>
            <w:vAlign w:val="center"/>
          </w:tcPr>
          <w:p w14:paraId="2248CAAA" w14:textId="77777777" w:rsidR="00D061BF" w:rsidRPr="00D061BF" w:rsidRDefault="00D061BF" w:rsidP="00D061BF">
            <w:pPr>
              <w:spacing w:before="80" w:after="80"/>
              <w:jc w:val="center"/>
              <w:rPr>
                <w:i w:val="0"/>
                <w:w w:val="80"/>
              </w:rPr>
            </w:pPr>
          </w:p>
          <w:p w14:paraId="5D93AF3A" w14:textId="77777777" w:rsidR="00D061BF" w:rsidRPr="00D061BF" w:rsidRDefault="00D061BF" w:rsidP="00D061BF">
            <w:pPr>
              <w:spacing w:before="80" w:after="80"/>
              <w:jc w:val="center"/>
              <w:rPr>
                <w:i w:val="0"/>
                <w:w w:val="80"/>
              </w:rPr>
            </w:pPr>
            <w:r w:rsidRPr="00D061BF">
              <w:rPr>
                <w:i w:val="0"/>
                <w:w w:val="80"/>
              </w:rPr>
              <w:t>Đạt 100%              chỉ tiêu</w:t>
            </w:r>
          </w:p>
        </w:tc>
        <w:tc>
          <w:tcPr>
            <w:tcW w:w="1701" w:type="dxa"/>
            <w:shd w:val="clear" w:color="auto" w:fill="auto"/>
            <w:vAlign w:val="center"/>
          </w:tcPr>
          <w:p w14:paraId="05B62B40" w14:textId="77777777" w:rsidR="00D061BF" w:rsidRPr="00D061BF" w:rsidRDefault="00D061BF" w:rsidP="00D061BF">
            <w:pPr>
              <w:spacing w:before="80" w:after="80"/>
              <w:jc w:val="center"/>
              <w:rPr>
                <w:i w:val="0"/>
                <w:w w:val="80"/>
              </w:rPr>
            </w:pPr>
          </w:p>
          <w:p w14:paraId="38A5EE4C" w14:textId="77777777" w:rsidR="00D061BF" w:rsidRPr="00D061BF" w:rsidRDefault="00D061BF" w:rsidP="00D061BF">
            <w:pPr>
              <w:spacing w:before="80" w:after="80"/>
              <w:jc w:val="center"/>
              <w:rPr>
                <w:i w:val="0"/>
                <w:w w:val="80"/>
              </w:rPr>
            </w:pPr>
            <w:r w:rsidRPr="00D061BF">
              <w:rPr>
                <w:i w:val="0"/>
                <w:w w:val="80"/>
              </w:rPr>
              <w:t>Đạt 100%                chỉ tiêu</w:t>
            </w:r>
          </w:p>
        </w:tc>
        <w:tc>
          <w:tcPr>
            <w:tcW w:w="709" w:type="dxa"/>
            <w:shd w:val="clear" w:color="auto" w:fill="auto"/>
            <w:vAlign w:val="center"/>
          </w:tcPr>
          <w:p w14:paraId="50B3AE5A" w14:textId="77777777" w:rsidR="00D061BF" w:rsidRPr="00D061BF" w:rsidRDefault="00D061BF" w:rsidP="00D061BF">
            <w:pPr>
              <w:spacing w:before="80" w:after="80"/>
              <w:jc w:val="center"/>
              <w:rPr>
                <w:i w:val="0"/>
                <w:w w:val="80"/>
              </w:rPr>
            </w:pPr>
          </w:p>
        </w:tc>
      </w:tr>
      <w:tr w:rsidR="00D061BF" w:rsidRPr="00D061BF" w14:paraId="649EB9CA" w14:textId="77777777" w:rsidTr="002570AF">
        <w:tc>
          <w:tcPr>
            <w:tcW w:w="709" w:type="dxa"/>
            <w:shd w:val="clear" w:color="auto" w:fill="auto"/>
            <w:vAlign w:val="center"/>
          </w:tcPr>
          <w:p w14:paraId="3581389A" w14:textId="77777777" w:rsidR="00D061BF" w:rsidRPr="00D061BF" w:rsidRDefault="00D061BF" w:rsidP="00D061BF">
            <w:pPr>
              <w:spacing w:before="80" w:after="80"/>
              <w:jc w:val="center"/>
              <w:rPr>
                <w:i w:val="0"/>
                <w:w w:val="80"/>
              </w:rPr>
            </w:pPr>
          </w:p>
          <w:p w14:paraId="3965470F" w14:textId="77777777" w:rsidR="00D061BF" w:rsidRPr="00D061BF" w:rsidRDefault="00D061BF" w:rsidP="00D061BF">
            <w:pPr>
              <w:spacing w:before="80" w:after="80"/>
              <w:jc w:val="center"/>
              <w:rPr>
                <w:i w:val="0"/>
                <w:w w:val="80"/>
              </w:rPr>
            </w:pPr>
          </w:p>
          <w:p w14:paraId="7D63DF7D" w14:textId="77777777" w:rsidR="00D061BF" w:rsidRPr="00D061BF" w:rsidRDefault="00D061BF" w:rsidP="00D061BF">
            <w:pPr>
              <w:spacing w:before="80" w:after="80"/>
              <w:jc w:val="center"/>
              <w:rPr>
                <w:i w:val="0"/>
                <w:w w:val="80"/>
              </w:rPr>
            </w:pPr>
            <w:r w:rsidRPr="00D061BF">
              <w:rPr>
                <w:i w:val="0"/>
                <w:w w:val="80"/>
              </w:rPr>
              <w:t>2</w:t>
            </w:r>
          </w:p>
        </w:tc>
        <w:tc>
          <w:tcPr>
            <w:tcW w:w="2835" w:type="dxa"/>
            <w:shd w:val="clear" w:color="auto" w:fill="auto"/>
          </w:tcPr>
          <w:p w14:paraId="7B81C4D4" w14:textId="77777777" w:rsidR="00D061BF" w:rsidRPr="00D061BF" w:rsidRDefault="00D061BF" w:rsidP="00D061BF">
            <w:pPr>
              <w:spacing w:before="80" w:after="80"/>
              <w:jc w:val="both"/>
              <w:rPr>
                <w:bCs/>
                <w:i w:val="0"/>
                <w:spacing w:val="-4"/>
                <w:w w:val="80"/>
              </w:rPr>
            </w:pPr>
            <w:r w:rsidRPr="00D061BF">
              <w:rPr>
                <w:bCs/>
                <w:i w:val="0"/>
                <w:spacing w:val="-4"/>
                <w:w w:val="80"/>
              </w:rPr>
              <w:t>Đến năm 2030, ít nhất 50% thanh niên sử dụng thành thạo các phương tiện kỹ thuật số phục vụ mục đích giao tiếp, truyền thông, kinh doanh trên nền tảng kinh tế số</w:t>
            </w:r>
          </w:p>
        </w:tc>
        <w:tc>
          <w:tcPr>
            <w:tcW w:w="1559" w:type="dxa"/>
            <w:shd w:val="clear" w:color="auto" w:fill="auto"/>
            <w:vAlign w:val="center"/>
          </w:tcPr>
          <w:p w14:paraId="3C68F3F9" w14:textId="77777777" w:rsidR="00D061BF" w:rsidRPr="00D061BF" w:rsidRDefault="00D061BF" w:rsidP="00D061BF">
            <w:pPr>
              <w:spacing w:before="80" w:after="80"/>
              <w:jc w:val="center"/>
              <w:rPr>
                <w:b/>
                <w:i w:val="0"/>
                <w:w w:val="80"/>
              </w:rPr>
            </w:pPr>
          </w:p>
        </w:tc>
        <w:tc>
          <w:tcPr>
            <w:tcW w:w="1843" w:type="dxa"/>
            <w:shd w:val="clear" w:color="auto" w:fill="auto"/>
            <w:vAlign w:val="center"/>
          </w:tcPr>
          <w:p w14:paraId="21647425" w14:textId="77777777" w:rsidR="00D061BF" w:rsidRPr="00D061BF" w:rsidRDefault="00D061BF" w:rsidP="00D061BF">
            <w:pPr>
              <w:spacing w:before="80" w:after="80"/>
              <w:jc w:val="center"/>
              <w:rPr>
                <w:i w:val="0"/>
                <w:w w:val="80"/>
              </w:rPr>
            </w:pPr>
            <w:r w:rsidRPr="00D061BF">
              <w:rPr>
                <w:i w:val="0"/>
                <w:w w:val="80"/>
              </w:rPr>
              <w:t>Đạt 85%                chỉ tiêu</w:t>
            </w:r>
          </w:p>
        </w:tc>
        <w:tc>
          <w:tcPr>
            <w:tcW w:w="1701" w:type="dxa"/>
            <w:shd w:val="clear" w:color="auto" w:fill="auto"/>
            <w:vAlign w:val="center"/>
          </w:tcPr>
          <w:p w14:paraId="25C87D5E" w14:textId="77777777" w:rsidR="00D061BF" w:rsidRPr="00D061BF" w:rsidRDefault="00D061BF" w:rsidP="00D061BF">
            <w:pPr>
              <w:spacing w:before="80" w:after="80"/>
              <w:jc w:val="center"/>
              <w:rPr>
                <w:i w:val="0"/>
                <w:w w:val="80"/>
              </w:rPr>
            </w:pPr>
            <w:r w:rsidRPr="00D061BF">
              <w:rPr>
                <w:i w:val="0"/>
                <w:w w:val="80"/>
              </w:rPr>
              <w:t>Đạt 100%                chỉ tiêu</w:t>
            </w:r>
          </w:p>
        </w:tc>
        <w:tc>
          <w:tcPr>
            <w:tcW w:w="709" w:type="dxa"/>
            <w:shd w:val="clear" w:color="auto" w:fill="auto"/>
            <w:vAlign w:val="center"/>
          </w:tcPr>
          <w:p w14:paraId="177E5565" w14:textId="77777777" w:rsidR="00D061BF" w:rsidRPr="00D061BF" w:rsidRDefault="00D061BF" w:rsidP="00D061BF">
            <w:pPr>
              <w:spacing w:before="80" w:after="80"/>
              <w:jc w:val="center"/>
              <w:rPr>
                <w:i w:val="0"/>
                <w:w w:val="80"/>
              </w:rPr>
            </w:pPr>
          </w:p>
        </w:tc>
      </w:tr>
      <w:tr w:rsidR="00D061BF" w:rsidRPr="00D061BF" w14:paraId="3C405E8A" w14:textId="77777777" w:rsidTr="002570AF">
        <w:tc>
          <w:tcPr>
            <w:tcW w:w="709" w:type="dxa"/>
            <w:shd w:val="clear" w:color="auto" w:fill="auto"/>
            <w:vAlign w:val="center"/>
          </w:tcPr>
          <w:p w14:paraId="384A59C4" w14:textId="77777777" w:rsidR="00D061BF" w:rsidRPr="00D061BF" w:rsidRDefault="00D061BF" w:rsidP="00D061BF">
            <w:pPr>
              <w:spacing w:before="60" w:after="60"/>
              <w:jc w:val="center"/>
              <w:rPr>
                <w:b/>
                <w:i w:val="0"/>
                <w:w w:val="80"/>
              </w:rPr>
            </w:pPr>
            <w:r w:rsidRPr="00D061BF">
              <w:rPr>
                <w:b/>
                <w:i w:val="0"/>
                <w:w w:val="80"/>
              </w:rPr>
              <w:t>VI</w:t>
            </w:r>
          </w:p>
        </w:tc>
        <w:tc>
          <w:tcPr>
            <w:tcW w:w="8647" w:type="dxa"/>
            <w:gridSpan w:val="5"/>
            <w:shd w:val="clear" w:color="auto" w:fill="auto"/>
          </w:tcPr>
          <w:p w14:paraId="176296D0" w14:textId="77777777" w:rsidR="00D061BF" w:rsidRPr="00D061BF" w:rsidRDefault="00D061BF" w:rsidP="00D061BF">
            <w:pPr>
              <w:spacing w:before="60" w:after="60"/>
              <w:jc w:val="both"/>
              <w:rPr>
                <w:b/>
                <w:i w:val="0"/>
                <w:w w:val="80"/>
              </w:rPr>
            </w:pPr>
            <w:r w:rsidRPr="00D061BF">
              <w:rPr>
                <w:b/>
                <w:i w:val="0"/>
                <w:w w:val="80"/>
              </w:rPr>
              <w:t xml:space="preserve">Mục tiêu 6. Phát huy vai trò của thanh niên trong tham gia phát triển kinh tế - xã hội và bảo vệ Tổ quốc </w:t>
            </w:r>
          </w:p>
        </w:tc>
      </w:tr>
      <w:tr w:rsidR="00D061BF" w:rsidRPr="00D061BF" w14:paraId="6422BE24" w14:textId="77777777" w:rsidTr="002570AF">
        <w:tc>
          <w:tcPr>
            <w:tcW w:w="709" w:type="dxa"/>
            <w:shd w:val="clear" w:color="auto" w:fill="auto"/>
            <w:vAlign w:val="center"/>
          </w:tcPr>
          <w:p w14:paraId="0C7797B9" w14:textId="77777777" w:rsidR="00D061BF" w:rsidRPr="00D061BF" w:rsidRDefault="00D061BF" w:rsidP="00D061BF">
            <w:pPr>
              <w:spacing w:before="80" w:after="80"/>
              <w:jc w:val="center"/>
              <w:rPr>
                <w:i w:val="0"/>
                <w:w w:val="80"/>
              </w:rPr>
            </w:pPr>
          </w:p>
          <w:p w14:paraId="63044189" w14:textId="77777777" w:rsidR="00D061BF" w:rsidRPr="00D061BF" w:rsidRDefault="00D061BF" w:rsidP="00D061BF">
            <w:pPr>
              <w:spacing w:before="80" w:after="80"/>
              <w:jc w:val="center"/>
              <w:rPr>
                <w:i w:val="0"/>
                <w:w w:val="80"/>
              </w:rPr>
            </w:pPr>
            <w:r w:rsidRPr="00D061BF">
              <w:rPr>
                <w:i w:val="0"/>
                <w:w w:val="80"/>
              </w:rPr>
              <w:t>1</w:t>
            </w:r>
          </w:p>
        </w:tc>
        <w:tc>
          <w:tcPr>
            <w:tcW w:w="2835" w:type="dxa"/>
            <w:shd w:val="clear" w:color="auto" w:fill="auto"/>
          </w:tcPr>
          <w:p w14:paraId="355320DA" w14:textId="77777777" w:rsidR="00D061BF" w:rsidRPr="00D061BF" w:rsidRDefault="00D061BF" w:rsidP="00D061BF">
            <w:pPr>
              <w:spacing w:before="80" w:after="80"/>
              <w:jc w:val="both"/>
              <w:rPr>
                <w:i w:val="0"/>
                <w:spacing w:val="-4"/>
                <w:w w:val="80"/>
              </w:rPr>
            </w:pPr>
            <w:r w:rsidRPr="00D061BF">
              <w:rPr>
                <w:i w:val="0"/>
                <w:spacing w:val="-4"/>
                <w:w w:val="80"/>
              </w:rPr>
              <w:t xml:space="preserve">Hằng năm, 100% thanh niên trong độ tuổi quy định của pháp luật có đủ điều kiện sẵn sàng tham gia thực hiện nghĩa </w:t>
            </w:r>
            <w:r w:rsidRPr="00D061BF">
              <w:rPr>
                <w:i w:val="0"/>
                <w:spacing w:val="-4"/>
                <w:w w:val="80"/>
              </w:rPr>
              <w:lastRenderedPageBreak/>
              <w:t>vụ quân sự và lực lượng dân quân tự vệ</w:t>
            </w:r>
          </w:p>
        </w:tc>
        <w:tc>
          <w:tcPr>
            <w:tcW w:w="1559" w:type="dxa"/>
            <w:shd w:val="clear" w:color="auto" w:fill="auto"/>
            <w:vAlign w:val="center"/>
          </w:tcPr>
          <w:p w14:paraId="51201D3E" w14:textId="77777777" w:rsidR="00D061BF" w:rsidRPr="00D061BF" w:rsidRDefault="00D061BF" w:rsidP="00D061BF">
            <w:pPr>
              <w:spacing w:before="80" w:after="80"/>
              <w:jc w:val="center"/>
              <w:rPr>
                <w:i w:val="0"/>
                <w:w w:val="80"/>
              </w:rPr>
            </w:pPr>
          </w:p>
          <w:p w14:paraId="580EA964" w14:textId="77777777" w:rsidR="00D061BF" w:rsidRPr="00D061BF" w:rsidRDefault="00D061BF" w:rsidP="00D061BF">
            <w:pPr>
              <w:spacing w:before="80" w:after="80"/>
              <w:jc w:val="center"/>
              <w:rPr>
                <w:i w:val="0"/>
                <w:w w:val="80"/>
              </w:rPr>
            </w:pPr>
            <w:r w:rsidRPr="00D061BF">
              <w:rPr>
                <w:i w:val="0"/>
                <w:w w:val="80"/>
              </w:rPr>
              <w:t>Đạt 100%               chỉ tiêu</w:t>
            </w:r>
          </w:p>
        </w:tc>
        <w:tc>
          <w:tcPr>
            <w:tcW w:w="1843" w:type="dxa"/>
            <w:shd w:val="clear" w:color="auto" w:fill="auto"/>
            <w:vAlign w:val="center"/>
          </w:tcPr>
          <w:p w14:paraId="45854150" w14:textId="77777777" w:rsidR="00D061BF" w:rsidRPr="00D061BF" w:rsidRDefault="00D061BF" w:rsidP="00D061BF">
            <w:pPr>
              <w:spacing w:before="80" w:after="80"/>
              <w:jc w:val="center"/>
              <w:rPr>
                <w:i w:val="0"/>
                <w:w w:val="80"/>
              </w:rPr>
            </w:pPr>
          </w:p>
          <w:p w14:paraId="242767B1" w14:textId="77777777" w:rsidR="00D061BF" w:rsidRPr="00D061BF" w:rsidRDefault="00D061BF" w:rsidP="00D061BF">
            <w:pPr>
              <w:spacing w:before="80" w:after="80"/>
              <w:jc w:val="center"/>
              <w:rPr>
                <w:i w:val="0"/>
                <w:w w:val="80"/>
              </w:rPr>
            </w:pPr>
            <w:r w:rsidRPr="00D061BF">
              <w:rPr>
                <w:i w:val="0"/>
                <w:w w:val="80"/>
              </w:rPr>
              <w:t>Đạt 100%            chỉ tiêu</w:t>
            </w:r>
          </w:p>
        </w:tc>
        <w:tc>
          <w:tcPr>
            <w:tcW w:w="1701" w:type="dxa"/>
            <w:shd w:val="clear" w:color="auto" w:fill="auto"/>
            <w:vAlign w:val="center"/>
          </w:tcPr>
          <w:p w14:paraId="16C1ABAC" w14:textId="77777777" w:rsidR="00D061BF" w:rsidRPr="00D061BF" w:rsidRDefault="00D061BF" w:rsidP="00D061BF">
            <w:pPr>
              <w:spacing w:before="80" w:after="80"/>
              <w:jc w:val="center"/>
              <w:rPr>
                <w:i w:val="0"/>
                <w:w w:val="80"/>
              </w:rPr>
            </w:pPr>
          </w:p>
          <w:p w14:paraId="1EE3AC12" w14:textId="77777777" w:rsidR="00D061BF" w:rsidRPr="00D061BF" w:rsidRDefault="00D061BF" w:rsidP="00D061BF">
            <w:pPr>
              <w:spacing w:before="80" w:after="80"/>
              <w:jc w:val="center"/>
              <w:rPr>
                <w:i w:val="0"/>
                <w:w w:val="80"/>
              </w:rPr>
            </w:pPr>
            <w:r w:rsidRPr="00D061BF">
              <w:rPr>
                <w:i w:val="0"/>
                <w:w w:val="80"/>
              </w:rPr>
              <w:t>Đạt 100%                  chỉ tiêu</w:t>
            </w:r>
          </w:p>
        </w:tc>
        <w:tc>
          <w:tcPr>
            <w:tcW w:w="709" w:type="dxa"/>
            <w:shd w:val="clear" w:color="auto" w:fill="auto"/>
            <w:vAlign w:val="center"/>
          </w:tcPr>
          <w:p w14:paraId="1F4CE610" w14:textId="77777777" w:rsidR="00D061BF" w:rsidRPr="00D061BF" w:rsidRDefault="00D061BF" w:rsidP="00D061BF">
            <w:pPr>
              <w:spacing w:before="80" w:after="80"/>
              <w:jc w:val="center"/>
              <w:rPr>
                <w:i w:val="0"/>
                <w:w w:val="80"/>
              </w:rPr>
            </w:pPr>
          </w:p>
        </w:tc>
      </w:tr>
      <w:tr w:rsidR="00D061BF" w:rsidRPr="00D061BF" w14:paraId="51E100D0" w14:textId="77777777" w:rsidTr="002570AF">
        <w:tc>
          <w:tcPr>
            <w:tcW w:w="709" w:type="dxa"/>
            <w:shd w:val="clear" w:color="auto" w:fill="auto"/>
            <w:vAlign w:val="center"/>
          </w:tcPr>
          <w:p w14:paraId="23E54C1D" w14:textId="77777777" w:rsidR="00D061BF" w:rsidRPr="00D061BF" w:rsidRDefault="00D061BF" w:rsidP="00D061BF">
            <w:pPr>
              <w:spacing w:before="120" w:after="120"/>
              <w:jc w:val="center"/>
              <w:rPr>
                <w:i w:val="0"/>
                <w:w w:val="80"/>
              </w:rPr>
            </w:pPr>
            <w:r w:rsidRPr="00D061BF">
              <w:rPr>
                <w:i w:val="0"/>
                <w:w w:val="80"/>
              </w:rPr>
              <w:lastRenderedPageBreak/>
              <w:t>2</w:t>
            </w:r>
          </w:p>
        </w:tc>
        <w:tc>
          <w:tcPr>
            <w:tcW w:w="2835" w:type="dxa"/>
            <w:shd w:val="clear" w:color="auto" w:fill="auto"/>
          </w:tcPr>
          <w:p w14:paraId="2EA5B0A1" w14:textId="77777777" w:rsidR="00D061BF" w:rsidRPr="00D061BF" w:rsidRDefault="00D061BF" w:rsidP="00D061BF">
            <w:pPr>
              <w:spacing w:before="120" w:after="120"/>
              <w:jc w:val="both"/>
              <w:rPr>
                <w:i w:val="0"/>
                <w:w w:val="80"/>
              </w:rPr>
            </w:pPr>
            <w:r w:rsidRPr="00D061BF">
              <w:rPr>
                <w:i w:val="0"/>
                <w:w w:val="80"/>
              </w:rPr>
              <w:t xml:space="preserve">Đến năm 2030, phấn đấu 20% thanh niên </w:t>
            </w:r>
            <w:r w:rsidRPr="00D061BF">
              <w:rPr>
                <w:i w:val="0"/>
                <w:spacing w:val="-6"/>
                <w:w w:val="80"/>
              </w:rPr>
              <w:t>trong các cơ quan Đảng,</w:t>
            </w:r>
            <w:r w:rsidRPr="00D061BF">
              <w:rPr>
                <w:i w:val="0"/>
                <w:w w:val="80"/>
              </w:rPr>
              <w:t xml:space="preserve"> nhà nước, tổ chức chính trị - xã hội được đưa vào quy hoạch lãnh đạo cấp sở, </w:t>
            </w:r>
            <w:r w:rsidRPr="00D061BF">
              <w:rPr>
                <w:i w:val="0"/>
                <w:spacing w:val="-4"/>
                <w:w w:val="80"/>
              </w:rPr>
              <w:t>phòng và tương đương;</w:t>
            </w:r>
            <w:r w:rsidRPr="00D061BF">
              <w:rPr>
                <w:i w:val="0"/>
                <w:w w:val="80"/>
              </w:rPr>
              <w:t xml:space="preserve"> 15% thanh niên trong các cơ quan nhà nước, tổ chức chính trị - xã hội đảm nhiệm các chức vụ lãnh đạo, quản lý</w:t>
            </w:r>
          </w:p>
        </w:tc>
        <w:tc>
          <w:tcPr>
            <w:tcW w:w="1559" w:type="dxa"/>
            <w:shd w:val="clear" w:color="auto" w:fill="auto"/>
          </w:tcPr>
          <w:p w14:paraId="2575DDE4" w14:textId="77777777" w:rsidR="00D061BF" w:rsidRPr="00D061BF" w:rsidRDefault="00D061BF" w:rsidP="00D061BF">
            <w:pPr>
              <w:spacing w:before="60" w:after="60"/>
              <w:jc w:val="center"/>
              <w:rPr>
                <w:i w:val="0"/>
                <w:w w:val="80"/>
              </w:rPr>
            </w:pPr>
          </w:p>
        </w:tc>
        <w:tc>
          <w:tcPr>
            <w:tcW w:w="1843" w:type="dxa"/>
            <w:shd w:val="clear" w:color="auto" w:fill="auto"/>
          </w:tcPr>
          <w:p w14:paraId="35CE3FA8" w14:textId="77777777" w:rsidR="00D061BF" w:rsidRPr="00D061BF" w:rsidRDefault="00D061BF" w:rsidP="00D061BF">
            <w:pPr>
              <w:spacing w:before="60" w:after="60"/>
              <w:jc w:val="center"/>
              <w:rPr>
                <w:i w:val="0"/>
                <w:w w:val="80"/>
              </w:rPr>
            </w:pPr>
          </w:p>
          <w:p w14:paraId="446CE2FA" w14:textId="77777777" w:rsidR="00D061BF" w:rsidRPr="00D061BF" w:rsidRDefault="00D061BF" w:rsidP="00D061BF">
            <w:pPr>
              <w:spacing w:before="60" w:after="60"/>
              <w:jc w:val="center"/>
              <w:rPr>
                <w:i w:val="0"/>
                <w:w w:val="80"/>
              </w:rPr>
            </w:pPr>
          </w:p>
          <w:p w14:paraId="204C6D95" w14:textId="77777777" w:rsidR="00D061BF" w:rsidRPr="00D061BF" w:rsidRDefault="00D061BF" w:rsidP="00D061BF">
            <w:pPr>
              <w:spacing w:before="60" w:after="60"/>
              <w:jc w:val="center"/>
              <w:rPr>
                <w:i w:val="0"/>
                <w:w w:val="80"/>
              </w:rPr>
            </w:pPr>
            <w:r w:rsidRPr="00D061BF">
              <w:rPr>
                <w:i w:val="0"/>
                <w:w w:val="80"/>
              </w:rPr>
              <w:t>Đạt 80%                chỉ tiêu</w:t>
            </w:r>
          </w:p>
        </w:tc>
        <w:tc>
          <w:tcPr>
            <w:tcW w:w="1701" w:type="dxa"/>
            <w:shd w:val="clear" w:color="auto" w:fill="auto"/>
          </w:tcPr>
          <w:p w14:paraId="2F14C206" w14:textId="77777777" w:rsidR="00D061BF" w:rsidRPr="00D061BF" w:rsidRDefault="00D061BF" w:rsidP="00D061BF">
            <w:pPr>
              <w:spacing w:before="60" w:after="60"/>
              <w:jc w:val="center"/>
              <w:rPr>
                <w:i w:val="0"/>
                <w:w w:val="80"/>
              </w:rPr>
            </w:pPr>
          </w:p>
          <w:p w14:paraId="4A64324D" w14:textId="77777777" w:rsidR="00D061BF" w:rsidRPr="00D061BF" w:rsidRDefault="00D061BF" w:rsidP="00D061BF">
            <w:pPr>
              <w:spacing w:before="60" w:after="60"/>
              <w:jc w:val="center"/>
              <w:rPr>
                <w:i w:val="0"/>
                <w:w w:val="80"/>
              </w:rPr>
            </w:pPr>
          </w:p>
          <w:p w14:paraId="00EA90D0" w14:textId="77777777" w:rsidR="00D061BF" w:rsidRPr="00D061BF" w:rsidRDefault="00D061BF" w:rsidP="00D061BF">
            <w:pPr>
              <w:spacing w:before="60" w:after="60"/>
              <w:jc w:val="center"/>
              <w:rPr>
                <w:i w:val="0"/>
                <w:w w:val="80"/>
              </w:rPr>
            </w:pPr>
            <w:r w:rsidRPr="00D061BF">
              <w:rPr>
                <w:i w:val="0"/>
                <w:w w:val="80"/>
              </w:rPr>
              <w:t>Đạt 100%               chỉ tiêu</w:t>
            </w:r>
          </w:p>
        </w:tc>
        <w:tc>
          <w:tcPr>
            <w:tcW w:w="709" w:type="dxa"/>
            <w:shd w:val="clear" w:color="auto" w:fill="auto"/>
          </w:tcPr>
          <w:p w14:paraId="41C23110" w14:textId="77777777" w:rsidR="00D061BF" w:rsidRPr="00D061BF" w:rsidRDefault="00D061BF" w:rsidP="00D061BF">
            <w:pPr>
              <w:spacing w:before="60" w:after="60"/>
              <w:jc w:val="both"/>
              <w:rPr>
                <w:i w:val="0"/>
                <w:w w:val="80"/>
              </w:rPr>
            </w:pPr>
          </w:p>
        </w:tc>
      </w:tr>
      <w:tr w:rsidR="00D061BF" w:rsidRPr="00D061BF" w14:paraId="488F1131" w14:textId="77777777" w:rsidTr="002570AF">
        <w:tc>
          <w:tcPr>
            <w:tcW w:w="709" w:type="dxa"/>
            <w:shd w:val="clear" w:color="auto" w:fill="auto"/>
            <w:vAlign w:val="center"/>
          </w:tcPr>
          <w:p w14:paraId="3FE9143D" w14:textId="77777777" w:rsidR="00D061BF" w:rsidRPr="00D061BF" w:rsidRDefault="00D061BF" w:rsidP="00D061BF">
            <w:pPr>
              <w:spacing w:before="120" w:after="120"/>
              <w:jc w:val="center"/>
              <w:rPr>
                <w:i w:val="0"/>
                <w:w w:val="80"/>
              </w:rPr>
            </w:pPr>
            <w:r w:rsidRPr="00D061BF">
              <w:rPr>
                <w:i w:val="0"/>
                <w:w w:val="80"/>
              </w:rPr>
              <w:t>3</w:t>
            </w:r>
          </w:p>
        </w:tc>
        <w:tc>
          <w:tcPr>
            <w:tcW w:w="2835" w:type="dxa"/>
            <w:shd w:val="clear" w:color="auto" w:fill="auto"/>
          </w:tcPr>
          <w:p w14:paraId="6BBA387B" w14:textId="77777777" w:rsidR="00D061BF" w:rsidRPr="00D061BF" w:rsidRDefault="00D061BF" w:rsidP="00D061BF">
            <w:pPr>
              <w:spacing w:before="120" w:after="120"/>
              <w:jc w:val="both"/>
              <w:rPr>
                <w:i w:val="0"/>
                <w:spacing w:val="-4"/>
                <w:w w:val="80"/>
              </w:rPr>
            </w:pPr>
            <w:r w:rsidRPr="00D061BF">
              <w:rPr>
                <w:i w:val="0"/>
                <w:spacing w:val="-4"/>
                <w:w w:val="80"/>
              </w:rPr>
              <w:t>Hằng năm, 100% tổ chức Đoàn thanh niên, Hội Liên hiệp thanh niên Việt Nam, Hội Sinh viên Việt Nam các cấp và các tổ chức khác của thanh niên được thành lập theo quy định của pháp luật phát động phong trào và huy động thanh niên hưởng ứng, tham gia các hoạt động tình nguyện vì cộng đồng, xã hội; phát triển kinh tế - xã hội; khắc phục hậu quả thiên tai, dịch bệnh; bảo vệ môi trường; giữ gìn trật tự, an toàn xã hội, quốc phòng, an ninh quốc gia</w:t>
            </w:r>
          </w:p>
        </w:tc>
        <w:tc>
          <w:tcPr>
            <w:tcW w:w="1559" w:type="dxa"/>
            <w:shd w:val="clear" w:color="auto" w:fill="auto"/>
            <w:vAlign w:val="center"/>
          </w:tcPr>
          <w:p w14:paraId="6215BC18" w14:textId="77777777" w:rsidR="00D061BF" w:rsidRPr="00D061BF" w:rsidRDefault="00D061BF" w:rsidP="00D061BF">
            <w:pPr>
              <w:spacing w:before="60" w:after="60"/>
              <w:jc w:val="center"/>
              <w:rPr>
                <w:i w:val="0"/>
                <w:w w:val="80"/>
              </w:rPr>
            </w:pPr>
          </w:p>
          <w:p w14:paraId="76DDD6D5" w14:textId="77777777" w:rsidR="00D061BF" w:rsidRPr="00D061BF" w:rsidRDefault="00D061BF" w:rsidP="00D061BF">
            <w:pPr>
              <w:spacing w:before="60" w:after="60"/>
              <w:jc w:val="center"/>
              <w:rPr>
                <w:i w:val="0"/>
                <w:w w:val="80"/>
              </w:rPr>
            </w:pPr>
          </w:p>
          <w:p w14:paraId="37879BB8" w14:textId="77777777" w:rsidR="00D061BF" w:rsidRPr="00D061BF" w:rsidRDefault="00D061BF" w:rsidP="00D061BF">
            <w:pPr>
              <w:spacing w:before="60" w:after="60"/>
              <w:jc w:val="center"/>
              <w:rPr>
                <w:i w:val="0"/>
                <w:w w:val="80"/>
              </w:rPr>
            </w:pPr>
          </w:p>
          <w:p w14:paraId="686DC2B9" w14:textId="1A304E6B" w:rsidR="00D061BF" w:rsidRPr="00D061BF" w:rsidRDefault="00D061BF" w:rsidP="00D061BF">
            <w:pPr>
              <w:spacing w:before="60" w:after="60"/>
              <w:jc w:val="center"/>
              <w:rPr>
                <w:i w:val="0"/>
                <w:w w:val="80"/>
              </w:rPr>
            </w:pPr>
            <w:r w:rsidRPr="00D061BF">
              <w:rPr>
                <w:i w:val="0"/>
                <w:w w:val="80"/>
              </w:rPr>
              <w:t>Đạt 100%</w:t>
            </w:r>
            <w:r>
              <w:rPr>
                <w:i w:val="0"/>
                <w:w w:val="80"/>
              </w:rPr>
              <w:t xml:space="preserve">                 </w:t>
            </w:r>
            <w:r w:rsidRPr="00D061BF">
              <w:rPr>
                <w:i w:val="0"/>
                <w:w w:val="80"/>
              </w:rPr>
              <w:t xml:space="preserve"> chỉ tiêu</w:t>
            </w:r>
          </w:p>
        </w:tc>
        <w:tc>
          <w:tcPr>
            <w:tcW w:w="1843" w:type="dxa"/>
            <w:shd w:val="clear" w:color="auto" w:fill="auto"/>
            <w:vAlign w:val="center"/>
          </w:tcPr>
          <w:p w14:paraId="55D42E17" w14:textId="77777777" w:rsidR="00D061BF" w:rsidRPr="00D061BF" w:rsidRDefault="00D061BF" w:rsidP="00D061BF">
            <w:pPr>
              <w:spacing w:before="60" w:after="60"/>
              <w:jc w:val="center"/>
              <w:rPr>
                <w:i w:val="0"/>
                <w:w w:val="80"/>
              </w:rPr>
            </w:pPr>
          </w:p>
          <w:p w14:paraId="47F8FE00" w14:textId="77777777" w:rsidR="00D061BF" w:rsidRPr="00D061BF" w:rsidRDefault="00D061BF" w:rsidP="00D061BF">
            <w:pPr>
              <w:spacing w:before="60" w:after="60"/>
              <w:jc w:val="center"/>
              <w:rPr>
                <w:i w:val="0"/>
                <w:w w:val="80"/>
              </w:rPr>
            </w:pPr>
          </w:p>
          <w:p w14:paraId="36351114" w14:textId="77777777" w:rsidR="00D061BF" w:rsidRPr="00D061BF" w:rsidRDefault="00D061BF" w:rsidP="00D061BF">
            <w:pPr>
              <w:spacing w:before="60" w:after="60"/>
              <w:jc w:val="center"/>
              <w:rPr>
                <w:i w:val="0"/>
                <w:w w:val="80"/>
              </w:rPr>
            </w:pPr>
          </w:p>
          <w:p w14:paraId="2CDD0642" w14:textId="77777777" w:rsidR="00D061BF" w:rsidRPr="00D061BF" w:rsidRDefault="00D061BF" w:rsidP="00D061BF">
            <w:pPr>
              <w:spacing w:before="60" w:after="60"/>
              <w:jc w:val="center"/>
              <w:rPr>
                <w:i w:val="0"/>
                <w:w w:val="80"/>
              </w:rPr>
            </w:pPr>
            <w:r w:rsidRPr="00D061BF">
              <w:rPr>
                <w:i w:val="0"/>
                <w:w w:val="80"/>
              </w:rPr>
              <w:t>Đạt 100%            chỉ tiêu</w:t>
            </w:r>
          </w:p>
        </w:tc>
        <w:tc>
          <w:tcPr>
            <w:tcW w:w="1701" w:type="dxa"/>
            <w:shd w:val="clear" w:color="auto" w:fill="auto"/>
            <w:vAlign w:val="center"/>
          </w:tcPr>
          <w:p w14:paraId="3645CB39" w14:textId="77777777" w:rsidR="00D061BF" w:rsidRPr="00D061BF" w:rsidRDefault="00D061BF" w:rsidP="00D061BF">
            <w:pPr>
              <w:spacing w:before="60" w:after="60"/>
              <w:jc w:val="center"/>
              <w:rPr>
                <w:i w:val="0"/>
                <w:w w:val="80"/>
              </w:rPr>
            </w:pPr>
          </w:p>
          <w:p w14:paraId="2E921ADB" w14:textId="77777777" w:rsidR="00D061BF" w:rsidRPr="00D061BF" w:rsidRDefault="00D061BF" w:rsidP="00D061BF">
            <w:pPr>
              <w:spacing w:before="60" w:after="60"/>
              <w:jc w:val="center"/>
              <w:rPr>
                <w:i w:val="0"/>
                <w:w w:val="80"/>
              </w:rPr>
            </w:pPr>
          </w:p>
          <w:p w14:paraId="361D1289" w14:textId="77777777" w:rsidR="00D061BF" w:rsidRPr="00D061BF" w:rsidRDefault="00D061BF" w:rsidP="00D061BF">
            <w:pPr>
              <w:spacing w:before="60" w:after="60"/>
              <w:jc w:val="center"/>
              <w:rPr>
                <w:i w:val="0"/>
                <w:w w:val="80"/>
              </w:rPr>
            </w:pPr>
          </w:p>
          <w:p w14:paraId="145CD67B" w14:textId="4D0028F6" w:rsidR="00D061BF" w:rsidRPr="00D061BF" w:rsidRDefault="00D061BF" w:rsidP="00D061BF">
            <w:pPr>
              <w:spacing w:before="60" w:after="60"/>
              <w:jc w:val="center"/>
              <w:rPr>
                <w:i w:val="0"/>
                <w:w w:val="80"/>
              </w:rPr>
            </w:pPr>
            <w:r w:rsidRPr="00D061BF">
              <w:rPr>
                <w:i w:val="0"/>
                <w:w w:val="80"/>
              </w:rPr>
              <w:t xml:space="preserve">Đạt 100% </w:t>
            </w:r>
            <w:r>
              <w:rPr>
                <w:i w:val="0"/>
                <w:w w:val="80"/>
              </w:rPr>
              <w:t xml:space="preserve">                 </w:t>
            </w:r>
            <w:r w:rsidRPr="00D061BF">
              <w:rPr>
                <w:i w:val="0"/>
                <w:w w:val="80"/>
              </w:rPr>
              <w:t>chỉ tiêu</w:t>
            </w:r>
          </w:p>
        </w:tc>
        <w:tc>
          <w:tcPr>
            <w:tcW w:w="709" w:type="dxa"/>
            <w:shd w:val="clear" w:color="auto" w:fill="auto"/>
            <w:vAlign w:val="center"/>
          </w:tcPr>
          <w:p w14:paraId="489CF5D0" w14:textId="77777777" w:rsidR="00D061BF" w:rsidRPr="00D061BF" w:rsidRDefault="00D061BF" w:rsidP="00D061BF">
            <w:pPr>
              <w:spacing w:before="60" w:after="60"/>
              <w:jc w:val="center"/>
              <w:rPr>
                <w:i w:val="0"/>
                <w:w w:val="80"/>
              </w:rPr>
            </w:pPr>
          </w:p>
        </w:tc>
      </w:tr>
    </w:tbl>
    <w:p w14:paraId="33935C78" w14:textId="77777777" w:rsidR="00D061BF" w:rsidRPr="00D061BF" w:rsidRDefault="00D061BF" w:rsidP="00D061BF">
      <w:pPr>
        <w:spacing w:before="60" w:after="60"/>
        <w:rPr>
          <w:w w:val="80"/>
        </w:rPr>
      </w:pPr>
    </w:p>
    <w:p w14:paraId="374F2F00" w14:textId="77777777" w:rsidR="00D061BF" w:rsidRPr="00D061BF" w:rsidRDefault="00D061BF" w:rsidP="00D061BF">
      <w:pPr>
        <w:spacing w:before="60" w:after="60"/>
        <w:rPr>
          <w:w w:val="80"/>
        </w:rPr>
      </w:pPr>
    </w:p>
    <w:p w14:paraId="3C988F55" w14:textId="77777777" w:rsidR="00C952A3" w:rsidRPr="005472D0" w:rsidRDefault="00C952A3" w:rsidP="00B81954"/>
    <w:p w14:paraId="43BF8F30" w14:textId="77777777" w:rsidR="00C952A3" w:rsidRPr="005472D0" w:rsidRDefault="00C952A3" w:rsidP="00B81954"/>
    <w:p w14:paraId="26E50014" w14:textId="77777777" w:rsidR="00C952A3" w:rsidRPr="005472D0" w:rsidRDefault="00C952A3" w:rsidP="00B81954"/>
    <w:p w14:paraId="3A40B85D" w14:textId="77777777" w:rsidR="00F0045B" w:rsidRPr="005472D0" w:rsidRDefault="00F0045B" w:rsidP="00B81954"/>
    <w:p w14:paraId="5FED8AFF" w14:textId="77777777" w:rsidR="00F0045B" w:rsidRPr="005472D0" w:rsidRDefault="00F0045B" w:rsidP="00B81954"/>
    <w:p w14:paraId="2DEE2486" w14:textId="77777777" w:rsidR="00167A7E" w:rsidRPr="00167A7E" w:rsidRDefault="00167A7E" w:rsidP="00167A7E">
      <w:pPr>
        <w:jc w:val="center"/>
        <w:rPr>
          <w:b/>
          <w:i w:val="0"/>
        </w:rPr>
      </w:pPr>
      <w:r w:rsidRPr="00167A7E">
        <w:rPr>
          <w:b/>
          <w:i w:val="0"/>
        </w:rPr>
        <w:lastRenderedPageBreak/>
        <w:t>Phụ lục số 02</w:t>
      </w:r>
    </w:p>
    <w:p w14:paraId="23FBE453" w14:textId="77777777" w:rsidR="00167A7E" w:rsidRPr="00167A7E" w:rsidRDefault="00167A7E" w:rsidP="00167A7E">
      <w:pPr>
        <w:jc w:val="center"/>
        <w:rPr>
          <w:b/>
          <w:i w:val="0"/>
        </w:rPr>
      </w:pPr>
      <w:r w:rsidRPr="00167A7E">
        <w:rPr>
          <w:b/>
          <w:i w:val="0"/>
        </w:rPr>
        <w:t>NHIỆM VỤ VÀ GIẢI PHÁP CHỦ YẾU</w:t>
      </w:r>
    </w:p>
    <w:p w14:paraId="11730E1C" w14:textId="77777777" w:rsidR="00167A7E" w:rsidRPr="00167A7E" w:rsidRDefault="00167A7E" w:rsidP="00167A7E">
      <w:pPr>
        <w:jc w:val="center"/>
        <w:rPr>
          <w:rFonts w:ascii="Times New Roman Italic" w:hAnsi="Times New Roman Italic"/>
          <w:sz w:val="26"/>
        </w:rPr>
      </w:pPr>
      <w:r w:rsidRPr="00167A7E">
        <w:rPr>
          <w:rFonts w:ascii="Times New Roman Italic" w:hAnsi="Times New Roman Italic"/>
          <w:spacing w:val="-6"/>
          <w:sz w:val="26"/>
        </w:rPr>
        <w:t>(</w:t>
      </w:r>
      <w:r w:rsidRPr="00167A7E">
        <w:rPr>
          <w:rFonts w:ascii="Times New Roman Italic" w:hAnsi="Times New Roman Italic"/>
          <w:sz w:val="26"/>
        </w:rPr>
        <w:t>Ban hành kèm theo Nghị quyết số 224/NQ-HĐND ngày 28/8/2023 của HĐND tỉnh)</w:t>
      </w:r>
    </w:p>
    <w:p w14:paraId="05F1065E" w14:textId="77777777" w:rsidR="00167A7E" w:rsidRPr="00167A7E" w:rsidRDefault="00167A7E" w:rsidP="00167A7E">
      <w:pPr>
        <w:tabs>
          <w:tab w:val="left" w:pos="0"/>
        </w:tabs>
        <w:spacing w:before="80" w:after="80"/>
        <w:jc w:val="both"/>
        <w:rPr>
          <w:i w:val="0"/>
        </w:rPr>
      </w:pPr>
      <w:r w:rsidRPr="00167A7E">
        <w:rPr>
          <w:i w:val="0"/>
          <w:noProof/>
          <w:lang w:val="vi-VN" w:eastAsia="vi-VN"/>
        </w:rPr>
        <mc:AlternateContent>
          <mc:Choice Requires="wps">
            <w:drawing>
              <wp:anchor distT="0" distB="0" distL="114300" distR="114300" simplePos="0" relativeHeight="251668480" behindDoc="0" locked="0" layoutInCell="1" allowOverlap="1" wp14:anchorId="541D57B9" wp14:editId="04BB370B">
                <wp:simplePos x="0" y="0"/>
                <wp:positionH relativeFrom="column">
                  <wp:posOffset>1899285</wp:posOffset>
                </wp:positionH>
                <wp:positionV relativeFrom="paragraph">
                  <wp:posOffset>36830</wp:posOffset>
                </wp:positionV>
                <wp:extent cx="21621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21621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49.55pt,2.9pt" to="319.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"/>
            </w:pict>
          </mc:Fallback>
        </mc:AlternateContent>
      </w:r>
      <w:r w:rsidRPr="00167A7E">
        <w:rPr>
          <w:i w:val="0"/>
        </w:rPr>
        <w:tab/>
      </w:r>
    </w:p>
    <w:p w14:paraId="0A8DEE7D" w14:textId="77777777" w:rsidR="00167A7E" w:rsidRPr="00167A7E" w:rsidRDefault="00167A7E" w:rsidP="00167A7E">
      <w:pPr>
        <w:tabs>
          <w:tab w:val="left" w:pos="0"/>
        </w:tabs>
        <w:spacing w:before="120"/>
        <w:ind w:firstLine="720"/>
        <w:jc w:val="both"/>
        <w:rPr>
          <w:i w:val="0"/>
          <w:spacing w:val="2"/>
        </w:rPr>
      </w:pPr>
      <w:r w:rsidRPr="00167A7E">
        <w:rPr>
          <w:i w:val="0"/>
          <w:spacing w:val="2"/>
        </w:rPr>
        <w:t xml:space="preserve">1. Nâng cao nhận thức về phát triển thanh niên, quán triệt và cụ thể hoá chủ trương của Đảng, pháp luật của Nhà nước, Chiến lược phát triển thanh niên của Chính phủ </w:t>
      </w:r>
    </w:p>
    <w:p w14:paraId="0202D694" w14:textId="77777777" w:rsidR="00167A7E" w:rsidRPr="00167A7E" w:rsidRDefault="00167A7E" w:rsidP="00167A7E">
      <w:pPr>
        <w:tabs>
          <w:tab w:val="left" w:pos="0"/>
        </w:tabs>
        <w:spacing w:before="120"/>
        <w:ind w:firstLine="720"/>
        <w:jc w:val="both"/>
        <w:rPr>
          <w:i w:val="0"/>
          <w:spacing w:val="2"/>
        </w:rPr>
      </w:pPr>
      <w:r w:rsidRPr="00167A7E">
        <w:rPr>
          <w:i w:val="0"/>
          <w:spacing w:val="2"/>
        </w:rPr>
        <w:t>a) Tăng cường sự lãnh đạo, chỉ đạo của các cấp ủy, tổ chức Đảng, chính quyền các cấp. Hàng năm, các cấp ủy Đảng, chính quyền tổ chức quán triệt các Nghị quyết, Chỉ thị của Đảng, chính sách, pháp luật của Đảng và Nhà nước về thanh niên cho Đoàn Thanh niên các cấp.</w:t>
      </w:r>
    </w:p>
    <w:p w14:paraId="41EEA2D7"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b) Tăng cường chỉ đạo Đoàn Thanh niên tổ chức tuyên truyền giáo dục pháp luật với giáo dục lý tưởng cách mạng, đạo đức, lối sống văn hóa lịch sử, truyền thống và ý thức tự tôn dân tộc cho thanh niên.</w:t>
      </w:r>
    </w:p>
    <w:p w14:paraId="7AE9D8FD"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c) Nâng cao hiệu quả công tác phối hợp giữa các cấp, các ngành, các tổ chức chính trị - xã hội; phát huy vai trò của Đoàn Thanh niên Cộng sản Hồ Chí Minh và các tổ chức thanh niên trong triển khai thực hiện các mục tiêu, chỉ tiêu phát triển thanh niên đến năm 2030.</w:t>
      </w:r>
    </w:p>
    <w:p w14:paraId="78364C4E"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 xml:space="preserve">2. Phát huy vai trò của Mặt trận Tổ quốc Việt Nam và các đoàn thể chính trị - xã hội và tổ chức thanh niên </w:t>
      </w:r>
    </w:p>
    <w:p w14:paraId="561A49D7"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a) Tăng cường công tác giám sát, phản biện xã hội của Mặt trận Tổ quốc Việt Nam và các tổ chức chính trị - xã hội, đồng thời phối hợp với các cơ quan quản lý nhà nước, tổ chức kinh tế, tổ chức xã hội và cộng đồng trong việc chăm lo, bồi dưỡng, bảo vệ quyền, lợi ích hợp pháp, chính đáng của thanh niên.</w:t>
      </w:r>
    </w:p>
    <w:p w14:paraId="498FA089" w14:textId="77777777" w:rsidR="00167A7E" w:rsidRPr="00167A7E" w:rsidRDefault="00167A7E" w:rsidP="00167A7E">
      <w:pPr>
        <w:shd w:val="clear" w:color="auto" w:fill="FFFFFF"/>
        <w:spacing w:before="120"/>
        <w:ind w:firstLine="720"/>
        <w:jc w:val="both"/>
        <w:rPr>
          <w:i w:val="0"/>
          <w:iCs w:val="0"/>
          <w:spacing w:val="4"/>
        </w:rPr>
      </w:pPr>
      <w:r w:rsidRPr="00167A7E">
        <w:rPr>
          <w:i w:val="0"/>
          <w:iCs w:val="0"/>
          <w:spacing w:val="4"/>
        </w:rPr>
        <w:t>b) Đoàn Thanh niên Cộng sản Hồ Chí Minh, Hội Liên hiệp thanh niên Việt Nam, Hội Sinh viên Việt Nam các cấp và các tổ chức khác của thanh niên trong tỉnh thường xuyên đổi mới, nâng cao hiệu quả hoạt động, phát huy cao độ tinh thần xung kích, sáng tạo của thanh niên đối với sự nghiệp xây dựng và bảo vệ Tổ quốc.</w:t>
      </w:r>
    </w:p>
    <w:p w14:paraId="260E8309"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c) Phát huy tính chủ động, tích cực của thanh niên trong tham gia quản lý nhà nước và xã hội; tham gia vào quy trình xây dựng chính sách và giám sát, phản biện chính sách, pháp luật về thanh niên.</w:t>
      </w:r>
    </w:p>
    <w:p w14:paraId="15C5ACE4"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 xml:space="preserve">3. Đề xuất, ban hành chính sách về thanh niên </w:t>
      </w:r>
    </w:p>
    <w:p w14:paraId="5B865848"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 xml:space="preserve">a) </w:t>
      </w:r>
      <w:r w:rsidRPr="00167A7E">
        <w:rPr>
          <w:i w:val="0"/>
          <w:spacing w:val="2"/>
        </w:rPr>
        <w:t>Rà soát, sửa đổi, bổ sung, ban hành theo thẩm quyền các chính sách về thanh niên trên cơ sở Luật Thanh niên năm 2020, pháp luật có liên quan, các thỏa thuận quốc tế về thanh niên mà tỉnh Sơn La tham gia, ký kết.</w:t>
      </w:r>
    </w:p>
    <w:p w14:paraId="4BF59780"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b) Giai đoạn 2023 - 2025, lựa chọn xây dựng một số chính sách đặc thù hỗ trợ thanh niên theo quy định của</w:t>
      </w:r>
      <w:r w:rsidRPr="00167A7E">
        <w:rPr>
          <w:i w:val="0"/>
          <w:iCs w:val="0"/>
          <w:spacing w:val="2"/>
          <w:lang w:val="vi-VN"/>
        </w:rPr>
        <w:t xml:space="preserve"> </w:t>
      </w:r>
      <w:r w:rsidRPr="00167A7E">
        <w:rPr>
          <w:i w:val="0"/>
          <w:iCs w:val="0"/>
          <w:spacing w:val="2"/>
        </w:rPr>
        <w:t>Luật Thanh niên năm 2020.</w:t>
      </w:r>
    </w:p>
    <w:p w14:paraId="27C1DF12"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lastRenderedPageBreak/>
        <w:t xml:space="preserve">4. Thực hiện xã hội hoá và huy động các nguồn lực để đầu tư và tăng cường cung cấp dịch vụ, hoạt động hỗ trợ thanh niên </w:t>
      </w:r>
    </w:p>
    <w:p w14:paraId="539779A6"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a) Tổ chức đổi mới các hình thức cung cấp dịch vụ công như: Hỗ trợ thanh niên học tập, sáng tạo, nghiên cứu khoa học; thực hiện chuyển đổi số trong lĩnh vực giáo dục và đào tạo.</w:t>
      </w:r>
    </w:p>
    <w:p w14:paraId="7522B369"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b) Tổ chức phối hợp giữa các sở, ngành và địa phương với các trường đại học, cao đẳng và cơ sở giáo dục nghề nghiệp trên địa bàn để kết hợp xây dựng hệ thống thông tin thị trường lao động, nâng cao chất lượng dự báo thị trường lao động ngắn hạn và dài hạn để thanh niên có cơ hội xác định và lựa chọn ngành nghề phù hợp với khả năng và trình độ chuyên môn.</w:t>
      </w:r>
    </w:p>
    <w:p w14:paraId="4F49C8BE"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c) Nâng cao chất lượng mạng lưới cung cấp dịch vụ việc làm, dịch vụ khởi nghiệp, để định hướng, hỗ trợ thanh niên tạo việc làm và khởi nghiệp.</w:t>
      </w:r>
    </w:p>
    <w:p w14:paraId="5CA6F5C4"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d) Khuyến khích các tổ chức, cá nhân cung cấp, hỗ trợ các dịch vụ tư vấn tâm lý cho thanh niên.</w:t>
      </w:r>
    </w:p>
    <w:p w14:paraId="0C2F4AC1" w14:textId="77777777" w:rsidR="00167A7E" w:rsidRPr="00167A7E" w:rsidRDefault="00167A7E" w:rsidP="00167A7E">
      <w:pPr>
        <w:shd w:val="clear" w:color="auto" w:fill="FFFFFF"/>
        <w:spacing w:before="120"/>
        <w:ind w:firstLine="720"/>
        <w:jc w:val="both"/>
        <w:rPr>
          <w:i w:val="0"/>
          <w:iCs w:val="0"/>
          <w:spacing w:val="4"/>
        </w:rPr>
      </w:pPr>
      <w:r w:rsidRPr="00167A7E">
        <w:rPr>
          <w:i w:val="0"/>
          <w:iCs w:val="0"/>
          <w:spacing w:val="4"/>
        </w:rPr>
        <w:t>e) Đầu tư, xây dựng các thiết chế văn hóa, thể dục, thể thao, các công trình phúc lợi xã hội để đáp ứng tốt hơn nhu cầu sinh hoạt văn hóa, tinh thần cho thanh niên.</w:t>
      </w:r>
    </w:p>
    <w:p w14:paraId="0D538CD5" w14:textId="77777777" w:rsidR="00167A7E" w:rsidRPr="00167A7E" w:rsidRDefault="00167A7E" w:rsidP="00167A7E">
      <w:pPr>
        <w:shd w:val="clear" w:color="auto" w:fill="FFFFFF"/>
        <w:spacing w:before="120"/>
        <w:ind w:firstLine="720"/>
        <w:rPr>
          <w:i w:val="0"/>
          <w:iCs w:val="0"/>
          <w:spacing w:val="2"/>
        </w:rPr>
      </w:pPr>
      <w:r w:rsidRPr="00167A7E">
        <w:rPr>
          <w:i w:val="0"/>
          <w:iCs w:val="0"/>
          <w:spacing w:val="2"/>
        </w:rPr>
        <w:t xml:space="preserve">5. Đẩy mạnh hợp tác quốc tế trong thanh niên và công tác thanh niên </w:t>
      </w:r>
    </w:p>
    <w:p w14:paraId="594E7C21"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a) Tăng cường ký kết, hợp tác hoạt động quốc tế về thanh niên và thường xuyên giao lưu, kết nghĩa với các tổ chức thanh niên trên thế giới, nhất là thanh niên 09 tỉnh Bắc Lào.</w:t>
      </w:r>
    </w:p>
    <w:p w14:paraId="32FCD308"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b) Thường xuyên tổ chức giao lưu, thông tin 02 chiều về các hoạt động thanh niên giữa các địa phương của mỗi quốc gia và nâng cao hiểu biết lẫn nhau về hội nhập quốc tế ngày càng sâu rộng, toàn diện và hiệu quả.</w:t>
      </w:r>
    </w:p>
    <w:p w14:paraId="2838B9F7"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c) Khai thác, phát huy hiệu quả sự hỗ trợ của các tổ chức thanh niên quốc tế với tỉnh Sơn La, góp phần thực hiện thắng lợi mục tiêu phát triển thanh niên của địa phương.</w:t>
      </w:r>
    </w:p>
    <w:p w14:paraId="23430D54" w14:textId="77777777" w:rsidR="00167A7E" w:rsidRPr="00167A7E" w:rsidRDefault="00167A7E" w:rsidP="00167A7E">
      <w:pPr>
        <w:shd w:val="clear" w:color="auto" w:fill="FFFFFF"/>
        <w:spacing w:before="120"/>
        <w:ind w:firstLine="720"/>
        <w:rPr>
          <w:i w:val="0"/>
          <w:iCs w:val="0"/>
          <w:spacing w:val="2"/>
        </w:rPr>
      </w:pPr>
      <w:r w:rsidRPr="00167A7E">
        <w:rPr>
          <w:i w:val="0"/>
          <w:iCs w:val="0"/>
          <w:spacing w:val="2"/>
        </w:rPr>
        <w:t>6. Đẩy mạnh công tác tuyên truyền, phổ biến chính sách, pháp luật, cụ thể:</w:t>
      </w:r>
    </w:p>
    <w:p w14:paraId="5E6305C3"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a) Chính quyền và đoàn thể các cấp tăng cường công tác tuyên truyền, phổ biến sâu rộng Luật Thanh niên năm 2020, Chương trình phát triển thanh niên tỉnh Sơn La giai đoạn 2021 - 2030 và các chủ trương của Đảng, chính sách, pháp luật của Nhà nước về thanh niên đến với thanh niên.</w:t>
      </w:r>
    </w:p>
    <w:p w14:paraId="17E0F72A"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b) Đổi mới phương pháp và nội dung tuyên truyền phù hợp với từng đối tượng thanh niên. Tổ chức giới thiệu, phổ biến các tác phẩm văn hóa nghệ thuật có giá trị nhân văn cao để định hướng, giáo dục thanh niên.</w:t>
      </w:r>
    </w:p>
    <w:p w14:paraId="2C76BA42"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 xml:space="preserve">c) Đẩy mạnh truyền thông về nâng cao đời sống vật chất, tinh thần, sức khỏe của thanh niên. Tăng cường tuyên truyền về phòng, chống tác hại của việc </w:t>
      </w:r>
      <w:r w:rsidRPr="00167A7E">
        <w:rPr>
          <w:i w:val="0"/>
          <w:iCs w:val="0"/>
          <w:spacing w:val="2"/>
        </w:rPr>
        <w:lastRenderedPageBreak/>
        <w:t>sử dụng thuốc lá, rượu, bia và chất kích thích khác; phòng các bệnh lây nhiễm và phòng ngừa các vi phạm tệ nạn xã hội trong thanh niên.</w:t>
      </w:r>
    </w:p>
    <w:p w14:paraId="61D45210" w14:textId="77777777" w:rsidR="00167A7E" w:rsidRPr="00167A7E" w:rsidRDefault="00167A7E" w:rsidP="00167A7E">
      <w:pPr>
        <w:shd w:val="clear" w:color="auto" w:fill="FFFFFF"/>
        <w:spacing w:before="120"/>
        <w:ind w:firstLine="720"/>
        <w:jc w:val="both"/>
        <w:rPr>
          <w:i w:val="0"/>
          <w:iCs w:val="0"/>
          <w:spacing w:val="2"/>
          <w:sz w:val="32"/>
          <w:szCs w:val="32"/>
        </w:rPr>
      </w:pPr>
      <w:r w:rsidRPr="00167A7E">
        <w:rPr>
          <w:i w:val="0"/>
          <w:iCs w:val="0"/>
          <w:spacing w:val="2"/>
        </w:rPr>
        <w:t xml:space="preserve">d) Thực hiện Chương trình </w:t>
      </w:r>
      <w:r w:rsidRPr="00167A7E">
        <w:rPr>
          <w:iCs w:val="0"/>
          <w:spacing w:val="2"/>
        </w:rPr>
        <w:t xml:space="preserve">“Giáo dục lý tưởng cách mạng, đạo đức, lối sống văn hóa cho thanh niên, thiếu niên, nhi đồng trên không gian mạng, giai đoạn 2022 - 2030” </w:t>
      </w:r>
      <w:r w:rsidRPr="00167A7E">
        <w:rPr>
          <w:i w:val="0"/>
          <w:iCs w:val="0"/>
          <w:spacing w:val="2"/>
        </w:rPr>
        <w:t>góp phần xây dựng thế hệ thanh niên tỉnh Sơn La có lý tưởng cách mạng, bản lĩnh vững vàng, giàu lòng yêu nước, có tri thức, văn hóa, có ý thức tuân thủ pháp luật, trách nhiệm với cộng đồng, có ước mơ, hoài bão, khát vọng và kỹ năng hội nhập quốc tế trong kỷ nguyên số.</w:t>
      </w:r>
    </w:p>
    <w:p w14:paraId="295D12B8"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 xml:space="preserve">7. Hướng dẫn, kiểm tra, đánh giá việc thực hiện Nghị quyết </w:t>
      </w:r>
    </w:p>
    <w:p w14:paraId="72A3EDB0"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a) Thường xuyên tổ chức kiểm tra, đánh giá việc thực hiện các mục tiêu, chỉ tiêu phát triển thanh niên ở các ngành, các cấp trên địa bàn tỉnh.</w:t>
      </w:r>
    </w:p>
    <w:p w14:paraId="15E278C5"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b) Hoàn thiện hệ thống thông tin và chế độ báo cáo thống kê về thanh niên; nâng cao chất lượng dự báo và xu hướng phát triển thanh niên trong từng giai đoạn để đề ra các giải pháp triển khai các Chương trình, đề án, dự án thực hiện chính sách dành cho đối tượng thanh niên phù hợp với thực trạng của đội ngũ thanh niên trên địa bàn.</w:t>
      </w:r>
    </w:p>
    <w:p w14:paraId="2C3FCC66"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 xml:space="preserve">8. Các sở, ban, ngành, UBND cấp huyện, xã  </w:t>
      </w:r>
    </w:p>
    <w:p w14:paraId="26912CB0" w14:textId="77777777" w:rsidR="00167A7E" w:rsidRPr="00167A7E" w:rsidRDefault="00167A7E" w:rsidP="00167A7E">
      <w:pPr>
        <w:shd w:val="clear" w:color="auto" w:fill="FFFFFF"/>
        <w:spacing w:before="120"/>
        <w:ind w:firstLine="720"/>
        <w:jc w:val="both"/>
        <w:rPr>
          <w:i w:val="0"/>
          <w:iCs w:val="0"/>
          <w:spacing w:val="2"/>
        </w:rPr>
      </w:pPr>
      <w:r w:rsidRPr="00167A7E">
        <w:rPr>
          <w:i w:val="0"/>
          <w:iCs w:val="0"/>
          <w:spacing w:val="2"/>
        </w:rPr>
        <w:t>Có trách nhiệm xây dựng, lồng ghép các mục tiêu phát triển thanh niên tỉnh Sơn La giai đoạn 2021 - 2030 khi xây dựng quy hoạch, kế hoạch, đề án, phát triển kinh tế - xã hội theo giai đoạn và theo năm./.</w:t>
      </w:r>
    </w:p>
    <w:p w14:paraId="2A6C284B" w14:textId="77777777" w:rsidR="00167A7E" w:rsidRPr="00167A7E" w:rsidRDefault="00167A7E" w:rsidP="00167A7E">
      <w:pPr>
        <w:spacing w:before="120"/>
        <w:ind w:firstLine="720"/>
        <w:rPr>
          <w:spacing w:val="2"/>
        </w:rPr>
      </w:pPr>
    </w:p>
    <w:p w14:paraId="12527C3F" w14:textId="77777777" w:rsidR="00167A7E" w:rsidRPr="00167A7E" w:rsidRDefault="00167A7E" w:rsidP="00167A7E">
      <w:pPr>
        <w:spacing w:before="120"/>
        <w:ind w:firstLine="720"/>
        <w:rPr>
          <w:spacing w:val="2"/>
        </w:rPr>
      </w:pPr>
    </w:p>
    <w:p w14:paraId="01753CCE" w14:textId="77777777" w:rsidR="00167A7E" w:rsidRPr="00167A7E" w:rsidRDefault="00167A7E" w:rsidP="00167A7E">
      <w:pPr>
        <w:tabs>
          <w:tab w:val="left" w:pos="1185"/>
        </w:tabs>
        <w:spacing w:after="200" w:line="276" w:lineRule="auto"/>
        <w:rPr>
          <w:rFonts w:eastAsia="Arial"/>
          <w:i w:val="0"/>
          <w:iCs w:val="0"/>
          <w:szCs w:val="22"/>
        </w:rPr>
      </w:pPr>
    </w:p>
    <w:p w14:paraId="09AA5BFE" w14:textId="77777777" w:rsidR="00167A7E" w:rsidRPr="00167A7E" w:rsidRDefault="00167A7E" w:rsidP="00167A7E">
      <w:pPr>
        <w:tabs>
          <w:tab w:val="left" w:pos="1185"/>
        </w:tabs>
        <w:spacing w:after="200" w:line="276" w:lineRule="auto"/>
        <w:rPr>
          <w:rFonts w:eastAsia="Arial"/>
          <w:i w:val="0"/>
          <w:iCs w:val="0"/>
          <w:szCs w:val="22"/>
        </w:rPr>
      </w:pPr>
    </w:p>
    <w:p w14:paraId="6797D8BE" w14:textId="77777777" w:rsidR="00167A7E" w:rsidRPr="00167A7E" w:rsidRDefault="00167A7E" w:rsidP="00167A7E">
      <w:pPr>
        <w:tabs>
          <w:tab w:val="left" w:pos="1185"/>
        </w:tabs>
        <w:spacing w:after="200" w:line="276" w:lineRule="auto"/>
        <w:rPr>
          <w:rFonts w:eastAsia="Arial"/>
          <w:i w:val="0"/>
          <w:iCs w:val="0"/>
          <w:szCs w:val="22"/>
        </w:rPr>
      </w:pPr>
    </w:p>
    <w:p w14:paraId="4762E294" w14:textId="77777777" w:rsidR="00167A7E" w:rsidRPr="00167A7E" w:rsidRDefault="00167A7E" w:rsidP="00167A7E">
      <w:pPr>
        <w:tabs>
          <w:tab w:val="left" w:pos="1185"/>
        </w:tabs>
        <w:spacing w:after="200" w:line="276" w:lineRule="auto"/>
        <w:rPr>
          <w:rFonts w:eastAsia="Arial"/>
          <w:i w:val="0"/>
          <w:iCs w:val="0"/>
          <w:szCs w:val="22"/>
        </w:rPr>
      </w:pPr>
    </w:p>
    <w:p w14:paraId="379B1910" w14:textId="77777777" w:rsidR="00167A7E" w:rsidRPr="00167A7E" w:rsidRDefault="00167A7E" w:rsidP="00167A7E">
      <w:pPr>
        <w:tabs>
          <w:tab w:val="left" w:pos="1185"/>
        </w:tabs>
        <w:spacing w:after="200" w:line="276" w:lineRule="auto"/>
        <w:rPr>
          <w:rFonts w:eastAsia="Arial"/>
          <w:i w:val="0"/>
          <w:iCs w:val="0"/>
          <w:szCs w:val="22"/>
        </w:rPr>
      </w:pPr>
    </w:p>
    <w:p w14:paraId="36FA2FDB" w14:textId="77777777" w:rsidR="00F0045B" w:rsidRPr="00167A7E" w:rsidRDefault="00F0045B" w:rsidP="00B81954">
      <w:pPr>
        <w:rPr>
          <w:i w:val="0"/>
        </w:rPr>
      </w:pPr>
    </w:p>
    <w:p w14:paraId="370AA885" w14:textId="77777777" w:rsidR="00F0045B" w:rsidRPr="005472D0" w:rsidRDefault="00F0045B" w:rsidP="00B81954"/>
    <w:p w14:paraId="2EEFC67E" w14:textId="77777777" w:rsidR="00F0045B" w:rsidRPr="005472D0" w:rsidRDefault="00F0045B" w:rsidP="00B81954"/>
    <w:p w14:paraId="3F9E90E3" w14:textId="77777777" w:rsidR="00F0045B" w:rsidRPr="005472D0" w:rsidRDefault="00F0045B" w:rsidP="00B81954"/>
    <w:p w14:paraId="41292863" w14:textId="77777777" w:rsidR="00F0045B" w:rsidRPr="005472D0" w:rsidRDefault="00F0045B" w:rsidP="00B81954"/>
    <w:p w14:paraId="62FF2239" w14:textId="77777777" w:rsidR="00F0045B" w:rsidRPr="005472D0" w:rsidRDefault="00F0045B" w:rsidP="00B81954"/>
    <w:p w14:paraId="70D0D0C0" w14:textId="77777777" w:rsidR="00F0045B" w:rsidRPr="005472D0" w:rsidRDefault="00F0045B" w:rsidP="00B81954"/>
    <w:p w14:paraId="15E5531C" w14:textId="77777777" w:rsidR="00F0045B" w:rsidRPr="005472D0" w:rsidRDefault="00F0045B" w:rsidP="00B81954">
      <w:bookmarkStart w:id="0" w:name="_GoBack"/>
      <w:bookmarkEnd w:id="0"/>
    </w:p>
    <w:sectPr w:rsidR="00F0045B" w:rsidRPr="005472D0" w:rsidSect="006915D7">
      <w:pgSz w:w="11907" w:h="16840" w:code="9"/>
      <w:pgMar w:top="1474" w:right="1134" w:bottom="1474" w:left="1418" w:header="567" w:footer="567" w:gutter="0"/>
      <w:cols w:space="720"/>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9488AD" w16cex:dateUtc="2023-08-26T07:20:00Z"/>
  <w16cex:commentExtensible w16cex:durableId="289486D2" w16cex:dateUtc="2023-08-26T07:12:00Z"/>
  <w16cex:commentExtensible w16cex:durableId="28948763" w16cex:dateUtc="2023-08-26T07:14:00Z"/>
  <w16cex:commentExtensible w16cex:durableId="28948893" w16cex:dateUtc="2023-08-26T0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9A7841" w16cid:durableId="289488AD"/>
  <w16cid:commentId w16cid:paraId="40041860" w16cid:durableId="289486D2"/>
  <w16cid:commentId w16cid:paraId="7827EEA4" w16cid:durableId="28948763"/>
  <w16cid:commentId w16cid:paraId="2EFB0CA1" w16cid:durableId="289488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7533B" w14:textId="77777777" w:rsidR="00CF33FE" w:rsidRDefault="00CF33FE" w:rsidP="00D47E11">
      <w:r>
        <w:separator/>
      </w:r>
    </w:p>
  </w:endnote>
  <w:endnote w:type="continuationSeparator" w:id="0">
    <w:p w14:paraId="549B5B55" w14:textId="77777777" w:rsidR="00CF33FE" w:rsidRDefault="00CF33FE" w:rsidP="00D4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Times New Roman Italic">
    <w:altName w:val="Times New Roman"/>
    <w:charset w:val="00"/>
    <w:family w:val="auto"/>
    <w:pitch w:val="variable"/>
    <w:sig w:usb0="E0000AFF" w:usb1="00007843" w:usb2="00000001" w:usb3="00000000" w:csb0="000001B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6AFCC" w14:textId="77777777" w:rsidR="00CF33FE" w:rsidRDefault="00CF33FE" w:rsidP="00D47E11">
      <w:r>
        <w:separator/>
      </w:r>
    </w:p>
  </w:footnote>
  <w:footnote w:type="continuationSeparator" w:id="0">
    <w:p w14:paraId="601394A1" w14:textId="77777777" w:rsidR="00CF33FE" w:rsidRDefault="00CF33FE" w:rsidP="00D47E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CBD"/>
    <w:rsid w:val="00004B1B"/>
    <w:rsid w:val="0000622B"/>
    <w:rsid w:val="00006371"/>
    <w:rsid w:val="00006757"/>
    <w:rsid w:val="00011AEE"/>
    <w:rsid w:val="00016AD6"/>
    <w:rsid w:val="000248F8"/>
    <w:rsid w:val="00037403"/>
    <w:rsid w:val="00045BC0"/>
    <w:rsid w:val="000567E5"/>
    <w:rsid w:val="00057F69"/>
    <w:rsid w:val="0006006B"/>
    <w:rsid w:val="0006278F"/>
    <w:rsid w:val="00063427"/>
    <w:rsid w:val="00066E67"/>
    <w:rsid w:val="00072C23"/>
    <w:rsid w:val="00082D35"/>
    <w:rsid w:val="000A02E5"/>
    <w:rsid w:val="000A3DF2"/>
    <w:rsid w:val="000A5078"/>
    <w:rsid w:val="000E30E5"/>
    <w:rsid w:val="000E78B7"/>
    <w:rsid w:val="0010363B"/>
    <w:rsid w:val="00104364"/>
    <w:rsid w:val="00116531"/>
    <w:rsid w:val="00120EF4"/>
    <w:rsid w:val="00122684"/>
    <w:rsid w:val="0012406B"/>
    <w:rsid w:val="00125BAB"/>
    <w:rsid w:val="0012610E"/>
    <w:rsid w:val="00127C43"/>
    <w:rsid w:val="00131FE2"/>
    <w:rsid w:val="00132C9C"/>
    <w:rsid w:val="00141C0A"/>
    <w:rsid w:val="00167A7E"/>
    <w:rsid w:val="0017169E"/>
    <w:rsid w:val="00172154"/>
    <w:rsid w:val="00174989"/>
    <w:rsid w:val="00176B47"/>
    <w:rsid w:val="00177123"/>
    <w:rsid w:val="00177832"/>
    <w:rsid w:val="001820F2"/>
    <w:rsid w:val="00182D39"/>
    <w:rsid w:val="00191B4E"/>
    <w:rsid w:val="001956FD"/>
    <w:rsid w:val="00195875"/>
    <w:rsid w:val="0019662D"/>
    <w:rsid w:val="001A03E9"/>
    <w:rsid w:val="001A1451"/>
    <w:rsid w:val="001A1A34"/>
    <w:rsid w:val="001A41AF"/>
    <w:rsid w:val="001A7EA1"/>
    <w:rsid w:val="001C04BC"/>
    <w:rsid w:val="001C1C0D"/>
    <w:rsid w:val="001C7E3C"/>
    <w:rsid w:val="001E6792"/>
    <w:rsid w:val="001F2296"/>
    <w:rsid w:val="001F64B0"/>
    <w:rsid w:val="00202F1E"/>
    <w:rsid w:val="00206DEE"/>
    <w:rsid w:val="00214E45"/>
    <w:rsid w:val="00237EE3"/>
    <w:rsid w:val="00256803"/>
    <w:rsid w:val="002574F8"/>
    <w:rsid w:val="002706DB"/>
    <w:rsid w:val="00270F4B"/>
    <w:rsid w:val="0027122E"/>
    <w:rsid w:val="0027148C"/>
    <w:rsid w:val="00273253"/>
    <w:rsid w:val="002773B6"/>
    <w:rsid w:val="0027781C"/>
    <w:rsid w:val="0028194C"/>
    <w:rsid w:val="00282342"/>
    <w:rsid w:val="002841E7"/>
    <w:rsid w:val="002857B6"/>
    <w:rsid w:val="002B1683"/>
    <w:rsid w:val="002C1410"/>
    <w:rsid w:val="002C255B"/>
    <w:rsid w:val="002C54E7"/>
    <w:rsid w:val="002D047E"/>
    <w:rsid w:val="002D16EA"/>
    <w:rsid w:val="002D5971"/>
    <w:rsid w:val="002E1244"/>
    <w:rsid w:val="002E41D7"/>
    <w:rsid w:val="002E7C5D"/>
    <w:rsid w:val="002F0263"/>
    <w:rsid w:val="00304EB8"/>
    <w:rsid w:val="003056AB"/>
    <w:rsid w:val="00311B4B"/>
    <w:rsid w:val="003141B6"/>
    <w:rsid w:val="003164A0"/>
    <w:rsid w:val="00321967"/>
    <w:rsid w:val="0032296C"/>
    <w:rsid w:val="003277E6"/>
    <w:rsid w:val="00331AD2"/>
    <w:rsid w:val="003428A3"/>
    <w:rsid w:val="00344118"/>
    <w:rsid w:val="003457C9"/>
    <w:rsid w:val="0034587B"/>
    <w:rsid w:val="00351E77"/>
    <w:rsid w:val="0036509B"/>
    <w:rsid w:val="00365598"/>
    <w:rsid w:val="0038279E"/>
    <w:rsid w:val="00391728"/>
    <w:rsid w:val="003931F2"/>
    <w:rsid w:val="00394C69"/>
    <w:rsid w:val="0039572F"/>
    <w:rsid w:val="003A326C"/>
    <w:rsid w:val="003A47C3"/>
    <w:rsid w:val="003B2956"/>
    <w:rsid w:val="003B2CBC"/>
    <w:rsid w:val="003B7E37"/>
    <w:rsid w:val="003C0210"/>
    <w:rsid w:val="003D2177"/>
    <w:rsid w:val="003D27AC"/>
    <w:rsid w:val="0040305B"/>
    <w:rsid w:val="00403BFC"/>
    <w:rsid w:val="00404907"/>
    <w:rsid w:val="00412411"/>
    <w:rsid w:val="004177D0"/>
    <w:rsid w:val="0041797F"/>
    <w:rsid w:val="00417BDF"/>
    <w:rsid w:val="00420559"/>
    <w:rsid w:val="00420B1C"/>
    <w:rsid w:val="004233A7"/>
    <w:rsid w:val="00424412"/>
    <w:rsid w:val="00433E82"/>
    <w:rsid w:val="00440736"/>
    <w:rsid w:val="004421A4"/>
    <w:rsid w:val="004507AF"/>
    <w:rsid w:val="00454ED5"/>
    <w:rsid w:val="004574A9"/>
    <w:rsid w:val="00470569"/>
    <w:rsid w:val="00475D77"/>
    <w:rsid w:val="00483921"/>
    <w:rsid w:val="00491D11"/>
    <w:rsid w:val="004968D0"/>
    <w:rsid w:val="00496AD5"/>
    <w:rsid w:val="004A2AC2"/>
    <w:rsid w:val="004A5078"/>
    <w:rsid w:val="004B48E4"/>
    <w:rsid w:val="004C2CAE"/>
    <w:rsid w:val="004C3623"/>
    <w:rsid w:val="004D00C1"/>
    <w:rsid w:val="004D1732"/>
    <w:rsid w:val="004D24F6"/>
    <w:rsid w:val="004D2844"/>
    <w:rsid w:val="004E4156"/>
    <w:rsid w:val="004F0CE8"/>
    <w:rsid w:val="005004A6"/>
    <w:rsid w:val="00500CA1"/>
    <w:rsid w:val="0050494D"/>
    <w:rsid w:val="00510577"/>
    <w:rsid w:val="005151C6"/>
    <w:rsid w:val="00515432"/>
    <w:rsid w:val="00516C60"/>
    <w:rsid w:val="005176EA"/>
    <w:rsid w:val="0052185C"/>
    <w:rsid w:val="005253AD"/>
    <w:rsid w:val="00525EE3"/>
    <w:rsid w:val="005306AF"/>
    <w:rsid w:val="00531D46"/>
    <w:rsid w:val="00535E8F"/>
    <w:rsid w:val="005472D0"/>
    <w:rsid w:val="00562F0A"/>
    <w:rsid w:val="00564E43"/>
    <w:rsid w:val="005737B7"/>
    <w:rsid w:val="00577B4D"/>
    <w:rsid w:val="00582812"/>
    <w:rsid w:val="00582C20"/>
    <w:rsid w:val="00586709"/>
    <w:rsid w:val="00590207"/>
    <w:rsid w:val="0059247F"/>
    <w:rsid w:val="0059308C"/>
    <w:rsid w:val="00596B26"/>
    <w:rsid w:val="005972E0"/>
    <w:rsid w:val="005A3606"/>
    <w:rsid w:val="005B144A"/>
    <w:rsid w:val="005B5A14"/>
    <w:rsid w:val="005B6563"/>
    <w:rsid w:val="005B736F"/>
    <w:rsid w:val="005C1CBD"/>
    <w:rsid w:val="005C4897"/>
    <w:rsid w:val="005D33F9"/>
    <w:rsid w:val="005E17F5"/>
    <w:rsid w:val="005E4F3B"/>
    <w:rsid w:val="005F10C1"/>
    <w:rsid w:val="005F416C"/>
    <w:rsid w:val="006003ED"/>
    <w:rsid w:val="006018DA"/>
    <w:rsid w:val="00604D01"/>
    <w:rsid w:val="00612EDD"/>
    <w:rsid w:val="00622EE4"/>
    <w:rsid w:val="00630698"/>
    <w:rsid w:val="006309F1"/>
    <w:rsid w:val="0063440B"/>
    <w:rsid w:val="00634AA9"/>
    <w:rsid w:val="00636A6D"/>
    <w:rsid w:val="006429CF"/>
    <w:rsid w:val="00664C7F"/>
    <w:rsid w:val="00667717"/>
    <w:rsid w:val="006821DE"/>
    <w:rsid w:val="006857DA"/>
    <w:rsid w:val="006915D7"/>
    <w:rsid w:val="0069763E"/>
    <w:rsid w:val="006A0678"/>
    <w:rsid w:val="006B0267"/>
    <w:rsid w:val="006B3E3E"/>
    <w:rsid w:val="006C4135"/>
    <w:rsid w:val="006D1560"/>
    <w:rsid w:val="006D1DEE"/>
    <w:rsid w:val="006D7766"/>
    <w:rsid w:val="006E1C81"/>
    <w:rsid w:val="006E3F13"/>
    <w:rsid w:val="006E4544"/>
    <w:rsid w:val="006E4872"/>
    <w:rsid w:val="006E7327"/>
    <w:rsid w:val="006F1D4F"/>
    <w:rsid w:val="006F316F"/>
    <w:rsid w:val="0070458A"/>
    <w:rsid w:val="007063C7"/>
    <w:rsid w:val="00710D7C"/>
    <w:rsid w:val="00711D36"/>
    <w:rsid w:val="007122ED"/>
    <w:rsid w:val="007140EC"/>
    <w:rsid w:val="00717B43"/>
    <w:rsid w:val="0072169D"/>
    <w:rsid w:val="007232A2"/>
    <w:rsid w:val="007254F2"/>
    <w:rsid w:val="0072796D"/>
    <w:rsid w:val="00733D8A"/>
    <w:rsid w:val="00736802"/>
    <w:rsid w:val="00745800"/>
    <w:rsid w:val="00745D8E"/>
    <w:rsid w:val="007465B0"/>
    <w:rsid w:val="00763231"/>
    <w:rsid w:val="00765F24"/>
    <w:rsid w:val="0077391A"/>
    <w:rsid w:val="00781FF4"/>
    <w:rsid w:val="00782670"/>
    <w:rsid w:val="00785ED8"/>
    <w:rsid w:val="00796AAD"/>
    <w:rsid w:val="007A0EAC"/>
    <w:rsid w:val="007A5C4B"/>
    <w:rsid w:val="007B5A97"/>
    <w:rsid w:val="007C3DBC"/>
    <w:rsid w:val="007C45CC"/>
    <w:rsid w:val="007D12EF"/>
    <w:rsid w:val="007E5B83"/>
    <w:rsid w:val="007E6ACB"/>
    <w:rsid w:val="007E796D"/>
    <w:rsid w:val="007F0AB2"/>
    <w:rsid w:val="007F1BCC"/>
    <w:rsid w:val="008029C2"/>
    <w:rsid w:val="00816FA2"/>
    <w:rsid w:val="0082171F"/>
    <w:rsid w:val="00821E24"/>
    <w:rsid w:val="008300D2"/>
    <w:rsid w:val="00830548"/>
    <w:rsid w:val="00831244"/>
    <w:rsid w:val="00834736"/>
    <w:rsid w:val="0083533C"/>
    <w:rsid w:val="00842497"/>
    <w:rsid w:val="00846D06"/>
    <w:rsid w:val="00850187"/>
    <w:rsid w:val="00860BBD"/>
    <w:rsid w:val="00867E7A"/>
    <w:rsid w:val="00871FAD"/>
    <w:rsid w:val="00873C92"/>
    <w:rsid w:val="00875444"/>
    <w:rsid w:val="00880BAF"/>
    <w:rsid w:val="00881185"/>
    <w:rsid w:val="0088694E"/>
    <w:rsid w:val="00897A74"/>
    <w:rsid w:val="008A4DD6"/>
    <w:rsid w:val="008A7C35"/>
    <w:rsid w:val="008B4016"/>
    <w:rsid w:val="008C2396"/>
    <w:rsid w:val="008C25F6"/>
    <w:rsid w:val="008C627E"/>
    <w:rsid w:val="008C6329"/>
    <w:rsid w:val="008D1248"/>
    <w:rsid w:val="008D201E"/>
    <w:rsid w:val="008D3826"/>
    <w:rsid w:val="008D5BEC"/>
    <w:rsid w:val="008E1BF4"/>
    <w:rsid w:val="008E3FD0"/>
    <w:rsid w:val="008E685D"/>
    <w:rsid w:val="008E74DD"/>
    <w:rsid w:val="009066FB"/>
    <w:rsid w:val="00910E0C"/>
    <w:rsid w:val="00912A47"/>
    <w:rsid w:val="00912C5C"/>
    <w:rsid w:val="0091304F"/>
    <w:rsid w:val="009144BF"/>
    <w:rsid w:val="00922528"/>
    <w:rsid w:val="00925262"/>
    <w:rsid w:val="00950A58"/>
    <w:rsid w:val="00952E24"/>
    <w:rsid w:val="009542E7"/>
    <w:rsid w:val="00966564"/>
    <w:rsid w:val="009827A5"/>
    <w:rsid w:val="009A4D39"/>
    <w:rsid w:val="009A56D0"/>
    <w:rsid w:val="009A5983"/>
    <w:rsid w:val="009B2519"/>
    <w:rsid w:val="009C0B2C"/>
    <w:rsid w:val="009C2B5E"/>
    <w:rsid w:val="009D3C21"/>
    <w:rsid w:val="009F0102"/>
    <w:rsid w:val="009F1313"/>
    <w:rsid w:val="00A01A27"/>
    <w:rsid w:val="00A21028"/>
    <w:rsid w:val="00A257EA"/>
    <w:rsid w:val="00A302A8"/>
    <w:rsid w:val="00A34AC7"/>
    <w:rsid w:val="00A37D8C"/>
    <w:rsid w:val="00A41696"/>
    <w:rsid w:val="00A433A8"/>
    <w:rsid w:val="00A46E2A"/>
    <w:rsid w:val="00A50E7B"/>
    <w:rsid w:val="00A53431"/>
    <w:rsid w:val="00A53E55"/>
    <w:rsid w:val="00A571E9"/>
    <w:rsid w:val="00A70B2A"/>
    <w:rsid w:val="00A71AC9"/>
    <w:rsid w:val="00A92056"/>
    <w:rsid w:val="00A944ED"/>
    <w:rsid w:val="00AA1FAC"/>
    <w:rsid w:val="00AB24D7"/>
    <w:rsid w:val="00AC4FF8"/>
    <w:rsid w:val="00AC7425"/>
    <w:rsid w:val="00AD546D"/>
    <w:rsid w:val="00AD7FBB"/>
    <w:rsid w:val="00AE2D09"/>
    <w:rsid w:val="00AF466B"/>
    <w:rsid w:val="00B0298D"/>
    <w:rsid w:val="00B02A79"/>
    <w:rsid w:val="00B0437A"/>
    <w:rsid w:val="00B0554D"/>
    <w:rsid w:val="00B06831"/>
    <w:rsid w:val="00B13AB2"/>
    <w:rsid w:val="00B22197"/>
    <w:rsid w:val="00B24E63"/>
    <w:rsid w:val="00B34733"/>
    <w:rsid w:val="00B35AC4"/>
    <w:rsid w:val="00B40F98"/>
    <w:rsid w:val="00B438E5"/>
    <w:rsid w:val="00B72147"/>
    <w:rsid w:val="00B76E1D"/>
    <w:rsid w:val="00B81954"/>
    <w:rsid w:val="00B96B48"/>
    <w:rsid w:val="00BA1EB1"/>
    <w:rsid w:val="00BA5AC7"/>
    <w:rsid w:val="00BB513F"/>
    <w:rsid w:val="00BD0D6B"/>
    <w:rsid w:val="00BD2981"/>
    <w:rsid w:val="00BD3B18"/>
    <w:rsid w:val="00BE15AC"/>
    <w:rsid w:val="00BE2529"/>
    <w:rsid w:val="00BE6D51"/>
    <w:rsid w:val="00BF0E45"/>
    <w:rsid w:val="00BF750D"/>
    <w:rsid w:val="00BF7570"/>
    <w:rsid w:val="00C0357D"/>
    <w:rsid w:val="00C03AB0"/>
    <w:rsid w:val="00C1310A"/>
    <w:rsid w:val="00C14D69"/>
    <w:rsid w:val="00C16804"/>
    <w:rsid w:val="00C201A5"/>
    <w:rsid w:val="00C24CF6"/>
    <w:rsid w:val="00C40377"/>
    <w:rsid w:val="00C517ED"/>
    <w:rsid w:val="00C51D42"/>
    <w:rsid w:val="00C53220"/>
    <w:rsid w:val="00C53B52"/>
    <w:rsid w:val="00C551DF"/>
    <w:rsid w:val="00C56399"/>
    <w:rsid w:val="00C62AF5"/>
    <w:rsid w:val="00C70B29"/>
    <w:rsid w:val="00C71B76"/>
    <w:rsid w:val="00C952A3"/>
    <w:rsid w:val="00C96806"/>
    <w:rsid w:val="00CA605F"/>
    <w:rsid w:val="00CB54E6"/>
    <w:rsid w:val="00CC5326"/>
    <w:rsid w:val="00CD114F"/>
    <w:rsid w:val="00CD744B"/>
    <w:rsid w:val="00CE2D72"/>
    <w:rsid w:val="00CF2F5B"/>
    <w:rsid w:val="00CF33FE"/>
    <w:rsid w:val="00CF4C8B"/>
    <w:rsid w:val="00D061BF"/>
    <w:rsid w:val="00D10477"/>
    <w:rsid w:val="00D157A6"/>
    <w:rsid w:val="00D209D2"/>
    <w:rsid w:val="00D220F3"/>
    <w:rsid w:val="00D31000"/>
    <w:rsid w:val="00D35383"/>
    <w:rsid w:val="00D4071D"/>
    <w:rsid w:val="00D419AE"/>
    <w:rsid w:val="00D42096"/>
    <w:rsid w:val="00D45987"/>
    <w:rsid w:val="00D47E11"/>
    <w:rsid w:val="00D56005"/>
    <w:rsid w:val="00D608A1"/>
    <w:rsid w:val="00D61267"/>
    <w:rsid w:val="00D75898"/>
    <w:rsid w:val="00D77A85"/>
    <w:rsid w:val="00D8119F"/>
    <w:rsid w:val="00D8541A"/>
    <w:rsid w:val="00DB0F28"/>
    <w:rsid w:val="00DC2775"/>
    <w:rsid w:val="00DD1098"/>
    <w:rsid w:val="00DE169E"/>
    <w:rsid w:val="00E0162B"/>
    <w:rsid w:val="00E115FA"/>
    <w:rsid w:val="00E16D2F"/>
    <w:rsid w:val="00E17D09"/>
    <w:rsid w:val="00E23127"/>
    <w:rsid w:val="00E27D93"/>
    <w:rsid w:val="00E302AF"/>
    <w:rsid w:val="00E30A28"/>
    <w:rsid w:val="00E34C1A"/>
    <w:rsid w:val="00E352F8"/>
    <w:rsid w:val="00E358F3"/>
    <w:rsid w:val="00E46057"/>
    <w:rsid w:val="00E462E2"/>
    <w:rsid w:val="00E50B10"/>
    <w:rsid w:val="00E56037"/>
    <w:rsid w:val="00E77A0D"/>
    <w:rsid w:val="00E93E35"/>
    <w:rsid w:val="00E94A03"/>
    <w:rsid w:val="00E95E25"/>
    <w:rsid w:val="00EA3489"/>
    <w:rsid w:val="00EB1F90"/>
    <w:rsid w:val="00EC03F5"/>
    <w:rsid w:val="00EC0C13"/>
    <w:rsid w:val="00ED5223"/>
    <w:rsid w:val="00ED5FF8"/>
    <w:rsid w:val="00ED626A"/>
    <w:rsid w:val="00EF580F"/>
    <w:rsid w:val="00F0045B"/>
    <w:rsid w:val="00F02B67"/>
    <w:rsid w:val="00F07A16"/>
    <w:rsid w:val="00F1075A"/>
    <w:rsid w:val="00F11286"/>
    <w:rsid w:val="00F135D7"/>
    <w:rsid w:val="00F23284"/>
    <w:rsid w:val="00F26CDA"/>
    <w:rsid w:val="00F303FA"/>
    <w:rsid w:val="00F549B8"/>
    <w:rsid w:val="00F57B3A"/>
    <w:rsid w:val="00F64D8C"/>
    <w:rsid w:val="00F660D7"/>
    <w:rsid w:val="00F71E7B"/>
    <w:rsid w:val="00F7340F"/>
    <w:rsid w:val="00F8759E"/>
    <w:rsid w:val="00F97CC9"/>
    <w:rsid w:val="00FA43DB"/>
    <w:rsid w:val="00FA5758"/>
    <w:rsid w:val="00FB7F86"/>
    <w:rsid w:val="00FC06D5"/>
    <w:rsid w:val="00FC17C5"/>
    <w:rsid w:val="00FC69B4"/>
    <w:rsid w:val="00FD261D"/>
    <w:rsid w:val="00FE4A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1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CBD"/>
    <w:rPr>
      <w:rFonts w:ascii="Times New Roman" w:eastAsia="Times New Roman" w:hAnsi="Times New Roman"/>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E11"/>
    <w:pPr>
      <w:tabs>
        <w:tab w:val="center" w:pos="4680"/>
        <w:tab w:val="right" w:pos="9360"/>
      </w:tabs>
    </w:pPr>
  </w:style>
  <w:style w:type="character" w:customStyle="1" w:styleId="HeaderChar">
    <w:name w:val="Header Char"/>
    <w:link w:val="Header"/>
    <w:uiPriority w:val="99"/>
    <w:rsid w:val="00D47E11"/>
    <w:rPr>
      <w:rFonts w:ascii="Times New Roman" w:eastAsia="Times New Roman" w:hAnsi="Times New Roman"/>
      <w:i/>
      <w:iCs/>
      <w:sz w:val="28"/>
      <w:szCs w:val="28"/>
    </w:rPr>
  </w:style>
  <w:style w:type="paragraph" w:styleId="Footer">
    <w:name w:val="footer"/>
    <w:basedOn w:val="Normal"/>
    <w:link w:val="FooterChar"/>
    <w:uiPriority w:val="99"/>
    <w:unhideWhenUsed/>
    <w:rsid w:val="00D47E11"/>
    <w:pPr>
      <w:tabs>
        <w:tab w:val="center" w:pos="4680"/>
        <w:tab w:val="right" w:pos="9360"/>
      </w:tabs>
    </w:pPr>
  </w:style>
  <w:style w:type="character" w:customStyle="1" w:styleId="FooterChar">
    <w:name w:val="Footer Char"/>
    <w:link w:val="Footer"/>
    <w:uiPriority w:val="99"/>
    <w:rsid w:val="00D47E11"/>
    <w:rPr>
      <w:rFonts w:ascii="Times New Roman" w:eastAsia="Times New Roman" w:hAnsi="Times New Roman"/>
      <w:i/>
      <w:iCs/>
      <w:sz w:val="28"/>
      <w:szCs w:val="28"/>
    </w:rPr>
  </w:style>
  <w:style w:type="paragraph" w:styleId="BodyTextIndent">
    <w:name w:val="Body Text Indent"/>
    <w:basedOn w:val="Normal"/>
    <w:link w:val="BodyTextIndentChar"/>
    <w:semiHidden/>
    <w:unhideWhenUsed/>
    <w:rsid w:val="004507AF"/>
    <w:pPr>
      <w:ind w:firstLine="720"/>
      <w:jc w:val="both"/>
    </w:pPr>
    <w:rPr>
      <w:rFonts w:ascii=".VnTime" w:hAnsi=".VnTime"/>
      <w:i w:val="0"/>
      <w:iCs w:val="0"/>
      <w:szCs w:val="20"/>
    </w:rPr>
  </w:style>
  <w:style w:type="character" w:customStyle="1" w:styleId="BodyTextIndentChar">
    <w:name w:val="Body Text Indent Char"/>
    <w:link w:val="BodyTextIndent"/>
    <w:semiHidden/>
    <w:rsid w:val="004507AF"/>
    <w:rPr>
      <w:rFonts w:ascii=".VnTime" w:eastAsia="Times New Roman" w:hAnsi=".VnTime"/>
      <w:sz w:val="28"/>
    </w:rPr>
  </w:style>
  <w:style w:type="paragraph" w:styleId="ListParagraph">
    <w:name w:val="List Paragraph"/>
    <w:basedOn w:val="Normal"/>
    <w:uiPriority w:val="34"/>
    <w:qFormat/>
    <w:rsid w:val="004B48E4"/>
    <w:pPr>
      <w:ind w:left="720"/>
      <w:contextualSpacing/>
    </w:pPr>
  </w:style>
  <w:style w:type="table" w:styleId="TableGrid">
    <w:name w:val="Table Grid"/>
    <w:basedOn w:val="TableNormal"/>
    <w:uiPriority w:val="59"/>
    <w:rsid w:val="00B81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4B1B"/>
    <w:rPr>
      <w:rFonts w:ascii="Tahoma" w:hAnsi="Tahoma" w:cs="Tahoma"/>
      <w:sz w:val="16"/>
      <w:szCs w:val="16"/>
    </w:rPr>
  </w:style>
  <w:style w:type="character" w:customStyle="1" w:styleId="BalloonTextChar">
    <w:name w:val="Balloon Text Char"/>
    <w:link w:val="BalloonText"/>
    <w:uiPriority w:val="99"/>
    <w:semiHidden/>
    <w:rsid w:val="00004B1B"/>
    <w:rPr>
      <w:rFonts w:ascii="Tahoma" w:eastAsia="Times New Roman" w:hAnsi="Tahoma" w:cs="Tahoma"/>
      <w:i/>
      <w:iCs/>
      <w:sz w:val="16"/>
      <w:szCs w:val="16"/>
    </w:rPr>
  </w:style>
  <w:style w:type="paragraph" w:styleId="NormalWeb">
    <w:name w:val="Normal (Web)"/>
    <w:basedOn w:val="Normal"/>
    <w:uiPriority w:val="99"/>
    <w:unhideWhenUsed/>
    <w:rsid w:val="00D56005"/>
    <w:pPr>
      <w:spacing w:before="100" w:beforeAutospacing="1" w:after="100" w:afterAutospacing="1"/>
    </w:pPr>
    <w:rPr>
      <w:i w:val="0"/>
      <w:iCs w:val="0"/>
      <w:sz w:val="24"/>
      <w:szCs w:val="24"/>
    </w:rPr>
  </w:style>
  <w:style w:type="character" w:styleId="CommentReference">
    <w:name w:val="annotation reference"/>
    <w:basedOn w:val="DefaultParagraphFont"/>
    <w:uiPriority w:val="99"/>
    <w:semiHidden/>
    <w:unhideWhenUsed/>
    <w:rsid w:val="00EC0C13"/>
    <w:rPr>
      <w:sz w:val="16"/>
      <w:szCs w:val="16"/>
    </w:rPr>
  </w:style>
  <w:style w:type="paragraph" w:styleId="CommentText">
    <w:name w:val="annotation text"/>
    <w:basedOn w:val="Normal"/>
    <w:link w:val="CommentTextChar"/>
    <w:uiPriority w:val="99"/>
    <w:semiHidden/>
    <w:unhideWhenUsed/>
    <w:rsid w:val="00EC0C13"/>
    <w:rPr>
      <w:sz w:val="20"/>
      <w:szCs w:val="20"/>
    </w:rPr>
  </w:style>
  <w:style w:type="character" w:customStyle="1" w:styleId="CommentTextChar">
    <w:name w:val="Comment Text Char"/>
    <w:basedOn w:val="DefaultParagraphFont"/>
    <w:link w:val="CommentText"/>
    <w:uiPriority w:val="99"/>
    <w:semiHidden/>
    <w:rsid w:val="00EC0C13"/>
    <w:rPr>
      <w:rFonts w:ascii="Times New Roman" w:eastAsia="Times New Roman" w:hAnsi="Times New Roman"/>
      <w:i/>
      <w:iCs/>
    </w:rPr>
  </w:style>
  <w:style w:type="paragraph" w:styleId="CommentSubject">
    <w:name w:val="annotation subject"/>
    <w:basedOn w:val="CommentText"/>
    <w:next w:val="CommentText"/>
    <w:link w:val="CommentSubjectChar"/>
    <w:uiPriority w:val="99"/>
    <w:semiHidden/>
    <w:unhideWhenUsed/>
    <w:rsid w:val="00EC0C13"/>
    <w:rPr>
      <w:b/>
      <w:bCs/>
    </w:rPr>
  </w:style>
  <w:style w:type="character" w:customStyle="1" w:styleId="CommentSubjectChar">
    <w:name w:val="Comment Subject Char"/>
    <w:basedOn w:val="CommentTextChar"/>
    <w:link w:val="CommentSubject"/>
    <w:uiPriority w:val="99"/>
    <w:semiHidden/>
    <w:rsid w:val="00EC0C13"/>
    <w:rPr>
      <w:rFonts w:ascii="Times New Roman" w:eastAsia="Times New Roman" w:hAnsi="Times New Roman"/>
      <w:b/>
      <w:bCs/>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CBD"/>
    <w:rPr>
      <w:rFonts w:ascii="Times New Roman" w:eastAsia="Times New Roman" w:hAnsi="Times New Roman"/>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E11"/>
    <w:pPr>
      <w:tabs>
        <w:tab w:val="center" w:pos="4680"/>
        <w:tab w:val="right" w:pos="9360"/>
      </w:tabs>
    </w:pPr>
  </w:style>
  <w:style w:type="character" w:customStyle="1" w:styleId="HeaderChar">
    <w:name w:val="Header Char"/>
    <w:link w:val="Header"/>
    <w:uiPriority w:val="99"/>
    <w:rsid w:val="00D47E11"/>
    <w:rPr>
      <w:rFonts w:ascii="Times New Roman" w:eastAsia="Times New Roman" w:hAnsi="Times New Roman"/>
      <w:i/>
      <w:iCs/>
      <w:sz w:val="28"/>
      <w:szCs w:val="28"/>
    </w:rPr>
  </w:style>
  <w:style w:type="paragraph" w:styleId="Footer">
    <w:name w:val="footer"/>
    <w:basedOn w:val="Normal"/>
    <w:link w:val="FooterChar"/>
    <w:uiPriority w:val="99"/>
    <w:unhideWhenUsed/>
    <w:rsid w:val="00D47E11"/>
    <w:pPr>
      <w:tabs>
        <w:tab w:val="center" w:pos="4680"/>
        <w:tab w:val="right" w:pos="9360"/>
      </w:tabs>
    </w:pPr>
  </w:style>
  <w:style w:type="character" w:customStyle="1" w:styleId="FooterChar">
    <w:name w:val="Footer Char"/>
    <w:link w:val="Footer"/>
    <w:uiPriority w:val="99"/>
    <w:rsid w:val="00D47E11"/>
    <w:rPr>
      <w:rFonts w:ascii="Times New Roman" w:eastAsia="Times New Roman" w:hAnsi="Times New Roman"/>
      <w:i/>
      <w:iCs/>
      <w:sz w:val="28"/>
      <w:szCs w:val="28"/>
    </w:rPr>
  </w:style>
  <w:style w:type="paragraph" w:styleId="BodyTextIndent">
    <w:name w:val="Body Text Indent"/>
    <w:basedOn w:val="Normal"/>
    <w:link w:val="BodyTextIndentChar"/>
    <w:semiHidden/>
    <w:unhideWhenUsed/>
    <w:rsid w:val="004507AF"/>
    <w:pPr>
      <w:ind w:firstLine="720"/>
      <w:jc w:val="both"/>
    </w:pPr>
    <w:rPr>
      <w:rFonts w:ascii=".VnTime" w:hAnsi=".VnTime"/>
      <w:i w:val="0"/>
      <w:iCs w:val="0"/>
      <w:szCs w:val="20"/>
    </w:rPr>
  </w:style>
  <w:style w:type="character" w:customStyle="1" w:styleId="BodyTextIndentChar">
    <w:name w:val="Body Text Indent Char"/>
    <w:link w:val="BodyTextIndent"/>
    <w:semiHidden/>
    <w:rsid w:val="004507AF"/>
    <w:rPr>
      <w:rFonts w:ascii=".VnTime" w:eastAsia="Times New Roman" w:hAnsi=".VnTime"/>
      <w:sz w:val="28"/>
    </w:rPr>
  </w:style>
  <w:style w:type="paragraph" w:styleId="ListParagraph">
    <w:name w:val="List Paragraph"/>
    <w:basedOn w:val="Normal"/>
    <w:uiPriority w:val="34"/>
    <w:qFormat/>
    <w:rsid w:val="004B48E4"/>
    <w:pPr>
      <w:ind w:left="720"/>
      <w:contextualSpacing/>
    </w:pPr>
  </w:style>
  <w:style w:type="table" w:styleId="TableGrid">
    <w:name w:val="Table Grid"/>
    <w:basedOn w:val="TableNormal"/>
    <w:uiPriority w:val="59"/>
    <w:rsid w:val="00B81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4B1B"/>
    <w:rPr>
      <w:rFonts w:ascii="Tahoma" w:hAnsi="Tahoma" w:cs="Tahoma"/>
      <w:sz w:val="16"/>
      <w:szCs w:val="16"/>
    </w:rPr>
  </w:style>
  <w:style w:type="character" w:customStyle="1" w:styleId="BalloonTextChar">
    <w:name w:val="Balloon Text Char"/>
    <w:link w:val="BalloonText"/>
    <w:uiPriority w:val="99"/>
    <w:semiHidden/>
    <w:rsid w:val="00004B1B"/>
    <w:rPr>
      <w:rFonts w:ascii="Tahoma" w:eastAsia="Times New Roman" w:hAnsi="Tahoma" w:cs="Tahoma"/>
      <w:i/>
      <w:iCs/>
      <w:sz w:val="16"/>
      <w:szCs w:val="16"/>
    </w:rPr>
  </w:style>
  <w:style w:type="paragraph" w:styleId="NormalWeb">
    <w:name w:val="Normal (Web)"/>
    <w:basedOn w:val="Normal"/>
    <w:uiPriority w:val="99"/>
    <w:unhideWhenUsed/>
    <w:rsid w:val="00D56005"/>
    <w:pPr>
      <w:spacing w:before="100" w:beforeAutospacing="1" w:after="100" w:afterAutospacing="1"/>
    </w:pPr>
    <w:rPr>
      <w:i w:val="0"/>
      <w:iCs w:val="0"/>
      <w:sz w:val="24"/>
      <w:szCs w:val="24"/>
    </w:rPr>
  </w:style>
  <w:style w:type="character" w:styleId="CommentReference">
    <w:name w:val="annotation reference"/>
    <w:basedOn w:val="DefaultParagraphFont"/>
    <w:uiPriority w:val="99"/>
    <w:semiHidden/>
    <w:unhideWhenUsed/>
    <w:rsid w:val="00EC0C13"/>
    <w:rPr>
      <w:sz w:val="16"/>
      <w:szCs w:val="16"/>
    </w:rPr>
  </w:style>
  <w:style w:type="paragraph" w:styleId="CommentText">
    <w:name w:val="annotation text"/>
    <w:basedOn w:val="Normal"/>
    <w:link w:val="CommentTextChar"/>
    <w:uiPriority w:val="99"/>
    <w:semiHidden/>
    <w:unhideWhenUsed/>
    <w:rsid w:val="00EC0C13"/>
    <w:rPr>
      <w:sz w:val="20"/>
      <w:szCs w:val="20"/>
    </w:rPr>
  </w:style>
  <w:style w:type="character" w:customStyle="1" w:styleId="CommentTextChar">
    <w:name w:val="Comment Text Char"/>
    <w:basedOn w:val="DefaultParagraphFont"/>
    <w:link w:val="CommentText"/>
    <w:uiPriority w:val="99"/>
    <w:semiHidden/>
    <w:rsid w:val="00EC0C13"/>
    <w:rPr>
      <w:rFonts w:ascii="Times New Roman" w:eastAsia="Times New Roman" w:hAnsi="Times New Roman"/>
      <w:i/>
      <w:iCs/>
    </w:rPr>
  </w:style>
  <w:style w:type="paragraph" w:styleId="CommentSubject">
    <w:name w:val="annotation subject"/>
    <w:basedOn w:val="CommentText"/>
    <w:next w:val="CommentText"/>
    <w:link w:val="CommentSubjectChar"/>
    <w:uiPriority w:val="99"/>
    <w:semiHidden/>
    <w:unhideWhenUsed/>
    <w:rsid w:val="00EC0C13"/>
    <w:rPr>
      <w:b/>
      <w:bCs/>
    </w:rPr>
  </w:style>
  <w:style w:type="character" w:customStyle="1" w:styleId="CommentSubjectChar">
    <w:name w:val="Comment Subject Char"/>
    <w:basedOn w:val="CommentTextChar"/>
    <w:link w:val="CommentSubject"/>
    <w:uiPriority w:val="99"/>
    <w:semiHidden/>
    <w:rsid w:val="00EC0C13"/>
    <w:rPr>
      <w:rFonts w:ascii="Times New Roman" w:eastAsia="Times New Roman" w:hAnsi="Times New Roman"/>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470963">
      <w:bodyDiv w:val="1"/>
      <w:marLeft w:val="0"/>
      <w:marRight w:val="0"/>
      <w:marTop w:val="0"/>
      <w:marBottom w:val="0"/>
      <w:divBdr>
        <w:top w:val="none" w:sz="0" w:space="0" w:color="auto"/>
        <w:left w:val="none" w:sz="0" w:space="0" w:color="auto"/>
        <w:bottom w:val="none" w:sz="0" w:space="0" w:color="auto"/>
        <w:right w:val="none" w:sz="0" w:space="0" w:color="auto"/>
      </w:divBdr>
    </w:div>
    <w:div w:id="747918709">
      <w:bodyDiv w:val="1"/>
      <w:marLeft w:val="0"/>
      <w:marRight w:val="0"/>
      <w:marTop w:val="0"/>
      <w:marBottom w:val="0"/>
      <w:divBdr>
        <w:top w:val="none" w:sz="0" w:space="0" w:color="auto"/>
        <w:left w:val="none" w:sz="0" w:space="0" w:color="auto"/>
        <w:bottom w:val="none" w:sz="0" w:space="0" w:color="auto"/>
        <w:right w:val="none" w:sz="0" w:space="0" w:color="auto"/>
      </w:divBdr>
    </w:div>
    <w:div w:id="1136414223">
      <w:bodyDiv w:val="1"/>
      <w:marLeft w:val="0"/>
      <w:marRight w:val="0"/>
      <w:marTop w:val="0"/>
      <w:marBottom w:val="0"/>
      <w:divBdr>
        <w:top w:val="none" w:sz="0" w:space="0" w:color="auto"/>
        <w:left w:val="none" w:sz="0" w:space="0" w:color="auto"/>
        <w:bottom w:val="none" w:sz="0" w:space="0" w:color="auto"/>
        <w:right w:val="none" w:sz="0" w:space="0" w:color="auto"/>
      </w:divBdr>
    </w:div>
    <w:div w:id="1675917012">
      <w:bodyDiv w:val="1"/>
      <w:marLeft w:val="0"/>
      <w:marRight w:val="0"/>
      <w:marTop w:val="0"/>
      <w:marBottom w:val="0"/>
      <w:divBdr>
        <w:top w:val="none" w:sz="0" w:space="0" w:color="auto"/>
        <w:left w:val="none" w:sz="0" w:space="0" w:color="auto"/>
        <w:bottom w:val="none" w:sz="0" w:space="0" w:color="auto"/>
        <w:right w:val="none" w:sz="0" w:space="0" w:color="auto"/>
      </w:divBdr>
      <w:divsChild>
        <w:div w:id="28265690">
          <w:marLeft w:val="0"/>
          <w:marRight w:val="0"/>
          <w:marTop w:val="0"/>
          <w:marBottom w:val="120"/>
          <w:divBdr>
            <w:top w:val="none" w:sz="0" w:space="0" w:color="auto"/>
            <w:left w:val="none" w:sz="0" w:space="0" w:color="auto"/>
            <w:bottom w:val="none" w:sz="0" w:space="0" w:color="auto"/>
            <w:right w:val="none" w:sz="0" w:space="0" w:color="auto"/>
          </w:divBdr>
        </w:div>
        <w:div w:id="235482488">
          <w:marLeft w:val="0"/>
          <w:marRight w:val="0"/>
          <w:marTop w:val="0"/>
          <w:marBottom w:val="120"/>
          <w:divBdr>
            <w:top w:val="none" w:sz="0" w:space="0" w:color="auto"/>
            <w:left w:val="none" w:sz="0" w:space="0" w:color="auto"/>
            <w:bottom w:val="none" w:sz="0" w:space="0" w:color="auto"/>
            <w:right w:val="none" w:sz="0" w:space="0" w:color="auto"/>
          </w:divBdr>
        </w:div>
        <w:div w:id="1940479093">
          <w:marLeft w:val="0"/>
          <w:marRight w:val="0"/>
          <w:marTop w:val="0"/>
          <w:marBottom w:val="120"/>
          <w:divBdr>
            <w:top w:val="none" w:sz="0" w:space="0" w:color="auto"/>
            <w:left w:val="none" w:sz="0" w:space="0" w:color="auto"/>
            <w:bottom w:val="none" w:sz="0" w:space="0" w:color="auto"/>
            <w:right w:val="none" w:sz="0" w:space="0" w:color="auto"/>
          </w:divBdr>
        </w:div>
      </w:divsChild>
    </w:div>
    <w:div w:id="1791976655">
      <w:bodyDiv w:val="1"/>
      <w:marLeft w:val="0"/>
      <w:marRight w:val="0"/>
      <w:marTop w:val="0"/>
      <w:marBottom w:val="0"/>
      <w:divBdr>
        <w:top w:val="none" w:sz="0" w:space="0" w:color="auto"/>
        <w:left w:val="none" w:sz="0" w:space="0" w:color="auto"/>
        <w:bottom w:val="none" w:sz="0" w:space="0" w:color="auto"/>
        <w:right w:val="none" w:sz="0" w:space="0" w:color="auto"/>
      </w:divBdr>
      <w:divsChild>
        <w:div w:id="1018195864">
          <w:marLeft w:val="0"/>
          <w:marRight w:val="0"/>
          <w:marTop w:val="0"/>
          <w:marBottom w:val="120"/>
          <w:divBdr>
            <w:top w:val="none" w:sz="0" w:space="0" w:color="auto"/>
            <w:left w:val="none" w:sz="0" w:space="0" w:color="auto"/>
            <w:bottom w:val="none" w:sz="0" w:space="0" w:color="auto"/>
            <w:right w:val="none" w:sz="0" w:space="0" w:color="auto"/>
          </w:divBdr>
        </w:div>
        <w:div w:id="1426610348">
          <w:marLeft w:val="0"/>
          <w:marRight w:val="0"/>
          <w:marTop w:val="0"/>
          <w:marBottom w:val="120"/>
          <w:divBdr>
            <w:top w:val="none" w:sz="0" w:space="0" w:color="auto"/>
            <w:left w:val="none" w:sz="0" w:space="0" w:color="auto"/>
            <w:bottom w:val="none" w:sz="0" w:space="0" w:color="auto"/>
            <w:right w:val="none" w:sz="0" w:space="0" w:color="auto"/>
          </w:divBdr>
        </w:div>
        <w:div w:id="177138985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FEDC7-1C33-4994-B20A-34CD3FBC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11</Pages>
  <Words>2621</Words>
  <Characters>14946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http//maytinh68.com</Company>
  <LinksUpToDate>false</LinksUpToDate>
  <CharactersWithSpaces>17532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Cong ty Co phan May tinh 68</dc:creator>
  <cp:lastModifiedBy>21AK22</cp:lastModifiedBy>
  <cp:revision>40</cp:revision>
  <cp:lastPrinted>2023-08-29T02:11:00Z</cp:lastPrinted>
  <dcterms:created xsi:type="dcterms:W3CDTF">2023-08-26T10:30:00Z</dcterms:created>
  <dcterms:modified xsi:type="dcterms:W3CDTF">2023-09-18T09:10:00Z</dcterms:modified>
</cp:coreProperties>
</file>