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57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1"/>
        <w:gridCol w:w="6120"/>
      </w:tblGrid>
      <w:tr w:rsidR="00077C21" w:rsidRPr="007E128E" w:rsidTr="00077C21">
        <w:trPr>
          <w:trHeight w:val="851"/>
          <w:jc w:val="center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C21" w:rsidRPr="007E128E" w:rsidRDefault="00077C21" w:rsidP="007B08B9">
            <w:pPr>
              <w:widowControl w:val="0"/>
              <w:jc w:val="center"/>
              <w:rPr>
                <w:color w:val="auto"/>
                <w:spacing w:val="0"/>
              </w:rPr>
            </w:pPr>
            <w:r>
              <w:rPr>
                <w:b/>
                <w:bCs/>
                <w:noProof/>
                <w:color w:val="auto"/>
                <w:spacing w:val="0"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35BDCEE" wp14:editId="5637726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409575</wp:posOffset>
                      </wp:positionV>
                      <wp:extent cx="521970" cy="0"/>
                      <wp:effectExtent l="12700" t="12065" r="8255" b="698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55pt,32.25pt" to="94.6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"/>
                  </w:pict>
                </mc:Fallback>
              </mc:AlternateContent>
            </w:r>
            <w:r w:rsidRPr="007E128E">
              <w:rPr>
                <w:b/>
                <w:bCs/>
                <w:color w:val="auto"/>
                <w:spacing w:val="0"/>
                <w:sz w:val="26"/>
              </w:rPr>
              <w:t>ỦY BAN NHÂN DÂN</w:t>
            </w:r>
            <w:r w:rsidRPr="007E128E">
              <w:rPr>
                <w:b/>
                <w:bCs/>
                <w:color w:val="auto"/>
                <w:spacing w:val="0"/>
                <w:sz w:val="26"/>
              </w:rPr>
              <w:br/>
              <w:t>TỈNH SƠN LA</w:t>
            </w:r>
            <w:r w:rsidRPr="007E128E">
              <w:rPr>
                <w:b/>
                <w:bCs/>
                <w:color w:val="auto"/>
                <w:spacing w:val="0"/>
              </w:rPr>
              <w:br/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C21" w:rsidRPr="007E128E" w:rsidRDefault="00077C21" w:rsidP="007B08B9">
            <w:pPr>
              <w:widowControl w:val="0"/>
              <w:jc w:val="center"/>
              <w:rPr>
                <w:color w:val="auto"/>
                <w:spacing w:val="0"/>
              </w:rPr>
            </w:pPr>
            <w:r>
              <w:rPr>
                <w:noProof/>
                <w:color w:val="auto"/>
                <w:spacing w:val="0"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2C8806" wp14:editId="4F6B2745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416560</wp:posOffset>
                      </wp:positionV>
                      <wp:extent cx="2171700" cy="0"/>
                      <wp:effectExtent l="6985" t="9525" r="12065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32.8pt" to="232.9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"/>
                  </w:pict>
                </mc:Fallback>
              </mc:AlternateContent>
            </w:r>
            <w:r w:rsidRPr="007E128E">
              <w:rPr>
                <w:b/>
                <w:bCs/>
                <w:color w:val="auto"/>
                <w:spacing w:val="0"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7E128E">
                  <w:rPr>
                    <w:b/>
                    <w:bCs/>
                    <w:color w:val="auto"/>
                    <w:spacing w:val="0"/>
                    <w:sz w:val="26"/>
                  </w:rPr>
                  <w:t>NAM</w:t>
                </w:r>
              </w:smartTag>
            </w:smartTag>
            <w:r w:rsidRPr="007E128E">
              <w:rPr>
                <w:b/>
                <w:bCs/>
                <w:color w:val="auto"/>
                <w:spacing w:val="0"/>
                <w:sz w:val="26"/>
              </w:rPr>
              <w:br/>
            </w:r>
            <w:r w:rsidRPr="007E128E">
              <w:rPr>
                <w:b/>
                <w:bCs/>
                <w:color w:val="auto"/>
                <w:spacing w:val="0"/>
              </w:rPr>
              <w:t>Độc lập - Tự do - Hạnh phúc</w:t>
            </w:r>
            <w:r w:rsidRPr="007E128E">
              <w:rPr>
                <w:b/>
                <w:bCs/>
                <w:color w:val="auto"/>
                <w:spacing w:val="0"/>
                <w:sz w:val="26"/>
              </w:rPr>
              <w:t xml:space="preserve"> </w:t>
            </w:r>
            <w:r w:rsidRPr="007E128E">
              <w:rPr>
                <w:b/>
                <w:bCs/>
                <w:color w:val="auto"/>
                <w:spacing w:val="0"/>
              </w:rPr>
              <w:br/>
              <w:t xml:space="preserve"> </w:t>
            </w:r>
          </w:p>
        </w:tc>
      </w:tr>
      <w:tr w:rsidR="00077C21" w:rsidRPr="00AC1B7E" w:rsidTr="00077C2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C21" w:rsidRPr="007E128E" w:rsidRDefault="00077C21" w:rsidP="00077C21">
            <w:pPr>
              <w:widowControl w:val="0"/>
              <w:jc w:val="center"/>
              <w:rPr>
                <w:color w:val="auto"/>
                <w:spacing w:val="0"/>
              </w:rPr>
            </w:pPr>
            <w:r w:rsidRPr="007E128E">
              <w:rPr>
                <w:color w:val="auto"/>
                <w:spacing w:val="0"/>
              </w:rPr>
              <w:t>Số:</w:t>
            </w:r>
            <w:r>
              <w:rPr>
                <w:color w:val="auto"/>
                <w:spacing w:val="0"/>
              </w:rPr>
              <w:t xml:space="preserve"> 17</w:t>
            </w:r>
            <w:r w:rsidRPr="007E128E">
              <w:rPr>
                <w:color w:val="auto"/>
                <w:spacing w:val="0"/>
              </w:rPr>
              <w:t>/2022/QĐ-UBND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C21" w:rsidRPr="007E128E" w:rsidRDefault="00077C21" w:rsidP="00077C21">
            <w:pPr>
              <w:widowControl w:val="0"/>
              <w:jc w:val="center"/>
              <w:rPr>
                <w:color w:val="auto"/>
                <w:spacing w:val="0"/>
                <w:lang w:val="fr-FR"/>
              </w:rPr>
            </w:pPr>
            <w:r w:rsidRPr="007E128E">
              <w:rPr>
                <w:i/>
                <w:iCs/>
                <w:color w:val="auto"/>
                <w:spacing w:val="0"/>
                <w:lang w:val="fr-FR"/>
              </w:rPr>
              <w:t xml:space="preserve">Sơn La, ngày </w:t>
            </w:r>
            <w:r>
              <w:rPr>
                <w:i/>
                <w:iCs/>
                <w:color w:val="auto"/>
                <w:spacing w:val="0"/>
                <w:lang w:val="fr-FR"/>
              </w:rPr>
              <w:t>11</w:t>
            </w:r>
            <w:r w:rsidRPr="007E128E">
              <w:rPr>
                <w:i/>
                <w:iCs/>
                <w:color w:val="auto"/>
                <w:spacing w:val="0"/>
                <w:lang w:val="fr-FR"/>
              </w:rPr>
              <w:t xml:space="preserve"> tháng </w:t>
            </w:r>
            <w:r>
              <w:rPr>
                <w:i/>
                <w:iCs/>
                <w:color w:val="auto"/>
                <w:spacing w:val="0"/>
                <w:lang w:val="fr-FR"/>
              </w:rPr>
              <w:t>5</w:t>
            </w:r>
            <w:r w:rsidRPr="007E128E">
              <w:rPr>
                <w:i/>
                <w:iCs/>
                <w:color w:val="auto"/>
                <w:spacing w:val="0"/>
                <w:lang w:val="fr-FR"/>
              </w:rPr>
              <w:t xml:space="preserve"> năm 2022</w:t>
            </w:r>
          </w:p>
        </w:tc>
      </w:tr>
    </w:tbl>
    <w:p w:rsidR="007F670D" w:rsidRDefault="007F670D">
      <w:pPr>
        <w:rPr>
          <w:lang w:val="fr-FR"/>
        </w:rPr>
      </w:pPr>
    </w:p>
    <w:p w:rsidR="007F670D" w:rsidRPr="0003600C" w:rsidRDefault="007F670D" w:rsidP="00E53E7C">
      <w:pPr>
        <w:pStyle w:val="Vnbnnidung20"/>
        <w:shd w:val="clear" w:color="auto" w:fill="auto"/>
        <w:spacing w:before="40" w:line="240" w:lineRule="auto"/>
        <w:jc w:val="center"/>
        <w:rPr>
          <w:rFonts w:asciiTheme="majorHAnsi" w:hAnsiTheme="majorHAnsi" w:cstheme="majorHAnsi"/>
          <w:sz w:val="28"/>
          <w:szCs w:val="28"/>
          <w:lang w:eastAsia="vi-VN"/>
        </w:rPr>
      </w:pPr>
      <w:r w:rsidRPr="0003600C">
        <w:rPr>
          <w:rFonts w:asciiTheme="majorHAnsi" w:hAnsiTheme="majorHAnsi" w:cstheme="majorHAnsi"/>
          <w:sz w:val="28"/>
          <w:szCs w:val="28"/>
          <w:lang w:eastAsia="vi-VN"/>
        </w:rPr>
        <w:t>QUYẾT ĐỊNH</w:t>
      </w:r>
    </w:p>
    <w:p w:rsidR="0003600C" w:rsidRPr="0003600C" w:rsidRDefault="0051697E" w:rsidP="00E53E7C">
      <w:pPr>
        <w:pStyle w:val="Vnbnnidung20"/>
        <w:shd w:val="clear" w:color="auto" w:fill="auto"/>
        <w:spacing w:before="40" w:line="240" w:lineRule="auto"/>
        <w:jc w:val="center"/>
        <w:rPr>
          <w:rFonts w:asciiTheme="majorHAnsi" w:hAnsiTheme="majorHAnsi" w:cstheme="majorHAnsi"/>
          <w:sz w:val="28"/>
          <w:szCs w:val="28"/>
          <w:lang w:eastAsia="vi-VN"/>
        </w:rPr>
      </w:pPr>
      <w:r w:rsidRPr="0051697E">
        <w:rPr>
          <w:rFonts w:asciiTheme="majorHAnsi" w:eastAsia="Courier New" w:hAnsiTheme="majorHAnsi" w:cstheme="majorHAnsi"/>
          <w:spacing w:val="-10"/>
          <w:sz w:val="28"/>
          <w:szCs w:val="28"/>
          <w:lang w:eastAsia="vi-VN"/>
        </w:rPr>
        <w:t>V</w:t>
      </w:r>
      <w:r w:rsidR="007F670D" w:rsidRPr="0003600C">
        <w:rPr>
          <w:rFonts w:asciiTheme="majorHAnsi" w:eastAsia="Courier New" w:hAnsiTheme="majorHAnsi" w:cstheme="majorHAnsi"/>
          <w:spacing w:val="-10"/>
          <w:sz w:val="28"/>
          <w:szCs w:val="28"/>
          <w:lang w:eastAsia="vi-VN"/>
        </w:rPr>
        <w:t xml:space="preserve">ề </w:t>
      </w:r>
      <w:r w:rsidR="007F670D" w:rsidRPr="0003600C">
        <w:rPr>
          <w:rFonts w:asciiTheme="majorHAnsi" w:eastAsia="Courier New" w:hAnsiTheme="majorHAnsi" w:cstheme="majorHAnsi"/>
          <w:sz w:val="28"/>
          <w:szCs w:val="28"/>
          <w:lang w:eastAsia="vi-VN"/>
        </w:rPr>
        <w:t>việc bãi bỏ Quyết định số 16/2012/QĐ-</w:t>
      </w:r>
      <w:r w:rsidR="0003600C" w:rsidRPr="0003600C">
        <w:rPr>
          <w:rFonts w:asciiTheme="majorHAnsi" w:eastAsia="Courier New" w:hAnsiTheme="majorHAnsi" w:cstheme="majorHAnsi"/>
          <w:sz w:val="28"/>
          <w:szCs w:val="28"/>
          <w:lang w:eastAsia="vi-VN"/>
        </w:rPr>
        <w:t>U</w:t>
      </w:r>
      <w:r w:rsidR="007F670D" w:rsidRPr="0003600C">
        <w:rPr>
          <w:rFonts w:asciiTheme="majorHAnsi" w:eastAsia="Courier New" w:hAnsiTheme="majorHAnsi" w:cstheme="majorHAnsi"/>
          <w:sz w:val="28"/>
          <w:szCs w:val="28"/>
          <w:lang w:eastAsia="vi-VN"/>
        </w:rPr>
        <w:t>BND</w:t>
      </w:r>
      <w:r w:rsidR="00E53E7C" w:rsidRPr="00E53E7C">
        <w:rPr>
          <w:rFonts w:asciiTheme="majorHAnsi" w:eastAsia="Courier New" w:hAnsiTheme="majorHAnsi" w:cstheme="majorHAnsi"/>
          <w:sz w:val="28"/>
          <w:szCs w:val="28"/>
          <w:lang w:eastAsia="vi-VN"/>
        </w:rPr>
        <w:t xml:space="preserve">                                                             </w:t>
      </w:r>
      <w:r w:rsidR="007F670D" w:rsidRPr="0003600C">
        <w:rPr>
          <w:rFonts w:asciiTheme="majorHAnsi" w:eastAsia="Courier New" w:hAnsiTheme="majorHAnsi" w:cstheme="majorHAnsi"/>
          <w:sz w:val="28"/>
          <w:szCs w:val="28"/>
          <w:lang w:eastAsia="vi-VN"/>
        </w:rPr>
        <w:t xml:space="preserve"> ngày 17 tháng 9 năm 2012 của U</w:t>
      </w:r>
      <w:r w:rsidR="0003600C" w:rsidRPr="0003600C">
        <w:rPr>
          <w:rFonts w:asciiTheme="majorHAnsi" w:hAnsiTheme="majorHAnsi" w:cstheme="majorHAnsi"/>
          <w:sz w:val="28"/>
          <w:szCs w:val="28"/>
          <w:lang w:eastAsia="vi-VN"/>
        </w:rPr>
        <w:t xml:space="preserve">BND </w:t>
      </w:r>
      <w:r w:rsidR="00FB33D2" w:rsidRPr="00FB33D2">
        <w:rPr>
          <w:rFonts w:asciiTheme="majorHAnsi" w:hAnsiTheme="majorHAnsi" w:cstheme="majorHAnsi"/>
          <w:sz w:val="28"/>
          <w:szCs w:val="28"/>
          <w:lang w:eastAsia="vi-VN"/>
        </w:rPr>
        <w:t xml:space="preserve">tỉnh Sơn La về quy định quản lý, </w:t>
      </w:r>
      <w:r w:rsidR="00E53E7C" w:rsidRPr="00E53E7C">
        <w:rPr>
          <w:rFonts w:asciiTheme="majorHAnsi" w:hAnsiTheme="majorHAnsi" w:cstheme="majorHAnsi"/>
          <w:sz w:val="28"/>
          <w:szCs w:val="28"/>
          <w:lang w:eastAsia="vi-VN"/>
        </w:rPr>
        <w:t xml:space="preserve">                      </w:t>
      </w:r>
      <w:r w:rsidR="00FB33D2" w:rsidRPr="00FB33D2">
        <w:rPr>
          <w:rFonts w:asciiTheme="majorHAnsi" w:hAnsiTheme="majorHAnsi" w:cstheme="majorHAnsi"/>
          <w:sz w:val="28"/>
          <w:szCs w:val="28"/>
          <w:lang w:eastAsia="vi-VN"/>
        </w:rPr>
        <w:t>bảo trì hệ thống</w:t>
      </w:r>
      <w:r w:rsidR="0003600C" w:rsidRPr="0003600C">
        <w:rPr>
          <w:rFonts w:asciiTheme="majorHAnsi" w:hAnsiTheme="majorHAnsi" w:cstheme="majorHAnsi"/>
          <w:sz w:val="28"/>
          <w:szCs w:val="28"/>
          <w:lang w:eastAsia="vi-VN"/>
        </w:rPr>
        <w:t xml:space="preserve"> đường huyện, đường xã trên đ</w:t>
      </w:r>
      <w:r w:rsidR="00FB33D2" w:rsidRPr="00FB33D2">
        <w:rPr>
          <w:rFonts w:asciiTheme="majorHAnsi" w:hAnsiTheme="majorHAnsi" w:cstheme="majorHAnsi"/>
          <w:sz w:val="28"/>
          <w:szCs w:val="28"/>
          <w:lang w:eastAsia="vi-VN"/>
        </w:rPr>
        <w:t>ị</w:t>
      </w:r>
      <w:r w:rsidR="0003600C" w:rsidRPr="0003600C">
        <w:rPr>
          <w:rFonts w:asciiTheme="majorHAnsi" w:hAnsiTheme="majorHAnsi" w:cstheme="majorHAnsi"/>
          <w:sz w:val="28"/>
          <w:szCs w:val="28"/>
          <w:lang w:eastAsia="vi-VN"/>
        </w:rPr>
        <w:t>a bàn t</w:t>
      </w:r>
      <w:r w:rsidR="00FB33D2" w:rsidRPr="00FB33D2">
        <w:rPr>
          <w:rFonts w:asciiTheme="majorHAnsi" w:hAnsiTheme="majorHAnsi" w:cstheme="majorHAnsi"/>
          <w:sz w:val="28"/>
          <w:szCs w:val="28"/>
          <w:lang w:eastAsia="vi-VN"/>
        </w:rPr>
        <w:t>ỉ</w:t>
      </w:r>
      <w:r w:rsidR="0003600C" w:rsidRPr="0003600C">
        <w:rPr>
          <w:rFonts w:asciiTheme="majorHAnsi" w:hAnsiTheme="majorHAnsi" w:cstheme="majorHAnsi"/>
          <w:sz w:val="28"/>
          <w:szCs w:val="28"/>
          <w:lang w:eastAsia="vi-VN"/>
        </w:rPr>
        <w:t>nh Sơn La</w:t>
      </w:r>
    </w:p>
    <w:p w:rsidR="00E53E7C" w:rsidRPr="0051697E" w:rsidRDefault="00E53E7C" w:rsidP="0003600C">
      <w:pPr>
        <w:widowControl w:val="0"/>
        <w:spacing w:before="120"/>
        <w:ind w:firstLine="720"/>
        <w:jc w:val="center"/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</w:pPr>
      <w:r>
        <w:rPr>
          <w:rFonts w:asciiTheme="majorHAnsi" w:hAnsiTheme="majorHAnsi" w:cstheme="majorHAnsi"/>
          <w:b/>
          <w:bCs/>
          <w:noProof/>
          <w:color w:val="auto"/>
          <w:spacing w:val="0"/>
          <w:lang w:val="vi-VN" w:eastAsia="vi-V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1999719</wp:posOffset>
                </wp:positionH>
                <wp:positionV relativeFrom="paragraph">
                  <wp:posOffset>26007</wp:posOffset>
                </wp:positionV>
                <wp:extent cx="1842135" cy="1"/>
                <wp:effectExtent l="0" t="0" r="247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213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7.45pt,2.05pt" to="302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" strokecolor="black [3040]"/>
            </w:pict>
          </mc:Fallback>
        </mc:AlternateContent>
      </w:r>
    </w:p>
    <w:p w:rsidR="0003600C" w:rsidRPr="0003600C" w:rsidRDefault="0003600C" w:rsidP="00E53E7C">
      <w:pPr>
        <w:widowControl w:val="0"/>
        <w:spacing w:before="120"/>
        <w:jc w:val="center"/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  <w:t>ỦY BAN NHẪN DÂN TỈNH SƠN LA</w:t>
      </w:r>
    </w:p>
    <w:p w:rsidR="00E53E7C" w:rsidRPr="00AC1B7E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Căn cứ Luật </w:t>
      </w:r>
      <w:r w:rsidR="00E53E7C" w:rsidRPr="00B17F2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Tổ chức Chí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nh quyền địa phương ngày 19 thảng 6 năm 2015; </w:t>
      </w:r>
    </w:p>
    <w:p w:rsidR="0003600C" w:rsidRPr="0003600C" w:rsidRDefault="00E53E7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Căn cứ 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Luật Sửa đ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ổ</w:t>
      </w:r>
      <w:r w:rsidR="005169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i, bổ sung một s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ố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 điều của Luật Tổ </w:t>
      </w:r>
      <w:r w:rsidRPr="00B17F2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chức Chính phủ và Luật Tổ chức 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C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h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í</w:t>
      </w:r>
      <w:r w:rsidRPr="00B17F2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nh quyền địa phương ngày 22 th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á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ng 11 năm 2019;</w:t>
      </w:r>
    </w:p>
    <w:p w:rsidR="00E009BE" w:rsidRPr="00AC1B7E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-6"/>
          <w:lang w:val="vi-VN" w:eastAsia="vi-VN"/>
        </w:rPr>
      </w:pPr>
      <w:r w:rsidRPr="0003600C">
        <w:rPr>
          <w:rFonts w:asciiTheme="majorHAnsi" w:hAnsiTheme="majorHAnsi" w:cstheme="majorHAnsi"/>
          <w:i/>
          <w:iCs/>
          <w:color w:val="auto"/>
          <w:spacing w:val="-6"/>
          <w:lang w:val="vi-VN" w:eastAsia="vi-VN"/>
        </w:rPr>
        <w:t>Căn cứ Luật Ban hành văn bản quy phạm pháp luật ngày 22 th</w:t>
      </w:r>
      <w:r w:rsidR="00E05B70" w:rsidRPr="00E05B70">
        <w:rPr>
          <w:rFonts w:asciiTheme="majorHAnsi" w:hAnsiTheme="majorHAnsi" w:cstheme="majorHAnsi"/>
          <w:i/>
          <w:iCs/>
          <w:color w:val="auto"/>
          <w:spacing w:val="-6"/>
          <w:lang w:val="vi-VN" w:eastAsia="vi-VN"/>
        </w:rPr>
        <w:t>á</w:t>
      </w:r>
      <w:r w:rsidRPr="0003600C">
        <w:rPr>
          <w:rFonts w:asciiTheme="majorHAnsi" w:hAnsiTheme="majorHAnsi" w:cstheme="majorHAnsi"/>
          <w:i/>
          <w:iCs/>
          <w:color w:val="auto"/>
          <w:spacing w:val="-6"/>
          <w:lang w:val="vi-VN" w:eastAsia="vi-VN"/>
        </w:rPr>
        <w:t xml:space="preserve">ng 6 năm 2015; </w:t>
      </w:r>
    </w:p>
    <w:p w:rsidR="0003600C" w:rsidRPr="0003600C" w:rsidRDefault="00E009BE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Căn cứ 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Luật 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S</w:t>
      </w:r>
      <w:r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ửa đ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ổ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i, bổ sung một s</w:t>
      </w:r>
      <w:r w:rsidRPr="00AC1B7E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ố</w:t>
      </w:r>
      <w:r w:rsidR="0003600C"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 điều của Luật Ban hành văn bản quy phạm pháp luật ngày 18 tháng 6 năm 2020;</w:t>
      </w:r>
    </w:p>
    <w:p w:rsidR="00A80235" w:rsidRPr="0034597B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</w:pPr>
      <w:r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Căn cứ Nghị định s</w:t>
      </w:r>
      <w:r w:rsidR="00EA24F9"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ố</w:t>
      </w:r>
      <w:r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34/2016/NĐ-CP ng</w:t>
      </w:r>
      <w:r w:rsidR="008D70B0"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à</w:t>
      </w:r>
      <w:r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y 14 tháng 5 năm 2016 của Chính phủ quy định chi tiết một s</w:t>
      </w:r>
      <w:r w:rsidR="00A80235"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ố</w:t>
      </w:r>
      <w:r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điều và biện pháp th</w:t>
      </w:r>
      <w:r w:rsidR="00A80235"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i</w:t>
      </w:r>
      <w:r w:rsidRPr="0034597B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hành Luật Ban hành văn bản quy phạm pháp luật; </w:t>
      </w:r>
    </w:p>
    <w:p w:rsidR="0003600C" w:rsidRPr="00275304" w:rsidRDefault="00A80235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</w:pPr>
      <w:r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Căn cứ 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Nghị định s</w:t>
      </w:r>
      <w:r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ố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154/2020/NĐ-CP ngày 31 tháng 12 năm 2020 của Chính phủ về sửa đổi, bổ sung một s</w:t>
      </w:r>
      <w:r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ố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điều của Nghị định số 34/2016/NĐ-CP ngày 14 th</w:t>
      </w:r>
      <w:r w:rsidR="002728D6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á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ng 5 năm 2016 của Chính phủ quy định chi tiết một s</w:t>
      </w:r>
      <w:r w:rsidR="00FA3A02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ố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điều và biện pháp th</w:t>
      </w:r>
      <w:r w:rsidR="00FA3A02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i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 xml:space="preserve"> hành </w:t>
      </w:r>
      <w:r w:rsidR="00D40920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Luật B</w:t>
      </w:r>
      <w:r w:rsidR="0003600C" w:rsidRPr="00275304">
        <w:rPr>
          <w:rFonts w:asciiTheme="majorHAnsi" w:hAnsiTheme="majorHAnsi" w:cstheme="majorHAnsi"/>
          <w:i/>
          <w:iCs/>
          <w:color w:val="auto"/>
          <w:spacing w:val="4"/>
          <w:lang w:val="vi-VN" w:eastAsia="vi-VN"/>
        </w:rPr>
        <w:t>an hành văn bản quy phạm pháp luật;</w:t>
      </w:r>
    </w:p>
    <w:p w:rsidR="0003600C" w:rsidRPr="0003600C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Căn cứ Nghị định s</w:t>
      </w:r>
      <w:r w:rsidR="00EA24F9" w:rsidRPr="00EA24F9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ố</w:t>
      </w:r>
      <w:r w:rsidR="0078402D" w:rsidRPr="0078402D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 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33/2019/NĐ-CP ngày 23 tháng 4 năm 2019 của Chính phủ quy định việc quản lý, sử dụng và khai thác tài sản kết cấu hạ tầng giao thông đường bộ;</w:t>
      </w:r>
      <w:bookmarkStart w:id="0" w:name="_GoBack"/>
      <w:bookmarkEnd w:id="0"/>
    </w:p>
    <w:p w:rsidR="0003600C" w:rsidRPr="0003600C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Căn cứ Thông tư s</w:t>
      </w:r>
      <w:r w:rsidR="00EA24F9" w:rsidRPr="00EA24F9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ố 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 xml:space="preserve">37/2018/TT-BGTVT ngày 07 tháng 6 năm 2018 của Bộ trưởng Bộ Giao thông vận tải quy định về quản lý, vận hành, khai thác và bảo </w:t>
      </w:r>
      <w:r w:rsidR="009965FD" w:rsidRPr="009965FD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t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rì c</w:t>
      </w:r>
      <w:r w:rsidR="009965FD" w:rsidRPr="009965FD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ô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ng trình đường bộ;</w:t>
      </w:r>
    </w:p>
    <w:p w:rsidR="0003600C" w:rsidRPr="0003600C" w:rsidRDefault="0003600C" w:rsidP="00A56BC2">
      <w:pPr>
        <w:widowControl w:val="0"/>
        <w:spacing w:before="120"/>
        <w:ind w:firstLine="720"/>
        <w:jc w:val="both"/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Theo đề nghị của Gi</w:t>
      </w:r>
      <w:r w:rsidR="009965FD" w:rsidRPr="009965FD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á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m đốc Sở Giao thông vận tải tại Tờ trình số 1305/TTr-SGTVT ngày 28 th</w:t>
      </w:r>
      <w:r w:rsidR="00D40920" w:rsidRPr="00D40920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á</w:t>
      </w:r>
      <w:r w:rsidRPr="0003600C">
        <w:rPr>
          <w:rFonts w:asciiTheme="majorHAnsi" w:hAnsiTheme="majorHAnsi" w:cstheme="majorHAnsi"/>
          <w:i/>
          <w:iCs/>
          <w:color w:val="auto"/>
          <w:spacing w:val="0"/>
          <w:lang w:val="vi-VN" w:eastAsia="vi-VN"/>
        </w:rPr>
        <w:t>ng 4 năm 2022.</w:t>
      </w:r>
    </w:p>
    <w:p w:rsidR="0003600C" w:rsidRPr="0003600C" w:rsidRDefault="0003600C" w:rsidP="00D40920">
      <w:pPr>
        <w:widowControl w:val="0"/>
        <w:spacing w:before="120"/>
        <w:jc w:val="center"/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  <w:t>QUYẾT ĐỊNH:</w:t>
      </w:r>
    </w:p>
    <w:p w:rsidR="0003600C" w:rsidRPr="0003600C" w:rsidRDefault="0003600C" w:rsidP="0003600C">
      <w:pPr>
        <w:widowControl w:val="0"/>
        <w:spacing w:before="120"/>
        <w:ind w:firstLine="720"/>
        <w:jc w:val="both"/>
        <w:rPr>
          <w:rFonts w:asciiTheme="majorHAnsi" w:hAnsiTheme="majorHAnsi" w:cstheme="majorHAnsi"/>
          <w:color w:val="auto"/>
          <w:spacing w:val="0"/>
          <w:lang w:val="vi-VN" w:eastAsia="vi-VN"/>
        </w:rPr>
      </w:pPr>
      <w:r w:rsidRPr="0003600C">
        <w:rPr>
          <w:rFonts w:asciiTheme="majorHAnsi" w:hAnsiTheme="majorHAnsi" w:cstheme="majorHAnsi"/>
          <w:b/>
          <w:bCs/>
          <w:color w:val="auto"/>
          <w:spacing w:val="0"/>
          <w:lang w:val="vi-VN" w:eastAsia="vi-VN"/>
        </w:rPr>
        <w:t xml:space="preserve">Điều </w:t>
      </w:r>
      <w:r w:rsidRPr="0003600C">
        <w:rPr>
          <w:rFonts w:asciiTheme="majorHAnsi" w:hAnsiTheme="majorHAnsi" w:cstheme="majorHAnsi"/>
          <w:color w:val="auto"/>
          <w:spacing w:val="0"/>
          <w:lang w:val="vi-VN" w:eastAsia="vi-VN"/>
        </w:rPr>
        <w:t>1. Bãi bỏ toàn bộ Quyết đ</w:t>
      </w:r>
      <w:r w:rsidR="00D40920" w:rsidRPr="00D40920">
        <w:rPr>
          <w:rFonts w:asciiTheme="majorHAnsi" w:hAnsiTheme="majorHAnsi" w:cstheme="majorHAnsi"/>
          <w:color w:val="auto"/>
          <w:spacing w:val="0"/>
          <w:lang w:val="vi-VN" w:eastAsia="vi-VN"/>
        </w:rPr>
        <w:t>ị</w:t>
      </w:r>
      <w:r w:rsidRPr="0003600C">
        <w:rPr>
          <w:rFonts w:asciiTheme="majorHAnsi" w:hAnsiTheme="majorHAnsi" w:cstheme="majorHAnsi"/>
          <w:color w:val="auto"/>
          <w:spacing w:val="0"/>
          <w:lang w:val="vi-VN" w:eastAsia="vi-VN"/>
        </w:rPr>
        <w:t>nh số 16/2012/QĐ-UBND ngày 17 tháng 9 năm 2012 của UBND tỉnh Sơn La về việc ban hành quy định quản lý, bảo trì hệ thống đường huyện, đường xã trên địa bàn tỉnh Sơn La.</w:t>
      </w:r>
    </w:p>
    <w:p w:rsidR="008E03AD" w:rsidRPr="00AC1B7E" w:rsidRDefault="0003600C" w:rsidP="00165FE5">
      <w:pPr>
        <w:tabs>
          <w:tab w:val="left" w:pos="1440"/>
        </w:tabs>
        <w:spacing w:before="120"/>
        <w:ind w:firstLine="720"/>
        <w:jc w:val="both"/>
        <w:rPr>
          <w:rFonts w:asciiTheme="majorHAnsi" w:eastAsia="Courier New" w:hAnsiTheme="majorHAnsi" w:cstheme="majorHAnsi"/>
          <w:color w:val="auto"/>
          <w:spacing w:val="0"/>
          <w:lang w:val="vi-VN" w:eastAsia="vi-VN"/>
        </w:rPr>
      </w:pPr>
      <w:r w:rsidRPr="00165FE5">
        <w:rPr>
          <w:rFonts w:asciiTheme="majorHAnsi" w:eastAsia="Courier New" w:hAnsiTheme="majorHAnsi" w:cstheme="majorHAnsi"/>
          <w:b/>
          <w:bCs/>
          <w:color w:val="auto"/>
          <w:spacing w:val="0"/>
          <w:lang w:val="vi-VN" w:eastAsia="vi-VN"/>
        </w:rPr>
        <w:t xml:space="preserve">Điều 2. </w:t>
      </w:r>
      <w:r w:rsidRPr="00165FE5">
        <w:rPr>
          <w:rFonts w:asciiTheme="majorHAnsi" w:eastAsia="Courier New" w:hAnsiTheme="majorHAnsi" w:cstheme="majorHAnsi"/>
          <w:color w:val="auto"/>
          <w:spacing w:val="0"/>
          <w:lang w:val="vi-VN" w:eastAsia="vi-VN"/>
        </w:rPr>
        <w:t xml:space="preserve">Quyết định này có hiệu lực từ ngày </w:t>
      </w:r>
      <w:r w:rsidRPr="00165FE5">
        <w:rPr>
          <w:rFonts w:asciiTheme="majorHAnsi" w:eastAsia="Courier New" w:hAnsiTheme="majorHAnsi" w:cstheme="majorHAnsi"/>
          <w:bCs/>
          <w:color w:val="auto"/>
          <w:spacing w:val="0"/>
          <w:lang w:val="vi-VN" w:eastAsia="vi-VN"/>
        </w:rPr>
        <w:t xml:space="preserve">01 </w:t>
      </w:r>
      <w:r w:rsidRPr="00165FE5">
        <w:rPr>
          <w:rFonts w:asciiTheme="majorHAnsi" w:eastAsia="Courier New" w:hAnsiTheme="majorHAnsi" w:cstheme="majorHAnsi"/>
          <w:color w:val="auto"/>
          <w:spacing w:val="0"/>
          <w:lang w:val="vi-VN" w:eastAsia="vi-VN"/>
        </w:rPr>
        <w:t xml:space="preserve">tháng </w:t>
      </w:r>
      <w:r w:rsidRPr="00165FE5">
        <w:rPr>
          <w:rFonts w:asciiTheme="majorHAnsi" w:eastAsia="Courier New" w:hAnsiTheme="majorHAnsi" w:cstheme="majorHAnsi"/>
          <w:bCs/>
          <w:color w:val="auto"/>
          <w:spacing w:val="0"/>
          <w:lang w:val="vi-VN" w:eastAsia="vi-VN"/>
        </w:rPr>
        <w:t>6</w:t>
      </w:r>
      <w:r w:rsidRPr="00165FE5">
        <w:rPr>
          <w:rFonts w:asciiTheme="majorHAnsi" w:eastAsia="Courier New" w:hAnsiTheme="majorHAnsi" w:cstheme="majorHAnsi"/>
          <w:b/>
          <w:bCs/>
          <w:color w:val="auto"/>
          <w:spacing w:val="0"/>
          <w:lang w:val="vi-VN" w:eastAsia="vi-VN"/>
        </w:rPr>
        <w:t xml:space="preserve"> </w:t>
      </w:r>
      <w:r w:rsidRPr="00165FE5">
        <w:rPr>
          <w:rFonts w:asciiTheme="majorHAnsi" w:eastAsia="Courier New" w:hAnsiTheme="majorHAnsi" w:cstheme="majorHAnsi"/>
          <w:color w:val="auto"/>
          <w:spacing w:val="0"/>
          <w:lang w:val="vi-VN" w:eastAsia="vi-VN"/>
        </w:rPr>
        <w:t>năm 2022.</w:t>
      </w:r>
    </w:p>
    <w:p w:rsidR="00165FE5" w:rsidRPr="00AC1B7E" w:rsidRDefault="00165FE5" w:rsidP="00165FE5">
      <w:pPr>
        <w:pStyle w:val="Vnbnnidung30"/>
        <w:shd w:val="clear" w:color="auto" w:fill="auto"/>
        <w:spacing w:before="120" w:after="0" w:line="240" w:lineRule="auto"/>
        <w:ind w:firstLine="720"/>
        <w:rPr>
          <w:color w:val="000000"/>
          <w:sz w:val="28"/>
          <w:szCs w:val="28"/>
        </w:rPr>
      </w:pPr>
      <w:r w:rsidRPr="00165FE5">
        <w:rPr>
          <w:rStyle w:val="Vnbnnidung3Inm"/>
          <w:sz w:val="28"/>
          <w:szCs w:val="28"/>
        </w:rPr>
        <w:lastRenderedPageBreak/>
        <w:t xml:space="preserve">Điều </w:t>
      </w:r>
      <w:r w:rsidRPr="00165FE5">
        <w:rPr>
          <w:color w:val="000000"/>
          <w:sz w:val="28"/>
          <w:szCs w:val="28"/>
        </w:rPr>
        <w:t>3. Chánh Văn phòng UBND tỉnh; Giám đốc các sở, ban, ngành của tỉnh; Chủ tịch UBND các huyện, thành phố; Thủ trưởng các cơ quan, đơn vị, tổ chức, cá nhân có liên quan chịu trách nhiệm thi hành Quyết định này./.</w:t>
      </w:r>
    </w:p>
    <w:p w:rsidR="00E43E4B" w:rsidRPr="00AC1B7E" w:rsidRDefault="00E43E4B" w:rsidP="00165FE5">
      <w:pPr>
        <w:pStyle w:val="Vnbnnidung30"/>
        <w:shd w:val="clear" w:color="auto" w:fill="auto"/>
        <w:spacing w:before="120" w:after="0" w:line="240" w:lineRule="auto"/>
        <w:ind w:firstLine="720"/>
        <w:rPr>
          <w:color w:val="000000"/>
          <w:sz w:val="28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9D514E" w:rsidRPr="00AC1B7E" w:rsidTr="00B36EA2">
        <w:tc>
          <w:tcPr>
            <w:tcW w:w="4677" w:type="dxa"/>
          </w:tcPr>
          <w:p w:rsidR="009D514E" w:rsidRPr="007E128E" w:rsidRDefault="009D514E" w:rsidP="009D514E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 w:rsidRPr="007E128E">
              <w:rPr>
                <w:color w:val="auto"/>
                <w:spacing w:val="0"/>
                <w:lang w:val="es-MX"/>
              </w:rPr>
              <w:t> </w:t>
            </w:r>
            <w:r w:rsidRPr="007E128E">
              <w:rPr>
                <w:b/>
                <w:bCs/>
                <w:i/>
                <w:iCs/>
                <w:color w:val="auto"/>
                <w:spacing w:val="0"/>
                <w:sz w:val="24"/>
                <w:lang w:val="es-MX"/>
              </w:rPr>
              <w:t>Nơi nhận:</w:t>
            </w:r>
            <w:r w:rsidRPr="007E128E">
              <w:rPr>
                <w:b/>
                <w:bCs/>
                <w:i/>
                <w:iCs/>
                <w:color w:val="auto"/>
                <w:spacing w:val="0"/>
                <w:lang w:val="es-MX"/>
              </w:rPr>
              <w:br/>
            </w: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 xml:space="preserve">- 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>TT HĐND tỉnh (B/c);</w:t>
            </w:r>
          </w:p>
          <w:p w:rsidR="009D514E" w:rsidRDefault="009D514E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 xml:space="preserve">- Chủ tịch UBND tỉnh; </w:t>
            </w:r>
          </w:p>
          <w:p w:rsidR="007308BF" w:rsidRDefault="007308BF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>
              <w:rPr>
                <w:color w:val="auto"/>
                <w:spacing w:val="0"/>
                <w:sz w:val="22"/>
                <w:szCs w:val="22"/>
                <w:lang w:val="es-MX"/>
              </w:rPr>
              <w:t xml:space="preserve">- </w:t>
            </w:r>
            <w:r w:rsidR="00B36EA2">
              <w:rPr>
                <w:color w:val="auto"/>
                <w:spacing w:val="0"/>
                <w:sz w:val="22"/>
                <w:szCs w:val="22"/>
                <w:lang w:val="es-MX"/>
              </w:rPr>
              <w:t>C</w:t>
            </w: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>ác P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 xml:space="preserve">hó Chủ tịch </w:t>
            </w: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>UBND tỉnh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>;</w:t>
            </w:r>
          </w:p>
          <w:p w:rsidR="007308BF" w:rsidRDefault="007308BF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>
              <w:rPr>
                <w:color w:val="auto"/>
                <w:spacing w:val="0"/>
                <w:sz w:val="22"/>
                <w:szCs w:val="22"/>
                <w:lang w:val="es-MX"/>
              </w:rPr>
              <w:t>- Cục Kiểm tra văn bản QPPL, Bộ Tư pháp;</w:t>
            </w:r>
          </w:p>
          <w:p w:rsidR="003D2DD2" w:rsidRDefault="003D2DD2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>
              <w:rPr>
                <w:color w:val="auto"/>
                <w:spacing w:val="0"/>
                <w:sz w:val="22"/>
                <w:szCs w:val="22"/>
                <w:lang w:val="es-MX"/>
              </w:rPr>
              <w:t>- Vụ Pháp chế, Bộ Giao thông vận tải;</w:t>
            </w:r>
          </w:p>
          <w:p w:rsidR="003D2DD2" w:rsidRDefault="003D2DD2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>
              <w:rPr>
                <w:color w:val="auto"/>
                <w:spacing w:val="0"/>
                <w:sz w:val="22"/>
                <w:szCs w:val="22"/>
                <w:lang w:val="es-MX"/>
              </w:rPr>
              <w:t>- Các sở, ban, ngành;</w:t>
            </w:r>
          </w:p>
          <w:p w:rsidR="003D2DD2" w:rsidRDefault="003D2DD2" w:rsidP="007B08B9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>
              <w:rPr>
                <w:color w:val="auto"/>
                <w:spacing w:val="0"/>
                <w:sz w:val="22"/>
                <w:szCs w:val="22"/>
                <w:lang w:val="es-MX"/>
              </w:rPr>
              <w:t>- UBND các huyện, thành phố;</w:t>
            </w:r>
          </w:p>
          <w:p w:rsidR="009D514E" w:rsidRPr="007E128E" w:rsidRDefault="009D514E" w:rsidP="00B36EA2">
            <w:pPr>
              <w:widowControl w:val="0"/>
              <w:rPr>
                <w:color w:val="auto"/>
                <w:spacing w:val="0"/>
                <w:sz w:val="22"/>
                <w:szCs w:val="22"/>
                <w:lang w:val="es-MX"/>
              </w:rPr>
            </w:pP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 xml:space="preserve">- 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 xml:space="preserve">Trung tâm </w:t>
            </w:r>
            <w:r w:rsidR="00A56BC2">
              <w:rPr>
                <w:color w:val="auto"/>
                <w:spacing w:val="0"/>
                <w:sz w:val="22"/>
                <w:szCs w:val="22"/>
                <w:lang w:val="es-MX"/>
              </w:rPr>
              <w:t>T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>hông tin tỉnh</w:t>
            </w: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t>;</w:t>
            </w:r>
            <w:r w:rsidRPr="007E128E">
              <w:rPr>
                <w:color w:val="auto"/>
                <w:spacing w:val="0"/>
                <w:sz w:val="22"/>
                <w:szCs w:val="22"/>
                <w:lang w:val="es-MX"/>
              </w:rPr>
              <w:br/>
              <w:t>-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 xml:space="preserve"> Lưu VT, </w:t>
            </w:r>
            <w:r w:rsidR="00B36EA2">
              <w:rPr>
                <w:color w:val="auto"/>
                <w:spacing w:val="0"/>
                <w:sz w:val="22"/>
                <w:szCs w:val="22"/>
                <w:lang w:val="es-MX"/>
              </w:rPr>
              <w:t>KT(3</w:t>
            </w:r>
            <w:r>
              <w:rPr>
                <w:color w:val="auto"/>
                <w:spacing w:val="0"/>
                <w:sz w:val="22"/>
                <w:szCs w:val="22"/>
                <w:lang w:val="es-MX"/>
              </w:rPr>
              <w:t>0b.</w:t>
            </w:r>
          </w:p>
        </w:tc>
        <w:tc>
          <w:tcPr>
            <w:tcW w:w="4679" w:type="dxa"/>
          </w:tcPr>
          <w:p w:rsidR="009D514E" w:rsidRPr="007E128E" w:rsidRDefault="009D514E" w:rsidP="007B08B9">
            <w:pPr>
              <w:widowControl w:val="0"/>
              <w:jc w:val="center"/>
              <w:rPr>
                <w:b/>
                <w:bCs/>
                <w:color w:val="auto"/>
                <w:spacing w:val="0"/>
                <w:lang w:val="es-MX"/>
              </w:rPr>
            </w:pPr>
            <w:r w:rsidRPr="007E128E">
              <w:rPr>
                <w:b/>
                <w:bCs/>
                <w:color w:val="auto"/>
                <w:spacing w:val="0"/>
                <w:lang w:val="es-MX"/>
              </w:rPr>
              <w:t>TM. ỦY BAN NHÂN DÂN</w:t>
            </w:r>
          </w:p>
          <w:p w:rsidR="009D514E" w:rsidRPr="007E128E" w:rsidRDefault="009D514E" w:rsidP="007B08B9">
            <w:pPr>
              <w:widowControl w:val="0"/>
              <w:jc w:val="center"/>
              <w:rPr>
                <w:b/>
                <w:bCs/>
                <w:color w:val="auto"/>
                <w:spacing w:val="0"/>
                <w:lang w:val="es-MX"/>
              </w:rPr>
            </w:pPr>
            <w:r w:rsidRPr="007E128E">
              <w:rPr>
                <w:b/>
                <w:bCs/>
                <w:color w:val="auto"/>
                <w:spacing w:val="0"/>
                <w:lang w:val="es-MX"/>
              </w:rPr>
              <w:t>CHỦ TỊCH</w:t>
            </w:r>
            <w:r w:rsidRPr="007E128E">
              <w:rPr>
                <w:b/>
                <w:bCs/>
                <w:color w:val="auto"/>
                <w:spacing w:val="0"/>
                <w:lang w:val="es-MX"/>
              </w:rPr>
              <w:br/>
            </w:r>
          </w:p>
          <w:p w:rsidR="009D514E" w:rsidRPr="007E128E" w:rsidRDefault="009D514E" w:rsidP="007B08B9">
            <w:pPr>
              <w:widowControl w:val="0"/>
              <w:jc w:val="center"/>
              <w:rPr>
                <w:b/>
                <w:bCs/>
                <w:color w:val="auto"/>
                <w:spacing w:val="0"/>
                <w:lang w:val="es-MX"/>
              </w:rPr>
            </w:pPr>
          </w:p>
          <w:p w:rsidR="009D514E" w:rsidRPr="00B36EA2" w:rsidRDefault="00B36EA2" w:rsidP="007B08B9">
            <w:pPr>
              <w:widowControl w:val="0"/>
              <w:jc w:val="center"/>
              <w:rPr>
                <w:bCs/>
                <w:color w:val="auto"/>
                <w:spacing w:val="0"/>
                <w:sz w:val="26"/>
                <w:lang w:val="es-MX"/>
              </w:rPr>
            </w:pPr>
            <w:r w:rsidRPr="00B36EA2">
              <w:rPr>
                <w:bCs/>
                <w:color w:val="auto"/>
                <w:spacing w:val="0"/>
                <w:sz w:val="26"/>
                <w:lang w:val="es-MX"/>
              </w:rPr>
              <w:t>(Đã ký)</w:t>
            </w:r>
          </w:p>
          <w:p w:rsidR="009D514E" w:rsidRPr="00B36EA2" w:rsidRDefault="009D514E" w:rsidP="007B08B9">
            <w:pPr>
              <w:widowControl w:val="0"/>
              <w:jc w:val="center"/>
              <w:rPr>
                <w:bCs/>
                <w:color w:val="auto"/>
                <w:spacing w:val="0"/>
                <w:sz w:val="26"/>
                <w:lang w:val="es-MX"/>
              </w:rPr>
            </w:pPr>
          </w:p>
          <w:p w:rsidR="009D514E" w:rsidRPr="007E128E" w:rsidRDefault="009D514E" w:rsidP="007B08B9">
            <w:pPr>
              <w:widowControl w:val="0"/>
              <w:jc w:val="center"/>
              <w:rPr>
                <w:b/>
                <w:bCs/>
                <w:color w:val="auto"/>
                <w:spacing w:val="0"/>
                <w:lang w:val="es-MX"/>
              </w:rPr>
            </w:pPr>
          </w:p>
          <w:p w:rsidR="009D514E" w:rsidRPr="00AC1B7E" w:rsidRDefault="009D514E" w:rsidP="007B08B9">
            <w:pPr>
              <w:widowControl w:val="0"/>
              <w:jc w:val="center"/>
              <w:rPr>
                <w:color w:val="auto"/>
                <w:spacing w:val="0"/>
                <w:lang w:val="es-MX"/>
              </w:rPr>
            </w:pPr>
            <w:r w:rsidRPr="00AC1B7E">
              <w:rPr>
                <w:b/>
                <w:bCs/>
                <w:color w:val="auto"/>
                <w:spacing w:val="0"/>
                <w:lang w:val="es-MX"/>
              </w:rPr>
              <w:t>Hoàng Quốc Khánh</w:t>
            </w:r>
          </w:p>
        </w:tc>
      </w:tr>
    </w:tbl>
    <w:p w:rsidR="00E43E4B" w:rsidRPr="00AC1B7E" w:rsidRDefault="00E43E4B" w:rsidP="00165FE5">
      <w:pPr>
        <w:pStyle w:val="Vnbnnidung30"/>
        <w:shd w:val="clear" w:color="auto" w:fill="auto"/>
        <w:spacing w:before="120" w:after="0" w:line="240" w:lineRule="auto"/>
        <w:ind w:firstLine="720"/>
        <w:rPr>
          <w:sz w:val="28"/>
          <w:szCs w:val="28"/>
          <w:lang w:val="es-MX"/>
        </w:rPr>
      </w:pPr>
    </w:p>
    <w:p w:rsidR="00165FE5" w:rsidRPr="00165FE5" w:rsidRDefault="00165FE5" w:rsidP="00165FE5">
      <w:pPr>
        <w:tabs>
          <w:tab w:val="left" w:pos="1440"/>
        </w:tabs>
        <w:spacing w:before="120"/>
        <w:ind w:firstLine="720"/>
        <w:jc w:val="both"/>
        <w:rPr>
          <w:rFonts w:asciiTheme="majorHAnsi" w:hAnsiTheme="majorHAnsi" w:cstheme="majorHAnsi"/>
          <w:b/>
          <w:color w:val="auto"/>
          <w:lang w:val="vi-VN"/>
        </w:rPr>
      </w:pPr>
    </w:p>
    <w:sectPr w:rsidR="00165FE5" w:rsidRPr="00165FE5" w:rsidSect="00AC1B7E">
      <w:pgSz w:w="11906" w:h="16838" w:code="9"/>
      <w:pgMar w:top="1474" w:right="1134" w:bottom="147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21"/>
    <w:rsid w:val="0003600C"/>
    <w:rsid w:val="00077C21"/>
    <w:rsid w:val="000D6EAB"/>
    <w:rsid w:val="00165FE5"/>
    <w:rsid w:val="00190496"/>
    <w:rsid w:val="002728D6"/>
    <w:rsid w:val="00275304"/>
    <w:rsid w:val="00313577"/>
    <w:rsid w:val="0034597B"/>
    <w:rsid w:val="003D2DD2"/>
    <w:rsid w:val="00444DD2"/>
    <w:rsid w:val="0051697E"/>
    <w:rsid w:val="007038CB"/>
    <w:rsid w:val="007308BF"/>
    <w:rsid w:val="0078402D"/>
    <w:rsid w:val="007875F0"/>
    <w:rsid w:val="007F670D"/>
    <w:rsid w:val="008D70B0"/>
    <w:rsid w:val="008E03AD"/>
    <w:rsid w:val="009965FD"/>
    <w:rsid w:val="009D514E"/>
    <w:rsid w:val="00A36AF0"/>
    <w:rsid w:val="00A56BC2"/>
    <w:rsid w:val="00A80235"/>
    <w:rsid w:val="00AC1B7E"/>
    <w:rsid w:val="00B17F2C"/>
    <w:rsid w:val="00B36EA2"/>
    <w:rsid w:val="00B478B5"/>
    <w:rsid w:val="00D40920"/>
    <w:rsid w:val="00D57A3D"/>
    <w:rsid w:val="00E009BE"/>
    <w:rsid w:val="00E05B70"/>
    <w:rsid w:val="00E43E4B"/>
    <w:rsid w:val="00E53E7C"/>
    <w:rsid w:val="00EA24F9"/>
    <w:rsid w:val="00F73B7A"/>
    <w:rsid w:val="00FA3A02"/>
    <w:rsid w:val="00F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21"/>
    <w:pPr>
      <w:spacing w:after="0" w:line="240" w:lineRule="auto"/>
    </w:pPr>
    <w:rPr>
      <w:rFonts w:eastAsia="Times New Roman" w:cs="Times New Roman"/>
      <w:color w:val="000000"/>
      <w:spacing w:val="-1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7F670D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7F670D"/>
    <w:pPr>
      <w:widowControl w:val="0"/>
      <w:shd w:val="clear" w:color="auto" w:fill="FFFFFF"/>
      <w:spacing w:line="193" w:lineRule="exact"/>
      <w:jc w:val="both"/>
    </w:pPr>
    <w:rPr>
      <w:b/>
      <w:bCs/>
      <w:color w:val="auto"/>
      <w:spacing w:val="0"/>
      <w:sz w:val="18"/>
      <w:szCs w:val="18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165FE5"/>
    <w:rPr>
      <w:rFonts w:eastAsia="Times New Roman" w:cs="Times New Roman"/>
      <w:sz w:val="18"/>
      <w:szCs w:val="18"/>
      <w:shd w:val="clear" w:color="auto" w:fill="FFFFFF"/>
    </w:rPr>
  </w:style>
  <w:style w:type="character" w:customStyle="1" w:styleId="Vnbnnidung3Inm">
    <w:name w:val="Văn bản nội dung (3) + In đậm"/>
    <w:basedOn w:val="Vnbnnidung3"/>
    <w:rsid w:val="00165FE5"/>
    <w:rPr>
      <w:rFonts w:eastAsia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vi-VN"/>
    </w:rPr>
  </w:style>
  <w:style w:type="paragraph" w:customStyle="1" w:styleId="Vnbnnidung30">
    <w:name w:val="Văn bản nội dung (3)"/>
    <w:basedOn w:val="Normal"/>
    <w:link w:val="Vnbnnidung3"/>
    <w:rsid w:val="00165FE5"/>
    <w:pPr>
      <w:widowControl w:val="0"/>
      <w:shd w:val="clear" w:color="auto" w:fill="FFFFFF"/>
      <w:spacing w:before="300" w:after="60" w:line="202" w:lineRule="exact"/>
      <w:jc w:val="both"/>
    </w:pPr>
    <w:rPr>
      <w:color w:val="auto"/>
      <w:spacing w:val="0"/>
      <w:sz w:val="18"/>
      <w:szCs w:val="18"/>
      <w:lang w:val="vi-VN"/>
    </w:rPr>
  </w:style>
  <w:style w:type="table" w:styleId="TableGrid">
    <w:name w:val="Table Grid"/>
    <w:basedOn w:val="TableNormal"/>
    <w:uiPriority w:val="59"/>
    <w:rsid w:val="00E4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21"/>
    <w:pPr>
      <w:spacing w:after="0" w:line="240" w:lineRule="auto"/>
    </w:pPr>
    <w:rPr>
      <w:rFonts w:eastAsia="Times New Roman" w:cs="Times New Roman"/>
      <w:color w:val="000000"/>
      <w:spacing w:val="-1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7F670D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7F670D"/>
    <w:pPr>
      <w:widowControl w:val="0"/>
      <w:shd w:val="clear" w:color="auto" w:fill="FFFFFF"/>
      <w:spacing w:line="193" w:lineRule="exact"/>
      <w:jc w:val="both"/>
    </w:pPr>
    <w:rPr>
      <w:b/>
      <w:bCs/>
      <w:color w:val="auto"/>
      <w:spacing w:val="0"/>
      <w:sz w:val="18"/>
      <w:szCs w:val="18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165FE5"/>
    <w:rPr>
      <w:rFonts w:eastAsia="Times New Roman" w:cs="Times New Roman"/>
      <w:sz w:val="18"/>
      <w:szCs w:val="18"/>
      <w:shd w:val="clear" w:color="auto" w:fill="FFFFFF"/>
    </w:rPr>
  </w:style>
  <w:style w:type="character" w:customStyle="1" w:styleId="Vnbnnidung3Inm">
    <w:name w:val="Văn bản nội dung (3) + In đậm"/>
    <w:basedOn w:val="Vnbnnidung3"/>
    <w:rsid w:val="00165FE5"/>
    <w:rPr>
      <w:rFonts w:eastAsia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vi-VN"/>
    </w:rPr>
  </w:style>
  <w:style w:type="paragraph" w:customStyle="1" w:styleId="Vnbnnidung30">
    <w:name w:val="Văn bản nội dung (3)"/>
    <w:basedOn w:val="Normal"/>
    <w:link w:val="Vnbnnidung3"/>
    <w:rsid w:val="00165FE5"/>
    <w:pPr>
      <w:widowControl w:val="0"/>
      <w:shd w:val="clear" w:color="auto" w:fill="FFFFFF"/>
      <w:spacing w:before="300" w:after="60" w:line="202" w:lineRule="exact"/>
      <w:jc w:val="both"/>
    </w:pPr>
    <w:rPr>
      <w:color w:val="auto"/>
      <w:spacing w:val="0"/>
      <w:sz w:val="18"/>
      <w:szCs w:val="18"/>
      <w:lang w:val="vi-VN"/>
    </w:rPr>
  </w:style>
  <w:style w:type="table" w:styleId="TableGrid">
    <w:name w:val="Table Grid"/>
    <w:basedOn w:val="TableNormal"/>
    <w:uiPriority w:val="59"/>
    <w:rsid w:val="00E4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33</cp:revision>
  <dcterms:created xsi:type="dcterms:W3CDTF">2022-05-16T02:00:00Z</dcterms:created>
  <dcterms:modified xsi:type="dcterms:W3CDTF">2022-06-01T08:30:00Z</dcterms:modified>
</cp:coreProperties>
</file>