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18" w:type="pct"/>
        <w:tblLook w:val="01E0" w:firstRow="1" w:lastRow="1" w:firstColumn="1" w:lastColumn="1" w:noHBand="0" w:noVBand="0"/>
      </w:tblPr>
      <w:tblGrid>
        <w:gridCol w:w="3652"/>
        <w:gridCol w:w="5953"/>
      </w:tblGrid>
      <w:tr w:rsidR="00E64A27" w:rsidRPr="00CE73E5" w:rsidTr="00B61D53">
        <w:trPr>
          <w:trHeight w:val="1079"/>
        </w:trPr>
        <w:tc>
          <w:tcPr>
            <w:tcW w:w="1901" w:type="pct"/>
          </w:tcPr>
          <w:p w:rsidR="00E64A27" w:rsidRPr="00CE73E5" w:rsidRDefault="00437BFB" w:rsidP="00CE73E5">
            <w:pPr>
              <w:tabs>
                <w:tab w:val="left" w:pos="1152"/>
              </w:tabs>
              <w:jc w:val="center"/>
              <w:rPr>
                <w:b/>
                <w:color w:val="auto"/>
                <w:spacing w:val="0"/>
                <w:sz w:val="26"/>
                <w:szCs w:val="26"/>
                <w:lang w:val="es-MX"/>
              </w:rPr>
            </w:pPr>
            <w:r>
              <w:rPr>
                <w:b/>
                <w:color w:val="auto"/>
                <w:spacing w:val="0"/>
                <w:sz w:val="26"/>
                <w:szCs w:val="26"/>
                <w:lang w:val="es-MX"/>
              </w:rPr>
              <w:t>ỦY</w:t>
            </w:r>
            <w:r w:rsidR="00E64A27" w:rsidRPr="00CE73E5">
              <w:rPr>
                <w:b/>
                <w:color w:val="auto"/>
                <w:spacing w:val="0"/>
                <w:sz w:val="26"/>
                <w:szCs w:val="26"/>
                <w:lang w:val="es-MX"/>
              </w:rPr>
              <w:t xml:space="preserve"> BAN NHÂN DÂN </w:t>
            </w:r>
          </w:p>
          <w:p w:rsidR="00E64A27" w:rsidRPr="00CE73E5" w:rsidRDefault="008A6783" w:rsidP="00CE73E5">
            <w:pPr>
              <w:tabs>
                <w:tab w:val="left" w:pos="1152"/>
              </w:tabs>
              <w:jc w:val="center"/>
              <w:rPr>
                <w:b/>
                <w:color w:val="auto"/>
                <w:spacing w:val="0"/>
                <w:sz w:val="26"/>
                <w:szCs w:val="26"/>
                <w:lang w:val="es-MX"/>
              </w:rPr>
            </w:pPr>
            <w:r w:rsidRPr="00CE73E5">
              <w:rPr>
                <w:b/>
                <w:noProof/>
                <w:color w:val="auto"/>
                <w:spacing w:val="0"/>
                <w:sz w:val="26"/>
                <w:szCs w:val="26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877ADAF" wp14:editId="524EFCAC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197485</wp:posOffset>
                      </wp:positionV>
                      <wp:extent cx="467995" cy="0"/>
                      <wp:effectExtent l="13970" t="6985" r="13335" b="1206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79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DE5C41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5.55pt" to="36.8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">
                      <w10:wrap anchorx="margin"/>
                    </v:line>
                  </w:pict>
                </mc:Fallback>
              </mc:AlternateContent>
            </w:r>
            <w:r w:rsidR="00E64A27" w:rsidRPr="00CE73E5">
              <w:rPr>
                <w:b/>
                <w:color w:val="auto"/>
                <w:spacing w:val="0"/>
                <w:sz w:val="26"/>
                <w:szCs w:val="26"/>
                <w:lang w:val="es-MX"/>
              </w:rPr>
              <w:t>TỈNH SƠN LA</w:t>
            </w:r>
          </w:p>
          <w:p w:rsidR="00E64A27" w:rsidRPr="00CE73E5" w:rsidRDefault="00E64A27" w:rsidP="00CE73E5">
            <w:pPr>
              <w:tabs>
                <w:tab w:val="left" w:pos="1152"/>
              </w:tabs>
              <w:jc w:val="center"/>
              <w:rPr>
                <w:b/>
                <w:color w:val="auto"/>
                <w:spacing w:val="0"/>
                <w:sz w:val="20"/>
                <w:szCs w:val="20"/>
                <w:lang w:val="es-MX"/>
              </w:rPr>
            </w:pPr>
          </w:p>
          <w:p w:rsidR="00E64A27" w:rsidRPr="00CE73E5" w:rsidRDefault="00E64A27" w:rsidP="00CE73E5">
            <w:pPr>
              <w:tabs>
                <w:tab w:val="left" w:pos="1152"/>
              </w:tabs>
              <w:spacing w:before="120"/>
              <w:jc w:val="center"/>
              <w:rPr>
                <w:color w:val="auto"/>
                <w:spacing w:val="0"/>
                <w:sz w:val="26"/>
                <w:szCs w:val="26"/>
                <w:lang w:val="es-MX"/>
              </w:rPr>
            </w:pPr>
            <w:r w:rsidRPr="00CE73E5">
              <w:rPr>
                <w:color w:val="auto"/>
                <w:spacing w:val="0"/>
                <w:szCs w:val="26"/>
                <w:lang w:val="es-MX"/>
              </w:rPr>
              <w:t>Số:</w:t>
            </w:r>
            <w:r w:rsidR="007817F1">
              <w:rPr>
                <w:color w:val="auto"/>
                <w:spacing w:val="0"/>
                <w:szCs w:val="26"/>
                <w:lang w:val="es-MX"/>
              </w:rPr>
              <w:t xml:space="preserve"> </w:t>
            </w:r>
            <w:r w:rsidR="001047E3">
              <w:rPr>
                <w:color w:val="auto"/>
                <w:spacing w:val="0"/>
                <w:szCs w:val="26"/>
                <w:lang w:val="es-MX"/>
              </w:rPr>
              <w:t>124/2025</w:t>
            </w:r>
            <w:r w:rsidR="009808F3" w:rsidRPr="00CE73E5">
              <w:rPr>
                <w:color w:val="auto"/>
                <w:spacing w:val="0"/>
                <w:szCs w:val="26"/>
                <w:lang w:val="es-MX"/>
              </w:rPr>
              <w:t>/QĐ</w:t>
            </w:r>
            <w:r w:rsidRPr="00CE73E5">
              <w:rPr>
                <w:color w:val="auto"/>
                <w:spacing w:val="0"/>
                <w:szCs w:val="26"/>
                <w:lang w:val="es-MX"/>
              </w:rPr>
              <w:t>-UBND</w:t>
            </w:r>
          </w:p>
        </w:tc>
        <w:tc>
          <w:tcPr>
            <w:tcW w:w="3099" w:type="pct"/>
          </w:tcPr>
          <w:p w:rsidR="00E64A27" w:rsidRPr="00CE73E5" w:rsidRDefault="00437BFB" w:rsidP="00CE73E5">
            <w:pPr>
              <w:tabs>
                <w:tab w:val="left" w:pos="1152"/>
              </w:tabs>
              <w:jc w:val="center"/>
              <w:rPr>
                <w:b/>
                <w:color w:val="auto"/>
                <w:spacing w:val="0"/>
                <w:sz w:val="26"/>
                <w:lang w:val="es-MX"/>
              </w:rPr>
            </w:pPr>
            <w:r>
              <w:rPr>
                <w:b/>
                <w:color w:val="auto"/>
                <w:spacing w:val="0"/>
                <w:sz w:val="26"/>
                <w:lang w:val="es-MX"/>
              </w:rPr>
              <w:t>CỘNG HÒA</w:t>
            </w:r>
            <w:r w:rsidR="00E64A27" w:rsidRPr="00CE73E5">
              <w:rPr>
                <w:b/>
                <w:color w:val="auto"/>
                <w:spacing w:val="0"/>
                <w:sz w:val="26"/>
                <w:lang w:val="es-MX"/>
              </w:rPr>
              <w:t xml:space="preserve"> XÃ HỘI CHỦ NGHĨA VIỆT NAM</w:t>
            </w:r>
          </w:p>
          <w:p w:rsidR="00E64A27" w:rsidRPr="00CE73E5" w:rsidRDefault="00E64A27" w:rsidP="00CE73E5">
            <w:pPr>
              <w:tabs>
                <w:tab w:val="left" w:pos="1152"/>
              </w:tabs>
              <w:jc w:val="center"/>
              <w:rPr>
                <w:b/>
                <w:color w:val="auto"/>
                <w:spacing w:val="0"/>
              </w:rPr>
            </w:pPr>
            <w:r w:rsidRPr="00CE73E5">
              <w:rPr>
                <w:b/>
                <w:color w:val="auto"/>
                <w:spacing w:val="0"/>
              </w:rPr>
              <w:t>Độc lập - Tự do - Hạnh phúc</w:t>
            </w:r>
          </w:p>
          <w:p w:rsidR="00881CCB" w:rsidRPr="00CE73E5" w:rsidRDefault="008A6783" w:rsidP="00CE73E5">
            <w:pPr>
              <w:tabs>
                <w:tab w:val="left" w:pos="1152"/>
              </w:tabs>
              <w:jc w:val="center"/>
              <w:rPr>
                <w:i/>
                <w:color w:val="auto"/>
                <w:spacing w:val="0"/>
                <w:lang w:val="fr-FR"/>
              </w:rPr>
            </w:pPr>
            <w:r w:rsidRPr="00CE73E5">
              <w:rPr>
                <w:noProof/>
                <w:color w:val="auto"/>
                <w:spacing w:val="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B40341E" wp14:editId="291C3060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22860</wp:posOffset>
                      </wp:positionV>
                      <wp:extent cx="2133600" cy="0"/>
                      <wp:effectExtent l="7620" t="13335" r="11430" b="5715"/>
                      <wp:wrapNone/>
                      <wp:docPr id="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3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7F4B18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8pt" to="168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">
                      <w10:wrap anchorx="margin"/>
                    </v:line>
                  </w:pict>
                </mc:Fallback>
              </mc:AlternateContent>
            </w:r>
          </w:p>
          <w:p w:rsidR="00E64A27" w:rsidRPr="00CE73E5" w:rsidRDefault="00E64A27" w:rsidP="00CE73E5">
            <w:pPr>
              <w:tabs>
                <w:tab w:val="left" w:pos="1152"/>
              </w:tabs>
              <w:jc w:val="center"/>
              <w:rPr>
                <w:color w:val="auto"/>
                <w:spacing w:val="0"/>
                <w:lang w:val="fr-FR"/>
              </w:rPr>
            </w:pPr>
            <w:r w:rsidRPr="00CE73E5">
              <w:rPr>
                <w:i/>
                <w:color w:val="auto"/>
                <w:spacing w:val="0"/>
                <w:lang w:val="fr-FR"/>
              </w:rPr>
              <w:t xml:space="preserve">Sơn La, ngày </w:t>
            </w:r>
            <w:r w:rsidR="001047E3">
              <w:rPr>
                <w:i/>
                <w:color w:val="auto"/>
                <w:spacing w:val="0"/>
                <w:lang w:val="fr-FR"/>
              </w:rPr>
              <w:t>30</w:t>
            </w:r>
            <w:r w:rsidR="003E3DC3" w:rsidRPr="00CE73E5">
              <w:rPr>
                <w:i/>
                <w:color w:val="auto"/>
                <w:spacing w:val="0"/>
                <w:lang w:val="fr-FR"/>
              </w:rPr>
              <w:t xml:space="preserve"> </w:t>
            </w:r>
            <w:r w:rsidRPr="00CE73E5">
              <w:rPr>
                <w:i/>
                <w:color w:val="auto"/>
                <w:spacing w:val="0"/>
                <w:lang w:val="fr-FR"/>
              </w:rPr>
              <w:t>tháng</w:t>
            </w:r>
            <w:r w:rsidR="007817F1">
              <w:rPr>
                <w:i/>
                <w:color w:val="auto"/>
                <w:spacing w:val="0"/>
                <w:lang w:val="fr-FR"/>
              </w:rPr>
              <w:t xml:space="preserve"> </w:t>
            </w:r>
            <w:r w:rsidR="001047E3">
              <w:rPr>
                <w:i/>
                <w:color w:val="auto"/>
                <w:spacing w:val="0"/>
                <w:lang w:val="fr-FR"/>
              </w:rPr>
              <w:t>12</w:t>
            </w:r>
            <w:r w:rsidR="003E3DC3" w:rsidRPr="00CE73E5">
              <w:rPr>
                <w:i/>
                <w:color w:val="auto"/>
                <w:spacing w:val="0"/>
                <w:lang w:val="fr-FR"/>
              </w:rPr>
              <w:t xml:space="preserve"> </w:t>
            </w:r>
            <w:r w:rsidRPr="00CE73E5">
              <w:rPr>
                <w:i/>
                <w:color w:val="auto"/>
                <w:spacing w:val="0"/>
                <w:lang w:val="fr-FR"/>
              </w:rPr>
              <w:t>năm 202</w:t>
            </w:r>
            <w:r w:rsidR="00EB6284">
              <w:rPr>
                <w:i/>
                <w:color w:val="auto"/>
                <w:spacing w:val="0"/>
                <w:lang w:val="fr-FR"/>
              </w:rPr>
              <w:t>5</w:t>
            </w:r>
          </w:p>
        </w:tc>
      </w:tr>
    </w:tbl>
    <w:p w:rsidR="00783499" w:rsidRPr="00A030E6" w:rsidRDefault="00783499" w:rsidP="00367EF8">
      <w:pPr>
        <w:spacing w:before="120"/>
        <w:jc w:val="center"/>
        <w:rPr>
          <w:b/>
          <w:color w:val="auto"/>
          <w:spacing w:val="0"/>
          <w:sz w:val="12"/>
          <w:szCs w:val="12"/>
          <w:lang w:val="es-MX"/>
        </w:rPr>
      </w:pPr>
    </w:p>
    <w:p w:rsidR="009808F3" w:rsidRPr="00CE73E5" w:rsidRDefault="009808F3" w:rsidP="00C340D9">
      <w:pPr>
        <w:jc w:val="center"/>
        <w:rPr>
          <w:b/>
          <w:color w:val="auto"/>
          <w:spacing w:val="0"/>
          <w:lang w:val="es-MX"/>
        </w:rPr>
      </w:pPr>
      <w:r w:rsidRPr="00CE73E5">
        <w:rPr>
          <w:b/>
          <w:color w:val="auto"/>
          <w:spacing w:val="0"/>
          <w:lang w:val="es-MX"/>
        </w:rPr>
        <w:t xml:space="preserve">QUYẾT ĐỊNH </w:t>
      </w:r>
    </w:p>
    <w:p w:rsidR="00497A15" w:rsidRDefault="00C340D9" w:rsidP="00C340D9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es-MX"/>
        </w:rPr>
      </w:pPr>
      <w:r w:rsidRPr="00C340D9">
        <w:rPr>
          <w:b/>
          <w:sz w:val="28"/>
          <w:szCs w:val="28"/>
          <w:lang w:val="es-MX"/>
        </w:rPr>
        <w:t xml:space="preserve">Quy định số lượng Tổ bảo vệ an ninh trật tự ở cơ sở và số lượng </w:t>
      </w:r>
    </w:p>
    <w:p w:rsidR="00C340D9" w:rsidRDefault="00C340D9" w:rsidP="00C340D9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es-MX"/>
        </w:rPr>
      </w:pPr>
      <w:r w:rsidRPr="00C340D9">
        <w:rPr>
          <w:b/>
          <w:sz w:val="28"/>
          <w:szCs w:val="28"/>
          <w:lang w:val="es-MX"/>
        </w:rPr>
        <w:t>thành viên Tổ bảo vệ an ninh, trật tự ở cơ sở trên địa bàn tỉnh Sơn La</w:t>
      </w:r>
    </w:p>
    <w:p w:rsidR="00C340D9" w:rsidRPr="00A030E6" w:rsidRDefault="00C340D9" w:rsidP="00C340D9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18"/>
          <w:szCs w:val="18"/>
          <w:lang w:val="es-MX"/>
        </w:rPr>
      </w:pPr>
    </w:p>
    <w:p w:rsidR="00C340D9" w:rsidRPr="00C340D9" w:rsidRDefault="00C340D9" w:rsidP="00B80ED8">
      <w:pPr>
        <w:pStyle w:val="NormalWeb"/>
        <w:shd w:val="clear" w:color="auto" w:fill="FFFFFF"/>
        <w:spacing w:beforeAutospacing="0" w:after="0" w:afterAutospacing="0"/>
        <w:ind w:firstLine="720"/>
        <w:jc w:val="both"/>
        <w:rPr>
          <w:bCs/>
          <w:i/>
          <w:iCs/>
          <w:sz w:val="28"/>
          <w:szCs w:val="28"/>
          <w:lang w:val="es-MX"/>
        </w:rPr>
      </w:pPr>
      <w:r w:rsidRPr="00C340D9">
        <w:rPr>
          <w:bCs/>
          <w:i/>
          <w:iCs/>
          <w:sz w:val="28"/>
          <w:szCs w:val="28"/>
          <w:lang w:val="es-MX"/>
        </w:rPr>
        <w:t xml:space="preserve">Căn cứ Luật Tổ chức Chính quyền địa phương số 72/2025/QH15; </w:t>
      </w:r>
    </w:p>
    <w:p w:rsidR="00C340D9" w:rsidRPr="00C340D9" w:rsidRDefault="00C340D9" w:rsidP="00B80ED8">
      <w:pPr>
        <w:pStyle w:val="NormalWeb"/>
        <w:shd w:val="clear" w:color="auto" w:fill="FFFFFF"/>
        <w:spacing w:beforeAutospacing="0" w:after="0" w:afterAutospacing="0"/>
        <w:ind w:firstLine="720"/>
        <w:jc w:val="both"/>
        <w:rPr>
          <w:bCs/>
          <w:i/>
          <w:iCs/>
          <w:sz w:val="28"/>
          <w:szCs w:val="28"/>
          <w:lang w:val="es-MX"/>
        </w:rPr>
      </w:pPr>
      <w:r w:rsidRPr="00C340D9">
        <w:rPr>
          <w:bCs/>
          <w:i/>
          <w:iCs/>
          <w:sz w:val="28"/>
          <w:szCs w:val="28"/>
          <w:lang w:val="es-MX"/>
        </w:rPr>
        <w:t xml:space="preserve">Căn cứ Luật Ban hành văn bản quy phạm pháp luật số 64/2025/QH15 được sửa đổi, bổ sung bởi Luật số 87/2025/QH15; </w:t>
      </w:r>
    </w:p>
    <w:p w:rsidR="00C340D9" w:rsidRPr="00C340D9" w:rsidRDefault="00C340D9" w:rsidP="00B80ED8">
      <w:pPr>
        <w:pStyle w:val="NormalWeb"/>
        <w:shd w:val="clear" w:color="auto" w:fill="FFFFFF"/>
        <w:spacing w:beforeAutospacing="0" w:after="0" w:afterAutospacing="0"/>
        <w:ind w:firstLine="720"/>
        <w:jc w:val="both"/>
        <w:rPr>
          <w:bCs/>
          <w:i/>
          <w:iCs/>
          <w:sz w:val="28"/>
          <w:szCs w:val="28"/>
          <w:lang w:val="es-MX"/>
        </w:rPr>
      </w:pPr>
      <w:r w:rsidRPr="00C340D9">
        <w:rPr>
          <w:bCs/>
          <w:i/>
          <w:iCs/>
          <w:sz w:val="28"/>
          <w:szCs w:val="28"/>
          <w:lang w:val="es-MX"/>
        </w:rPr>
        <w:t xml:space="preserve">Căn cứ Luật Lực lượng tham gia bảo vệ an ninh, trật tự ở cơ sở số 30/2023/QH15; </w:t>
      </w:r>
    </w:p>
    <w:p w:rsidR="00C340D9" w:rsidRPr="00C340D9" w:rsidRDefault="00C340D9" w:rsidP="00B80ED8">
      <w:pPr>
        <w:pStyle w:val="NormalWeb"/>
        <w:shd w:val="clear" w:color="auto" w:fill="FFFFFF"/>
        <w:spacing w:beforeAutospacing="0" w:after="0" w:afterAutospacing="0"/>
        <w:ind w:firstLine="720"/>
        <w:jc w:val="both"/>
        <w:rPr>
          <w:bCs/>
          <w:i/>
          <w:iCs/>
          <w:sz w:val="28"/>
          <w:szCs w:val="28"/>
          <w:lang w:val="es-MX"/>
        </w:rPr>
      </w:pPr>
      <w:r w:rsidRPr="00C340D9">
        <w:rPr>
          <w:bCs/>
          <w:i/>
          <w:iCs/>
          <w:sz w:val="28"/>
          <w:szCs w:val="28"/>
          <w:lang w:val="es-MX"/>
        </w:rPr>
        <w:t xml:space="preserve">Căn cứ Nghị định số 78/2025/NĐ-CP của Chính phủ quy định chi tiết một số điều và biện pháp để tổ chức, hướng dẫn thi hành Luật </w:t>
      </w:r>
      <w:r w:rsidR="00F81D5D">
        <w:rPr>
          <w:bCs/>
          <w:i/>
          <w:iCs/>
          <w:sz w:val="28"/>
          <w:szCs w:val="28"/>
          <w:lang w:val="es-MX"/>
        </w:rPr>
        <w:t>B</w:t>
      </w:r>
      <w:r w:rsidRPr="00C340D9">
        <w:rPr>
          <w:bCs/>
          <w:i/>
          <w:iCs/>
          <w:sz w:val="28"/>
          <w:szCs w:val="28"/>
          <w:lang w:val="es-MX"/>
        </w:rPr>
        <w:t xml:space="preserve">an hành văn bản quy phạm pháp luật được sửa đổi, bổ sung bởi Nghị định số 187/2025/NĐ-CP; </w:t>
      </w:r>
    </w:p>
    <w:p w:rsidR="00C340D9" w:rsidRPr="00C340D9" w:rsidRDefault="00C340D9" w:rsidP="00B80ED8">
      <w:pPr>
        <w:pStyle w:val="NormalWeb"/>
        <w:shd w:val="clear" w:color="auto" w:fill="FFFFFF"/>
        <w:spacing w:beforeAutospacing="0" w:after="0" w:afterAutospacing="0"/>
        <w:ind w:firstLine="720"/>
        <w:jc w:val="both"/>
        <w:rPr>
          <w:bCs/>
          <w:i/>
          <w:iCs/>
          <w:sz w:val="28"/>
          <w:szCs w:val="28"/>
          <w:lang w:val="es-MX"/>
        </w:rPr>
      </w:pPr>
      <w:r w:rsidRPr="00C340D9">
        <w:rPr>
          <w:bCs/>
          <w:i/>
          <w:iCs/>
          <w:sz w:val="28"/>
          <w:szCs w:val="28"/>
          <w:lang w:val="es-MX"/>
        </w:rPr>
        <w:t xml:space="preserve">Căn cứ Nghị quyết số 76/2025/UBTVQH15 ngày 14 tháng 4 năm 2025 của Ủy ban Thường vụ Quốc hội về việc sắp xếp đơn vị hành chính năm 2025; Nghị quyết số 1681/NQ-UBTVQH15 ngày 16 tháng 6 năm 2025 của Ủy ban Thường vụ Quốc hội về việc sắp xếp các đơn vị hành chính cấp xã của tỉnh Sơn La năm 2025; </w:t>
      </w:r>
    </w:p>
    <w:p w:rsidR="00C340D9" w:rsidRPr="00C340D9" w:rsidRDefault="00C340D9" w:rsidP="00B80ED8">
      <w:pPr>
        <w:pStyle w:val="NormalWeb"/>
        <w:shd w:val="clear" w:color="auto" w:fill="FFFFFF"/>
        <w:spacing w:beforeAutospacing="0" w:after="0" w:afterAutospacing="0"/>
        <w:ind w:firstLine="720"/>
        <w:jc w:val="both"/>
        <w:rPr>
          <w:bCs/>
          <w:i/>
          <w:iCs/>
          <w:sz w:val="28"/>
          <w:szCs w:val="28"/>
          <w:lang w:val="es-MX"/>
        </w:rPr>
      </w:pPr>
      <w:r w:rsidRPr="00C340D9">
        <w:rPr>
          <w:bCs/>
          <w:i/>
          <w:iCs/>
          <w:sz w:val="28"/>
          <w:szCs w:val="28"/>
          <w:lang w:val="es-MX"/>
        </w:rPr>
        <w:t xml:space="preserve">Căn cứ Nghị quyết số 83/2024/NQ-HĐND ngày 14 tháng 6 năm 2024 của </w:t>
      </w:r>
      <w:r>
        <w:rPr>
          <w:bCs/>
          <w:i/>
          <w:iCs/>
          <w:sz w:val="28"/>
          <w:szCs w:val="28"/>
          <w:lang w:val="es-MX"/>
        </w:rPr>
        <w:t>HĐND</w:t>
      </w:r>
      <w:r w:rsidRPr="00C340D9">
        <w:rPr>
          <w:bCs/>
          <w:i/>
          <w:iCs/>
          <w:sz w:val="28"/>
          <w:szCs w:val="28"/>
          <w:lang w:val="es-MX"/>
        </w:rPr>
        <w:t xml:space="preserve"> tỉnh Sơn La quy định về thành lập, nội dung, mức chi kinh phí và bảo đảm </w:t>
      </w:r>
      <w:r w:rsidRPr="00FB7BCD">
        <w:rPr>
          <w:bCs/>
          <w:i/>
          <w:iCs/>
          <w:spacing w:val="-6"/>
          <w:sz w:val="28"/>
          <w:szCs w:val="28"/>
          <w:lang w:val="es-MX"/>
        </w:rPr>
        <w:t>điều kiện hoạt động đối với Tổ bảo vệ an ninh, trật tự ở cơ sở trên địa bàn tỉnh Sơn La;</w:t>
      </w:r>
      <w:r w:rsidRPr="00C340D9">
        <w:rPr>
          <w:bCs/>
          <w:i/>
          <w:iCs/>
          <w:sz w:val="28"/>
          <w:szCs w:val="28"/>
          <w:lang w:val="es-MX"/>
        </w:rPr>
        <w:t xml:space="preserve"> Nghị quyết số 153/2025/NQ-HĐND ngày 19 tháng 12 năm 2025 của </w:t>
      </w:r>
      <w:r>
        <w:rPr>
          <w:bCs/>
          <w:i/>
          <w:iCs/>
          <w:sz w:val="28"/>
          <w:szCs w:val="28"/>
          <w:lang w:val="es-MX"/>
        </w:rPr>
        <w:t>HĐND</w:t>
      </w:r>
      <w:r w:rsidRPr="00C340D9">
        <w:rPr>
          <w:bCs/>
          <w:i/>
          <w:iCs/>
          <w:sz w:val="28"/>
          <w:szCs w:val="28"/>
          <w:lang w:val="es-MX"/>
        </w:rPr>
        <w:t xml:space="preserve"> tỉnh về sửa đổi, bổ sung, bãi bỏ một số nội dung của Nghị quyết số 83/2024/NQ-HĐND ngày 14 tháng 6 năm 2024 của </w:t>
      </w:r>
      <w:r>
        <w:rPr>
          <w:bCs/>
          <w:i/>
          <w:iCs/>
          <w:sz w:val="28"/>
          <w:szCs w:val="28"/>
          <w:lang w:val="es-MX"/>
        </w:rPr>
        <w:t>HĐND</w:t>
      </w:r>
      <w:r w:rsidRPr="00C340D9">
        <w:rPr>
          <w:bCs/>
          <w:i/>
          <w:iCs/>
          <w:sz w:val="28"/>
          <w:szCs w:val="28"/>
          <w:lang w:val="es-MX"/>
        </w:rPr>
        <w:t xml:space="preserve"> tỉnh quy định về thành lập, nội dung, mức chi kinh phí và bảo đảm điều kiện hoạt động đối với Tổ bảo vệ an ninh, trật tự ở cơ sở trên địa bàn tỉnh Sơn La; </w:t>
      </w:r>
    </w:p>
    <w:p w:rsidR="00C340D9" w:rsidRPr="00C340D9" w:rsidRDefault="00C340D9" w:rsidP="00B80ED8">
      <w:pPr>
        <w:pStyle w:val="NormalWeb"/>
        <w:shd w:val="clear" w:color="auto" w:fill="FFFFFF"/>
        <w:spacing w:beforeAutospacing="0" w:after="0" w:afterAutospacing="0"/>
        <w:ind w:firstLine="720"/>
        <w:jc w:val="both"/>
        <w:rPr>
          <w:bCs/>
          <w:i/>
          <w:iCs/>
          <w:sz w:val="28"/>
          <w:szCs w:val="28"/>
          <w:lang w:val="es-MX"/>
        </w:rPr>
      </w:pPr>
      <w:r w:rsidRPr="00C340D9">
        <w:rPr>
          <w:bCs/>
          <w:i/>
          <w:iCs/>
          <w:sz w:val="28"/>
          <w:szCs w:val="28"/>
          <w:lang w:val="es-MX"/>
        </w:rPr>
        <w:t xml:space="preserve">Theo đề nghị của Giám đốc Công an tỉnh. </w:t>
      </w:r>
    </w:p>
    <w:p w:rsidR="005651ED" w:rsidRDefault="00A030E6" w:rsidP="00B80ED8">
      <w:pPr>
        <w:pStyle w:val="NormalWeb"/>
        <w:shd w:val="clear" w:color="auto" w:fill="FFFFFF"/>
        <w:spacing w:beforeAutospacing="0" w:after="0" w:afterAutospacing="0"/>
        <w:ind w:firstLine="720"/>
        <w:jc w:val="both"/>
        <w:rPr>
          <w:bCs/>
          <w:i/>
          <w:iCs/>
          <w:sz w:val="28"/>
          <w:szCs w:val="28"/>
          <w:lang w:val="es-MX"/>
        </w:rPr>
      </w:pPr>
      <w:r>
        <w:rPr>
          <w:bCs/>
          <w:i/>
          <w:iCs/>
          <w:sz w:val="28"/>
          <w:szCs w:val="28"/>
          <w:lang w:val="es-MX"/>
        </w:rPr>
        <w:t>UBND</w:t>
      </w:r>
      <w:r w:rsidR="00C340D9" w:rsidRPr="00C340D9">
        <w:rPr>
          <w:bCs/>
          <w:i/>
          <w:iCs/>
          <w:sz w:val="28"/>
          <w:szCs w:val="28"/>
          <w:lang w:val="es-MX"/>
        </w:rPr>
        <w:t xml:space="preserve"> tỉnh ban hành Quyết định quy định số lượng Tổ bảo vệ an ninh, trật tự ở cơ sở và số lượng thành viên Tổ bảo vệ an ninh, trật tự ở cơ sở trên địa bàn tỉnh Sơn La. </w:t>
      </w:r>
    </w:p>
    <w:p w:rsidR="005651ED" w:rsidRDefault="00C340D9" w:rsidP="00B80ED8">
      <w:pPr>
        <w:pStyle w:val="NormalWeb"/>
        <w:shd w:val="clear" w:color="auto" w:fill="FFFFFF"/>
        <w:spacing w:beforeAutospacing="0" w:after="0" w:afterAutospacing="0"/>
        <w:ind w:firstLine="720"/>
        <w:jc w:val="both"/>
        <w:rPr>
          <w:bCs/>
          <w:sz w:val="28"/>
          <w:szCs w:val="28"/>
          <w:lang w:val="es-MX"/>
        </w:rPr>
      </w:pPr>
      <w:r w:rsidRPr="005651ED">
        <w:rPr>
          <w:b/>
          <w:sz w:val="28"/>
          <w:szCs w:val="28"/>
          <w:lang w:val="es-MX"/>
        </w:rPr>
        <w:t>Điều 1.</w:t>
      </w:r>
      <w:r w:rsidRPr="005651ED">
        <w:rPr>
          <w:bCs/>
          <w:sz w:val="28"/>
          <w:szCs w:val="28"/>
          <w:lang w:val="es-MX"/>
        </w:rPr>
        <w:t xml:space="preserve"> Quy định số lượng Tổ bảo vệ an ninh, trật tự ở cơ sở và số lượng thành viên Tổ bảo vệ an ninh, trật tự ở cơ sở </w:t>
      </w:r>
    </w:p>
    <w:p w:rsidR="00C340D9" w:rsidRPr="005651ED" w:rsidRDefault="00C340D9" w:rsidP="00B80ED8">
      <w:pPr>
        <w:pStyle w:val="NormalWeb"/>
        <w:shd w:val="clear" w:color="auto" w:fill="FFFFFF"/>
        <w:spacing w:beforeAutospacing="0" w:after="0" w:afterAutospacing="0"/>
        <w:ind w:firstLine="720"/>
        <w:jc w:val="both"/>
        <w:rPr>
          <w:bCs/>
          <w:sz w:val="28"/>
          <w:szCs w:val="28"/>
          <w:lang w:val="es-MX"/>
        </w:rPr>
      </w:pPr>
      <w:r w:rsidRPr="005651ED">
        <w:rPr>
          <w:bCs/>
          <w:sz w:val="28"/>
          <w:szCs w:val="28"/>
          <w:lang w:val="es-MX"/>
        </w:rPr>
        <w:t xml:space="preserve">1. Tổng số 2.233 Tổ bảo vệ an ninh, trật tự ở cơ sở tại 2.233 bản, tiểu khu, tổ dân phố thuộc 67 xã, 08 phường trên địa bàn tỉnh Sơn La.  </w:t>
      </w:r>
    </w:p>
    <w:p w:rsidR="005651ED" w:rsidRDefault="00C340D9" w:rsidP="00B80ED8">
      <w:pPr>
        <w:pStyle w:val="NormalWeb"/>
        <w:shd w:val="clear" w:color="auto" w:fill="FFFFFF"/>
        <w:spacing w:beforeAutospacing="0" w:after="0" w:afterAutospacing="0"/>
        <w:ind w:firstLine="720"/>
        <w:jc w:val="both"/>
        <w:rPr>
          <w:bCs/>
          <w:sz w:val="28"/>
          <w:szCs w:val="28"/>
          <w:lang w:val="es-MX"/>
        </w:rPr>
      </w:pPr>
      <w:r w:rsidRPr="005651ED">
        <w:rPr>
          <w:bCs/>
          <w:sz w:val="28"/>
          <w:szCs w:val="28"/>
          <w:lang w:val="es-MX"/>
        </w:rPr>
        <w:t xml:space="preserve">2. Mỗi Tổ có 03 thành viên, gồm: 01 Tổ trưởng, 01 Tổ phó và 01 Tổ viên. </w:t>
      </w:r>
    </w:p>
    <w:p w:rsidR="00B170B2" w:rsidRDefault="00C340D9" w:rsidP="00B80ED8">
      <w:pPr>
        <w:pStyle w:val="NormalWeb"/>
        <w:shd w:val="clear" w:color="auto" w:fill="FFFFFF"/>
        <w:spacing w:beforeAutospacing="0" w:after="0" w:afterAutospacing="0"/>
        <w:jc w:val="center"/>
        <w:rPr>
          <w:bCs/>
          <w:i/>
          <w:iCs/>
          <w:sz w:val="28"/>
          <w:szCs w:val="28"/>
          <w:lang w:val="es-MX"/>
        </w:rPr>
      </w:pPr>
      <w:r w:rsidRPr="00A030E6">
        <w:rPr>
          <w:bCs/>
          <w:i/>
          <w:iCs/>
          <w:sz w:val="28"/>
          <w:szCs w:val="28"/>
          <w:lang w:val="es-MX"/>
        </w:rPr>
        <w:t>(có Phụ lục kèm theo)</w:t>
      </w:r>
    </w:p>
    <w:p w:rsidR="002523FE" w:rsidRPr="00EB6284" w:rsidRDefault="002523FE" w:rsidP="002523FE">
      <w:pPr>
        <w:pStyle w:val="NormalWeb"/>
        <w:shd w:val="clear" w:color="auto" w:fill="FFFFFF"/>
        <w:spacing w:beforeAutospacing="0" w:after="0" w:afterAutospacing="0"/>
        <w:ind w:firstLine="720"/>
        <w:jc w:val="both"/>
        <w:rPr>
          <w:sz w:val="28"/>
          <w:szCs w:val="28"/>
        </w:rPr>
      </w:pPr>
      <w:r w:rsidRPr="00EB6284">
        <w:rPr>
          <w:b/>
          <w:bCs/>
          <w:sz w:val="28"/>
          <w:szCs w:val="28"/>
        </w:rPr>
        <w:lastRenderedPageBreak/>
        <w:t>Điều 2.</w:t>
      </w:r>
      <w:r w:rsidRPr="00EB6284">
        <w:rPr>
          <w:sz w:val="28"/>
          <w:szCs w:val="28"/>
        </w:rPr>
        <w:t xml:space="preserve"> Quyết định này có hiệu lực thi hành kể từ ngày 09 tháng 01 năm 2026, thay thế Quyết định số 45/2025/QĐ-UBND ngày 01 tháng 5 năm 2025 của UBND tỉnh quy định số lượng Tổ bảo vệ an ninh trật tự ở cơ sở và số lượng thành viên Tổ bảo vệ an ninh, trật tự ở cơ sở trên địa bàn tỉnh Sơn La. </w:t>
      </w:r>
    </w:p>
    <w:p w:rsidR="00B80ED8" w:rsidRPr="00EB6284" w:rsidRDefault="002523FE" w:rsidP="002523FE">
      <w:pPr>
        <w:pStyle w:val="NormalWeb"/>
        <w:shd w:val="clear" w:color="auto" w:fill="FFFFFF"/>
        <w:spacing w:beforeAutospacing="0" w:after="0" w:afterAutospacing="0"/>
        <w:ind w:firstLine="720"/>
        <w:jc w:val="both"/>
        <w:rPr>
          <w:bCs/>
          <w:sz w:val="28"/>
          <w:szCs w:val="28"/>
          <w:lang w:val="es-MX"/>
        </w:rPr>
      </w:pPr>
      <w:r w:rsidRPr="00EB6284">
        <w:rPr>
          <w:b/>
          <w:bCs/>
          <w:sz w:val="28"/>
          <w:szCs w:val="28"/>
        </w:rPr>
        <w:t>Điều 3.</w:t>
      </w:r>
      <w:r w:rsidRPr="00EB6284">
        <w:rPr>
          <w:sz w:val="28"/>
          <w:szCs w:val="28"/>
        </w:rPr>
        <w:t xml:space="preserve"> Giám đốc Công an tỉnh; Thủ trưởng các sở, ban, ngành trực thuộc UBND tỉnh; UBND các xã, phường và người đứng đầu các cơ quan, đơn vị, tổ chức, cá nhân có liên quan chịu trách nhiệm thi hành Quyết định này./.</w:t>
      </w:r>
    </w:p>
    <w:p w:rsidR="00B80ED8" w:rsidRPr="00A030E6" w:rsidRDefault="00B80ED8" w:rsidP="005651ED">
      <w:pPr>
        <w:pStyle w:val="NormalWeb"/>
        <w:shd w:val="clear" w:color="auto" w:fill="FFFFFF"/>
        <w:spacing w:before="120" w:beforeAutospacing="0" w:after="0" w:afterAutospacing="0"/>
        <w:jc w:val="center"/>
        <w:rPr>
          <w:bCs/>
          <w:i/>
          <w:iCs/>
          <w:sz w:val="12"/>
          <w:szCs w:val="12"/>
          <w:lang w:val="vi-VN"/>
        </w:rPr>
      </w:pPr>
    </w:p>
    <w:tbl>
      <w:tblPr>
        <w:tblW w:w="936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117"/>
      </w:tblGrid>
      <w:tr w:rsidR="00E64A27" w:rsidRPr="00CE73E5" w:rsidTr="00881CCB">
        <w:tc>
          <w:tcPr>
            <w:tcW w:w="5245" w:type="dxa"/>
          </w:tcPr>
          <w:p w:rsidR="00E64A27" w:rsidRPr="00CE73E5" w:rsidRDefault="00E64A27" w:rsidP="00CE73E5">
            <w:pPr>
              <w:jc w:val="both"/>
              <w:rPr>
                <w:color w:val="auto"/>
                <w:spacing w:val="0"/>
                <w:lang w:val="pt-BR"/>
              </w:rPr>
            </w:pPr>
          </w:p>
        </w:tc>
        <w:tc>
          <w:tcPr>
            <w:tcW w:w="4117" w:type="dxa"/>
          </w:tcPr>
          <w:p w:rsidR="00E64A27" w:rsidRPr="009423C7" w:rsidRDefault="00E64A27" w:rsidP="00CE73E5">
            <w:pPr>
              <w:jc w:val="center"/>
              <w:rPr>
                <w:b/>
                <w:color w:val="auto"/>
                <w:spacing w:val="0"/>
                <w:sz w:val="26"/>
                <w:szCs w:val="26"/>
                <w:lang w:val="pt-BR"/>
              </w:rPr>
            </w:pPr>
            <w:r w:rsidRPr="009423C7">
              <w:rPr>
                <w:b/>
                <w:color w:val="auto"/>
                <w:spacing w:val="0"/>
                <w:sz w:val="26"/>
                <w:szCs w:val="26"/>
                <w:lang w:val="pt-BR"/>
              </w:rPr>
              <w:t>TM. UỶ BAN NHÂN DÂN</w:t>
            </w:r>
          </w:p>
          <w:p w:rsidR="00E64A27" w:rsidRPr="009423C7" w:rsidRDefault="000E270D" w:rsidP="00CE73E5">
            <w:pPr>
              <w:jc w:val="center"/>
              <w:rPr>
                <w:b/>
                <w:color w:val="auto"/>
                <w:spacing w:val="0"/>
                <w:sz w:val="26"/>
                <w:szCs w:val="26"/>
                <w:lang w:val="pt-BR"/>
              </w:rPr>
            </w:pPr>
            <w:r>
              <w:rPr>
                <w:b/>
                <w:color w:val="auto"/>
                <w:spacing w:val="0"/>
                <w:sz w:val="26"/>
                <w:szCs w:val="26"/>
                <w:lang w:val="pt-BR"/>
              </w:rPr>
              <w:t xml:space="preserve"> </w:t>
            </w:r>
            <w:r w:rsidR="006B1795" w:rsidRPr="009423C7">
              <w:rPr>
                <w:b/>
                <w:color w:val="auto"/>
                <w:spacing w:val="0"/>
                <w:sz w:val="26"/>
                <w:szCs w:val="26"/>
                <w:lang w:val="pt-BR"/>
              </w:rPr>
              <w:t xml:space="preserve"> </w:t>
            </w:r>
            <w:r w:rsidR="00E64A27" w:rsidRPr="009423C7">
              <w:rPr>
                <w:b/>
                <w:color w:val="auto"/>
                <w:spacing w:val="0"/>
                <w:sz w:val="26"/>
                <w:szCs w:val="26"/>
                <w:lang w:val="pt-BR"/>
              </w:rPr>
              <w:t>CHỦ TỊCH</w:t>
            </w:r>
          </w:p>
          <w:p w:rsidR="006B1795" w:rsidRPr="009423C7" w:rsidRDefault="000E270D" w:rsidP="00CE73E5">
            <w:pPr>
              <w:jc w:val="center"/>
              <w:rPr>
                <w:b/>
                <w:color w:val="auto"/>
                <w:spacing w:val="0"/>
                <w:sz w:val="26"/>
                <w:szCs w:val="26"/>
                <w:lang w:val="pt-BR"/>
              </w:rPr>
            </w:pPr>
            <w:r>
              <w:rPr>
                <w:b/>
                <w:color w:val="auto"/>
                <w:spacing w:val="0"/>
                <w:sz w:val="26"/>
                <w:szCs w:val="26"/>
                <w:lang w:val="pt-BR"/>
              </w:rPr>
              <w:t xml:space="preserve"> </w:t>
            </w:r>
          </w:p>
          <w:p w:rsidR="005B40E0" w:rsidRPr="006B1795" w:rsidRDefault="005B40E0" w:rsidP="00CE73E5">
            <w:pPr>
              <w:jc w:val="center"/>
              <w:rPr>
                <w:b/>
                <w:color w:val="auto"/>
                <w:spacing w:val="0"/>
                <w:szCs w:val="26"/>
                <w:lang w:val="pt-BR"/>
              </w:rPr>
            </w:pPr>
          </w:p>
          <w:p w:rsidR="008B38EB" w:rsidRPr="006B1795" w:rsidRDefault="008B38EB" w:rsidP="00CE73E5">
            <w:pPr>
              <w:jc w:val="center"/>
              <w:rPr>
                <w:b/>
                <w:color w:val="auto"/>
                <w:spacing w:val="0"/>
                <w:szCs w:val="26"/>
                <w:lang w:val="pt-BR"/>
              </w:rPr>
            </w:pPr>
          </w:p>
          <w:p w:rsidR="00E64A27" w:rsidRPr="00CE73E5" w:rsidRDefault="000E270D" w:rsidP="006B1795">
            <w:pPr>
              <w:spacing w:before="120"/>
              <w:jc w:val="center"/>
              <w:rPr>
                <w:b/>
                <w:color w:val="auto"/>
                <w:spacing w:val="0"/>
                <w:lang w:val="pt-BR"/>
              </w:rPr>
            </w:pPr>
            <w:r>
              <w:rPr>
                <w:b/>
                <w:color w:val="auto"/>
                <w:spacing w:val="0"/>
                <w:lang w:val="pt-BR"/>
              </w:rPr>
              <w:t>Nguyễn Đình Việt</w:t>
            </w:r>
          </w:p>
        </w:tc>
      </w:tr>
    </w:tbl>
    <w:p w:rsidR="00E36193" w:rsidRDefault="00E36193" w:rsidP="00CE73E5">
      <w:pPr>
        <w:rPr>
          <w:color w:val="auto"/>
          <w:spacing w:val="0"/>
          <w:lang w:val="pt-BR"/>
        </w:rPr>
      </w:pPr>
    </w:p>
    <w:p w:rsidR="002523FE" w:rsidRDefault="002523FE" w:rsidP="00CE73E5">
      <w:pPr>
        <w:rPr>
          <w:color w:val="auto"/>
          <w:spacing w:val="0"/>
          <w:lang w:val="pt-BR"/>
        </w:rPr>
      </w:pPr>
    </w:p>
    <w:p w:rsidR="002523FE" w:rsidRDefault="002523FE" w:rsidP="00CE73E5">
      <w:pPr>
        <w:rPr>
          <w:color w:val="auto"/>
          <w:spacing w:val="0"/>
          <w:lang w:val="pt-BR"/>
        </w:rPr>
      </w:pPr>
    </w:p>
    <w:p w:rsidR="002523FE" w:rsidRDefault="002523FE" w:rsidP="00CE73E5">
      <w:pPr>
        <w:rPr>
          <w:color w:val="auto"/>
          <w:spacing w:val="0"/>
          <w:lang w:val="pt-BR"/>
        </w:rPr>
      </w:pPr>
    </w:p>
    <w:p w:rsidR="002523FE" w:rsidRDefault="002523FE" w:rsidP="00CE73E5">
      <w:pPr>
        <w:rPr>
          <w:color w:val="auto"/>
          <w:spacing w:val="0"/>
          <w:lang w:val="pt-BR"/>
        </w:rPr>
        <w:sectPr w:rsidR="002523FE" w:rsidSect="00A030E6">
          <w:headerReference w:type="even" r:id="rId7"/>
          <w:footerReference w:type="even" r:id="rId8"/>
          <w:pgSz w:w="11907" w:h="16840" w:code="9"/>
          <w:pgMar w:top="1474" w:right="1134" w:bottom="1134" w:left="1418" w:header="459" w:footer="709" w:gutter="0"/>
          <w:cols w:space="720"/>
          <w:titlePg/>
          <w:docGrid w:linePitch="381"/>
        </w:sectPr>
      </w:pPr>
    </w:p>
    <w:p w:rsidR="002523FE" w:rsidRDefault="00CC05FE" w:rsidP="00CC05FE">
      <w:pPr>
        <w:jc w:val="center"/>
        <w:rPr>
          <w:b/>
          <w:bCs/>
          <w:color w:val="auto"/>
          <w:spacing w:val="0"/>
          <w:lang w:val="pt-BR"/>
        </w:rPr>
      </w:pPr>
      <w:r w:rsidRPr="00CC05FE">
        <w:rPr>
          <w:b/>
          <w:bCs/>
          <w:color w:val="auto"/>
          <w:spacing w:val="0"/>
          <w:lang w:val="pt-BR"/>
        </w:rPr>
        <w:t>Phụ lục</w:t>
      </w:r>
    </w:p>
    <w:p w:rsidR="00CC05FE" w:rsidRDefault="00CC05FE" w:rsidP="00CC05FE">
      <w:pPr>
        <w:jc w:val="center"/>
        <w:rPr>
          <w:i/>
          <w:iCs/>
          <w:color w:val="auto"/>
          <w:spacing w:val="0"/>
          <w:sz w:val="26"/>
          <w:szCs w:val="26"/>
          <w:lang w:val="pt-BR"/>
        </w:rPr>
      </w:pPr>
      <w:r w:rsidRPr="00CC05FE">
        <w:rPr>
          <w:i/>
          <w:iCs/>
          <w:color w:val="auto"/>
          <w:spacing w:val="0"/>
          <w:sz w:val="26"/>
          <w:szCs w:val="26"/>
          <w:lang w:val="pt-BR"/>
        </w:rPr>
        <w:t xml:space="preserve">(Ban hành kèm theo Quyết định số </w:t>
      </w:r>
      <w:r>
        <w:rPr>
          <w:i/>
          <w:iCs/>
          <w:color w:val="auto"/>
          <w:spacing w:val="0"/>
          <w:sz w:val="26"/>
          <w:szCs w:val="26"/>
          <w:lang w:val="pt-BR"/>
        </w:rPr>
        <w:t>124</w:t>
      </w:r>
      <w:r w:rsidRPr="00CC05FE">
        <w:rPr>
          <w:i/>
          <w:iCs/>
          <w:color w:val="auto"/>
          <w:spacing w:val="0"/>
          <w:sz w:val="26"/>
          <w:szCs w:val="26"/>
          <w:lang w:val="pt-BR"/>
        </w:rPr>
        <w:t>/2025/QĐ-UBND ngày 30</w:t>
      </w:r>
      <w:r>
        <w:rPr>
          <w:i/>
          <w:iCs/>
          <w:color w:val="auto"/>
          <w:spacing w:val="0"/>
          <w:sz w:val="26"/>
          <w:szCs w:val="26"/>
          <w:lang w:val="pt-BR"/>
        </w:rPr>
        <w:t>/1</w:t>
      </w:r>
      <w:r w:rsidRPr="00CC05FE">
        <w:rPr>
          <w:i/>
          <w:iCs/>
          <w:color w:val="auto"/>
          <w:spacing w:val="0"/>
          <w:sz w:val="26"/>
          <w:szCs w:val="26"/>
          <w:lang w:val="pt-BR"/>
        </w:rPr>
        <w:t>2</w:t>
      </w:r>
      <w:r>
        <w:rPr>
          <w:i/>
          <w:iCs/>
          <w:color w:val="auto"/>
          <w:spacing w:val="0"/>
          <w:sz w:val="26"/>
          <w:szCs w:val="26"/>
          <w:lang w:val="pt-BR"/>
        </w:rPr>
        <w:t>/</w:t>
      </w:r>
      <w:r w:rsidRPr="00CC05FE">
        <w:rPr>
          <w:i/>
          <w:iCs/>
          <w:color w:val="auto"/>
          <w:spacing w:val="0"/>
          <w:sz w:val="26"/>
          <w:szCs w:val="26"/>
          <w:lang w:val="pt-BR"/>
        </w:rPr>
        <w:t xml:space="preserve">2025 của </w:t>
      </w:r>
      <w:r>
        <w:rPr>
          <w:i/>
          <w:iCs/>
          <w:color w:val="auto"/>
          <w:spacing w:val="0"/>
          <w:sz w:val="26"/>
          <w:szCs w:val="26"/>
          <w:lang w:val="pt-BR"/>
        </w:rPr>
        <w:t>UBND</w:t>
      </w:r>
      <w:r w:rsidRPr="00CC05FE">
        <w:rPr>
          <w:i/>
          <w:iCs/>
          <w:color w:val="auto"/>
          <w:spacing w:val="0"/>
          <w:sz w:val="26"/>
          <w:szCs w:val="26"/>
          <w:lang w:val="pt-BR"/>
        </w:rPr>
        <w:t xml:space="preserve"> tỉnh)</w:t>
      </w:r>
    </w:p>
    <w:p w:rsidR="007372F3" w:rsidRDefault="007372F3" w:rsidP="00CC05FE">
      <w:pPr>
        <w:jc w:val="center"/>
        <w:rPr>
          <w:i/>
          <w:iCs/>
          <w:color w:val="auto"/>
          <w:spacing w:val="0"/>
          <w:sz w:val="26"/>
          <w:szCs w:val="26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2520"/>
        <w:gridCol w:w="2724"/>
        <w:gridCol w:w="1800"/>
        <w:gridCol w:w="1460"/>
        <w:gridCol w:w="1600"/>
        <w:gridCol w:w="1560"/>
        <w:gridCol w:w="1655"/>
      </w:tblGrid>
      <w:tr w:rsidR="00CC05FE" w:rsidRPr="00CC05FE" w:rsidTr="007372F3">
        <w:trPr>
          <w:trHeight w:val="650"/>
          <w:tblHeader/>
        </w:trPr>
        <w:tc>
          <w:tcPr>
            <w:tcW w:w="960" w:type="dxa"/>
            <w:vAlign w:val="center"/>
            <w:hideMark/>
          </w:tcPr>
          <w:p w:rsidR="00CC05FE" w:rsidRPr="00CC05FE" w:rsidRDefault="00CC05FE" w:rsidP="00CC05FE">
            <w:pPr>
              <w:jc w:val="center"/>
              <w:rPr>
                <w:b/>
                <w:bCs/>
                <w:color w:val="auto"/>
                <w:spacing w:val="0"/>
                <w:sz w:val="26"/>
                <w:szCs w:val="26"/>
                <w:lang w:val="vi-VN"/>
              </w:rPr>
            </w:pPr>
            <w:r w:rsidRPr="00CC05FE">
              <w:rPr>
                <w:b/>
                <w:bCs/>
                <w:color w:val="auto"/>
                <w:spacing w:val="0"/>
                <w:sz w:val="26"/>
                <w:szCs w:val="26"/>
              </w:rPr>
              <w:t>STT</w:t>
            </w:r>
          </w:p>
        </w:tc>
        <w:tc>
          <w:tcPr>
            <w:tcW w:w="2520" w:type="dxa"/>
            <w:vAlign w:val="center"/>
            <w:hideMark/>
          </w:tcPr>
          <w:p w:rsidR="00CC05FE" w:rsidRPr="00CC05FE" w:rsidRDefault="00CC05FE" w:rsidP="00CC05FE">
            <w:pPr>
              <w:jc w:val="center"/>
              <w:rPr>
                <w:b/>
                <w:bCs/>
                <w:color w:val="auto"/>
                <w:spacing w:val="0"/>
                <w:sz w:val="26"/>
                <w:szCs w:val="26"/>
              </w:rPr>
            </w:pPr>
            <w:r w:rsidRPr="00CC05FE">
              <w:rPr>
                <w:b/>
                <w:bCs/>
                <w:color w:val="auto"/>
                <w:spacing w:val="0"/>
                <w:sz w:val="26"/>
                <w:szCs w:val="26"/>
              </w:rPr>
              <w:t>Xã, phường</w:t>
            </w:r>
          </w:p>
        </w:tc>
        <w:tc>
          <w:tcPr>
            <w:tcW w:w="2724" w:type="dxa"/>
            <w:vAlign w:val="center"/>
            <w:hideMark/>
          </w:tcPr>
          <w:p w:rsidR="00CC05FE" w:rsidRPr="00CC05FE" w:rsidRDefault="00CC05FE" w:rsidP="00CC05FE">
            <w:pPr>
              <w:jc w:val="center"/>
              <w:rPr>
                <w:b/>
                <w:bCs/>
                <w:color w:val="auto"/>
                <w:spacing w:val="0"/>
                <w:sz w:val="26"/>
                <w:szCs w:val="26"/>
              </w:rPr>
            </w:pPr>
            <w:r w:rsidRPr="00CC05FE">
              <w:rPr>
                <w:b/>
                <w:bCs/>
                <w:color w:val="auto"/>
                <w:spacing w:val="0"/>
                <w:sz w:val="26"/>
                <w:szCs w:val="26"/>
              </w:rPr>
              <w:t>Số Bản, tiểu khu, tổ dân phố trên địa bàn</w:t>
            </w:r>
          </w:p>
        </w:tc>
        <w:tc>
          <w:tcPr>
            <w:tcW w:w="1800" w:type="dxa"/>
            <w:vAlign w:val="center"/>
            <w:hideMark/>
          </w:tcPr>
          <w:p w:rsidR="00CC05FE" w:rsidRPr="00CC05FE" w:rsidRDefault="00CC05FE" w:rsidP="00CC05FE">
            <w:pPr>
              <w:jc w:val="center"/>
              <w:rPr>
                <w:b/>
                <w:bCs/>
                <w:color w:val="auto"/>
                <w:spacing w:val="0"/>
                <w:sz w:val="26"/>
                <w:szCs w:val="26"/>
              </w:rPr>
            </w:pPr>
            <w:r w:rsidRPr="00CC05FE">
              <w:rPr>
                <w:b/>
                <w:bCs/>
                <w:color w:val="auto"/>
                <w:spacing w:val="0"/>
                <w:sz w:val="26"/>
                <w:szCs w:val="26"/>
              </w:rPr>
              <w:t>Số lượng Tổ bảo vệ ANTT</w:t>
            </w:r>
          </w:p>
        </w:tc>
        <w:tc>
          <w:tcPr>
            <w:tcW w:w="1460" w:type="dxa"/>
            <w:vAlign w:val="center"/>
            <w:hideMark/>
          </w:tcPr>
          <w:p w:rsidR="00CC05FE" w:rsidRPr="00CC05FE" w:rsidRDefault="00CC05FE" w:rsidP="00CC05FE">
            <w:pPr>
              <w:jc w:val="center"/>
              <w:rPr>
                <w:b/>
                <w:bCs/>
                <w:color w:val="auto"/>
                <w:spacing w:val="0"/>
                <w:sz w:val="26"/>
                <w:szCs w:val="26"/>
              </w:rPr>
            </w:pPr>
            <w:r w:rsidRPr="00CC05FE">
              <w:rPr>
                <w:b/>
                <w:bCs/>
                <w:color w:val="auto"/>
                <w:spacing w:val="0"/>
                <w:sz w:val="26"/>
                <w:szCs w:val="26"/>
              </w:rPr>
              <w:t>Tổ trưởng</w:t>
            </w:r>
          </w:p>
        </w:tc>
        <w:tc>
          <w:tcPr>
            <w:tcW w:w="1600" w:type="dxa"/>
            <w:vAlign w:val="center"/>
            <w:hideMark/>
          </w:tcPr>
          <w:p w:rsidR="00CC05FE" w:rsidRPr="00CC05FE" w:rsidRDefault="00CC05FE" w:rsidP="00CC05FE">
            <w:pPr>
              <w:jc w:val="center"/>
              <w:rPr>
                <w:b/>
                <w:bCs/>
                <w:color w:val="auto"/>
                <w:spacing w:val="0"/>
                <w:sz w:val="26"/>
                <w:szCs w:val="26"/>
              </w:rPr>
            </w:pPr>
            <w:r w:rsidRPr="00CC05FE">
              <w:rPr>
                <w:b/>
                <w:bCs/>
                <w:color w:val="auto"/>
                <w:spacing w:val="0"/>
                <w:sz w:val="26"/>
                <w:szCs w:val="26"/>
              </w:rPr>
              <w:t>Tổ phó</w:t>
            </w:r>
          </w:p>
        </w:tc>
        <w:tc>
          <w:tcPr>
            <w:tcW w:w="1560" w:type="dxa"/>
            <w:vAlign w:val="center"/>
            <w:hideMark/>
          </w:tcPr>
          <w:p w:rsidR="00CC05FE" w:rsidRPr="00CC05FE" w:rsidRDefault="00CC05FE" w:rsidP="00CC05FE">
            <w:pPr>
              <w:jc w:val="center"/>
              <w:rPr>
                <w:b/>
                <w:bCs/>
                <w:color w:val="auto"/>
                <w:spacing w:val="0"/>
                <w:sz w:val="26"/>
                <w:szCs w:val="26"/>
              </w:rPr>
            </w:pPr>
            <w:r w:rsidRPr="00CC05FE">
              <w:rPr>
                <w:b/>
                <w:bCs/>
                <w:color w:val="auto"/>
                <w:spacing w:val="0"/>
                <w:sz w:val="26"/>
                <w:szCs w:val="26"/>
              </w:rPr>
              <w:t>Tổ viên</w:t>
            </w:r>
          </w:p>
        </w:tc>
        <w:tc>
          <w:tcPr>
            <w:tcW w:w="1655" w:type="dxa"/>
            <w:vAlign w:val="center"/>
            <w:hideMark/>
          </w:tcPr>
          <w:p w:rsidR="00CC05FE" w:rsidRPr="00CC05FE" w:rsidRDefault="00CC05FE" w:rsidP="00CC05FE">
            <w:pPr>
              <w:jc w:val="center"/>
              <w:rPr>
                <w:b/>
                <w:bCs/>
                <w:color w:val="auto"/>
                <w:spacing w:val="0"/>
                <w:sz w:val="26"/>
                <w:szCs w:val="26"/>
              </w:rPr>
            </w:pPr>
            <w:r w:rsidRPr="00CC05FE">
              <w:rPr>
                <w:b/>
                <w:bCs/>
                <w:color w:val="auto"/>
                <w:spacing w:val="0"/>
                <w:sz w:val="26"/>
                <w:szCs w:val="26"/>
              </w:rPr>
              <w:t>Tổng số thành viên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Đoàn Kết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31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31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31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31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31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93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Lóng Sập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22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22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22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22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22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66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Chiềng Sơn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24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24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24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24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24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72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Vân Hồ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36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36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36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36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36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108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Song Khủa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81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Tô Múa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28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28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28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28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28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84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7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Xuân Nha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17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17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17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17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17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51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8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Quỳnh Nhai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41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41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41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41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41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123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9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Mường Chiên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21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21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21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21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21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63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10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Mường Giôn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69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11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Mường Sại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18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18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18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18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18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54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12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Thuận Châu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75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75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75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75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75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225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13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Chiềng La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31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31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31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31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31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93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14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Nậm Lầu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39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39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39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39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39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117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15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Muổi Nọi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21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21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21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21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21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63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16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Mường Khiêng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48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48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48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48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48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144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17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Co Mạ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33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33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33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33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33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99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18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Bình Thuận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69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19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Mường É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26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26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26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26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26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78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20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Long Hẹ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69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21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Mường La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54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54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54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54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54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162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22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Chiềng Lao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39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39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39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39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39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117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Mường Bú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52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52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52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52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52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156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24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Chiềng Hoa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35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35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35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35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35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105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25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Bắc Yên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81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26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Tà Xùa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13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13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13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13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13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39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Tạ Khoa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69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28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Xím Vàng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10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10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10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10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10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30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29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Pắc Ngà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16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16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16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16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16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48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30</w:t>
            </w:r>
          </w:p>
        </w:tc>
        <w:tc>
          <w:tcPr>
            <w:tcW w:w="2520" w:type="dxa"/>
            <w:hideMark/>
          </w:tcPr>
          <w:p w:rsidR="00CC05FE" w:rsidRPr="007372F3" w:rsidRDefault="00CC05FE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Xã Chiềng Sại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10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10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10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10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10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30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31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Phù Yên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61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61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61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61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61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183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32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Gia Phù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28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28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28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28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28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84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33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Tường Hạ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22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22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22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22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22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66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34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Mường Cơi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32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32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32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32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32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96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35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Mường Bang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23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69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36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Tân Phong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13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13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13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13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13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39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37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Kim Bon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13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13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13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13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13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39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38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Yên Châu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57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57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57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57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57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171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39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Chiềng Hặc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41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41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41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41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41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123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40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Lóng Phiêng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19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19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19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19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19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57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41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Yên Sơn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22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22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22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22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22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66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42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Chiềng Mai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40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40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40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40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40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120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43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Mai Sơn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67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67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67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67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67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201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44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Phiêng Pằn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45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45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45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45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45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135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45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Chiềng Mung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42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42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42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42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42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126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46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Phiêng Cằm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34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34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34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34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34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102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47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Mường Chanh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17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17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17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17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17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51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48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Tà Hộc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20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20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20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20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20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60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49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Chiềng Sung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26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26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26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26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26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78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50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Bó Sinh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81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51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Chiềng Khương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33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33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33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33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33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99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52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Mường Hung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53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53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53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53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53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159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53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Chiềng Khoong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50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50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50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50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50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150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54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Mường Lầm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81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55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Nậm Ty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29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29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29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29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29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87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56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Sông Mã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37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37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37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37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37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111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57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Huổi Một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81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58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Chiềng Sơ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31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31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31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31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31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93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59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Sốp Cộp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41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41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41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41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41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123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60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Púng Bánh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31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31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31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31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31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93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61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Mường Lạn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16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16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16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16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16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48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62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Phiêng Khoài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30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30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30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30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30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90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63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Suối Tọ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11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11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11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11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11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33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64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Ngọc Chiến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15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15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15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15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15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45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65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Tân Yên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20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20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20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20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20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60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66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Mường Bám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17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17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17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17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17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51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67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X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ã Mường Lèo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13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13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13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13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13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39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68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P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hường Tô Hiệu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49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49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49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49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49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147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69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P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hường Chiềng An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27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81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70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P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hường Chiềng Cơi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30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30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30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30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30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90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71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P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hường Chiềng Sinh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33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33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33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33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33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99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72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P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hường Mộc Châu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28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28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28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28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28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84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73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P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hường Mộc Sơn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14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14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14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14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14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42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74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P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hường Vân Sơn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16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16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16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16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16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48</w:t>
            </w:r>
          </w:p>
        </w:tc>
      </w:tr>
      <w:tr w:rsidR="00CC05FE" w:rsidRPr="00CC05FE" w:rsidTr="007372F3">
        <w:trPr>
          <w:trHeight w:val="315"/>
        </w:trPr>
        <w:tc>
          <w:tcPr>
            <w:tcW w:w="9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75</w:t>
            </w:r>
          </w:p>
        </w:tc>
        <w:tc>
          <w:tcPr>
            <w:tcW w:w="2520" w:type="dxa"/>
            <w:hideMark/>
          </w:tcPr>
          <w:p w:rsidR="00CC05FE" w:rsidRPr="007372F3" w:rsidRDefault="007372F3" w:rsidP="007372F3">
            <w:pPr>
              <w:spacing w:before="60" w:after="60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7372F3">
              <w:rPr>
                <w:color w:val="auto"/>
                <w:spacing w:val="0"/>
                <w:sz w:val="26"/>
                <w:szCs w:val="26"/>
              </w:rPr>
              <w:t>P</w:t>
            </w:r>
            <w:r w:rsidR="00CC05FE" w:rsidRPr="007372F3">
              <w:rPr>
                <w:color w:val="auto"/>
                <w:spacing w:val="0"/>
                <w:sz w:val="26"/>
                <w:szCs w:val="26"/>
              </w:rPr>
              <w:t>hường Thảo Nguyên</w:t>
            </w:r>
          </w:p>
        </w:tc>
        <w:tc>
          <w:tcPr>
            <w:tcW w:w="2724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20</w:t>
            </w:r>
          </w:p>
        </w:tc>
        <w:tc>
          <w:tcPr>
            <w:tcW w:w="18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20</w:t>
            </w:r>
          </w:p>
        </w:tc>
        <w:tc>
          <w:tcPr>
            <w:tcW w:w="14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20</w:t>
            </w:r>
          </w:p>
        </w:tc>
        <w:tc>
          <w:tcPr>
            <w:tcW w:w="160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20</w:t>
            </w:r>
          </w:p>
        </w:tc>
        <w:tc>
          <w:tcPr>
            <w:tcW w:w="1560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20</w:t>
            </w:r>
          </w:p>
        </w:tc>
        <w:tc>
          <w:tcPr>
            <w:tcW w:w="1655" w:type="dxa"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60</w:t>
            </w:r>
          </w:p>
        </w:tc>
      </w:tr>
      <w:tr w:rsidR="00CC05FE" w:rsidRPr="00CC05FE" w:rsidTr="007372F3">
        <w:trPr>
          <w:trHeight w:val="315"/>
        </w:trPr>
        <w:tc>
          <w:tcPr>
            <w:tcW w:w="3480" w:type="dxa"/>
            <w:gridSpan w:val="2"/>
            <w:noWrap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b/>
                <w:bCs/>
                <w:color w:val="auto"/>
                <w:spacing w:val="0"/>
                <w:sz w:val="26"/>
                <w:szCs w:val="26"/>
              </w:rPr>
            </w:pPr>
            <w:r w:rsidRPr="00CC05FE">
              <w:rPr>
                <w:b/>
                <w:bCs/>
                <w:color w:val="auto"/>
                <w:spacing w:val="0"/>
                <w:sz w:val="26"/>
                <w:szCs w:val="26"/>
              </w:rPr>
              <w:t>Tổng cộng</w:t>
            </w:r>
          </w:p>
        </w:tc>
        <w:tc>
          <w:tcPr>
            <w:tcW w:w="2724" w:type="dxa"/>
            <w:noWrap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2233</w:t>
            </w:r>
          </w:p>
        </w:tc>
        <w:tc>
          <w:tcPr>
            <w:tcW w:w="1800" w:type="dxa"/>
            <w:noWrap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2233</w:t>
            </w:r>
          </w:p>
        </w:tc>
        <w:tc>
          <w:tcPr>
            <w:tcW w:w="1460" w:type="dxa"/>
            <w:noWrap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2233</w:t>
            </w:r>
          </w:p>
        </w:tc>
        <w:tc>
          <w:tcPr>
            <w:tcW w:w="1600" w:type="dxa"/>
            <w:noWrap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2233</w:t>
            </w:r>
          </w:p>
        </w:tc>
        <w:tc>
          <w:tcPr>
            <w:tcW w:w="1560" w:type="dxa"/>
            <w:noWrap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2233</w:t>
            </w:r>
          </w:p>
        </w:tc>
        <w:tc>
          <w:tcPr>
            <w:tcW w:w="1655" w:type="dxa"/>
            <w:noWrap/>
            <w:hideMark/>
          </w:tcPr>
          <w:p w:rsidR="00CC05FE" w:rsidRPr="00CC05FE" w:rsidRDefault="00CC05FE" w:rsidP="007372F3">
            <w:pPr>
              <w:spacing w:before="60" w:after="60"/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CC05FE">
              <w:rPr>
                <w:color w:val="auto"/>
                <w:spacing w:val="0"/>
                <w:sz w:val="26"/>
                <w:szCs w:val="26"/>
              </w:rPr>
              <w:t>6699</w:t>
            </w:r>
          </w:p>
        </w:tc>
      </w:tr>
    </w:tbl>
    <w:p w:rsidR="00CC05FE" w:rsidRPr="00CC05FE" w:rsidRDefault="00CC05FE" w:rsidP="007372F3">
      <w:pPr>
        <w:spacing w:before="60" w:after="60"/>
        <w:jc w:val="center"/>
        <w:rPr>
          <w:color w:val="auto"/>
          <w:spacing w:val="0"/>
          <w:sz w:val="26"/>
          <w:szCs w:val="26"/>
          <w:lang w:val="pt-BR"/>
        </w:rPr>
      </w:pPr>
    </w:p>
    <w:sectPr w:rsidR="00CC05FE" w:rsidRPr="00CC05FE" w:rsidSect="002523FE">
      <w:pgSz w:w="16840" w:h="11907" w:orient="landscape" w:code="9"/>
      <w:pgMar w:top="1134" w:right="1474" w:bottom="1134" w:left="1134" w:header="45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52DA" w:rsidRDefault="00B852DA">
      <w:r>
        <w:separator/>
      </w:r>
    </w:p>
  </w:endnote>
  <w:endnote w:type="continuationSeparator" w:id="0">
    <w:p w:rsidR="00B852DA" w:rsidRDefault="00B85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652" w:rsidRDefault="00720652" w:rsidP="00E64A2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0652" w:rsidRDefault="00720652" w:rsidP="00E64A2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52DA" w:rsidRDefault="00B852DA">
      <w:r>
        <w:separator/>
      </w:r>
    </w:p>
  </w:footnote>
  <w:footnote w:type="continuationSeparator" w:id="0">
    <w:p w:rsidR="00B852DA" w:rsidRDefault="00B85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652" w:rsidRDefault="00720652" w:rsidP="007C08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0652" w:rsidRDefault="007206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745E5"/>
    <w:multiLevelType w:val="hybridMultilevel"/>
    <w:tmpl w:val="6D142D10"/>
    <w:lvl w:ilvl="0" w:tplc="C50835B2">
      <w:start w:val="1"/>
      <w:numFmt w:val="decimal"/>
      <w:lvlText w:val="%1."/>
      <w:lvlJc w:val="left"/>
      <w:pPr>
        <w:ind w:left="10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0" w:hanging="360"/>
      </w:pPr>
    </w:lvl>
    <w:lvl w:ilvl="2" w:tplc="0409001B" w:tentative="1">
      <w:start w:val="1"/>
      <w:numFmt w:val="lowerRoman"/>
      <w:lvlText w:val="%3."/>
      <w:lvlJc w:val="right"/>
      <w:pPr>
        <w:ind w:left="2470" w:hanging="180"/>
      </w:pPr>
    </w:lvl>
    <w:lvl w:ilvl="3" w:tplc="0409000F" w:tentative="1">
      <w:start w:val="1"/>
      <w:numFmt w:val="decimal"/>
      <w:lvlText w:val="%4."/>
      <w:lvlJc w:val="left"/>
      <w:pPr>
        <w:ind w:left="3190" w:hanging="360"/>
      </w:pPr>
    </w:lvl>
    <w:lvl w:ilvl="4" w:tplc="04090019" w:tentative="1">
      <w:start w:val="1"/>
      <w:numFmt w:val="lowerLetter"/>
      <w:lvlText w:val="%5."/>
      <w:lvlJc w:val="left"/>
      <w:pPr>
        <w:ind w:left="3910" w:hanging="360"/>
      </w:pPr>
    </w:lvl>
    <w:lvl w:ilvl="5" w:tplc="0409001B" w:tentative="1">
      <w:start w:val="1"/>
      <w:numFmt w:val="lowerRoman"/>
      <w:lvlText w:val="%6."/>
      <w:lvlJc w:val="right"/>
      <w:pPr>
        <w:ind w:left="4630" w:hanging="180"/>
      </w:pPr>
    </w:lvl>
    <w:lvl w:ilvl="6" w:tplc="0409000F" w:tentative="1">
      <w:start w:val="1"/>
      <w:numFmt w:val="decimal"/>
      <w:lvlText w:val="%7."/>
      <w:lvlJc w:val="left"/>
      <w:pPr>
        <w:ind w:left="5350" w:hanging="360"/>
      </w:pPr>
    </w:lvl>
    <w:lvl w:ilvl="7" w:tplc="04090019" w:tentative="1">
      <w:start w:val="1"/>
      <w:numFmt w:val="lowerLetter"/>
      <w:lvlText w:val="%8."/>
      <w:lvlJc w:val="left"/>
      <w:pPr>
        <w:ind w:left="6070" w:hanging="360"/>
      </w:pPr>
    </w:lvl>
    <w:lvl w:ilvl="8" w:tplc="040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1" w15:restartNumberingAfterBreak="0">
    <w:nsid w:val="139D138B"/>
    <w:multiLevelType w:val="hybridMultilevel"/>
    <w:tmpl w:val="70888358"/>
    <w:lvl w:ilvl="0" w:tplc="BE2657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6F03D02"/>
    <w:multiLevelType w:val="hybridMultilevel"/>
    <w:tmpl w:val="470629C6"/>
    <w:lvl w:ilvl="0" w:tplc="C85E42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5B4B5C"/>
    <w:multiLevelType w:val="hybridMultilevel"/>
    <w:tmpl w:val="AA96F06A"/>
    <w:lvl w:ilvl="0" w:tplc="0DAE513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7483343">
    <w:abstractNumId w:val="1"/>
  </w:num>
  <w:num w:numId="2" w16cid:durableId="850685314">
    <w:abstractNumId w:val="0"/>
  </w:num>
  <w:num w:numId="3" w16cid:durableId="1686713746">
    <w:abstractNumId w:val="2"/>
  </w:num>
  <w:num w:numId="4" w16cid:durableId="2092650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4"/>
  <w:drawingGridVerticalSpacing w:val="381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4A27"/>
    <w:rsid w:val="00000A23"/>
    <w:rsid w:val="0000206B"/>
    <w:rsid w:val="00002BBA"/>
    <w:rsid w:val="0000373C"/>
    <w:rsid w:val="0000769E"/>
    <w:rsid w:val="00007BB3"/>
    <w:rsid w:val="00010AAE"/>
    <w:rsid w:val="00010D46"/>
    <w:rsid w:val="00014465"/>
    <w:rsid w:val="0001589C"/>
    <w:rsid w:val="00020298"/>
    <w:rsid w:val="000204B0"/>
    <w:rsid w:val="000207C7"/>
    <w:rsid w:val="00021F6B"/>
    <w:rsid w:val="000220BD"/>
    <w:rsid w:val="000223CD"/>
    <w:rsid w:val="00023D36"/>
    <w:rsid w:val="00025A5C"/>
    <w:rsid w:val="000302B7"/>
    <w:rsid w:val="000318AE"/>
    <w:rsid w:val="00032C17"/>
    <w:rsid w:val="0003381E"/>
    <w:rsid w:val="00033D3D"/>
    <w:rsid w:val="00034298"/>
    <w:rsid w:val="00034379"/>
    <w:rsid w:val="00034EDF"/>
    <w:rsid w:val="000356F5"/>
    <w:rsid w:val="0003604F"/>
    <w:rsid w:val="000370B0"/>
    <w:rsid w:val="00037E35"/>
    <w:rsid w:val="0004058A"/>
    <w:rsid w:val="00040A2B"/>
    <w:rsid w:val="0004230B"/>
    <w:rsid w:val="00044714"/>
    <w:rsid w:val="0004478D"/>
    <w:rsid w:val="0004483A"/>
    <w:rsid w:val="00045619"/>
    <w:rsid w:val="0004565F"/>
    <w:rsid w:val="000460A7"/>
    <w:rsid w:val="00050214"/>
    <w:rsid w:val="00051329"/>
    <w:rsid w:val="00052226"/>
    <w:rsid w:val="000548C8"/>
    <w:rsid w:val="000548E6"/>
    <w:rsid w:val="000549D3"/>
    <w:rsid w:val="00062D5C"/>
    <w:rsid w:val="000632B8"/>
    <w:rsid w:val="000634ED"/>
    <w:rsid w:val="000643D6"/>
    <w:rsid w:val="000653F8"/>
    <w:rsid w:val="0006547C"/>
    <w:rsid w:val="000659E2"/>
    <w:rsid w:val="00073D56"/>
    <w:rsid w:val="00073FEF"/>
    <w:rsid w:val="000752C7"/>
    <w:rsid w:val="00081165"/>
    <w:rsid w:val="000821E3"/>
    <w:rsid w:val="0008452E"/>
    <w:rsid w:val="000856EA"/>
    <w:rsid w:val="00085B1D"/>
    <w:rsid w:val="000867CF"/>
    <w:rsid w:val="00091AFD"/>
    <w:rsid w:val="00092FDD"/>
    <w:rsid w:val="00093985"/>
    <w:rsid w:val="00095BF3"/>
    <w:rsid w:val="000A0497"/>
    <w:rsid w:val="000A1080"/>
    <w:rsid w:val="000A230F"/>
    <w:rsid w:val="000A30AA"/>
    <w:rsid w:val="000B0D66"/>
    <w:rsid w:val="000B3C84"/>
    <w:rsid w:val="000B4235"/>
    <w:rsid w:val="000C2DCF"/>
    <w:rsid w:val="000C7855"/>
    <w:rsid w:val="000D0FF5"/>
    <w:rsid w:val="000D1468"/>
    <w:rsid w:val="000D2673"/>
    <w:rsid w:val="000D3B6B"/>
    <w:rsid w:val="000D5B54"/>
    <w:rsid w:val="000E270D"/>
    <w:rsid w:val="000E37FF"/>
    <w:rsid w:val="000E5404"/>
    <w:rsid w:val="000E6A54"/>
    <w:rsid w:val="000E730B"/>
    <w:rsid w:val="000F1818"/>
    <w:rsid w:val="000F1D21"/>
    <w:rsid w:val="000F32C0"/>
    <w:rsid w:val="000F4BB9"/>
    <w:rsid w:val="000F63B7"/>
    <w:rsid w:val="00101BB3"/>
    <w:rsid w:val="0010244C"/>
    <w:rsid w:val="001042F4"/>
    <w:rsid w:val="001046DE"/>
    <w:rsid w:val="001047E3"/>
    <w:rsid w:val="0011230A"/>
    <w:rsid w:val="00112372"/>
    <w:rsid w:val="001130AA"/>
    <w:rsid w:val="00113649"/>
    <w:rsid w:val="00113EC1"/>
    <w:rsid w:val="00114BC7"/>
    <w:rsid w:val="00120A9A"/>
    <w:rsid w:val="00120AD4"/>
    <w:rsid w:val="001211C1"/>
    <w:rsid w:val="001218ED"/>
    <w:rsid w:val="00122708"/>
    <w:rsid w:val="00123AF1"/>
    <w:rsid w:val="001245F3"/>
    <w:rsid w:val="00127E79"/>
    <w:rsid w:val="00130A69"/>
    <w:rsid w:val="001319DC"/>
    <w:rsid w:val="001334AE"/>
    <w:rsid w:val="00133F8B"/>
    <w:rsid w:val="00134CEF"/>
    <w:rsid w:val="00136DB8"/>
    <w:rsid w:val="00137382"/>
    <w:rsid w:val="001378B1"/>
    <w:rsid w:val="00140376"/>
    <w:rsid w:val="001404D6"/>
    <w:rsid w:val="00140B7D"/>
    <w:rsid w:val="001439FE"/>
    <w:rsid w:val="00143E8D"/>
    <w:rsid w:val="00144401"/>
    <w:rsid w:val="001469B9"/>
    <w:rsid w:val="00147C3B"/>
    <w:rsid w:val="00147FD0"/>
    <w:rsid w:val="00151EC6"/>
    <w:rsid w:val="00152E11"/>
    <w:rsid w:val="001531B1"/>
    <w:rsid w:val="00153BE4"/>
    <w:rsid w:val="00154199"/>
    <w:rsid w:val="001555B2"/>
    <w:rsid w:val="001556A8"/>
    <w:rsid w:val="00160213"/>
    <w:rsid w:val="00160584"/>
    <w:rsid w:val="001616E2"/>
    <w:rsid w:val="001664E1"/>
    <w:rsid w:val="00170CD6"/>
    <w:rsid w:val="00170DB5"/>
    <w:rsid w:val="00172133"/>
    <w:rsid w:val="001740EE"/>
    <w:rsid w:val="0017437D"/>
    <w:rsid w:val="00175B46"/>
    <w:rsid w:val="00177E74"/>
    <w:rsid w:val="00187279"/>
    <w:rsid w:val="00190216"/>
    <w:rsid w:val="00190528"/>
    <w:rsid w:val="001908BD"/>
    <w:rsid w:val="0019758B"/>
    <w:rsid w:val="001A1BA8"/>
    <w:rsid w:val="001A30A7"/>
    <w:rsid w:val="001A3241"/>
    <w:rsid w:val="001A477C"/>
    <w:rsid w:val="001A4C86"/>
    <w:rsid w:val="001A7D4A"/>
    <w:rsid w:val="001B449B"/>
    <w:rsid w:val="001C08FC"/>
    <w:rsid w:val="001C1063"/>
    <w:rsid w:val="001C3786"/>
    <w:rsid w:val="001C6B96"/>
    <w:rsid w:val="001C6C99"/>
    <w:rsid w:val="001C755A"/>
    <w:rsid w:val="001D1592"/>
    <w:rsid w:val="001D4029"/>
    <w:rsid w:val="001E15D8"/>
    <w:rsid w:val="001E3DA3"/>
    <w:rsid w:val="001E419E"/>
    <w:rsid w:val="001E51C7"/>
    <w:rsid w:val="001E5A55"/>
    <w:rsid w:val="001E6620"/>
    <w:rsid w:val="001F6B33"/>
    <w:rsid w:val="002005BE"/>
    <w:rsid w:val="00202B0C"/>
    <w:rsid w:val="00203B01"/>
    <w:rsid w:val="002043D9"/>
    <w:rsid w:val="002044D5"/>
    <w:rsid w:val="00205620"/>
    <w:rsid w:val="00212073"/>
    <w:rsid w:val="002132D7"/>
    <w:rsid w:val="0021337A"/>
    <w:rsid w:val="00213CC4"/>
    <w:rsid w:val="00214094"/>
    <w:rsid w:val="00215755"/>
    <w:rsid w:val="00215A29"/>
    <w:rsid w:val="00215D45"/>
    <w:rsid w:val="0021719E"/>
    <w:rsid w:val="0022129D"/>
    <w:rsid w:val="002223EB"/>
    <w:rsid w:val="002229A8"/>
    <w:rsid w:val="00222BE4"/>
    <w:rsid w:val="0022460B"/>
    <w:rsid w:val="00225589"/>
    <w:rsid w:val="0023657A"/>
    <w:rsid w:val="0024250B"/>
    <w:rsid w:val="00242FC2"/>
    <w:rsid w:val="002515E6"/>
    <w:rsid w:val="002519BC"/>
    <w:rsid w:val="00252304"/>
    <w:rsid w:val="002523FE"/>
    <w:rsid w:val="00252748"/>
    <w:rsid w:val="00255D9D"/>
    <w:rsid w:val="002565E4"/>
    <w:rsid w:val="002619F0"/>
    <w:rsid w:val="0026568C"/>
    <w:rsid w:val="00265E29"/>
    <w:rsid w:val="00266767"/>
    <w:rsid w:val="0026721C"/>
    <w:rsid w:val="00272227"/>
    <w:rsid w:val="00273BB6"/>
    <w:rsid w:val="00275847"/>
    <w:rsid w:val="00275C5F"/>
    <w:rsid w:val="00275DB9"/>
    <w:rsid w:val="00276985"/>
    <w:rsid w:val="00276BB6"/>
    <w:rsid w:val="00277345"/>
    <w:rsid w:val="00281BC2"/>
    <w:rsid w:val="00282BD5"/>
    <w:rsid w:val="002831CC"/>
    <w:rsid w:val="002860F2"/>
    <w:rsid w:val="00291621"/>
    <w:rsid w:val="00291C4E"/>
    <w:rsid w:val="0029361C"/>
    <w:rsid w:val="00296BE4"/>
    <w:rsid w:val="002A0381"/>
    <w:rsid w:val="002A16BB"/>
    <w:rsid w:val="002A3464"/>
    <w:rsid w:val="002A585E"/>
    <w:rsid w:val="002A6D2C"/>
    <w:rsid w:val="002B1866"/>
    <w:rsid w:val="002B2755"/>
    <w:rsid w:val="002B30CD"/>
    <w:rsid w:val="002B3B98"/>
    <w:rsid w:val="002B48BD"/>
    <w:rsid w:val="002B4C1B"/>
    <w:rsid w:val="002B57BB"/>
    <w:rsid w:val="002B75F5"/>
    <w:rsid w:val="002B7844"/>
    <w:rsid w:val="002C457E"/>
    <w:rsid w:val="002C58EF"/>
    <w:rsid w:val="002D058C"/>
    <w:rsid w:val="002D16B1"/>
    <w:rsid w:val="002D1CEC"/>
    <w:rsid w:val="002D2328"/>
    <w:rsid w:val="002D3601"/>
    <w:rsid w:val="002D455E"/>
    <w:rsid w:val="002D55F8"/>
    <w:rsid w:val="002D6A3C"/>
    <w:rsid w:val="002D750F"/>
    <w:rsid w:val="002E0C89"/>
    <w:rsid w:val="002E5E5E"/>
    <w:rsid w:val="002E7E2C"/>
    <w:rsid w:val="002F0654"/>
    <w:rsid w:val="002F06C8"/>
    <w:rsid w:val="002F65B0"/>
    <w:rsid w:val="002F7769"/>
    <w:rsid w:val="00301A4D"/>
    <w:rsid w:val="00301D5A"/>
    <w:rsid w:val="00301E75"/>
    <w:rsid w:val="00305BFB"/>
    <w:rsid w:val="00307694"/>
    <w:rsid w:val="00311986"/>
    <w:rsid w:val="00313905"/>
    <w:rsid w:val="003161C0"/>
    <w:rsid w:val="0032008F"/>
    <w:rsid w:val="003250B0"/>
    <w:rsid w:val="003269BA"/>
    <w:rsid w:val="00327F7A"/>
    <w:rsid w:val="00331937"/>
    <w:rsid w:val="003325DD"/>
    <w:rsid w:val="003349C4"/>
    <w:rsid w:val="00335921"/>
    <w:rsid w:val="00335953"/>
    <w:rsid w:val="00336061"/>
    <w:rsid w:val="003375C5"/>
    <w:rsid w:val="00337914"/>
    <w:rsid w:val="00337A5C"/>
    <w:rsid w:val="00341347"/>
    <w:rsid w:val="00341C07"/>
    <w:rsid w:val="003452C7"/>
    <w:rsid w:val="003463A3"/>
    <w:rsid w:val="003468F7"/>
    <w:rsid w:val="00351C1E"/>
    <w:rsid w:val="003537A3"/>
    <w:rsid w:val="00355861"/>
    <w:rsid w:val="00355A1C"/>
    <w:rsid w:val="00355DB3"/>
    <w:rsid w:val="003605B4"/>
    <w:rsid w:val="00360C22"/>
    <w:rsid w:val="003636C8"/>
    <w:rsid w:val="00366AD7"/>
    <w:rsid w:val="00367DF4"/>
    <w:rsid w:val="00367EF8"/>
    <w:rsid w:val="003716A9"/>
    <w:rsid w:val="00371744"/>
    <w:rsid w:val="003769EE"/>
    <w:rsid w:val="00377A23"/>
    <w:rsid w:val="003807D1"/>
    <w:rsid w:val="003834B3"/>
    <w:rsid w:val="00383A9A"/>
    <w:rsid w:val="003846C4"/>
    <w:rsid w:val="00391BB5"/>
    <w:rsid w:val="0039481E"/>
    <w:rsid w:val="00397333"/>
    <w:rsid w:val="00397C7B"/>
    <w:rsid w:val="003A1C26"/>
    <w:rsid w:val="003A1EE6"/>
    <w:rsid w:val="003A2949"/>
    <w:rsid w:val="003A43A5"/>
    <w:rsid w:val="003B2221"/>
    <w:rsid w:val="003B228E"/>
    <w:rsid w:val="003B387E"/>
    <w:rsid w:val="003B3A3E"/>
    <w:rsid w:val="003B6228"/>
    <w:rsid w:val="003B6C0F"/>
    <w:rsid w:val="003B6F22"/>
    <w:rsid w:val="003B77C4"/>
    <w:rsid w:val="003C02B9"/>
    <w:rsid w:val="003C32C1"/>
    <w:rsid w:val="003C3A88"/>
    <w:rsid w:val="003C489A"/>
    <w:rsid w:val="003C4B82"/>
    <w:rsid w:val="003C78DA"/>
    <w:rsid w:val="003D3ADF"/>
    <w:rsid w:val="003E1152"/>
    <w:rsid w:val="003E2288"/>
    <w:rsid w:val="003E2ADA"/>
    <w:rsid w:val="003E3DC3"/>
    <w:rsid w:val="003E6718"/>
    <w:rsid w:val="003E7C6D"/>
    <w:rsid w:val="003F0463"/>
    <w:rsid w:val="003F0F9C"/>
    <w:rsid w:val="003F1745"/>
    <w:rsid w:val="003F1D24"/>
    <w:rsid w:val="003F2B76"/>
    <w:rsid w:val="003F4C64"/>
    <w:rsid w:val="00400FA4"/>
    <w:rsid w:val="00401978"/>
    <w:rsid w:val="00401AE9"/>
    <w:rsid w:val="0040465C"/>
    <w:rsid w:val="00404967"/>
    <w:rsid w:val="00405195"/>
    <w:rsid w:val="00405DA0"/>
    <w:rsid w:val="00411DBA"/>
    <w:rsid w:val="00412EC2"/>
    <w:rsid w:val="00413D6B"/>
    <w:rsid w:val="0041496D"/>
    <w:rsid w:val="00415479"/>
    <w:rsid w:val="004161C1"/>
    <w:rsid w:val="004177BE"/>
    <w:rsid w:val="00417FB1"/>
    <w:rsid w:val="004219C8"/>
    <w:rsid w:val="00424512"/>
    <w:rsid w:val="00425A42"/>
    <w:rsid w:val="0042672B"/>
    <w:rsid w:val="00430C54"/>
    <w:rsid w:val="00432958"/>
    <w:rsid w:val="00434CA4"/>
    <w:rsid w:val="00437BFB"/>
    <w:rsid w:val="00441FD8"/>
    <w:rsid w:val="00442C72"/>
    <w:rsid w:val="00442DD7"/>
    <w:rsid w:val="0045237D"/>
    <w:rsid w:val="004540D9"/>
    <w:rsid w:val="0045422C"/>
    <w:rsid w:val="00454889"/>
    <w:rsid w:val="004558A4"/>
    <w:rsid w:val="004602DE"/>
    <w:rsid w:val="00462DAD"/>
    <w:rsid w:val="004645C0"/>
    <w:rsid w:val="00464A38"/>
    <w:rsid w:val="004652F6"/>
    <w:rsid w:val="00467269"/>
    <w:rsid w:val="0046730B"/>
    <w:rsid w:val="004708C4"/>
    <w:rsid w:val="00472736"/>
    <w:rsid w:val="00472B61"/>
    <w:rsid w:val="0047306A"/>
    <w:rsid w:val="004733A9"/>
    <w:rsid w:val="00474524"/>
    <w:rsid w:val="004768F8"/>
    <w:rsid w:val="004807CA"/>
    <w:rsid w:val="00481B4C"/>
    <w:rsid w:val="0048274B"/>
    <w:rsid w:val="00483156"/>
    <w:rsid w:val="0048324E"/>
    <w:rsid w:val="00486581"/>
    <w:rsid w:val="00486A4B"/>
    <w:rsid w:val="00487AF5"/>
    <w:rsid w:val="00491946"/>
    <w:rsid w:val="00493B1F"/>
    <w:rsid w:val="00493D1F"/>
    <w:rsid w:val="00493EA9"/>
    <w:rsid w:val="00495265"/>
    <w:rsid w:val="00497A15"/>
    <w:rsid w:val="004A15AD"/>
    <w:rsid w:val="004A1E62"/>
    <w:rsid w:val="004A2BA0"/>
    <w:rsid w:val="004A36D6"/>
    <w:rsid w:val="004A4EA4"/>
    <w:rsid w:val="004B0E17"/>
    <w:rsid w:val="004B214B"/>
    <w:rsid w:val="004B3C9E"/>
    <w:rsid w:val="004C35F9"/>
    <w:rsid w:val="004C37D1"/>
    <w:rsid w:val="004C459B"/>
    <w:rsid w:val="004C5518"/>
    <w:rsid w:val="004C612D"/>
    <w:rsid w:val="004C69DC"/>
    <w:rsid w:val="004C6BF0"/>
    <w:rsid w:val="004C6DE3"/>
    <w:rsid w:val="004D0B3C"/>
    <w:rsid w:val="004D160C"/>
    <w:rsid w:val="004D2280"/>
    <w:rsid w:val="004D7883"/>
    <w:rsid w:val="004E345B"/>
    <w:rsid w:val="004E5C5F"/>
    <w:rsid w:val="004E7AB7"/>
    <w:rsid w:val="004F0971"/>
    <w:rsid w:val="004F1E5B"/>
    <w:rsid w:val="004F4475"/>
    <w:rsid w:val="004F7581"/>
    <w:rsid w:val="004F7901"/>
    <w:rsid w:val="00500669"/>
    <w:rsid w:val="0050135E"/>
    <w:rsid w:val="00502C0C"/>
    <w:rsid w:val="0050633E"/>
    <w:rsid w:val="005101D5"/>
    <w:rsid w:val="00512AAE"/>
    <w:rsid w:val="00514972"/>
    <w:rsid w:val="0051514E"/>
    <w:rsid w:val="00516C6E"/>
    <w:rsid w:val="00523B0B"/>
    <w:rsid w:val="00524333"/>
    <w:rsid w:val="005258F8"/>
    <w:rsid w:val="00525E66"/>
    <w:rsid w:val="00526093"/>
    <w:rsid w:val="005266B3"/>
    <w:rsid w:val="00532B27"/>
    <w:rsid w:val="00535012"/>
    <w:rsid w:val="005351B2"/>
    <w:rsid w:val="00537533"/>
    <w:rsid w:val="005454B1"/>
    <w:rsid w:val="00546E71"/>
    <w:rsid w:val="00546F2F"/>
    <w:rsid w:val="005470DF"/>
    <w:rsid w:val="005512CD"/>
    <w:rsid w:val="00552DA7"/>
    <w:rsid w:val="00556CCA"/>
    <w:rsid w:val="00562E10"/>
    <w:rsid w:val="00564DD0"/>
    <w:rsid w:val="005651ED"/>
    <w:rsid w:val="005702A0"/>
    <w:rsid w:val="00572AB9"/>
    <w:rsid w:val="005739B4"/>
    <w:rsid w:val="00577AAD"/>
    <w:rsid w:val="00581366"/>
    <w:rsid w:val="005824C2"/>
    <w:rsid w:val="0058328C"/>
    <w:rsid w:val="00583DBB"/>
    <w:rsid w:val="00585184"/>
    <w:rsid w:val="00587CDB"/>
    <w:rsid w:val="00593483"/>
    <w:rsid w:val="00593955"/>
    <w:rsid w:val="005976AE"/>
    <w:rsid w:val="005A05E1"/>
    <w:rsid w:val="005A13A4"/>
    <w:rsid w:val="005A4152"/>
    <w:rsid w:val="005A47B8"/>
    <w:rsid w:val="005B088A"/>
    <w:rsid w:val="005B0C8F"/>
    <w:rsid w:val="005B12C8"/>
    <w:rsid w:val="005B2BA8"/>
    <w:rsid w:val="005B40E0"/>
    <w:rsid w:val="005B4E8A"/>
    <w:rsid w:val="005B7A5D"/>
    <w:rsid w:val="005B7B2D"/>
    <w:rsid w:val="005C01C0"/>
    <w:rsid w:val="005C0CE8"/>
    <w:rsid w:val="005C3573"/>
    <w:rsid w:val="005C51ED"/>
    <w:rsid w:val="005C650C"/>
    <w:rsid w:val="005C68A2"/>
    <w:rsid w:val="005C6EC0"/>
    <w:rsid w:val="005D0976"/>
    <w:rsid w:val="005D168B"/>
    <w:rsid w:val="005D325D"/>
    <w:rsid w:val="005D4E9A"/>
    <w:rsid w:val="005D6E47"/>
    <w:rsid w:val="005D7044"/>
    <w:rsid w:val="005D71F9"/>
    <w:rsid w:val="005D7E4F"/>
    <w:rsid w:val="005E312E"/>
    <w:rsid w:val="005E37DE"/>
    <w:rsid w:val="005E3976"/>
    <w:rsid w:val="005E45FE"/>
    <w:rsid w:val="005E6C44"/>
    <w:rsid w:val="005F30E9"/>
    <w:rsid w:val="005F44E4"/>
    <w:rsid w:val="005F56CA"/>
    <w:rsid w:val="00600914"/>
    <w:rsid w:val="006029CA"/>
    <w:rsid w:val="00604A0C"/>
    <w:rsid w:val="00605004"/>
    <w:rsid w:val="00605C0F"/>
    <w:rsid w:val="00605FAF"/>
    <w:rsid w:val="00606B66"/>
    <w:rsid w:val="006076B9"/>
    <w:rsid w:val="00610CB2"/>
    <w:rsid w:val="00616655"/>
    <w:rsid w:val="0061667D"/>
    <w:rsid w:val="00616FA2"/>
    <w:rsid w:val="00617032"/>
    <w:rsid w:val="00620351"/>
    <w:rsid w:val="0062201B"/>
    <w:rsid w:val="006228DB"/>
    <w:rsid w:val="00625AB7"/>
    <w:rsid w:val="00632108"/>
    <w:rsid w:val="0063746D"/>
    <w:rsid w:val="0064112A"/>
    <w:rsid w:val="00642843"/>
    <w:rsid w:val="00643CBF"/>
    <w:rsid w:val="00646E81"/>
    <w:rsid w:val="00650407"/>
    <w:rsid w:val="00650804"/>
    <w:rsid w:val="00650CEF"/>
    <w:rsid w:val="0065179B"/>
    <w:rsid w:val="00651DCD"/>
    <w:rsid w:val="00652952"/>
    <w:rsid w:val="00652AA6"/>
    <w:rsid w:val="006557AD"/>
    <w:rsid w:val="006565BA"/>
    <w:rsid w:val="00657F0C"/>
    <w:rsid w:val="006606C3"/>
    <w:rsid w:val="006647CF"/>
    <w:rsid w:val="00665505"/>
    <w:rsid w:val="0066669D"/>
    <w:rsid w:val="00670EE6"/>
    <w:rsid w:val="00671DE5"/>
    <w:rsid w:val="00673473"/>
    <w:rsid w:val="00675ABA"/>
    <w:rsid w:val="00676F7F"/>
    <w:rsid w:val="00682BB4"/>
    <w:rsid w:val="00684488"/>
    <w:rsid w:val="00684A14"/>
    <w:rsid w:val="00686F9E"/>
    <w:rsid w:val="00686FBC"/>
    <w:rsid w:val="00687E21"/>
    <w:rsid w:val="00691325"/>
    <w:rsid w:val="0069300F"/>
    <w:rsid w:val="006932AB"/>
    <w:rsid w:val="00693604"/>
    <w:rsid w:val="006944FC"/>
    <w:rsid w:val="00695FFC"/>
    <w:rsid w:val="0069607A"/>
    <w:rsid w:val="00697858"/>
    <w:rsid w:val="006A1433"/>
    <w:rsid w:val="006A2165"/>
    <w:rsid w:val="006A555D"/>
    <w:rsid w:val="006A6545"/>
    <w:rsid w:val="006A7A54"/>
    <w:rsid w:val="006A7AC8"/>
    <w:rsid w:val="006A7D73"/>
    <w:rsid w:val="006B1795"/>
    <w:rsid w:val="006B1CB5"/>
    <w:rsid w:val="006B1E7A"/>
    <w:rsid w:val="006B2B8D"/>
    <w:rsid w:val="006B3286"/>
    <w:rsid w:val="006B424C"/>
    <w:rsid w:val="006B4B13"/>
    <w:rsid w:val="006B5585"/>
    <w:rsid w:val="006B69C4"/>
    <w:rsid w:val="006C21A3"/>
    <w:rsid w:val="006C4E66"/>
    <w:rsid w:val="006C6498"/>
    <w:rsid w:val="006C6AF6"/>
    <w:rsid w:val="006C717B"/>
    <w:rsid w:val="006D098D"/>
    <w:rsid w:val="006D2F64"/>
    <w:rsid w:val="006D32DC"/>
    <w:rsid w:val="006D4549"/>
    <w:rsid w:val="006D45FB"/>
    <w:rsid w:val="006D6D7A"/>
    <w:rsid w:val="006E0398"/>
    <w:rsid w:val="006E24B2"/>
    <w:rsid w:val="006E5826"/>
    <w:rsid w:val="006E6548"/>
    <w:rsid w:val="006E67C6"/>
    <w:rsid w:val="006E7186"/>
    <w:rsid w:val="006F24D3"/>
    <w:rsid w:val="006F6934"/>
    <w:rsid w:val="006F6B79"/>
    <w:rsid w:val="006F78C6"/>
    <w:rsid w:val="007002AD"/>
    <w:rsid w:val="007002EC"/>
    <w:rsid w:val="00700F9A"/>
    <w:rsid w:val="007077B8"/>
    <w:rsid w:val="00710D3D"/>
    <w:rsid w:val="00711898"/>
    <w:rsid w:val="00711C8F"/>
    <w:rsid w:val="00712741"/>
    <w:rsid w:val="00712F97"/>
    <w:rsid w:val="007143E4"/>
    <w:rsid w:val="0071473D"/>
    <w:rsid w:val="0071633B"/>
    <w:rsid w:val="0072046B"/>
    <w:rsid w:val="00720652"/>
    <w:rsid w:val="0072269D"/>
    <w:rsid w:val="007234F6"/>
    <w:rsid w:val="0072760B"/>
    <w:rsid w:val="00727BDE"/>
    <w:rsid w:val="007332A6"/>
    <w:rsid w:val="007360AB"/>
    <w:rsid w:val="007372F3"/>
    <w:rsid w:val="00740B39"/>
    <w:rsid w:val="00741E5D"/>
    <w:rsid w:val="00743B2B"/>
    <w:rsid w:val="007447E1"/>
    <w:rsid w:val="00745593"/>
    <w:rsid w:val="00746968"/>
    <w:rsid w:val="0075022F"/>
    <w:rsid w:val="00751534"/>
    <w:rsid w:val="00753DD4"/>
    <w:rsid w:val="00757D04"/>
    <w:rsid w:val="007645E8"/>
    <w:rsid w:val="007651C3"/>
    <w:rsid w:val="007700E3"/>
    <w:rsid w:val="007701A0"/>
    <w:rsid w:val="007742BC"/>
    <w:rsid w:val="00774538"/>
    <w:rsid w:val="007759BD"/>
    <w:rsid w:val="0077637A"/>
    <w:rsid w:val="007817F1"/>
    <w:rsid w:val="007820AB"/>
    <w:rsid w:val="007827D5"/>
    <w:rsid w:val="007828BF"/>
    <w:rsid w:val="00782C6B"/>
    <w:rsid w:val="00783499"/>
    <w:rsid w:val="00783651"/>
    <w:rsid w:val="00784F3A"/>
    <w:rsid w:val="0079173D"/>
    <w:rsid w:val="0079370D"/>
    <w:rsid w:val="00794C2F"/>
    <w:rsid w:val="00794E46"/>
    <w:rsid w:val="0079525A"/>
    <w:rsid w:val="00797C72"/>
    <w:rsid w:val="007A2E4D"/>
    <w:rsid w:val="007A2ED2"/>
    <w:rsid w:val="007A3EDF"/>
    <w:rsid w:val="007A6C0B"/>
    <w:rsid w:val="007A6C94"/>
    <w:rsid w:val="007B002F"/>
    <w:rsid w:val="007B21EE"/>
    <w:rsid w:val="007B48E3"/>
    <w:rsid w:val="007B6B4D"/>
    <w:rsid w:val="007B7078"/>
    <w:rsid w:val="007B7E5F"/>
    <w:rsid w:val="007C088D"/>
    <w:rsid w:val="007C0CDC"/>
    <w:rsid w:val="007C1884"/>
    <w:rsid w:val="007C3127"/>
    <w:rsid w:val="007C35C6"/>
    <w:rsid w:val="007C5904"/>
    <w:rsid w:val="007C6427"/>
    <w:rsid w:val="007C6EFC"/>
    <w:rsid w:val="007D66D2"/>
    <w:rsid w:val="007D7245"/>
    <w:rsid w:val="007D75BE"/>
    <w:rsid w:val="007D79C3"/>
    <w:rsid w:val="007E056E"/>
    <w:rsid w:val="007E0CD7"/>
    <w:rsid w:val="007E3ED2"/>
    <w:rsid w:val="007E61F1"/>
    <w:rsid w:val="007E7182"/>
    <w:rsid w:val="007F31F1"/>
    <w:rsid w:val="007F3D99"/>
    <w:rsid w:val="007F535E"/>
    <w:rsid w:val="007F593B"/>
    <w:rsid w:val="008013E6"/>
    <w:rsid w:val="0080154C"/>
    <w:rsid w:val="00801780"/>
    <w:rsid w:val="00801DDE"/>
    <w:rsid w:val="0080587D"/>
    <w:rsid w:val="008067AE"/>
    <w:rsid w:val="00816386"/>
    <w:rsid w:val="0081692C"/>
    <w:rsid w:val="008177E5"/>
    <w:rsid w:val="008209B0"/>
    <w:rsid w:val="00825A6B"/>
    <w:rsid w:val="0082674C"/>
    <w:rsid w:val="00830E26"/>
    <w:rsid w:val="00831077"/>
    <w:rsid w:val="0083417F"/>
    <w:rsid w:val="008341A4"/>
    <w:rsid w:val="0084056D"/>
    <w:rsid w:val="00840D57"/>
    <w:rsid w:val="008410B9"/>
    <w:rsid w:val="008419E4"/>
    <w:rsid w:val="008432F5"/>
    <w:rsid w:val="00844657"/>
    <w:rsid w:val="00850DA6"/>
    <w:rsid w:val="00851694"/>
    <w:rsid w:val="008516C4"/>
    <w:rsid w:val="00852FCC"/>
    <w:rsid w:val="00853DB3"/>
    <w:rsid w:val="00857E68"/>
    <w:rsid w:val="0086176E"/>
    <w:rsid w:val="0086177F"/>
    <w:rsid w:val="00862493"/>
    <w:rsid w:val="008629A2"/>
    <w:rsid w:val="0086630E"/>
    <w:rsid w:val="0086647B"/>
    <w:rsid w:val="00867F55"/>
    <w:rsid w:val="0087033D"/>
    <w:rsid w:val="00872556"/>
    <w:rsid w:val="008740D0"/>
    <w:rsid w:val="0087505D"/>
    <w:rsid w:val="008768EE"/>
    <w:rsid w:val="0088038C"/>
    <w:rsid w:val="00881CCB"/>
    <w:rsid w:val="00881F8C"/>
    <w:rsid w:val="00892EC7"/>
    <w:rsid w:val="00893DE8"/>
    <w:rsid w:val="008942A8"/>
    <w:rsid w:val="00896664"/>
    <w:rsid w:val="008A28C4"/>
    <w:rsid w:val="008A4C55"/>
    <w:rsid w:val="008A4DBD"/>
    <w:rsid w:val="008A4E25"/>
    <w:rsid w:val="008A6783"/>
    <w:rsid w:val="008A6CD6"/>
    <w:rsid w:val="008B2FC7"/>
    <w:rsid w:val="008B38EB"/>
    <w:rsid w:val="008C039A"/>
    <w:rsid w:val="008C1AF7"/>
    <w:rsid w:val="008C21FE"/>
    <w:rsid w:val="008C5CAC"/>
    <w:rsid w:val="008C66C4"/>
    <w:rsid w:val="008C7075"/>
    <w:rsid w:val="008C7199"/>
    <w:rsid w:val="008D0598"/>
    <w:rsid w:val="008D0BB8"/>
    <w:rsid w:val="008D17AB"/>
    <w:rsid w:val="008D2243"/>
    <w:rsid w:val="008D2373"/>
    <w:rsid w:val="008D6D1C"/>
    <w:rsid w:val="008E0325"/>
    <w:rsid w:val="008E1459"/>
    <w:rsid w:val="008E2756"/>
    <w:rsid w:val="008E3843"/>
    <w:rsid w:val="008E39BA"/>
    <w:rsid w:val="008E6BAB"/>
    <w:rsid w:val="008F08ED"/>
    <w:rsid w:val="008F0D32"/>
    <w:rsid w:val="008F1448"/>
    <w:rsid w:val="008F3A60"/>
    <w:rsid w:val="008F4021"/>
    <w:rsid w:val="008F4D57"/>
    <w:rsid w:val="008F5429"/>
    <w:rsid w:val="008F7972"/>
    <w:rsid w:val="009016C4"/>
    <w:rsid w:val="00901D0B"/>
    <w:rsid w:val="009022C1"/>
    <w:rsid w:val="00903892"/>
    <w:rsid w:val="009057A1"/>
    <w:rsid w:val="00907F8F"/>
    <w:rsid w:val="0091107D"/>
    <w:rsid w:val="00912D6C"/>
    <w:rsid w:val="009135EB"/>
    <w:rsid w:val="00913C77"/>
    <w:rsid w:val="00914526"/>
    <w:rsid w:val="009145EF"/>
    <w:rsid w:val="00917D12"/>
    <w:rsid w:val="00922B2B"/>
    <w:rsid w:val="00922E8F"/>
    <w:rsid w:val="00922EDB"/>
    <w:rsid w:val="0092383F"/>
    <w:rsid w:val="00932999"/>
    <w:rsid w:val="00933432"/>
    <w:rsid w:val="009345A0"/>
    <w:rsid w:val="00935B7F"/>
    <w:rsid w:val="009363CD"/>
    <w:rsid w:val="009404E6"/>
    <w:rsid w:val="00941B84"/>
    <w:rsid w:val="009423C7"/>
    <w:rsid w:val="00942841"/>
    <w:rsid w:val="0094376A"/>
    <w:rsid w:val="0095237B"/>
    <w:rsid w:val="00954CE8"/>
    <w:rsid w:val="00955B8F"/>
    <w:rsid w:val="009561EA"/>
    <w:rsid w:val="00956D06"/>
    <w:rsid w:val="00957766"/>
    <w:rsid w:val="0096019B"/>
    <w:rsid w:val="00960B70"/>
    <w:rsid w:val="00962BCD"/>
    <w:rsid w:val="00963D8D"/>
    <w:rsid w:val="0096415C"/>
    <w:rsid w:val="009646C2"/>
    <w:rsid w:val="00964B4D"/>
    <w:rsid w:val="0096574B"/>
    <w:rsid w:val="00966513"/>
    <w:rsid w:val="00966EDD"/>
    <w:rsid w:val="00967E84"/>
    <w:rsid w:val="00967ECC"/>
    <w:rsid w:val="0097205F"/>
    <w:rsid w:val="0097776F"/>
    <w:rsid w:val="009808F3"/>
    <w:rsid w:val="00980AD6"/>
    <w:rsid w:val="009817B5"/>
    <w:rsid w:val="00981B25"/>
    <w:rsid w:val="00982164"/>
    <w:rsid w:val="00984B92"/>
    <w:rsid w:val="00986FE7"/>
    <w:rsid w:val="00991E12"/>
    <w:rsid w:val="0099359D"/>
    <w:rsid w:val="009959E4"/>
    <w:rsid w:val="0099614D"/>
    <w:rsid w:val="00996E21"/>
    <w:rsid w:val="009A0548"/>
    <w:rsid w:val="009A0D4C"/>
    <w:rsid w:val="009A1304"/>
    <w:rsid w:val="009A41A2"/>
    <w:rsid w:val="009A500E"/>
    <w:rsid w:val="009A7A03"/>
    <w:rsid w:val="009B34B0"/>
    <w:rsid w:val="009B529C"/>
    <w:rsid w:val="009C22F6"/>
    <w:rsid w:val="009C25FA"/>
    <w:rsid w:val="009C26A5"/>
    <w:rsid w:val="009C315A"/>
    <w:rsid w:val="009C35A6"/>
    <w:rsid w:val="009C3ECE"/>
    <w:rsid w:val="009C5CE1"/>
    <w:rsid w:val="009C65E7"/>
    <w:rsid w:val="009D03D4"/>
    <w:rsid w:val="009D0F08"/>
    <w:rsid w:val="009D5A19"/>
    <w:rsid w:val="009E08DD"/>
    <w:rsid w:val="009E29D7"/>
    <w:rsid w:val="009E3AE3"/>
    <w:rsid w:val="009E5154"/>
    <w:rsid w:val="009F098B"/>
    <w:rsid w:val="009F1406"/>
    <w:rsid w:val="009F2EA5"/>
    <w:rsid w:val="009F4A44"/>
    <w:rsid w:val="009F516F"/>
    <w:rsid w:val="009F52F9"/>
    <w:rsid w:val="009F66A0"/>
    <w:rsid w:val="009F6C2E"/>
    <w:rsid w:val="009F6E35"/>
    <w:rsid w:val="009F7728"/>
    <w:rsid w:val="00A00103"/>
    <w:rsid w:val="00A006BB"/>
    <w:rsid w:val="00A02964"/>
    <w:rsid w:val="00A030E6"/>
    <w:rsid w:val="00A04F16"/>
    <w:rsid w:val="00A10151"/>
    <w:rsid w:val="00A10A42"/>
    <w:rsid w:val="00A13719"/>
    <w:rsid w:val="00A13A5D"/>
    <w:rsid w:val="00A13CD0"/>
    <w:rsid w:val="00A14069"/>
    <w:rsid w:val="00A140C7"/>
    <w:rsid w:val="00A141F0"/>
    <w:rsid w:val="00A14CAF"/>
    <w:rsid w:val="00A15531"/>
    <w:rsid w:val="00A15EE1"/>
    <w:rsid w:val="00A15FAD"/>
    <w:rsid w:val="00A1647E"/>
    <w:rsid w:val="00A208CD"/>
    <w:rsid w:val="00A20C04"/>
    <w:rsid w:val="00A20CA6"/>
    <w:rsid w:val="00A239AB"/>
    <w:rsid w:val="00A23BFB"/>
    <w:rsid w:val="00A27ED1"/>
    <w:rsid w:val="00A300A7"/>
    <w:rsid w:val="00A30D1C"/>
    <w:rsid w:val="00A31B2F"/>
    <w:rsid w:val="00A31D73"/>
    <w:rsid w:val="00A32643"/>
    <w:rsid w:val="00A34B45"/>
    <w:rsid w:val="00A3504D"/>
    <w:rsid w:val="00A35D65"/>
    <w:rsid w:val="00A40D27"/>
    <w:rsid w:val="00A41760"/>
    <w:rsid w:val="00A424F2"/>
    <w:rsid w:val="00A43894"/>
    <w:rsid w:val="00A444BA"/>
    <w:rsid w:val="00A44FBB"/>
    <w:rsid w:val="00A4665A"/>
    <w:rsid w:val="00A475C3"/>
    <w:rsid w:val="00A5068D"/>
    <w:rsid w:val="00A507CD"/>
    <w:rsid w:val="00A513D7"/>
    <w:rsid w:val="00A5272E"/>
    <w:rsid w:val="00A52D63"/>
    <w:rsid w:val="00A537FF"/>
    <w:rsid w:val="00A60F05"/>
    <w:rsid w:val="00A6160E"/>
    <w:rsid w:val="00A63566"/>
    <w:rsid w:val="00A64C4E"/>
    <w:rsid w:val="00A668F8"/>
    <w:rsid w:val="00A67BD5"/>
    <w:rsid w:val="00A774DA"/>
    <w:rsid w:val="00A776C4"/>
    <w:rsid w:val="00A821A4"/>
    <w:rsid w:val="00A82CE9"/>
    <w:rsid w:val="00A839E9"/>
    <w:rsid w:val="00A848B0"/>
    <w:rsid w:val="00A85155"/>
    <w:rsid w:val="00A85B2E"/>
    <w:rsid w:val="00A861C0"/>
    <w:rsid w:val="00A86264"/>
    <w:rsid w:val="00A90524"/>
    <w:rsid w:val="00AA06E1"/>
    <w:rsid w:val="00AA1843"/>
    <w:rsid w:val="00AA1EA3"/>
    <w:rsid w:val="00AA2394"/>
    <w:rsid w:val="00AA332B"/>
    <w:rsid w:val="00AA3B95"/>
    <w:rsid w:val="00AA6A98"/>
    <w:rsid w:val="00AA72F1"/>
    <w:rsid w:val="00AB0E27"/>
    <w:rsid w:val="00AB18FC"/>
    <w:rsid w:val="00AB4520"/>
    <w:rsid w:val="00AB53D9"/>
    <w:rsid w:val="00AB7740"/>
    <w:rsid w:val="00AC069A"/>
    <w:rsid w:val="00AC484F"/>
    <w:rsid w:val="00AC4A96"/>
    <w:rsid w:val="00AC4FE4"/>
    <w:rsid w:val="00AC50C4"/>
    <w:rsid w:val="00AC5F7B"/>
    <w:rsid w:val="00AC7831"/>
    <w:rsid w:val="00AD1157"/>
    <w:rsid w:val="00AD2F31"/>
    <w:rsid w:val="00AD365D"/>
    <w:rsid w:val="00AD61E1"/>
    <w:rsid w:val="00AD71EB"/>
    <w:rsid w:val="00AE1F8B"/>
    <w:rsid w:val="00AE2D35"/>
    <w:rsid w:val="00AE3DE7"/>
    <w:rsid w:val="00AE54AC"/>
    <w:rsid w:val="00AF0D36"/>
    <w:rsid w:val="00AF1344"/>
    <w:rsid w:val="00AF17B7"/>
    <w:rsid w:val="00AF2FD2"/>
    <w:rsid w:val="00AF3283"/>
    <w:rsid w:val="00AF7F67"/>
    <w:rsid w:val="00B017A1"/>
    <w:rsid w:val="00B0487F"/>
    <w:rsid w:val="00B049F7"/>
    <w:rsid w:val="00B04C07"/>
    <w:rsid w:val="00B16A87"/>
    <w:rsid w:val="00B170B2"/>
    <w:rsid w:val="00B17165"/>
    <w:rsid w:val="00B20AC6"/>
    <w:rsid w:val="00B20F4C"/>
    <w:rsid w:val="00B225DD"/>
    <w:rsid w:val="00B23E13"/>
    <w:rsid w:val="00B23E77"/>
    <w:rsid w:val="00B2601B"/>
    <w:rsid w:val="00B260FF"/>
    <w:rsid w:val="00B261FA"/>
    <w:rsid w:val="00B34B3B"/>
    <w:rsid w:val="00B34E84"/>
    <w:rsid w:val="00B35D4D"/>
    <w:rsid w:val="00B37CAB"/>
    <w:rsid w:val="00B43865"/>
    <w:rsid w:val="00B44E60"/>
    <w:rsid w:val="00B45D91"/>
    <w:rsid w:val="00B462D1"/>
    <w:rsid w:val="00B47CF0"/>
    <w:rsid w:val="00B505F0"/>
    <w:rsid w:val="00B50B22"/>
    <w:rsid w:val="00B51AD5"/>
    <w:rsid w:val="00B53C3D"/>
    <w:rsid w:val="00B54CBF"/>
    <w:rsid w:val="00B54ECA"/>
    <w:rsid w:val="00B56238"/>
    <w:rsid w:val="00B60BFF"/>
    <w:rsid w:val="00B61D53"/>
    <w:rsid w:val="00B639D3"/>
    <w:rsid w:val="00B67B50"/>
    <w:rsid w:val="00B7006E"/>
    <w:rsid w:val="00B702A2"/>
    <w:rsid w:val="00B707DA"/>
    <w:rsid w:val="00B74EC8"/>
    <w:rsid w:val="00B76519"/>
    <w:rsid w:val="00B767C0"/>
    <w:rsid w:val="00B767E4"/>
    <w:rsid w:val="00B775CE"/>
    <w:rsid w:val="00B779B1"/>
    <w:rsid w:val="00B77B41"/>
    <w:rsid w:val="00B80ED8"/>
    <w:rsid w:val="00B82B3A"/>
    <w:rsid w:val="00B8311B"/>
    <w:rsid w:val="00B852DA"/>
    <w:rsid w:val="00B86687"/>
    <w:rsid w:val="00B86909"/>
    <w:rsid w:val="00B87DBC"/>
    <w:rsid w:val="00B91205"/>
    <w:rsid w:val="00B914AC"/>
    <w:rsid w:val="00B920D1"/>
    <w:rsid w:val="00B97779"/>
    <w:rsid w:val="00B97835"/>
    <w:rsid w:val="00BA1E77"/>
    <w:rsid w:val="00BA2467"/>
    <w:rsid w:val="00BA26EF"/>
    <w:rsid w:val="00BA3228"/>
    <w:rsid w:val="00BA4ABA"/>
    <w:rsid w:val="00BA4FDF"/>
    <w:rsid w:val="00BA5576"/>
    <w:rsid w:val="00BA5D92"/>
    <w:rsid w:val="00BA6107"/>
    <w:rsid w:val="00BB04BB"/>
    <w:rsid w:val="00BB07D8"/>
    <w:rsid w:val="00BB449E"/>
    <w:rsid w:val="00BB5EAB"/>
    <w:rsid w:val="00BB7870"/>
    <w:rsid w:val="00BC3494"/>
    <w:rsid w:val="00BC4B7E"/>
    <w:rsid w:val="00BC630E"/>
    <w:rsid w:val="00BD506E"/>
    <w:rsid w:val="00BD66E0"/>
    <w:rsid w:val="00BD6C01"/>
    <w:rsid w:val="00BE1E51"/>
    <w:rsid w:val="00BE5617"/>
    <w:rsid w:val="00BF26BE"/>
    <w:rsid w:val="00BF2B45"/>
    <w:rsid w:val="00BF51DE"/>
    <w:rsid w:val="00BF6498"/>
    <w:rsid w:val="00BF66D6"/>
    <w:rsid w:val="00BF698C"/>
    <w:rsid w:val="00BF702F"/>
    <w:rsid w:val="00C01711"/>
    <w:rsid w:val="00C05033"/>
    <w:rsid w:val="00C0518F"/>
    <w:rsid w:val="00C06F38"/>
    <w:rsid w:val="00C076CC"/>
    <w:rsid w:val="00C07F37"/>
    <w:rsid w:val="00C1246F"/>
    <w:rsid w:val="00C16E96"/>
    <w:rsid w:val="00C17212"/>
    <w:rsid w:val="00C17CE8"/>
    <w:rsid w:val="00C31C9B"/>
    <w:rsid w:val="00C340D9"/>
    <w:rsid w:val="00C36C2A"/>
    <w:rsid w:val="00C427B0"/>
    <w:rsid w:val="00C43468"/>
    <w:rsid w:val="00C43480"/>
    <w:rsid w:val="00C51849"/>
    <w:rsid w:val="00C541FC"/>
    <w:rsid w:val="00C544A5"/>
    <w:rsid w:val="00C54FBD"/>
    <w:rsid w:val="00C56048"/>
    <w:rsid w:val="00C5754D"/>
    <w:rsid w:val="00C63EB0"/>
    <w:rsid w:val="00C658E6"/>
    <w:rsid w:val="00C67460"/>
    <w:rsid w:val="00C7086F"/>
    <w:rsid w:val="00C70CB2"/>
    <w:rsid w:val="00C7380D"/>
    <w:rsid w:val="00C74C6C"/>
    <w:rsid w:val="00C753C2"/>
    <w:rsid w:val="00C75D00"/>
    <w:rsid w:val="00C75DAE"/>
    <w:rsid w:val="00C76145"/>
    <w:rsid w:val="00C768C4"/>
    <w:rsid w:val="00C76AEF"/>
    <w:rsid w:val="00C77E53"/>
    <w:rsid w:val="00C80372"/>
    <w:rsid w:val="00C81618"/>
    <w:rsid w:val="00C82801"/>
    <w:rsid w:val="00C83BF2"/>
    <w:rsid w:val="00C84CDF"/>
    <w:rsid w:val="00C861BF"/>
    <w:rsid w:val="00C92A06"/>
    <w:rsid w:val="00C9583F"/>
    <w:rsid w:val="00C95CC3"/>
    <w:rsid w:val="00CA01A6"/>
    <w:rsid w:val="00CA0F5C"/>
    <w:rsid w:val="00CA3028"/>
    <w:rsid w:val="00CA6F25"/>
    <w:rsid w:val="00CB1517"/>
    <w:rsid w:val="00CB2121"/>
    <w:rsid w:val="00CB218D"/>
    <w:rsid w:val="00CB4F7B"/>
    <w:rsid w:val="00CB7DEA"/>
    <w:rsid w:val="00CC05FE"/>
    <w:rsid w:val="00CC2252"/>
    <w:rsid w:val="00CC2E2E"/>
    <w:rsid w:val="00CC60EA"/>
    <w:rsid w:val="00CC66EA"/>
    <w:rsid w:val="00CC79F2"/>
    <w:rsid w:val="00CD0664"/>
    <w:rsid w:val="00CD1E15"/>
    <w:rsid w:val="00CD3255"/>
    <w:rsid w:val="00CD33FF"/>
    <w:rsid w:val="00CD4737"/>
    <w:rsid w:val="00CD4F13"/>
    <w:rsid w:val="00CD7568"/>
    <w:rsid w:val="00CD7DB0"/>
    <w:rsid w:val="00CE01B3"/>
    <w:rsid w:val="00CE1792"/>
    <w:rsid w:val="00CE3F00"/>
    <w:rsid w:val="00CE4B7D"/>
    <w:rsid w:val="00CE4E07"/>
    <w:rsid w:val="00CE5129"/>
    <w:rsid w:val="00CE5D88"/>
    <w:rsid w:val="00CE6588"/>
    <w:rsid w:val="00CE6BE8"/>
    <w:rsid w:val="00CE73E5"/>
    <w:rsid w:val="00CF22D2"/>
    <w:rsid w:val="00CF3D77"/>
    <w:rsid w:val="00CF44EB"/>
    <w:rsid w:val="00CF467C"/>
    <w:rsid w:val="00CF7D82"/>
    <w:rsid w:val="00D004D6"/>
    <w:rsid w:val="00D01710"/>
    <w:rsid w:val="00D029BE"/>
    <w:rsid w:val="00D02B35"/>
    <w:rsid w:val="00D04A1E"/>
    <w:rsid w:val="00D056B5"/>
    <w:rsid w:val="00D058DB"/>
    <w:rsid w:val="00D0781C"/>
    <w:rsid w:val="00D10320"/>
    <w:rsid w:val="00D1161B"/>
    <w:rsid w:val="00D11EF1"/>
    <w:rsid w:val="00D1275A"/>
    <w:rsid w:val="00D223EC"/>
    <w:rsid w:val="00D2558E"/>
    <w:rsid w:val="00D25B2B"/>
    <w:rsid w:val="00D27466"/>
    <w:rsid w:val="00D3427F"/>
    <w:rsid w:val="00D3532F"/>
    <w:rsid w:val="00D3596B"/>
    <w:rsid w:val="00D35DA0"/>
    <w:rsid w:val="00D35DD1"/>
    <w:rsid w:val="00D36940"/>
    <w:rsid w:val="00D371C7"/>
    <w:rsid w:val="00D373B8"/>
    <w:rsid w:val="00D404D8"/>
    <w:rsid w:val="00D4129D"/>
    <w:rsid w:val="00D456BD"/>
    <w:rsid w:val="00D472A3"/>
    <w:rsid w:val="00D4749E"/>
    <w:rsid w:val="00D478AC"/>
    <w:rsid w:val="00D50084"/>
    <w:rsid w:val="00D507AA"/>
    <w:rsid w:val="00D51302"/>
    <w:rsid w:val="00D5424A"/>
    <w:rsid w:val="00D54424"/>
    <w:rsid w:val="00D5462D"/>
    <w:rsid w:val="00D54959"/>
    <w:rsid w:val="00D54ADD"/>
    <w:rsid w:val="00D55B11"/>
    <w:rsid w:val="00D572EA"/>
    <w:rsid w:val="00D61775"/>
    <w:rsid w:val="00D61904"/>
    <w:rsid w:val="00D678A9"/>
    <w:rsid w:val="00D67D0F"/>
    <w:rsid w:val="00D74AC0"/>
    <w:rsid w:val="00D74AE2"/>
    <w:rsid w:val="00D779D0"/>
    <w:rsid w:val="00D77E6F"/>
    <w:rsid w:val="00D80E8A"/>
    <w:rsid w:val="00D81073"/>
    <w:rsid w:val="00D81C42"/>
    <w:rsid w:val="00D8662A"/>
    <w:rsid w:val="00D87DA0"/>
    <w:rsid w:val="00D91D80"/>
    <w:rsid w:val="00D9320E"/>
    <w:rsid w:val="00D940B8"/>
    <w:rsid w:val="00D966AA"/>
    <w:rsid w:val="00D9741D"/>
    <w:rsid w:val="00D9744B"/>
    <w:rsid w:val="00D97B31"/>
    <w:rsid w:val="00D97B45"/>
    <w:rsid w:val="00DA0CEA"/>
    <w:rsid w:val="00DA18FF"/>
    <w:rsid w:val="00DA31F6"/>
    <w:rsid w:val="00DA3239"/>
    <w:rsid w:val="00DA44CD"/>
    <w:rsid w:val="00DA49C9"/>
    <w:rsid w:val="00DA62FA"/>
    <w:rsid w:val="00DA76D8"/>
    <w:rsid w:val="00DA7743"/>
    <w:rsid w:val="00DB46C8"/>
    <w:rsid w:val="00DB6ED2"/>
    <w:rsid w:val="00DC0A98"/>
    <w:rsid w:val="00DC2343"/>
    <w:rsid w:val="00DC7BB7"/>
    <w:rsid w:val="00DD0B4B"/>
    <w:rsid w:val="00DD5368"/>
    <w:rsid w:val="00DD57A1"/>
    <w:rsid w:val="00DD7EBF"/>
    <w:rsid w:val="00DE1D0C"/>
    <w:rsid w:val="00DE363A"/>
    <w:rsid w:val="00DE6F95"/>
    <w:rsid w:val="00DE7489"/>
    <w:rsid w:val="00DE75A8"/>
    <w:rsid w:val="00DF08E3"/>
    <w:rsid w:val="00DF1085"/>
    <w:rsid w:val="00DF114A"/>
    <w:rsid w:val="00DF23DA"/>
    <w:rsid w:val="00DF280E"/>
    <w:rsid w:val="00DF354B"/>
    <w:rsid w:val="00DF5C3F"/>
    <w:rsid w:val="00E04EA8"/>
    <w:rsid w:val="00E05297"/>
    <w:rsid w:val="00E056B0"/>
    <w:rsid w:val="00E06C20"/>
    <w:rsid w:val="00E07BDE"/>
    <w:rsid w:val="00E12AD8"/>
    <w:rsid w:val="00E1328C"/>
    <w:rsid w:val="00E13F12"/>
    <w:rsid w:val="00E14DD5"/>
    <w:rsid w:val="00E15DAB"/>
    <w:rsid w:val="00E17F7E"/>
    <w:rsid w:val="00E22592"/>
    <w:rsid w:val="00E22DFC"/>
    <w:rsid w:val="00E23102"/>
    <w:rsid w:val="00E252B5"/>
    <w:rsid w:val="00E25BF3"/>
    <w:rsid w:val="00E26761"/>
    <w:rsid w:val="00E33E94"/>
    <w:rsid w:val="00E340AB"/>
    <w:rsid w:val="00E34DC6"/>
    <w:rsid w:val="00E34DF3"/>
    <w:rsid w:val="00E36193"/>
    <w:rsid w:val="00E4139E"/>
    <w:rsid w:val="00E413A4"/>
    <w:rsid w:val="00E41AE2"/>
    <w:rsid w:val="00E44B21"/>
    <w:rsid w:val="00E45FB9"/>
    <w:rsid w:val="00E46C95"/>
    <w:rsid w:val="00E46E9A"/>
    <w:rsid w:val="00E51679"/>
    <w:rsid w:val="00E53A57"/>
    <w:rsid w:val="00E614AF"/>
    <w:rsid w:val="00E61809"/>
    <w:rsid w:val="00E645FB"/>
    <w:rsid w:val="00E64973"/>
    <w:rsid w:val="00E64A27"/>
    <w:rsid w:val="00E67609"/>
    <w:rsid w:val="00E70B76"/>
    <w:rsid w:val="00E71AED"/>
    <w:rsid w:val="00E734F1"/>
    <w:rsid w:val="00E756C3"/>
    <w:rsid w:val="00E7598D"/>
    <w:rsid w:val="00E76D68"/>
    <w:rsid w:val="00E77671"/>
    <w:rsid w:val="00E81074"/>
    <w:rsid w:val="00E810CC"/>
    <w:rsid w:val="00E811F0"/>
    <w:rsid w:val="00E812C8"/>
    <w:rsid w:val="00E817C3"/>
    <w:rsid w:val="00E81F40"/>
    <w:rsid w:val="00E8220B"/>
    <w:rsid w:val="00E827FA"/>
    <w:rsid w:val="00E84389"/>
    <w:rsid w:val="00E8760E"/>
    <w:rsid w:val="00E907A1"/>
    <w:rsid w:val="00E909B7"/>
    <w:rsid w:val="00E91040"/>
    <w:rsid w:val="00E9176E"/>
    <w:rsid w:val="00E942F0"/>
    <w:rsid w:val="00E96317"/>
    <w:rsid w:val="00E96594"/>
    <w:rsid w:val="00EA393D"/>
    <w:rsid w:val="00EA3F79"/>
    <w:rsid w:val="00EA5D56"/>
    <w:rsid w:val="00EA6978"/>
    <w:rsid w:val="00EA7FD1"/>
    <w:rsid w:val="00EB1FB9"/>
    <w:rsid w:val="00EB2A94"/>
    <w:rsid w:val="00EB3A3E"/>
    <w:rsid w:val="00EB4C4D"/>
    <w:rsid w:val="00EB5F26"/>
    <w:rsid w:val="00EB6284"/>
    <w:rsid w:val="00EB65ED"/>
    <w:rsid w:val="00EC092D"/>
    <w:rsid w:val="00EC12B3"/>
    <w:rsid w:val="00EC50FA"/>
    <w:rsid w:val="00ED1C09"/>
    <w:rsid w:val="00ED2840"/>
    <w:rsid w:val="00ED3FE0"/>
    <w:rsid w:val="00ED44EB"/>
    <w:rsid w:val="00ED6959"/>
    <w:rsid w:val="00ED7C40"/>
    <w:rsid w:val="00EE0C0F"/>
    <w:rsid w:val="00EE50B2"/>
    <w:rsid w:val="00EF35CE"/>
    <w:rsid w:val="00EF40DA"/>
    <w:rsid w:val="00EF56E9"/>
    <w:rsid w:val="00EF5FFB"/>
    <w:rsid w:val="00F01BD3"/>
    <w:rsid w:val="00F03136"/>
    <w:rsid w:val="00F0579A"/>
    <w:rsid w:val="00F064A9"/>
    <w:rsid w:val="00F07E5D"/>
    <w:rsid w:val="00F10A0E"/>
    <w:rsid w:val="00F11A18"/>
    <w:rsid w:val="00F1305E"/>
    <w:rsid w:val="00F13389"/>
    <w:rsid w:val="00F13870"/>
    <w:rsid w:val="00F14D5E"/>
    <w:rsid w:val="00F16B8C"/>
    <w:rsid w:val="00F25883"/>
    <w:rsid w:val="00F27CA0"/>
    <w:rsid w:val="00F40A7A"/>
    <w:rsid w:val="00F40D50"/>
    <w:rsid w:val="00F41F06"/>
    <w:rsid w:val="00F43F1B"/>
    <w:rsid w:val="00F472C5"/>
    <w:rsid w:val="00F472DC"/>
    <w:rsid w:val="00F507C0"/>
    <w:rsid w:val="00F52773"/>
    <w:rsid w:val="00F54A20"/>
    <w:rsid w:val="00F6113B"/>
    <w:rsid w:val="00F615D6"/>
    <w:rsid w:val="00F62340"/>
    <w:rsid w:val="00F625B4"/>
    <w:rsid w:val="00F63573"/>
    <w:rsid w:val="00F63A17"/>
    <w:rsid w:val="00F65A31"/>
    <w:rsid w:val="00F66552"/>
    <w:rsid w:val="00F66A15"/>
    <w:rsid w:val="00F66C42"/>
    <w:rsid w:val="00F67B39"/>
    <w:rsid w:val="00F7430C"/>
    <w:rsid w:val="00F76FC5"/>
    <w:rsid w:val="00F81D5D"/>
    <w:rsid w:val="00F84F7F"/>
    <w:rsid w:val="00F864BF"/>
    <w:rsid w:val="00F86AE7"/>
    <w:rsid w:val="00F92689"/>
    <w:rsid w:val="00F937F9"/>
    <w:rsid w:val="00FA0FBB"/>
    <w:rsid w:val="00FA18D1"/>
    <w:rsid w:val="00FA1DF9"/>
    <w:rsid w:val="00FA1EA6"/>
    <w:rsid w:val="00FA1F20"/>
    <w:rsid w:val="00FA7659"/>
    <w:rsid w:val="00FA76F2"/>
    <w:rsid w:val="00FA7F13"/>
    <w:rsid w:val="00FB18EC"/>
    <w:rsid w:val="00FB3F33"/>
    <w:rsid w:val="00FB7485"/>
    <w:rsid w:val="00FB7615"/>
    <w:rsid w:val="00FB7BCD"/>
    <w:rsid w:val="00FC25A5"/>
    <w:rsid w:val="00FC5D24"/>
    <w:rsid w:val="00FC7A9D"/>
    <w:rsid w:val="00FD1F18"/>
    <w:rsid w:val="00FD3D3A"/>
    <w:rsid w:val="00FD45A3"/>
    <w:rsid w:val="00FD4BE1"/>
    <w:rsid w:val="00FD64E9"/>
    <w:rsid w:val="00FE0030"/>
    <w:rsid w:val="00FE1469"/>
    <w:rsid w:val="00FE3F10"/>
    <w:rsid w:val="00FE5B42"/>
    <w:rsid w:val="00FF08AA"/>
    <w:rsid w:val="00FF3DE3"/>
    <w:rsid w:val="00FF5AB1"/>
    <w:rsid w:val="00FF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5:docId w15:val="{89719AAD-530E-4E89-9317-15E317AC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pacing w:val="-12"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64A27"/>
  </w:style>
  <w:style w:type="paragraph" w:styleId="Footer">
    <w:name w:val="footer"/>
    <w:basedOn w:val="Normal"/>
    <w:rsid w:val="00E64A27"/>
    <w:pPr>
      <w:tabs>
        <w:tab w:val="center" w:pos="4320"/>
        <w:tab w:val="right" w:pos="8640"/>
      </w:tabs>
    </w:pPr>
    <w:rPr>
      <w:color w:val="auto"/>
      <w:spacing w:val="0"/>
    </w:rPr>
  </w:style>
  <w:style w:type="paragraph" w:styleId="NormalWeb">
    <w:name w:val="Normal (Web)"/>
    <w:basedOn w:val="Normal"/>
    <w:unhideWhenUsed/>
    <w:rsid w:val="00E64A27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E64A27"/>
  </w:style>
  <w:style w:type="character" w:styleId="Hyperlink">
    <w:name w:val="Hyperlink"/>
    <w:rsid w:val="00E64A27"/>
    <w:rPr>
      <w:color w:val="0000FF"/>
      <w:u w:val="single"/>
    </w:rPr>
  </w:style>
  <w:style w:type="character" w:styleId="Strong">
    <w:name w:val="Strong"/>
    <w:qFormat/>
    <w:rsid w:val="00E64A27"/>
    <w:rPr>
      <w:b/>
      <w:bCs/>
    </w:rPr>
  </w:style>
  <w:style w:type="paragraph" w:customStyle="1" w:styleId="a">
    <w:basedOn w:val="Normal"/>
    <w:semiHidden/>
    <w:rsid w:val="00E64A27"/>
    <w:pPr>
      <w:spacing w:after="160" w:line="240" w:lineRule="exact"/>
    </w:pPr>
    <w:rPr>
      <w:rFonts w:ascii="Arial" w:hAnsi="Arial"/>
      <w:color w:val="auto"/>
      <w:spacing w:val="0"/>
      <w:sz w:val="22"/>
      <w:szCs w:val="22"/>
    </w:rPr>
  </w:style>
  <w:style w:type="paragraph" w:styleId="Header">
    <w:name w:val="header"/>
    <w:basedOn w:val="Normal"/>
    <w:rsid w:val="00E81074"/>
    <w:pPr>
      <w:tabs>
        <w:tab w:val="center" w:pos="4320"/>
        <w:tab w:val="right" w:pos="8640"/>
      </w:tabs>
    </w:pPr>
  </w:style>
  <w:style w:type="paragraph" w:customStyle="1" w:styleId="CharChar2CharCharCharCharCharCharCharCharCharCharCharCharCharChar">
    <w:name w:val="Char Char2 Char Char Char Char Char Char Char Char Char Char Char Char Char Char"/>
    <w:basedOn w:val="Normal"/>
    <w:next w:val="Normal"/>
    <w:autoRedefine/>
    <w:semiHidden/>
    <w:rsid w:val="00700F9A"/>
    <w:pPr>
      <w:spacing w:after="160" w:line="240" w:lineRule="exact"/>
    </w:pPr>
    <w:rPr>
      <w:color w:val="auto"/>
      <w:spacing w:val="0"/>
      <w:szCs w:val="22"/>
    </w:rPr>
  </w:style>
  <w:style w:type="table" w:styleId="TableGrid">
    <w:name w:val="Table Grid"/>
    <w:basedOn w:val="TableNormal"/>
    <w:rsid w:val="00CC0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VD</cp:lastModifiedBy>
  <cp:revision>23</cp:revision>
  <cp:lastPrinted>2025-12-29T09:30:00Z</cp:lastPrinted>
  <dcterms:created xsi:type="dcterms:W3CDTF">2025-12-30T09:00:00Z</dcterms:created>
  <dcterms:modified xsi:type="dcterms:W3CDTF">2026-01-10T13:48:00Z</dcterms:modified>
</cp:coreProperties>
</file>