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4"/>
        <w:gridCol w:w="6152"/>
      </w:tblGrid>
      <w:tr w:rsidR="00B36383" w:rsidRPr="00B36383" w:rsidTr="002D491A">
        <w:trPr>
          <w:trHeight w:val="288"/>
        </w:trPr>
        <w:tc>
          <w:tcPr>
            <w:tcW w:w="3204" w:type="dxa"/>
            <w:tcBorders>
              <w:top w:val="nil"/>
              <w:left w:val="nil"/>
              <w:bottom w:val="nil"/>
              <w:right w:val="nil"/>
              <w:tl2br w:val="nil"/>
              <w:tr2bl w:val="nil"/>
            </w:tcBorders>
            <w:shd w:val="clear" w:color="auto" w:fill="auto"/>
            <w:tcMar>
              <w:top w:w="0" w:type="dxa"/>
              <w:left w:w="108" w:type="dxa"/>
              <w:bottom w:w="0" w:type="dxa"/>
              <w:right w:w="108" w:type="dxa"/>
            </w:tcMar>
          </w:tcPr>
          <w:p w:rsidR="00B36383" w:rsidRPr="00B36383" w:rsidRDefault="00B36383" w:rsidP="00B36383">
            <w:pPr>
              <w:spacing w:before="40"/>
              <w:jc w:val="center"/>
              <w:rPr>
                <w:b/>
                <w:bCs/>
                <w:sz w:val="26"/>
                <w:szCs w:val="26"/>
              </w:rPr>
            </w:pPr>
            <w:r w:rsidRPr="00B36383">
              <w:rPr>
                <w:b/>
                <w:bCs/>
                <w:sz w:val="26"/>
                <w:szCs w:val="26"/>
              </w:rPr>
              <w:t>HỘI ĐỒNG NHÂN DÂN</w:t>
            </w:r>
          </w:p>
          <w:p w:rsidR="00B36383" w:rsidRPr="00B36383" w:rsidRDefault="00B36383" w:rsidP="00B36383">
            <w:pPr>
              <w:jc w:val="center"/>
              <w:rPr>
                <w:b/>
              </w:rPr>
            </w:pPr>
            <w:r w:rsidRPr="00B36383">
              <w:rPr>
                <w:b/>
                <w:bCs/>
                <w:noProof/>
                <w:sz w:val="26"/>
                <w:szCs w:val="26"/>
              </w:rPr>
              <w:pict>
                <v:shapetype id="_x0000_t32" coordsize="21600,21600" o:spt="32" o:oned="t" path="m,l21600,21600e" filled="f">
                  <v:path arrowok="t" fillok="f" o:connecttype="none"/>
                  <o:lock v:ext="edit" shapetype="t"/>
                </v:shapetype>
                <v:shape id="Straight Arrow Connector 4" o:spid="_x0000_s1033" type="#_x0000_t32" style="position:absolute;left:0;text-align:left;margin-left:45.5pt;margin-top:17.1pt;width:46.0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"/>
              </w:pict>
            </w:r>
            <w:r w:rsidRPr="00B36383">
              <w:rPr>
                <w:b/>
                <w:bCs/>
                <w:sz w:val="26"/>
                <w:szCs w:val="26"/>
              </w:rPr>
              <w:t>TỈNH SƠN LA</w:t>
            </w:r>
          </w:p>
        </w:tc>
        <w:tc>
          <w:tcPr>
            <w:tcW w:w="6152" w:type="dxa"/>
            <w:tcBorders>
              <w:top w:val="nil"/>
              <w:left w:val="nil"/>
              <w:bottom w:val="nil"/>
              <w:right w:val="nil"/>
              <w:tl2br w:val="nil"/>
              <w:tr2bl w:val="nil"/>
            </w:tcBorders>
            <w:shd w:val="clear" w:color="auto" w:fill="auto"/>
            <w:tcMar>
              <w:top w:w="0" w:type="dxa"/>
              <w:left w:w="108" w:type="dxa"/>
              <w:bottom w:w="0" w:type="dxa"/>
              <w:right w:w="108" w:type="dxa"/>
            </w:tcMar>
          </w:tcPr>
          <w:p w:rsidR="00B36383" w:rsidRPr="00B36383" w:rsidRDefault="00B36383" w:rsidP="00B36383">
            <w:pPr>
              <w:spacing w:before="40"/>
              <w:jc w:val="center"/>
            </w:pPr>
            <w:r w:rsidRPr="00B36383">
              <w:rPr>
                <w:b/>
                <w:bCs/>
                <w:noProof/>
                <w:sz w:val="26"/>
                <w:szCs w:val="26"/>
              </w:rPr>
              <w:pict>
                <v:shape id="_x0000_s1034" type="#_x0000_t32" style="position:absolute;left:0;text-align:left;margin-left:61.55pt;margin-top:34.05pt;width:174pt;height:0;z-index:251661312;mso-position-horizontal-relative:text;mso-position-vertical-relative:text" o:connectortype="straight"/>
              </w:pict>
            </w:r>
            <w:r w:rsidRPr="00B36383">
              <w:rPr>
                <w:b/>
                <w:bCs/>
                <w:sz w:val="26"/>
                <w:szCs w:val="26"/>
              </w:rPr>
              <w:t>CỘNG HÒA XÃ HỘI CHỦ NGHĨA VIỆT NAM</w:t>
            </w:r>
            <w:r w:rsidRPr="00B36383">
              <w:rPr>
                <w:b/>
                <w:bCs/>
              </w:rPr>
              <w:br/>
              <w:t xml:space="preserve"> Độc lập - Tự do - Hạnh phúc </w:t>
            </w:r>
            <w:r w:rsidRPr="00B36383">
              <w:rPr>
                <w:b/>
                <w:bCs/>
              </w:rPr>
              <w:br/>
            </w:r>
          </w:p>
        </w:tc>
      </w:tr>
      <w:tr w:rsidR="00B36383" w:rsidRPr="00B36383" w:rsidTr="002D491A">
        <w:tblPrEx>
          <w:tblBorders>
            <w:top w:val="none" w:sz="0" w:space="0" w:color="auto"/>
            <w:bottom w:val="none" w:sz="0" w:space="0" w:color="auto"/>
            <w:insideH w:val="none" w:sz="0" w:space="0" w:color="auto"/>
            <w:insideV w:val="none" w:sz="0" w:space="0" w:color="auto"/>
          </w:tblBorders>
        </w:tblPrEx>
        <w:trPr>
          <w:trHeight w:val="256"/>
        </w:trPr>
        <w:tc>
          <w:tcPr>
            <w:tcW w:w="3204" w:type="dxa"/>
            <w:tcBorders>
              <w:top w:val="nil"/>
              <w:left w:val="nil"/>
              <w:bottom w:val="nil"/>
              <w:right w:val="nil"/>
              <w:tl2br w:val="nil"/>
              <w:tr2bl w:val="nil"/>
            </w:tcBorders>
            <w:shd w:val="clear" w:color="auto" w:fill="auto"/>
            <w:tcMar>
              <w:top w:w="0" w:type="dxa"/>
              <w:left w:w="108" w:type="dxa"/>
              <w:bottom w:w="0" w:type="dxa"/>
              <w:right w:w="108" w:type="dxa"/>
            </w:tcMar>
          </w:tcPr>
          <w:p w:rsidR="00B36383" w:rsidRPr="00B36383" w:rsidRDefault="00B36383" w:rsidP="00B36383">
            <w:pPr>
              <w:spacing w:before="120"/>
              <w:jc w:val="center"/>
            </w:pPr>
            <w:r w:rsidRPr="00B36383">
              <w:t>Số: 75/2018/NQ-HĐND</w:t>
            </w:r>
          </w:p>
        </w:tc>
        <w:tc>
          <w:tcPr>
            <w:tcW w:w="6152" w:type="dxa"/>
            <w:tcBorders>
              <w:top w:val="nil"/>
              <w:left w:val="nil"/>
              <w:bottom w:val="nil"/>
              <w:right w:val="nil"/>
              <w:tl2br w:val="nil"/>
              <w:tr2bl w:val="nil"/>
            </w:tcBorders>
            <w:shd w:val="clear" w:color="auto" w:fill="auto"/>
            <w:tcMar>
              <w:top w:w="0" w:type="dxa"/>
              <w:left w:w="108" w:type="dxa"/>
              <w:bottom w:w="0" w:type="dxa"/>
              <w:right w:w="108" w:type="dxa"/>
            </w:tcMar>
          </w:tcPr>
          <w:p w:rsidR="00B36383" w:rsidRPr="00B36383" w:rsidRDefault="00B36383" w:rsidP="00B36383">
            <w:pPr>
              <w:spacing w:before="120"/>
              <w:jc w:val="center"/>
              <w:rPr>
                <w:lang w:val="fr-FR"/>
              </w:rPr>
            </w:pPr>
            <w:r w:rsidRPr="00B36383">
              <w:rPr>
                <w:i/>
                <w:iCs/>
                <w:lang w:val="fr-FR"/>
              </w:rPr>
              <w:t>Sơn La, ngày 04 tháng 4 năm 2018</w:t>
            </w:r>
          </w:p>
        </w:tc>
      </w:tr>
    </w:tbl>
    <w:p w:rsidR="00B36383" w:rsidRPr="00B36383" w:rsidRDefault="00B36383" w:rsidP="00B36383">
      <w:pPr>
        <w:spacing w:before="120"/>
        <w:jc w:val="center"/>
        <w:rPr>
          <w:b/>
          <w:bCs/>
          <w:lang w:val="fr-FR"/>
        </w:rPr>
      </w:pPr>
    </w:p>
    <w:p w:rsidR="00B36383" w:rsidRPr="00B36383" w:rsidRDefault="00B36383" w:rsidP="00B36383">
      <w:pPr>
        <w:spacing w:before="120"/>
        <w:jc w:val="center"/>
        <w:rPr>
          <w:b/>
          <w:lang w:val="fr-FR"/>
        </w:rPr>
      </w:pPr>
      <w:r w:rsidRPr="00B36383">
        <w:rPr>
          <w:b/>
          <w:bCs/>
          <w:lang w:val="fr-FR"/>
        </w:rPr>
        <w:t>NGHỊ QUYẾT</w:t>
      </w:r>
    </w:p>
    <w:p w:rsidR="00B36383" w:rsidRPr="00B36383" w:rsidRDefault="00B36383" w:rsidP="00B36383">
      <w:pPr>
        <w:jc w:val="center"/>
        <w:rPr>
          <w:b/>
          <w:lang w:val="fr-FR"/>
        </w:rPr>
      </w:pPr>
      <w:r w:rsidRPr="00B36383">
        <w:rPr>
          <w:b/>
          <w:lang w:val="fr-FR"/>
        </w:rPr>
        <w:t>Về mức hỗ trợ một số nội dung quy định tại Thông tư số 43/2017/TT-BTC ngày 12/5/2017 của Bộ Tài chính quy định quản lý và sử dụng kinh phí sự nghiệp thực hiện chương trình mục tiêu Quốc gia xây dựng nông thôn mới trên địa bàn tỉnh giai đoạn 2016 - 2020</w:t>
      </w:r>
    </w:p>
    <w:p w:rsidR="00B36383" w:rsidRPr="00B36383" w:rsidRDefault="00B36383" w:rsidP="00B36383">
      <w:pPr>
        <w:jc w:val="center"/>
        <w:rPr>
          <w:b/>
          <w:lang w:val="es-CO"/>
        </w:rPr>
      </w:pPr>
      <w:r w:rsidRPr="00B36383">
        <w:rPr>
          <w:b/>
          <w:noProof/>
        </w:rPr>
        <w:pict>
          <v:shape id="_x0000_s1032" type="#_x0000_t32" style="position:absolute;left:0;text-align:left;margin-left:173.7pt;margin-top:.55pt;width:90pt;height:.75pt;flip:y;z-index:251659264" o:connectortype="straight"/>
        </w:pict>
      </w:r>
    </w:p>
    <w:p w:rsidR="00B36383" w:rsidRPr="00B36383" w:rsidRDefault="00B36383" w:rsidP="00B36383">
      <w:pPr>
        <w:jc w:val="center"/>
        <w:rPr>
          <w:b/>
          <w:lang w:val="es-CO"/>
        </w:rPr>
      </w:pPr>
    </w:p>
    <w:p w:rsidR="00B36383" w:rsidRPr="00B36383" w:rsidRDefault="00B36383" w:rsidP="00B36383">
      <w:pPr>
        <w:jc w:val="center"/>
        <w:rPr>
          <w:b/>
          <w:lang w:val="es-CO"/>
        </w:rPr>
      </w:pPr>
      <w:r w:rsidRPr="00B36383">
        <w:rPr>
          <w:b/>
          <w:lang w:val="es-CO"/>
        </w:rPr>
        <w:t>HỘI ĐỒNG NHÂN DÂN TỈNH SƠN LA</w:t>
      </w:r>
    </w:p>
    <w:p w:rsidR="00B36383" w:rsidRPr="00B36383" w:rsidRDefault="00B36383" w:rsidP="00B36383">
      <w:pPr>
        <w:jc w:val="center"/>
        <w:rPr>
          <w:b/>
          <w:lang w:val="es-CO"/>
        </w:rPr>
      </w:pPr>
      <w:r w:rsidRPr="00B36383">
        <w:rPr>
          <w:b/>
          <w:lang w:val="es-CO"/>
        </w:rPr>
        <w:t>KHOÁ XIV, KỲ HỌP CHUYÊN ĐỀ LẦN THỨ 2</w:t>
      </w:r>
    </w:p>
    <w:p w:rsidR="00B36383" w:rsidRPr="00B36383" w:rsidRDefault="00B36383" w:rsidP="00B36383">
      <w:pPr>
        <w:jc w:val="center"/>
        <w:rPr>
          <w:b/>
          <w:lang w:val="es-CO"/>
        </w:rPr>
      </w:pPr>
    </w:p>
    <w:p w:rsidR="00B36383" w:rsidRPr="00B36383" w:rsidRDefault="00B36383" w:rsidP="00B36383">
      <w:pPr>
        <w:spacing w:before="120"/>
        <w:ind w:firstLine="720"/>
        <w:jc w:val="both"/>
        <w:rPr>
          <w:i/>
          <w:lang w:val="es-CO"/>
        </w:rPr>
      </w:pPr>
      <w:r w:rsidRPr="00B36383">
        <w:rPr>
          <w:i/>
          <w:lang w:val="es-CO"/>
        </w:rPr>
        <w:t xml:space="preserve">Căn cứ Luật Tổ chức chính quyền địa phương ngày năm 2015; </w:t>
      </w:r>
    </w:p>
    <w:p w:rsidR="00B36383" w:rsidRPr="00B36383" w:rsidRDefault="00B36383" w:rsidP="00B36383">
      <w:pPr>
        <w:spacing w:before="120"/>
        <w:ind w:firstLine="720"/>
        <w:jc w:val="both"/>
        <w:rPr>
          <w:i/>
          <w:lang w:val="es-CO"/>
        </w:rPr>
      </w:pPr>
      <w:r w:rsidRPr="00B36383">
        <w:rPr>
          <w:i/>
          <w:lang w:val="es-CO"/>
        </w:rPr>
        <w:t xml:space="preserve">Căn cứ Luật Ban hành văn bản quy phạm pháp luật năm 2015; </w:t>
      </w:r>
    </w:p>
    <w:p w:rsidR="00B36383" w:rsidRPr="00B36383" w:rsidRDefault="00B36383" w:rsidP="00B36383">
      <w:pPr>
        <w:spacing w:before="120"/>
        <w:ind w:firstLine="720"/>
        <w:jc w:val="both"/>
        <w:rPr>
          <w:i/>
          <w:lang w:val="es-CO"/>
        </w:rPr>
      </w:pPr>
      <w:r w:rsidRPr="00B36383">
        <w:rPr>
          <w:i/>
          <w:lang w:val="es-CO"/>
        </w:rPr>
        <w:t xml:space="preserve">Căn cứ Luật Ngân sách Nhà nước năm 2015; </w:t>
      </w:r>
    </w:p>
    <w:p w:rsidR="00B36383" w:rsidRPr="00B36383" w:rsidRDefault="00B36383" w:rsidP="00B36383">
      <w:pPr>
        <w:spacing w:before="120"/>
        <w:ind w:firstLine="720"/>
        <w:jc w:val="both"/>
        <w:rPr>
          <w:i/>
          <w:lang w:val="es-CO"/>
        </w:rPr>
      </w:pPr>
      <w:r w:rsidRPr="00B36383">
        <w:rPr>
          <w:i/>
          <w:lang w:val="es-CO"/>
        </w:rPr>
        <w:t xml:space="preserve">Căn cứ Nghị định số 163/2016/NĐ-CP ngày 21 tháng 12 năm 2016 của Chính phủ quy định chi tiết thi hành một số điều của Luật Ngân sách Nhà nước; </w:t>
      </w:r>
    </w:p>
    <w:p w:rsidR="00B36383" w:rsidRPr="00B36383" w:rsidRDefault="00B36383" w:rsidP="00B36383">
      <w:pPr>
        <w:spacing w:before="120"/>
        <w:ind w:firstLine="720"/>
        <w:jc w:val="both"/>
        <w:rPr>
          <w:i/>
          <w:lang w:val="es-CO"/>
        </w:rPr>
      </w:pPr>
      <w:r w:rsidRPr="00B36383">
        <w:rPr>
          <w:i/>
          <w:lang w:val="es-CO"/>
        </w:rPr>
        <w:t xml:space="preserve">Căn cứ </w:t>
      </w:r>
      <w:r w:rsidRPr="00B36383">
        <w:rPr>
          <w:i/>
          <w:spacing w:val="2"/>
          <w:lang w:val="es-CO"/>
        </w:rPr>
        <w:t>Thông tư số 43/2017/TT-BTC ngày 12 tháng 5 năm 2017 của Bộ Tài chính quy định quản lý và sử dụng kinh phí sự nghiệp thực hiện chương trình mục tiêu Quốc gia xây dựng nông thôn mới giai đoạn 2016 - 2020;</w:t>
      </w:r>
    </w:p>
    <w:p w:rsidR="00B36383" w:rsidRPr="00B36383" w:rsidRDefault="00B36383" w:rsidP="00B36383">
      <w:pPr>
        <w:spacing w:before="120"/>
        <w:ind w:firstLine="720"/>
        <w:jc w:val="both"/>
        <w:rPr>
          <w:b/>
          <w:bCs/>
          <w:i/>
          <w:lang w:val="es-CO"/>
        </w:rPr>
      </w:pPr>
      <w:r w:rsidRPr="00B36383">
        <w:rPr>
          <w:i/>
          <w:lang w:val="es-CO"/>
        </w:rPr>
        <w:t>Xét Tờ trình số 134/TTr-UBND ngày 22 tháng 3 năm 2018 của UBND tỉnh về việc đề nghị ban hành Nghị quyết của HĐND tỉnh v</w:t>
      </w:r>
      <w:r w:rsidRPr="00B36383">
        <w:rPr>
          <w:i/>
          <w:spacing w:val="-4"/>
          <w:lang w:val="es-CO"/>
        </w:rPr>
        <w:t xml:space="preserve">ề </w:t>
      </w:r>
      <w:r w:rsidRPr="00B36383">
        <w:rPr>
          <w:i/>
          <w:spacing w:val="-6"/>
          <w:lang w:val="es-CO"/>
        </w:rPr>
        <w:t>mức hỗ trợ một số nội dung quy định tại Thông tư số 43/2017/TT-BTC ngày 12 tháng 5 năm 2017 của Bộ Tài chính;</w:t>
      </w:r>
      <w:r w:rsidRPr="00B36383">
        <w:rPr>
          <w:i/>
          <w:lang w:val="es-CO"/>
        </w:rPr>
        <w:t xml:space="preserve"> Báo cáo thẩm tra số 254/BC-VHXH ngày 30 tháng 3 năm 2018 của Ban Văn hóa - Xã hội của HĐND tỉnh và ý kiến thảo luận tại kỳ họp.</w:t>
      </w:r>
      <w:r w:rsidRPr="00B36383">
        <w:rPr>
          <w:b/>
          <w:bCs/>
          <w:i/>
          <w:lang w:val="es-CO"/>
        </w:rPr>
        <w:t xml:space="preserve"> </w:t>
      </w:r>
    </w:p>
    <w:p w:rsidR="00B36383" w:rsidRPr="00B36383" w:rsidRDefault="00B36383" w:rsidP="00B36383">
      <w:pPr>
        <w:spacing w:before="120"/>
        <w:jc w:val="center"/>
        <w:rPr>
          <w:b/>
          <w:sz w:val="2"/>
          <w:lang w:val="es-CO"/>
        </w:rPr>
      </w:pPr>
    </w:p>
    <w:p w:rsidR="00B36383" w:rsidRPr="00B36383" w:rsidRDefault="00B36383" w:rsidP="00B36383">
      <w:pPr>
        <w:spacing w:before="120"/>
        <w:jc w:val="center"/>
        <w:rPr>
          <w:b/>
          <w:lang w:val="es-CO"/>
        </w:rPr>
      </w:pPr>
      <w:r w:rsidRPr="00B36383">
        <w:rPr>
          <w:b/>
          <w:lang w:val="es-CO"/>
        </w:rPr>
        <w:t>QUYẾT NGHỊ:</w:t>
      </w:r>
    </w:p>
    <w:p w:rsidR="00B36383" w:rsidRPr="00B36383" w:rsidRDefault="00B36383" w:rsidP="00B36383">
      <w:pPr>
        <w:spacing w:before="120"/>
        <w:ind w:firstLine="720"/>
        <w:jc w:val="both"/>
        <w:rPr>
          <w:lang w:val="es-CO"/>
        </w:rPr>
      </w:pPr>
      <w:r w:rsidRPr="00B36383">
        <w:rPr>
          <w:b/>
          <w:lang w:val="es-CO"/>
        </w:rPr>
        <w:t xml:space="preserve">Điều 1. </w:t>
      </w:r>
      <w:r w:rsidRPr="00B36383">
        <w:rPr>
          <w:lang w:val="es-CO"/>
        </w:rPr>
        <w:t>Quy định mức hỗ trợ một số nội dung quy định tại Thông tư số 43/2017/TT-BTC ngày 12 tháng 5 năm 2017 của Bộ Tài chính quy định quản lý và sử dụng kinh phí sự nghiệp thực hiện chương trình mục tiêu Quốc gia xây dựng nông thôn mới trên địa bàn tỉnh giai đoạn 2016 - 2020, như sau:</w:t>
      </w:r>
    </w:p>
    <w:p w:rsidR="00B36383" w:rsidRPr="00B36383" w:rsidRDefault="00B36383" w:rsidP="00B36383">
      <w:pPr>
        <w:numPr>
          <w:ilvl w:val="0"/>
          <w:numId w:val="1"/>
        </w:numPr>
        <w:spacing w:before="120" w:after="200" w:line="276" w:lineRule="auto"/>
        <w:contextualSpacing/>
        <w:jc w:val="both"/>
        <w:rPr>
          <w:bCs/>
          <w:lang w:val="es-CO"/>
        </w:rPr>
      </w:pPr>
      <w:r w:rsidRPr="00B36383">
        <w:rPr>
          <w:bCs/>
          <w:lang w:val="es-CO"/>
        </w:rPr>
        <w:t>Quy định cụ thể Điểm b, Khoản 2, Điều 24</w:t>
      </w:r>
    </w:p>
    <w:p w:rsidR="00B36383" w:rsidRPr="00B36383" w:rsidRDefault="00B36383" w:rsidP="00B36383">
      <w:pPr>
        <w:spacing w:before="120"/>
        <w:ind w:firstLine="720"/>
        <w:jc w:val="both"/>
        <w:rPr>
          <w:lang w:val="es-CO"/>
        </w:rPr>
      </w:pPr>
      <w:r w:rsidRPr="00B36383">
        <w:rPr>
          <w:bCs/>
          <w:lang w:val="es-CO"/>
        </w:rPr>
        <w:t xml:space="preserve">Đối với các lớp học phổ cập, xóa mù chữ ban đêm, ngân sách nhà nước hỗ trợ kinh phí chi thắp sáng ban đêm, chi mua sổ sách theo dõi quá trình học tập, sách giáo khoa dùng chung. </w:t>
      </w:r>
      <w:r w:rsidRPr="00B36383">
        <w:rPr>
          <w:lang w:val="es-CO"/>
        </w:rPr>
        <w:t>Mức hỗ trợ cụ thể:</w:t>
      </w:r>
    </w:p>
    <w:p w:rsidR="00B36383" w:rsidRPr="00B36383" w:rsidRDefault="00B36383" w:rsidP="00B36383">
      <w:pPr>
        <w:spacing w:before="120"/>
        <w:ind w:firstLine="720"/>
        <w:jc w:val="both"/>
        <w:rPr>
          <w:lang w:val="es-CO"/>
        </w:rPr>
      </w:pPr>
      <w:r w:rsidRPr="00B36383">
        <w:rPr>
          <w:lang w:val="es-CO"/>
        </w:rPr>
        <w:t xml:space="preserve">- Hỗ trợ chi phí thắp sáng đối với lớp học phổ cập ban đêm, xóa mù chữ mức chi 40.000 đồng/lớp/tháng, hỗ trợ theo thời gian thực học. </w:t>
      </w:r>
    </w:p>
    <w:p w:rsidR="00B36383" w:rsidRPr="00B36383" w:rsidRDefault="00B36383" w:rsidP="00B36383">
      <w:pPr>
        <w:spacing w:before="120"/>
        <w:ind w:firstLine="720"/>
        <w:jc w:val="both"/>
        <w:rPr>
          <w:lang w:val="es-CO"/>
        </w:rPr>
      </w:pPr>
      <w:r w:rsidRPr="00B36383">
        <w:rPr>
          <w:lang w:val="es-CO"/>
        </w:rPr>
        <w:lastRenderedPageBreak/>
        <w:t>- Hỗ trợ chi mua sổ sách theo dõi quá trình học tập: Phòng Giáo dục - Đào tạo, mức chi: 300.000 đồng/năm; Trường học, mức chi: 200.000 đồng/năm.</w:t>
      </w:r>
    </w:p>
    <w:p w:rsidR="00B36383" w:rsidRPr="00B36383" w:rsidRDefault="00B36383" w:rsidP="00B36383">
      <w:pPr>
        <w:spacing w:before="120"/>
        <w:ind w:firstLine="720"/>
        <w:jc w:val="both"/>
        <w:rPr>
          <w:lang w:val="es-CO"/>
        </w:rPr>
      </w:pPr>
      <w:r w:rsidRPr="00B36383">
        <w:rPr>
          <w:lang w:val="es-CO"/>
        </w:rPr>
        <w:t xml:space="preserve">- Nhà nước trang bị sách giáo khoa cho giáo viên, học sinh của các lớp xóa mù chữ mượn để phục vụ học tập. </w:t>
      </w:r>
    </w:p>
    <w:p w:rsidR="00B36383" w:rsidRPr="00B36383" w:rsidRDefault="00B36383" w:rsidP="00B36383">
      <w:pPr>
        <w:spacing w:before="120"/>
        <w:ind w:firstLine="720"/>
        <w:jc w:val="both"/>
        <w:rPr>
          <w:bCs/>
          <w:lang w:val="es-CO"/>
        </w:rPr>
      </w:pPr>
      <w:r w:rsidRPr="00B36383">
        <w:rPr>
          <w:bCs/>
          <w:lang w:val="es-CO"/>
        </w:rPr>
        <w:t>2. Quy định cụ thể Khoản 3, Điều 24</w:t>
      </w:r>
    </w:p>
    <w:p w:rsidR="00B36383" w:rsidRPr="00B36383" w:rsidRDefault="00B36383" w:rsidP="00B36383">
      <w:pPr>
        <w:spacing w:before="120"/>
        <w:ind w:firstLine="720"/>
        <w:jc w:val="both"/>
        <w:rPr>
          <w:lang w:val="es-CO"/>
        </w:rPr>
      </w:pPr>
      <w:r w:rsidRPr="00B36383">
        <w:rPr>
          <w:bCs/>
          <w:lang w:val="es-CO"/>
        </w:rPr>
        <w:t xml:space="preserve">Chi tuyên truyền, huy động người mù chữ, tái mù chữ đến lớp xóa mù chữ. Mức chi: </w:t>
      </w:r>
      <w:r w:rsidRPr="00B36383">
        <w:rPr>
          <w:lang w:val="es-CO"/>
        </w:rPr>
        <w:t>Hỗ trợ người tham gia hoạt động tuyên truyền, huy động người mù chữ, tái mù chữ trong độ tuổi 15 - 60 đến lớp xóa mù, mức chi là 40.000 đồng/học viên đến lớp và hoàn thành chương trình khóa học.</w:t>
      </w:r>
    </w:p>
    <w:p w:rsidR="00B36383" w:rsidRPr="00B36383" w:rsidRDefault="00B36383" w:rsidP="00B36383">
      <w:pPr>
        <w:numPr>
          <w:ilvl w:val="0"/>
          <w:numId w:val="1"/>
        </w:numPr>
        <w:spacing w:before="120" w:after="200" w:line="276" w:lineRule="auto"/>
        <w:contextualSpacing/>
        <w:jc w:val="both"/>
        <w:rPr>
          <w:bCs/>
          <w:lang w:val="es-CO"/>
        </w:rPr>
      </w:pPr>
      <w:r w:rsidRPr="00B36383">
        <w:rPr>
          <w:bCs/>
          <w:lang w:val="es-CO"/>
        </w:rPr>
        <w:t>Quy định cụ thể Khoản 4, Điều 26</w:t>
      </w:r>
    </w:p>
    <w:p w:rsidR="00B36383" w:rsidRPr="00B36383" w:rsidRDefault="00B36383" w:rsidP="00B36383">
      <w:pPr>
        <w:spacing w:before="120"/>
        <w:ind w:firstLine="720"/>
        <w:jc w:val="both"/>
        <w:rPr>
          <w:lang w:val="es-CO"/>
        </w:rPr>
      </w:pPr>
      <w:r w:rsidRPr="00B36383">
        <w:rPr>
          <w:lang w:val="es-CO"/>
        </w:rPr>
        <w:t xml:space="preserve">Chi thù lao cộng tác viên tại xã, phường, thị trấn tham gia các hoạt động chăm sóc sức khỏe sinh sản, cải thiện tình trạng dinh dưỡng trẻ em và các hoạt động y tế khác. Mức chi: Mức hỗ trợ 0,3 mức lương cơ sở/tháng/cộng tác viên </w:t>
      </w:r>
      <w:r w:rsidRPr="00B36383">
        <w:rPr>
          <w:i/>
          <w:lang w:val="es-CO"/>
        </w:rPr>
        <w:t>(hệ số phụ cấp đã bao gồm cả 3% bảo hiểm y tế).</w:t>
      </w:r>
    </w:p>
    <w:p w:rsidR="00B36383" w:rsidRPr="00B36383" w:rsidRDefault="00B36383" w:rsidP="00B36383">
      <w:pPr>
        <w:spacing w:before="120"/>
        <w:ind w:firstLine="720"/>
        <w:jc w:val="both"/>
        <w:rPr>
          <w:b/>
          <w:lang w:val="es-CO"/>
        </w:rPr>
      </w:pPr>
      <w:r w:rsidRPr="00B36383">
        <w:rPr>
          <w:b/>
          <w:lang w:val="es-CO"/>
        </w:rPr>
        <w:t xml:space="preserve">Điều 2. </w:t>
      </w:r>
      <w:r w:rsidRPr="00B36383">
        <w:rPr>
          <w:lang w:val="es-CO"/>
        </w:rPr>
        <w:t>Đối với những đối tượng đang hưởng chính sách khác theo quy định, nếu trùng với chính sách quy định tại Nghị quyết này thì chỉ được hưởng chính sách theo một mức cao nhất</w:t>
      </w:r>
    </w:p>
    <w:p w:rsidR="00B36383" w:rsidRPr="00B36383" w:rsidRDefault="00B36383" w:rsidP="00B36383">
      <w:pPr>
        <w:spacing w:before="120"/>
        <w:ind w:firstLine="720"/>
        <w:jc w:val="both"/>
        <w:rPr>
          <w:lang w:val="es-CO"/>
        </w:rPr>
      </w:pPr>
      <w:r w:rsidRPr="00B36383">
        <w:rPr>
          <w:b/>
          <w:lang w:val="es-CO"/>
        </w:rPr>
        <w:t xml:space="preserve">Điều 3. </w:t>
      </w:r>
      <w:r w:rsidRPr="00B36383">
        <w:rPr>
          <w:lang w:val="es-CO"/>
        </w:rPr>
        <w:t>Tổ chức thực hiện</w:t>
      </w:r>
    </w:p>
    <w:p w:rsidR="00B36383" w:rsidRPr="00B36383" w:rsidRDefault="00B36383" w:rsidP="00B36383">
      <w:pPr>
        <w:spacing w:before="120"/>
        <w:ind w:firstLine="720"/>
        <w:jc w:val="both"/>
        <w:rPr>
          <w:lang w:val="es-CO"/>
        </w:rPr>
      </w:pPr>
      <w:r w:rsidRPr="00B36383">
        <w:rPr>
          <w:lang w:val="es-CO"/>
        </w:rPr>
        <w:t>1. UBND tỉnh tổ chức thực hiện Nghị quyết.</w:t>
      </w:r>
    </w:p>
    <w:p w:rsidR="00B36383" w:rsidRPr="00B36383" w:rsidRDefault="00B36383" w:rsidP="00B36383">
      <w:pPr>
        <w:spacing w:before="120"/>
        <w:ind w:firstLine="720"/>
        <w:jc w:val="both"/>
        <w:rPr>
          <w:lang w:val="es-CO"/>
        </w:rPr>
      </w:pPr>
      <w:r w:rsidRPr="00B36383">
        <w:rPr>
          <w:lang w:val="es-CO"/>
        </w:rPr>
        <w:t>2. Thường trực HĐND, các Ban của HĐND, tổ đại biểu HĐND, các đại biểu HĐND tỉnh giám sát việc triển khai thực hiện Nghị quyết.</w:t>
      </w:r>
    </w:p>
    <w:p w:rsidR="00B36383" w:rsidRPr="00B36383" w:rsidRDefault="00B36383" w:rsidP="00B36383">
      <w:pPr>
        <w:spacing w:before="120"/>
        <w:ind w:firstLine="720"/>
        <w:jc w:val="both"/>
        <w:rPr>
          <w:lang w:val="es-CO"/>
        </w:rPr>
      </w:pPr>
      <w:r w:rsidRPr="00B36383">
        <w:rPr>
          <w:lang w:val="es-CO"/>
        </w:rPr>
        <w:t>Nghị quyết này đ</w:t>
      </w:r>
      <w:r>
        <w:rPr>
          <w:lang w:val="es-CO"/>
        </w:rPr>
        <w:t>ược HĐND tỉnh khoá XIV, kỳ họp C</w:t>
      </w:r>
      <w:bookmarkStart w:id="0" w:name="_GoBack"/>
      <w:bookmarkEnd w:id="0"/>
      <w:r w:rsidRPr="00B36383">
        <w:rPr>
          <w:lang w:val="es-CO"/>
        </w:rPr>
        <w:t>huyên đề lần thứ 2 thông qua ngày 04 tháng 4 năm 2018 và có hiệu lực thi hành từ ngày 14 tháng 4 năm 2018./.</w:t>
      </w:r>
    </w:p>
    <w:p w:rsidR="00BB6337" w:rsidRPr="003442E6" w:rsidRDefault="00BB6337" w:rsidP="00BB6337">
      <w:pPr>
        <w:spacing w:before="120"/>
        <w:ind w:firstLine="720"/>
        <w:jc w:val="both"/>
        <w:rPr>
          <w:sz w:val="2"/>
          <w:lang w:val="es-CO"/>
        </w:rPr>
      </w:pPr>
    </w:p>
    <w:tbl>
      <w:tblPr>
        <w:tblW w:w="9072" w:type="dxa"/>
        <w:tblInd w:w="108" w:type="dxa"/>
        <w:tblLook w:val="01E0" w:firstRow="1" w:lastRow="1" w:firstColumn="1" w:lastColumn="1" w:noHBand="0" w:noVBand="0"/>
      </w:tblPr>
      <w:tblGrid>
        <w:gridCol w:w="5637"/>
        <w:gridCol w:w="3435"/>
      </w:tblGrid>
      <w:tr w:rsidR="00AE0AE9" w:rsidRPr="007A0769" w:rsidTr="00BB6337">
        <w:tc>
          <w:tcPr>
            <w:tcW w:w="5637" w:type="dxa"/>
          </w:tcPr>
          <w:p w:rsidR="00AE0AE9" w:rsidRPr="00BB6337" w:rsidRDefault="00AE0AE9" w:rsidP="00E802B6">
            <w:pPr>
              <w:jc w:val="both"/>
              <w:rPr>
                <w:b/>
                <w:i/>
                <w:sz w:val="24"/>
                <w:szCs w:val="24"/>
                <w:lang w:val="es-CO"/>
              </w:rPr>
            </w:pPr>
            <w:r w:rsidRPr="00BB6337">
              <w:rPr>
                <w:b/>
                <w:i/>
                <w:sz w:val="24"/>
                <w:szCs w:val="24"/>
                <w:lang w:val="es-CO"/>
              </w:rPr>
              <w:t>Nơi nhận:</w:t>
            </w:r>
          </w:p>
          <w:p w:rsidR="00AE0AE9" w:rsidRPr="00BB6337" w:rsidRDefault="00AE0AE9" w:rsidP="00E802B6">
            <w:pPr>
              <w:jc w:val="both"/>
              <w:rPr>
                <w:sz w:val="22"/>
                <w:szCs w:val="22"/>
                <w:shd w:val="clear" w:color="auto" w:fill="FFFFFF"/>
                <w:lang w:val="es-CO"/>
              </w:rPr>
            </w:pPr>
            <w:r w:rsidRPr="00BB6337">
              <w:rPr>
                <w:sz w:val="22"/>
                <w:szCs w:val="22"/>
                <w:shd w:val="clear" w:color="auto" w:fill="FFFFFF"/>
                <w:lang w:val="es-CO"/>
              </w:rPr>
              <w:t>- Uỷ ban Thường vụ Quốc hội; Chính phủ;</w:t>
            </w:r>
          </w:p>
          <w:p w:rsidR="00AE0AE9" w:rsidRPr="00BB6337" w:rsidRDefault="007A0769" w:rsidP="00E802B6">
            <w:pPr>
              <w:jc w:val="both"/>
              <w:rPr>
                <w:sz w:val="22"/>
                <w:szCs w:val="22"/>
                <w:shd w:val="clear" w:color="auto" w:fill="FFFFFF"/>
                <w:lang w:val="es-CO"/>
              </w:rPr>
            </w:pPr>
            <w:r w:rsidRPr="00BB6337">
              <w:rPr>
                <w:sz w:val="22"/>
                <w:szCs w:val="22"/>
                <w:shd w:val="clear" w:color="auto" w:fill="FFFFFF"/>
                <w:lang w:val="es-CO"/>
              </w:rPr>
              <w:t>- VP Quốc hội, VP Chính phủ; VP</w:t>
            </w:r>
            <w:r w:rsidR="00AE0AE9" w:rsidRPr="00BB6337">
              <w:rPr>
                <w:sz w:val="22"/>
                <w:szCs w:val="22"/>
                <w:shd w:val="clear" w:color="auto" w:fill="FFFFFF"/>
                <w:lang w:val="es-CO"/>
              </w:rPr>
              <w:t xml:space="preserve"> Chủ tịch nước;</w:t>
            </w:r>
          </w:p>
          <w:p w:rsidR="00AE0AE9" w:rsidRPr="00BB6337" w:rsidRDefault="00AE0AE9" w:rsidP="00E802B6">
            <w:pPr>
              <w:jc w:val="both"/>
              <w:rPr>
                <w:sz w:val="22"/>
                <w:szCs w:val="22"/>
                <w:shd w:val="clear" w:color="auto" w:fill="FFFFFF"/>
                <w:lang w:val="es-CO"/>
              </w:rPr>
            </w:pPr>
            <w:r w:rsidRPr="00BB6337">
              <w:rPr>
                <w:sz w:val="22"/>
                <w:szCs w:val="22"/>
                <w:shd w:val="clear" w:color="auto" w:fill="FFFFFF"/>
                <w:lang w:val="es-CO"/>
              </w:rPr>
              <w:t>- Uỷ ban Tài chính - Ngân sách Quốc hội;</w:t>
            </w:r>
          </w:p>
          <w:p w:rsidR="00AE0AE9" w:rsidRPr="00BB6337" w:rsidRDefault="00AE0AE9" w:rsidP="00E802B6">
            <w:pPr>
              <w:jc w:val="both"/>
              <w:rPr>
                <w:sz w:val="22"/>
                <w:szCs w:val="22"/>
                <w:shd w:val="clear" w:color="auto" w:fill="FFFFFF"/>
                <w:lang w:val="es-CO"/>
              </w:rPr>
            </w:pPr>
            <w:r w:rsidRPr="00BB6337">
              <w:rPr>
                <w:sz w:val="22"/>
                <w:szCs w:val="22"/>
                <w:shd w:val="clear" w:color="auto" w:fill="FFFFFF"/>
                <w:lang w:val="es-CO"/>
              </w:rPr>
              <w:t>- Bộ Tài chính; Bộ Kế hoạch và Đầu tư; Bộ Tư pháp; Bộ Nông nghiệp và Phát triển nông thôn;</w:t>
            </w:r>
          </w:p>
          <w:p w:rsidR="00203097" w:rsidRPr="00BB6337" w:rsidRDefault="007A0769" w:rsidP="00E802B6">
            <w:pPr>
              <w:jc w:val="both"/>
              <w:rPr>
                <w:sz w:val="22"/>
                <w:szCs w:val="22"/>
                <w:shd w:val="clear" w:color="auto" w:fill="FFFFFF"/>
                <w:lang w:val="es-CO"/>
              </w:rPr>
            </w:pPr>
            <w:r w:rsidRPr="00BB6337">
              <w:rPr>
                <w:sz w:val="22"/>
                <w:szCs w:val="22"/>
                <w:shd w:val="clear" w:color="auto" w:fill="FFFFFF"/>
                <w:lang w:val="es-CO"/>
              </w:rPr>
              <w:t>- Cục kiểm tra văn bản QPPL -</w:t>
            </w:r>
            <w:r w:rsidR="00203097" w:rsidRPr="00BB6337">
              <w:rPr>
                <w:sz w:val="22"/>
                <w:szCs w:val="22"/>
                <w:shd w:val="clear" w:color="auto" w:fill="FFFFFF"/>
                <w:lang w:val="es-CO"/>
              </w:rPr>
              <w:t xml:space="preserve"> Bộ Tư pháp;</w:t>
            </w:r>
          </w:p>
          <w:p w:rsidR="00AE0AE9" w:rsidRPr="00BB6337" w:rsidRDefault="00AE0AE9" w:rsidP="00E802B6">
            <w:pPr>
              <w:jc w:val="both"/>
              <w:rPr>
                <w:sz w:val="22"/>
                <w:szCs w:val="22"/>
                <w:shd w:val="clear" w:color="auto" w:fill="FFFFFF"/>
                <w:lang w:val="es-CO"/>
              </w:rPr>
            </w:pPr>
            <w:r w:rsidRPr="00BB6337">
              <w:rPr>
                <w:sz w:val="22"/>
                <w:szCs w:val="22"/>
                <w:shd w:val="clear" w:color="auto" w:fill="FFFFFF"/>
                <w:lang w:val="es-CO"/>
              </w:rPr>
              <w:t>- TT Tỉnh uỷ, HĐND tỉnh, UBND tỉnh;</w:t>
            </w:r>
          </w:p>
          <w:p w:rsidR="00AE0AE9" w:rsidRPr="00BB6337" w:rsidRDefault="00AE0AE9" w:rsidP="00E802B6">
            <w:pPr>
              <w:jc w:val="both"/>
              <w:rPr>
                <w:sz w:val="22"/>
                <w:szCs w:val="22"/>
                <w:shd w:val="clear" w:color="auto" w:fill="FFFFFF"/>
                <w:lang w:val="es-CO"/>
              </w:rPr>
            </w:pPr>
            <w:r w:rsidRPr="00BB6337">
              <w:rPr>
                <w:sz w:val="22"/>
                <w:szCs w:val="22"/>
                <w:shd w:val="clear" w:color="auto" w:fill="FFFFFF"/>
                <w:lang w:val="es-CO"/>
              </w:rPr>
              <w:t>- Đoàn Đại biểu Quốc hội tỉnh;</w:t>
            </w:r>
            <w:r w:rsidR="006160A5" w:rsidRPr="00BB6337">
              <w:rPr>
                <w:sz w:val="22"/>
                <w:szCs w:val="22"/>
                <w:shd w:val="clear" w:color="auto" w:fill="FFFFFF"/>
                <w:lang w:val="es-CO"/>
              </w:rPr>
              <w:t xml:space="preserve"> đại biểu HĐND tỉnh;</w:t>
            </w:r>
          </w:p>
          <w:p w:rsidR="00AE0AE9" w:rsidRPr="00BB6337" w:rsidRDefault="00AE0AE9" w:rsidP="00E802B6">
            <w:pPr>
              <w:jc w:val="both"/>
              <w:rPr>
                <w:sz w:val="22"/>
                <w:szCs w:val="22"/>
                <w:shd w:val="clear" w:color="auto" w:fill="FFFFFF"/>
                <w:lang w:val="es-CO"/>
              </w:rPr>
            </w:pPr>
            <w:r w:rsidRPr="00BB6337">
              <w:rPr>
                <w:sz w:val="22"/>
                <w:szCs w:val="22"/>
                <w:shd w:val="clear" w:color="auto" w:fill="FFFFFF"/>
                <w:lang w:val="es-CO"/>
              </w:rPr>
              <w:t>- Uỷ ban Mặt trận Tổ quốc Việt Nam tỉnh;</w:t>
            </w:r>
          </w:p>
          <w:p w:rsidR="00AE0AE9" w:rsidRPr="00BB6337" w:rsidRDefault="00AE0AE9" w:rsidP="00E802B6">
            <w:pPr>
              <w:jc w:val="both"/>
              <w:rPr>
                <w:sz w:val="22"/>
                <w:szCs w:val="22"/>
                <w:shd w:val="clear" w:color="auto" w:fill="FFFFFF"/>
                <w:lang w:val="es-CO"/>
              </w:rPr>
            </w:pPr>
            <w:r w:rsidRPr="00BB6337">
              <w:rPr>
                <w:sz w:val="22"/>
                <w:szCs w:val="22"/>
                <w:shd w:val="clear" w:color="auto" w:fill="FFFFFF"/>
                <w:lang w:val="es-CO"/>
              </w:rPr>
              <w:t xml:space="preserve">- </w:t>
            </w:r>
            <w:r w:rsidR="00BB6337">
              <w:rPr>
                <w:sz w:val="22"/>
                <w:szCs w:val="22"/>
                <w:shd w:val="clear" w:color="auto" w:fill="FFFFFF"/>
                <w:lang w:val="es-CO"/>
              </w:rPr>
              <w:t>Các s</w:t>
            </w:r>
            <w:r w:rsidRPr="00BB6337">
              <w:rPr>
                <w:sz w:val="22"/>
                <w:szCs w:val="22"/>
                <w:shd w:val="clear" w:color="auto" w:fill="FFFFFF"/>
                <w:lang w:val="es-CO"/>
              </w:rPr>
              <w:t>ở, ban, ngành, đoàn thể;</w:t>
            </w:r>
            <w:r w:rsidR="004D6820" w:rsidRPr="00BB6337">
              <w:rPr>
                <w:sz w:val="22"/>
                <w:szCs w:val="22"/>
                <w:shd w:val="clear" w:color="auto" w:fill="FFFFFF"/>
                <w:lang w:val="es-CO"/>
              </w:rPr>
              <w:t xml:space="preserve"> </w:t>
            </w:r>
            <w:r w:rsidRPr="00BB6337">
              <w:rPr>
                <w:sz w:val="22"/>
                <w:szCs w:val="22"/>
                <w:shd w:val="clear" w:color="auto" w:fill="FFFFFF"/>
                <w:lang w:val="es-CO"/>
              </w:rPr>
              <w:t>TT các huyện uỷ, thành uỷ;</w:t>
            </w:r>
          </w:p>
          <w:p w:rsidR="00AE0AE9" w:rsidRPr="00BB6337" w:rsidRDefault="00AE0AE9" w:rsidP="00E802B6">
            <w:pPr>
              <w:jc w:val="both"/>
              <w:rPr>
                <w:sz w:val="22"/>
                <w:szCs w:val="22"/>
                <w:shd w:val="clear" w:color="auto" w:fill="FFFFFF"/>
                <w:lang w:val="es-CO"/>
              </w:rPr>
            </w:pPr>
            <w:r w:rsidRPr="00BB6337">
              <w:rPr>
                <w:sz w:val="22"/>
                <w:szCs w:val="22"/>
                <w:shd w:val="clear" w:color="auto" w:fill="FFFFFF"/>
                <w:lang w:val="es-CO"/>
              </w:rPr>
              <w:t>- TT HĐND, UBND các huyện, thành phố;</w:t>
            </w:r>
          </w:p>
          <w:p w:rsidR="00AE0AE9" w:rsidRPr="00BB6337" w:rsidRDefault="007A0769" w:rsidP="00E802B6">
            <w:pPr>
              <w:jc w:val="both"/>
              <w:rPr>
                <w:sz w:val="22"/>
                <w:szCs w:val="22"/>
                <w:shd w:val="clear" w:color="auto" w:fill="FFFFFF"/>
                <w:lang w:val="es-CO"/>
              </w:rPr>
            </w:pPr>
            <w:r w:rsidRPr="00BB6337">
              <w:rPr>
                <w:sz w:val="22"/>
                <w:szCs w:val="22"/>
                <w:shd w:val="clear" w:color="auto" w:fill="FFFFFF"/>
                <w:lang w:val="es-CO"/>
              </w:rPr>
              <w:t>- Lãnh đạo, CV</w:t>
            </w:r>
            <w:r w:rsidR="00AE0AE9" w:rsidRPr="00BB6337">
              <w:rPr>
                <w:sz w:val="22"/>
                <w:szCs w:val="22"/>
                <w:shd w:val="clear" w:color="auto" w:fill="FFFFFF"/>
                <w:lang w:val="es-CO"/>
              </w:rPr>
              <w:t xml:space="preserve"> VP Tỉnh uỷ,</w:t>
            </w:r>
            <w:r w:rsidRPr="00BB6337">
              <w:rPr>
                <w:sz w:val="22"/>
                <w:szCs w:val="22"/>
                <w:shd w:val="clear" w:color="auto" w:fill="FFFFFF"/>
                <w:lang w:val="es-CO"/>
              </w:rPr>
              <w:t xml:space="preserve">VP HĐND; </w:t>
            </w:r>
            <w:r w:rsidR="00AE0AE9" w:rsidRPr="00BB6337">
              <w:rPr>
                <w:sz w:val="22"/>
                <w:szCs w:val="22"/>
                <w:shd w:val="clear" w:color="auto" w:fill="FFFFFF"/>
                <w:lang w:val="es-CO"/>
              </w:rPr>
              <w:t>UBND tỉnh;</w:t>
            </w:r>
          </w:p>
          <w:p w:rsidR="00AE0AE9" w:rsidRPr="00BB6337" w:rsidRDefault="007A0769" w:rsidP="00E802B6">
            <w:pPr>
              <w:jc w:val="both"/>
              <w:rPr>
                <w:sz w:val="22"/>
                <w:szCs w:val="22"/>
                <w:shd w:val="clear" w:color="auto" w:fill="FFFFFF"/>
                <w:lang w:val="es-CO"/>
              </w:rPr>
            </w:pPr>
            <w:r w:rsidRPr="00BB6337">
              <w:rPr>
                <w:sz w:val="22"/>
                <w:szCs w:val="22"/>
                <w:shd w:val="clear" w:color="auto" w:fill="FFFFFF"/>
                <w:lang w:val="es-CO"/>
              </w:rPr>
              <w:t>- Trung tâm Thông tin tỉnh</w:t>
            </w:r>
            <w:r w:rsidR="00AE0AE9" w:rsidRPr="00BB6337">
              <w:rPr>
                <w:sz w:val="22"/>
                <w:szCs w:val="22"/>
                <w:shd w:val="clear" w:color="auto" w:fill="FFFFFF"/>
                <w:lang w:val="es-CO"/>
              </w:rPr>
              <w:t xml:space="preserve">; </w:t>
            </w:r>
            <w:r w:rsidR="00BB6337">
              <w:rPr>
                <w:sz w:val="22"/>
                <w:szCs w:val="22"/>
                <w:shd w:val="clear" w:color="auto" w:fill="FFFFFF"/>
                <w:lang w:val="es-CO"/>
              </w:rPr>
              <w:t xml:space="preserve">Chi cục Văn thư - </w:t>
            </w:r>
            <w:r w:rsidR="00AE0AE9" w:rsidRPr="00BB6337">
              <w:rPr>
                <w:sz w:val="22"/>
                <w:szCs w:val="22"/>
                <w:shd w:val="clear" w:color="auto" w:fill="FFFFFF"/>
                <w:lang w:val="es-CO"/>
              </w:rPr>
              <w:t>Lưu trữ tỉnh;</w:t>
            </w:r>
          </w:p>
          <w:p w:rsidR="007A0769" w:rsidRPr="00BB6337" w:rsidRDefault="00AE0AE9" w:rsidP="00E802B6">
            <w:pPr>
              <w:jc w:val="both"/>
              <w:rPr>
                <w:sz w:val="22"/>
                <w:szCs w:val="22"/>
                <w:shd w:val="clear" w:color="auto" w:fill="FFFFFF"/>
                <w:lang w:val="es-CO"/>
              </w:rPr>
            </w:pPr>
            <w:r w:rsidRPr="00BB6337">
              <w:rPr>
                <w:sz w:val="22"/>
                <w:szCs w:val="22"/>
                <w:shd w:val="clear" w:color="auto" w:fill="FFFFFF"/>
                <w:lang w:val="es-CO"/>
              </w:rPr>
              <w:t>- TT Đảng ủy, HĐND, UBND các xã, phường, thị trấn;</w:t>
            </w:r>
          </w:p>
          <w:p w:rsidR="00AE0AE9" w:rsidRPr="007A0769" w:rsidRDefault="00AE0AE9" w:rsidP="00E802B6">
            <w:pPr>
              <w:jc w:val="both"/>
            </w:pPr>
            <w:r w:rsidRPr="00BB6337">
              <w:rPr>
                <w:sz w:val="22"/>
                <w:szCs w:val="22"/>
                <w:shd w:val="clear" w:color="auto" w:fill="FFFFFF"/>
              </w:rPr>
              <w:t>- Lưu VT,</w:t>
            </w:r>
            <w:r w:rsidR="004D6820" w:rsidRPr="00BB6337">
              <w:rPr>
                <w:sz w:val="22"/>
                <w:szCs w:val="22"/>
                <w:shd w:val="clear" w:color="auto" w:fill="FFFFFF"/>
              </w:rPr>
              <w:t xml:space="preserve"> </w:t>
            </w:r>
            <w:r w:rsidR="007A0769" w:rsidRPr="00BB6337">
              <w:rPr>
                <w:sz w:val="22"/>
                <w:szCs w:val="22"/>
                <w:shd w:val="clear" w:color="auto" w:fill="FFFFFF"/>
              </w:rPr>
              <w:t>Hương</w:t>
            </w:r>
            <w:r w:rsidRPr="00BB6337">
              <w:rPr>
                <w:sz w:val="22"/>
                <w:szCs w:val="22"/>
                <w:shd w:val="clear" w:color="auto" w:fill="FFFFFF"/>
              </w:rPr>
              <w:t>.</w:t>
            </w:r>
          </w:p>
        </w:tc>
        <w:tc>
          <w:tcPr>
            <w:tcW w:w="3435" w:type="dxa"/>
          </w:tcPr>
          <w:p w:rsidR="00AE0AE9" w:rsidRPr="00BB6337" w:rsidRDefault="00AE0AE9" w:rsidP="00E802B6">
            <w:pPr>
              <w:jc w:val="center"/>
              <w:rPr>
                <w:b/>
                <w:sz w:val="26"/>
                <w:lang w:val="nl-NL"/>
              </w:rPr>
            </w:pPr>
            <w:r w:rsidRPr="00BB6337">
              <w:rPr>
                <w:b/>
                <w:sz w:val="26"/>
                <w:lang w:val="nl-NL"/>
              </w:rPr>
              <w:t xml:space="preserve"> CHỦ TỊCH</w:t>
            </w:r>
          </w:p>
          <w:p w:rsidR="00AE0AE9" w:rsidRPr="00BB6337" w:rsidRDefault="00AE0AE9" w:rsidP="00E802B6">
            <w:pPr>
              <w:spacing w:before="120" w:line="340" w:lineRule="exact"/>
              <w:jc w:val="both"/>
              <w:rPr>
                <w:sz w:val="26"/>
                <w:lang w:val="nl-NL"/>
              </w:rPr>
            </w:pPr>
          </w:p>
          <w:p w:rsidR="004D6820" w:rsidRPr="00BB6337" w:rsidRDefault="00BB6337" w:rsidP="00BB6337">
            <w:pPr>
              <w:spacing w:before="240" w:line="340" w:lineRule="exact"/>
              <w:jc w:val="center"/>
              <w:rPr>
                <w:sz w:val="26"/>
                <w:lang w:val="nl-NL"/>
              </w:rPr>
            </w:pPr>
            <w:r w:rsidRPr="00BB6337">
              <w:rPr>
                <w:sz w:val="26"/>
                <w:lang w:val="nl-NL"/>
              </w:rPr>
              <w:t>(Đã ký)</w:t>
            </w:r>
          </w:p>
          <w:p w:rsidR="00D25315" w:rsidRPr="00BB6337" w:rsidRDefault="00D25315" w:rsidP="004D6820">
            <w:pPr>
              <w:spacing w:before="240" w:line="340" w:lineRule="exact"/>
              <w:rPr>
                <w:b/>
                <w:sz w:val="26"/>
                <w:lang w:val="nl-NL"/>
              </w:rPr>
            </w:pPr>
          </w:p>
          <w:p w:rsidR="00AE0AE9" w:rsidRPr="007A0769" w:rsidRDefault="00AE0AE9" w:rsidP="00E802B6">
            <w:pPr>
              <w:spacing w:before="240" w:line="340" w:lineRule="exact"/>
              <w:jc w:val="center"/>
              <w:rPr>
                <w:b/>
                <w:lang w:val="nl-NL"/>
              </w:rPr>
            </w:pPr>
            <w:r w:rsidRPr="007A0769">
              <w:rPr>
                <w:b/>
                <w:lang w:val="nl-NL"/>
              </w:rPr>
              <w:t>Hoàng Văn Chất</w:t>
            </w:r>
          </w:p>
        </w:tc>
      </w:tr>
    </w:tbl>
    <w:p w:rsidR="0016273E" w:rsidRDefault="0016273E" w:rsidP="003442E6"/>
    <w:p w:rsidR="003442E6" w:rsidRPr="007A0769" w:rsidRDefault="003442E6" w:rsidP="003442E6"/>
    <w:sectPr w:rsidR="003442E6" w:rsidRPr="007A0769" w:rsidSect="00E453E2">
      <w:footerReference w:type="first" r:id="rId8"/>
      <w:pgSz w:w="11907" w:h="16840" w:code="9"/>
      <w:pgMar w:top="1134" w:right="1134" w:bottom="102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0FF" w:rsidRDefault="00AA50FF" w:rsidP="006160A5">
      <w:r>
        <w:separator/>
      </w:r>
    </w:p>
  </w:endnote>
  <w:endnote w:type="continuationSeparator" w:id="0">
    <w:p w:rsidR="00AA50FF" w:rsidRDefault="00AA50FF" w:rsidP="00616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3E2" w:rsidRDefault="00E453E2">
    <w:pPr>
      <w:pStyle w:val="Footer"/>
      <w:jc w:val="center"/>
    </w:pPr>
  </w:p>
  <w:p w:rsidR="00E453E2" w:rsidRDefault="00E453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0FF" w:rsidRDefault="00AA50FF" w:rsidP="006160A5">
      <w:r>
        <w:separator/>
      </w:r>
    </w:p>
  </w:footnote>
  <w:footnote w:type="continuationSeparator" w:id="0">
    <w:p w:rsidR="00AA50FF" w:rsidRDefault="00AA50FF" w:rsidP="006160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4C1ECF"/>
    <w:multiLevelType w:val="hybridMultilevel"/>
    <w:tmpl w:val="7D1C391A"/>
    <w:lvl w:ilvl="0" w:tplc="9244A1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21CEF"/>
    <w:rsid w:val="00004B3C"/>
    <w:rsid w:val="0003291A"/>
    <w:rsid w:val="00091474"/>
    <w:rsid w:val="000F3AB7"/>
    <w:rsid w:val="001201B7"/>
    <w:rsid w:val="00127F96"/>
    <w:rsid w:val="001503A3"/>
    <w:rsid w:val="0015655D"/>
    <w:rsid w:val="0016273E"/>
    <w:rsid w:val="0016654E"/>
    <w:rsid w:val="0019380D"/>
    <w:rsid w:val="001B2DA5"/>
    <w:rsid w:val="00203097"/>
    <w:rsid w:val="002125C8"/>
    <w:rsid w:val="002146B3"/>
    <w:rsid w:val="0025403B"/>
    <w:rsid w:val="00297911"/>
    <w:rsid w:val="003013D9"/>
    <w:rsid w:val="003347CD"/>
    <w:rsid w:val="003363B1"/>
    <w:rsid w:val="003442E6"/>
    <w:rsid w:val="00346863"/>
    <w:rsid w:val="0035502A"/>
    <w:rsid w:val="003828FA"/>
    <w:rsid w:val="003F7327"/>
    <w:rsid w:val="004060D0"/>
    <w:rsid w:val="004415B7"/>
    <w:rsid w:val="004B1DBF"/>
    <w:rsid w:val="004D6820"/>
    <w:rsid w:val="004F7AC7"/>
    <w:rsid w:val="00513507"/>
    <w:rsid w:val="0055563B"/>
    <w:rsid w:val="005647E9"/>
    <w:rsid w:val="0058634B"/>
    <w:rsid w:val="0059304E"/>
    <w:rsid w:val="005F4ABC"/>
    <w:rsid w:val="006160A5"/>
    <w:rsid w:val="00650F3D"/>
    <w:rsid w:val="006A6867"/>
    <w:rsid w:val="006F2285"/>
    <w:rsid w:val="00711A57"/>
    <w:rsid w:val="00723266"/>
    <w:rsid w:val="0072784B"/>
    <w:rsid w:val="00727FF3"/>
    <w:rsid w:val="007421B1"/>
    <w:rsid w:val="00765623"/>
    <w:rsid w:val="007A0291"/>
    <w:rsid w:val="007A0769"/>
    <w:rsid w:val="007E0F69"/>
    <w:rsid w:val="007F790D"/>
    <w:rsid w:val="0083748D"/>
    <w:rsid w:val="008B453A"/>
    <w:rsid w:val="008D3489"/>
    <w:rsid w:val="008E50B1"/>
    <w:rsid w:val="009922E5"/>
    <w:rsid w:val="009A132C"/>
    <w:rsid w:val="009A45F7"/>
    <w:rsid w:val="009B5E38"/>
    <w:rsid w:val="00A21CEF"/>
    <w:rsid w:val="00AA04BD"/>
    <w:rsid w:val="00AA50FF"/>
    <w:rsid w:val="00AE0AE9"/>
    <w:rsid w:val="00B06AE7"/>
    <w:rsid w:val="00B36383"/>
    <w:rsid w:val="00B67109"/>
    <w:rsid w:val="00B70BD4"/>
    <w:rsid w:val="00B7282B"/>
    <w:rsid w:val="00BB4203"/>
    <w:rsid w:val="00BB6337"/>
    <w:rsid w:val="00BD16D2"/>
    <w:rsid w:val="00BE1392"/>
    <w:rsid w:val="00C214C8"/>
    <w:rsid w:val="00C262C2"/>
    <w:rsid w:val="00C82914"/>
    <w:rsid w:val="00D00352"/>
    <w:rsid w:val="00D203F1"/>
    <w:rsid w:val="00D25315"/>
    <w:rsid w:val="00D34D2C"/>
    <w:rsid w:val="00D73134"/>
    <w:rsid w:val="00D9308A"/>
    <w:rsid w:val="00DB7049"/>
    <w:rsid w:val="00E453E2"/>
    <w:rsid w:val="00E65449"/>
    <w:rsid w:val="00F52FA7"/>
    <w:rsid w:val="00F77C5F"/>
    <w:rsid w:val="00F8728A"/>
    <w:rsid w:val="00FA20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_x0000_s1032"/>
        <o:r id="V:Rule2" type="connector" idref="#Straight Arrow Connector 4"/>
        <o:r id="V:Rule3" type="connector" idref="#_x0000_s103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AE9"/>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60A5"/>
    <w:pPr>
      <w:tabs>
        <w:tab w:val="center" w:pos="4513"/>
        <w:tab w:val="right" w:pos="9026"/>
      </w:tabs>
    </w:pPr>
  </w:style>
  <w:style w:type="character" w:customStyle="1" w:styleId="HeaderChar">
    <w:name w:val="Header Char"/>
    <w:basedOn w:val="DefaultParagraphFont"/>
    <w:link w:val="Header"/>
    <w:uiPriority w:val="99"/>
    <w:rsid w:val="006160A5"/>
    <w:rPr>
      <w:rFonts w:eastAsia="Times New Roman" w:cs="Times New Roman"/>
      <w:szCs w:val="28"/>
    </w:rPr>
  </w:style>
  <w:style w:type="paragraph" w:styleId="Footer">
    <w:name w:val="footer"/>
    <w:basedOn w:val="Normal"/>
    <w:link w:val="FooterChar"/>
    <w:uiPriority w:val="99"/>
    <w:unhideWhenUsed/>
    <w:rsid w:val="006160A5"/>
    <w:pPr>
      <w:tabs>
        <w:tab w:val="center" w:pos="4513"/>
        <w:tab w:val="right" w:pos="9026"/>
      </w:tabs>
    </w:pPr>
  </w:style>
  <w:style w:type="character" w:customStyle="1" w:styleId="FooterChar">
    <w:name w:val="Footer Char"/>
    <w:basedOn w:val="DefaultParagraphFont"/>
    <w:link w:val="Footer"/>
    <w:uiPriority w:val="99"/>
    <w:rsid w:val="006160A5"/>
    <w:rPr>
      <w:rFonts w:eastAsia="Times New Roman" w:cs="Times New Roman"/>
      <w:szCs w:val="28"/>
    </w:rPr>
  </w:style>
  <w:style w:type="paragraph" w:styleId="ListParagraph">
    <w:name w:val="List Paragraph"/>
    <w:basedOn w:val="Normal"/>
    <w:uiPriority w:val="34"/>
    <w:qFormat/>
    <w:rsid w:val="00BB63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QPC</cp:lastModifiedBy>
  <cp:revision>10</cp:revision>
  <cp:lastPrinted>2018-04-04T08:28:00Z</cp:lastPrinted>
  <dcterms:created xsi:type="dcterms:W3CDTF">2018-04-04T07:08:00Z</dcterms:created>
  <dcterms:modified xsi:type="dcterms:W3CDTF">2018-05-14T08:24:00Z</dcterms:modified>
</cp:coreProperties>
</file>