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BD07B2" w:rsidRPr="008A74FD" w14:paraId="38B7C743" w14:textId="77777777" w:rsidTr="00CE1958">
        <w:trPr>
          <w:trHeight w:val="1276"/>
        </w:trPr>
        <w:tc>
          <w:tcPr>
            <w:tcW w:w="3620" w:type="dxa"/>
            <w:tcBorders>
              <w:top w:val="nil"/>
              <w:left w:val="nil"/>
              <w:bottom w:val="nil"/>
              <w:right w:val="nil"/>
            </w:tcBorders>
          </w:tcPr>
          <w:p w14:paraId="43BD9322" w14:textId="77777777" w:rsidR="003F62BF" w:rsidRPr="008A74FD" w:rsidRDefault="003F62BF" w:rsidP="00F92C6D">
            <w:pPr>
              <w:jc w:val="center"/>
              <w:outlineLvl w:val="1"/>
              <w:rPr>
                <w:b/>
                <w:bCs/>
                <w:sz w:val="28"/>
                <w:szCs w:val="28"/>
              </w:rPr>
            </w:pPr>
            <w:r w:rsidRPr="008A74FD">
              <w:rPr>
                <w:b/>
                <w:bCs/>
                <w:sz w:val="28"/>
                <w:szCs w:val="28"/>
              </w:rPr>
              <w:t>ỦY BAN NHÂN DÂN</w:t>
            </w:r>
          </w:p>
          <w:p w14:paraId="5AC2646E" w14:textId="77777777" w:rsidR="003F62BF" w:rsidRPr="008A74FD" w:rsidRDefault="003F62BF" w:rsidP="00F92C6D">
            <w:pPr>
              <w:jc w:val="center"/>
              <w:outlineLvl w:val="1"/>
              <w:rPr>
                <w:b/>
                <w:bCs/>
                <w:sz w:val="28"/>
                <w:szCs w:val="28"/>
              </w:rPr>
            </w:pPr>
            <w:r w:rsidRPr="008A74FD">
              <w:rPr>
                <w:b/>
                <w:bCs/>
                <w:sz w:val="28"/>
                <w:szCs w:val="28"/>
              </w:rPr>
              <w:t>TỈNH SƠN LA</w:t>
            </w:r>
          </w:p>
          <w:p w14:paraId="6E93AB12" w14:textId="77777777" w:rsidR="003F62BF" w:rsidRPr="008A74FD" w:rsidRDefault="00000000" w:rsidP="00F92C6D">
            <w:pPr>
              <w:outlineLvl w:val="1"/>
              <w:rPr>
                <w:sz w:val="28"/>
                <w:szCs w:val="28"/>
              </w:rPr>
            </w:pPr>
            <w:r>
              <w:rPr>
                <w:noProof/>
                <w:sz w:val="28"/>
                <w:szCs w:val="28"/>
              </w:rPr>
              <w:pict w14:anchorId="2A8C9E29">
                <v:line id="_x0000_s1026" style="position:absolute;z-index:251660288" from="68.5pt,.5pt" to="101.9pt,.5pt"/>
              </w:pict>
            </w:r>
          </w:p>
          <w:p w14:paraId="3216CCF2" w14:textId="1628B15A" w:rsidR="003F62BF" w:rsidRPr="00AA7B6C" w:rsidRDefault="003F62BF" w:rsidP="00F92C6D">
            <w:pPr>
              <w:jc w:val="center"/>
              <w:outlineLvl w:val="1"/>
              <w:rPr>
                <w:sz w:val="28"/>
                <w:szCs w:val="28"/>
              </w:rPr>
            </w:pPr>
            <w:r w:rsidRPr="00AA7B6C">
              <w:rPr>
                <w:sz w:val="28"/>
                <w:szCs w:val="28"/>
              </w:rPr>
              <w:t>Số:</w:t>
            </w:r>
            <w:r w:rsidR="00C8180B" w:rsidRPr="00AA7B6C">
              <w:rPr>
                <w:sz w:val="28"/>
                <w:szCs w:val="28"/>
              </w:rPr>
              <w:t xml:space="preserve"> </w:t>
            </w:r>
            <w:r w:rsidR="00AA7B6C" w:rsidRPr="00AA7B6C">
              <w:rPr>
                <w:sz w:val="28"/>
                <w:szCs w:val="28"/>
              </w:rPr>
              <w:t>2</w:t>
            </w:r>
            <w:r w:rsidR="000E0962">
              <w:rPr>
                <w:sz w:val="28"/>
                <w:szCs w:val="28"/>
              </w:rPr>
              <w:t>4</w:t>
            </w:r>
            <w:r w:rsidR="004729B7" w:rsidRPr="00AA7B6C">
              <w:rPr>
                <w:sz w:val="28"/>
                <w:szCs w:val="28"/>
              </w:rPr>
              <w:t>/202</w:t>
            </w:r>
            <w:r w:rsidR="00F41143" w:rsidRPr="00AA7B6C">
              <w:rPr>
                <w:sz w:val="28"/>
                <w:szCs w:val="28"/>
              </w:rPr>
              <w:t>5</w:t>
            </w:r>
            <w:r w:rsidRPr="00AA7B6C">
              <w:rPr>
                <w:sz w:val="28"/>
                <w:szCs w:val="28"/>
              </w:rPr>
              <w:t>/QĐ</w:t>
            </w:r>
            <w:r w:rsidRPr="00AA7B6C">
              <w:rPr>
                <w:b/>
                <w:bCs/>
                <w:sz w:val="28"/>
                <w:szCs w:val="28"/>
              </w:rPr>
              <w:t>-</w:t>
            </w:r>
            <w:r w:rsidRPr="00AA7B6C">
              <w:rPr>
                <w:sz w:val="28"/>
                <w:szCs w:val="28"/>
              </w:rPr>
              <w:t>UBND</w:t>
            </w:r>
          </w:p>
        </w:tc>
        <w:tc>
          <w:tcPr>
            <w:tcW w:w="5812" w:type="dxa"/>
            <w:tcBorders>
              <w:top w:val="nil"/>
              <w:left w:val="nil"/>
              <w:bottom w:val="nil"/>
              <w:right w:val="nil"/>
            </w:tcBorders>
          </w:tcPr>
          <w:p w14:paraId="2FC1400C" w14:textId="77777777" w:rsidR="003F62BF" w:rsidRPr="008A74FD" w:rsidRDefault="003F62BF" w:rsidP="00F92C6D">
            <w:pPr>
              <w:jc w:val="center"/>
              <w:outlineLvl w:val="1"/>
              <w:rPr>
                <w:b/>
                <w:bCs/>
                <w:sz w:val="26"/>
                <w:szCs w:val="26"/>
              </w:rPr>
            </w:pPr>
            <w:r w:rsidRPr="008A74FD">
              <w:rPr>
                <w:b/>
                <w:bCs/>
                <w:sz w:val="26"/>
                <w:szCs w:val="26"/>
              </w:rPr>
              <w:t>CỘNG HÒA XÃ HỘI CHỦ NGHĨA VIỆT NAM</w:t>
            </w:r>
          </w:p>
          <w:p w14:paraId="23C2E7EC" w14:textId="77777777" w:rsidR="003F62BF" w:rsidRPr="008A74FD" w:rsidRDefault="003F62BF" w:rsidP="00F92C6D">
            <w:pPr>
              <w:jc w:val="center"/>
              <w:outlineLvl w:val="1"/>
              <w:rPr>
                <w:sz w:val="28"/>
                <w:szCs w:val="28"/>
              </w:rPr>
            </w:pPr>
            <w:r w:rsidRPr="008A74FD">
              <w:rPr>
                <w:b/>
                <w:bCs/>
                <w:sz w:val="28"/>
                <w:szCs w:val="28"/>
              </w:rPr>
              <w:t>Độc lập - Tự do - Hạnh phúc</w:t>
            </w:r>
          </w:p>
          <w:p w14:paraId="0748213A" w14:textId="77777777" w:rsidR="003F62BF" w:rsidRPr="008A74FD" w:rsidRDefault="00000000" w:rsidP="00F92C6D">
            <w:pPr>
              <w:outlineLvl w:val="1"/>
              <w:rPr>
                <w:i/>
                <w:iCs/>
                <w:sz w:val="28"/>
                <w:szCs w:val="28"/>
              </w:rPr>
            </w:pPr>
            <w:r>
              <w:rPr>
                <w:b/>
                <w:bCs/>
                <w:noProof/>
                <w:sz w:val="28"/>
                <w:szCs w:val="28"/>
              </w:rPr>
              <w:pict w14:anchorId="6F9C5A64">
                <v:line id="_x0000_s1027" style="position:absolute;z-index:251661312" from="55.7pt,2.6pt" to="228.15pt,2.6pt"/>
              </w:pict>
            </w:r>
          </w:p>
          <w:p w14:paraId="752F7566" w14:textId="072C2DD9" w:rsidR="003F62BF" w:rsidRPr="00AA7B6C" w:rsidRDefault="003F62BF" w:rsidP="00F92C6D">
            <w:pPr>
              <w:pStyle w:val="Heading3"/>
              <w:spacing w:line="240" w:lineRule="auto"/>
              <w:rPr>
                <w:rFonts w:ascii="Times New Roman" w:hAnsi="Times New Roman"/>
                <w:b w:val="0"/>
                <w:i/>
                <w:color w:val="auto"/>
                <w:sz w:val="28"/>
                <w:szCs w:val="28"/>
                <w:lang w:val="fr-FR"/>
              </w:rPr>
            </w:pPr>
            <w:r w:rsidRPr="00AA7B6C">
              <w:rPr>
                <w:rFonts w:ascii="Times New Roman" w:hAnsi="Times New Roman"/>
                <w:b w:val="0"/>
                <w:i/>
                <w:color w:val="auto"/>
                <w:sz w:val="28"/>
                <w:szCs w:val="28"/>
                <w:lang w:val="fr-FR"/>
              </w:rPr>
              <w:t>Sơn La, ngày</w:t>
            </w:r>
            <w:r w:rsidR="006256AF" w:rsidRPr="00AA7B6C">
              <w:rPr>
                <w:rFonts w:ascii="Times New Roman" w:hAnsi="Times New Roman"/>
                <w:b w:val="0"/>
                <w:i/>
                <w:color w:val="auto"/>
                <w:sz w:val="28"/>
                <w:szCs w:val="28"/>
                <w:lang w:val="fr-FR"/>
              </w:rPr>
              <w:t xml:space="preserve"> </w:t>
            </w:r>
            <w:r w:rsidR="00AA7B6C" w:rsidRPr="00AA7B6C">
              <w:rPr>
                <w:rFonts w:ascii="Times New Roman" w:hAnsi="Times New Roman"/>
                <w:b w:val="0"/>
                <w:i/>
                <w:color w:val="auto"/>
                <w:sz w:val="28"/>
                <w:szCs w:val="28"/>
                <w:lang w:val="fr-FR"/>
              </w:rPr>
              <w:t>0</w:t>
            </w:r>
            <w:r w:rsidR="000E0962">
              <w:rPr>
                <w:rFonts w:ascii="Times New Roman" w:hAnsi="Times New Roman"/>
                <w:b w:val="0"/>
                <w:i/>
                <w:color w:val="auto"/>
                <w:sz w:val="28"/>
                <w:szCs w:val="28"/>
                <w:lang w:val="fr-FR"/>
              </w:rPr>
              <w:t>7</w:t>
            </w:r>
            <w:r w:rsidR="00AA7B6C" w:rsidRPr="00AA7B6C">
              <w:rPr>
                <w:rFonts w:ascii="Times New Roman" w:hAnsi="Times New Roman"/>
                <w:b w:val="0"/>
                <w:i/>
                <w:color w:val="auto"/>
                <w:sz w:val="28"/>
                <w:szCs w:val="28"/>
                <w:lang w:val="fr-FR"/>
              </w:rPr>
              <w:t xml:space="preserve"> </w:t>
            </w:r>
            <w:r w:rsidRPr="00AA7B6C">
              <w:rPr>
                <w:rFonts w:ascii="Times New Roman" w:hAnsi="Times New Roman"/>
                <w:b w:val="0"/>
                <w:i/>
                <w:color w:val="auto"/>
                <w:sz w:val="28"/>
                <w:szCs w:val="28"/>
                <w:lang w:val="fr-FR"/>
              </w:rPr>
              <w:t xml:space="preserve">tháng </w:t>
            </w:r>
            <w:r w:rsidR="00AA7B6C" w:rsidRPr="00AA7B6C">
              <w:rPr>
                <w:rFonts w:ascii="Times New Roman" w:hAnsi="Times New Roman"/>
                <w:b w:val="0"/>
                <w:i/>
                <w:color w:val="auto"/>
                <w:sz w:val="28"/>
                <w:szCs w:val="28"/>
                <w:lang w:val="fr-FR"/>
              </w:rPr>
              <w:t>3</w:t>
            </w:r>
            <w:r w:rsidR="00342333" w:rsidRPr="00AA7B6C">
              <w:rPr>
                <w:rFonts w:ascii="Times New Roman" w:hAnsi="Times New Roman"/>
                <w:b w:val="0"/>
                <w:i/>
                <w:color w:val="auto"/>
                <w:sz w:val="28"/>
                <w:szCs w:val="28"/>
                <w:lang w:val="fr-FR"/>
              </w:rPr>
              <w:t xml:space="preserve"> </w:t>
            </w:r>
            <w:r w:rsidRPr="00AA7B6C">
              <w:rPr>
                <w:rFonts w:ascii="Times New Roman" w:hAnsi="Times New Roman"/>
                <w:b w:val="0"/>
                <w:i/>
                <w:color w:val="auto"/>
                <w:sz w:val="28"/>
                <w:szCs w:val="28"/>
                <w:lang w:val="fr-FR"/>
              </w:rPr>
              <w:t>năm 20</w:t>
            </w:r>
            <w:r w:rsidR="00B85219" w:rsidRPr="00AA7B6C">
              <w:rPr>
                <w:rFonts w:ascii="Times New Roman" w:hAnsi="Times New Roman"/>
                <w:b w:val="0"/>
                <w:i/>
                <w:color w:val="auto"/>
                <w:sz w:val="28"/>
                <w:szCs w:val="28"/>
                <w:lang w:val="fr-FR"/>
              </w:rPr>
              <w:t>2</w:t>
            </w:r>
            <w:r w:rsidR="00F41143" w:rsidRPr="00AA7B6C">
              <w:rPr>
                <w:rFonts w:ascii="Times New Roman" w:hAnsi="Times New Roman"/>
                <w:b w:val="0"/>
                <w:i/>
                <w:color w:val="auto"/>
                <w:sz w:val="28"/>
                <w:szCs w:val="28"/>
                <w:lang w:val="fr-FR"/>
              </w:rPr>
              <w:t>5</w:t>
            </w:r>
          </w:p>
        </w:tc>
      </w:tr>
    </w:tbl>
    <w:p w14:paraId="23C576DB" w14:textId="77777777" w:rsidR="009E32D1" w:rsidRDefault="009E32D1" w:rsidP="009E32D1">
      <w:pPr>
        <w:rPr>
          <w:b/>
          <w:bCs/>
          <w:color w:val="000000"/>
          <w:sz w:val="28"/>
          <w:szCs w:val="28"/>
          <w:lang w:val="vi-VN" w:eastAsia="vi-VN"/>
        </w:rPr>
      </w:pPr>
    </w:p>
    <w:p w14:paraId="4CA19CF8" w14:textId="1433D6D5" w:rsidR="009E32D1" w:rsidRPr="009E32D1" w:rsidRDefault="009E32D1" w:rsidP="006C6AD2">
      <w:pPr>
        <w:jc w:val="center"/>
        <w:rPr>
          <w:b/>
          <w:bCs/>
          <w:color w:val="000000"/>
          <w:sz w:val="28"/>
          <w:szCs w:val="28"/>
          <w:lang w:val="vi-VN" w:eastAsia="vi-VN"/>
        </w:rPr>
      </w:pPr>
      <w:r w:rsidRPr="009E32D1">
        <w:rPr>
          <w:b/>
          <w:bCs/>
          <w:color w:val="000000"/>
          <w:sz w:val="28"/>
          <w:szCs w:val="28"/>
          <w:lang w:val="vi-VN" w:eastAsia="vi-VN"/>
        </w:rPr>
        <w:t>QUYẾT ĐỊNH</w:t>
      </w:r>
    </w:p>
    <w:p w14:paraId="6F0FA84A" w14:textId="77777777" w:rsidR="009E32D1" w:rsidRPr="009E32D1" w:rsidRDefault="009E32D1" w:rsidP="006C6AD2">
      <w:pPr>
        <w:jc w:val="center"/>
        <w:rPr>
          <w:b/>
          <w:bCs/>
          <w:color w:val="000000"/>
          <w:sz w:val="28"/>
          <w:szCs w:val="28"/>
          <w:lang w:val="vi-VN" w:eastAsia="vi-VN"/>
        </w:rPr>
      </w:pPr>
      <w:r w:rsidRPr="009E32D1">
        <w:rPr>
          <w:b/>
          <w:bCs/>
          <w:color w:val="000000"/>
          <w:sz w:val="28"/>
          <w:szCs w:val="28"/>
          <w:lang w:val="vi-VN" w:eastAsia="vi-VN"/>
        </w:rPr>
        <w:t>Bãi bỏ các Quyết định của Ủy ban nhân dân tỉnh Sơn La</w:t>
      </w:r>
    </w:p>
    <w:p w14:paraId="7E84DA3C" w14:textId="61778B50" w:rsidR="009E32D1" w:rsidRDefault="009E32D1" w:rsidP="006C6AD2">
      <w:pPr>
        <w:ind w:firstLine="720"/>
        <w:jc w:val="center"/>
        <w:rPr>
          <w:b/>
          <w:bCs/>
          <w:color w:val="000000"/>
          <w:sz w:val="28"/>
          <w:szCs w:val="28"/>
          <w:lang w:val="vi-VN" w:eastAsia="vi-VN"/>
        </w:rPr>
      </w:pPr>
      <w:r>
        <w:rPr>
          <w:b/>
          <w:bCs/>
          <w:noProof/>
          <w:color w:val="000000"/>
          <w:sz w:val="28"/>
          <w:szCs w:val="28"/>
          <w:lang w:val="vi-VN" w:eastAsia="vi-VN"/>
        </w:rPr>
        <w:pict w14:anchorId="42286C9B">
          <v:shapetype id="_x0000_t32" coordsize="21600,21600" o:spt="32" o:oned="t" path="m,l21600,21600e" filled="f">
            <v:path arrowok="t" fillok="f" o:connecttype="none"/>
            <o:lock v:ext="edit" shapetype="t"/>
          </v:shapetype>
          <v:shape id="_x0000_s1029" type="#_x0000_t32" style="position:absolute;left:0;text-align:left;margin-left:157pt;margin-top:1.85pt;width:148.7pt;height:.9pt;flip:y;z-index:251662336" o:connectortype="straight"/>
        </w:pict>
      </w:r>
    </w:p>
    <w:p w14:paraId="1EC8B0D0" w14:textId="49B52788" w:rsidR="009E32D1" w:rsidRDefault="009E32D1" w:rsidP="006C6AD2">
      <w:pPr>
        <w:ind w:firstLine="720"/>
        <w:jc w:val="center"/>
        <w:rPr>
          <w:b/>
          <w:bCs/>
          <w:color w:val="000000"/>
          <w:sz w:val="28"/>
          <w:szCs w:val="28"/>
          <w:lang w:val="vi-VN" w:eastAsia="vi-VN"/>
        </w:rPr>
      </w:pPr>
      <w:r w:rsidRPr="009E32D1">
        <w:rPr>
          <w:b/>
          <w:bCs/>
          <w:color w:val="000000"/>
          <w:sz w:val="28"/>
          <w:szCs w:val="28"/>
          <w:lang w:val="vi-VN" w:eastAsia="vi-VN"/>
        </w:rPr>
        <w:t>ỦY BAN NHÂN DÂN TỈNH SƠN LA</w:t>
      </w:r>
    </w:p>
    <w:p w14:paraId="69CA836A" w14:textId="77777777" w:rsidR="006C6AD2" w:rsidRDefault="006C6AD2" w:rsidP="006C6AD2">
      <w:pPr>
        <w:ind w:firstLine="720"/>
        <w:jc w:val="center"/>
        <w:rPr>
          <w:sz w:val="24"/>
          <w:szCs w:val="24"/>
          <w:lang w:val="vi-VN" w:eastAsia="vi-VN"/>
        </w:rPr>
      </w:pPr>
    </w:p>
    <w:p w14:paraId="7AF2F545" w14:textId="77777777" w:rsidR="00084F13" w:rsidRPr="00084F13" w:rsidRDefault="00144B05" w:rsidP="00084F13">
      <w:pPr>
        <w:spacing w:before="120"/>
        <w:ind w:firstLine="720"/>
        <w:jc w:val="both"/>
        <w:rPr>
          <w:i/>
          <w:noProof/>
          <w:sz w:val="28"/>
          <w:szCs w:val="28"/>
          <w:lang w:val="es-GT"/>
        </w:rPr>
      </w:pPr>
      <w:r w:rsidRPr="00084F13">
        <w:rPr>
          <w:i/>
          <w:noProof/>
          <w:sz w:val="28"/>
          <w:szCs w:val="28"/>
          <w:lang w:val="es-GT"/>
        </w:rPr>
        <w:t xml:space="preserve">Căn cứ Luật Tổ chức </w:t>
      </w:r>
      <w:r w:rsidR="008074FB" w:rsidRPr="00084F13">
        <w:rPr>
          <w:i/>
          <w:noProof/>
          <w:sz w:val="28"/>
          <w:szCs w:val="28"/>
          <w:lang w:val="es-GT"/>
        </w:rPr>
        <w:t>C</w:t>
      </w:r>
      <w:r w:rsidRPr="00084F13">
        <w:rPr>
          <w:i/>
          <w:noProof/>
          <w:sz w:val="28"/>
          <w:szCs w:val="28"/>
          <w:lang w:val="es-GT"/>
        </w:rPr>
        <w:t>hính quyền địa phương ngày 19</w:t>
      </w:r>
      <w:r w:rsidR="002B1D7E" w:rsidRPr="00084F13">
        <w:rPr>
          <w:i/>
          <w:noProof/>
          <w:sz w:val="28"/>
          <w:szCs w:val="28"/>
          <w:lang w:val="es-GT"/>
        </w:rPr>
        <w:t xml:space="preserve"> tháng </w:t>
      </w:r>
      <w:r w:rsidRPr="00084F13">
        <w:rPr>
          <w:i/>
          <w:noProof/>
          <w:sz w:val="28"/>
          <w:szCs w:val="28"/>
          <w:lang w:val="es-GT"/>
        </w:rPr>
        <w:t>6</w:t>
      </w:r>
      <w:r w:rsidR="002B1D7E" w:rsidRPr="00084F13">
        <w:rPr>
          <w:i/>
          <w:noProof/>
          <w:sz w:val="28"/>
          <w:szCs w:val="28"/>
          <w:lang w:val="es-GT"/>
        </w:rPr>
        <w:t xml:space="preserve"> năm </w:t>
      </w:r>
      <w:r w:rsidRPr="00084F13">
        <w:rPr>
          <w:i/>
          <w:noProof/>
          <w:sz w:val="28"/>
          <w:szCs w:val="28"/>
          <w:lang w:val="es-GT"/>
        </w:rPr>
        <w:t>2015;</w:t>
      </w:r>
    </w:p>
    <w:p w14:paraId="6F4BF3A9" w14:textId="55B856FE" w:rsidR="001A5219" w:rsidRPr="008A74FD" w:rsidRDefault="001A5219" w:rsidP="00084F13">
      <w:pPr>
        <w:spacing w:before="120"/>
        <w:ind w:firstLine="720"/>
        <w:jc w:val="both"/>
        <w:rPr>
          <w:i/>
          <w:sz w:val="28"/>
          <w:szCs w:val="28"/>
          <w:lang w:val="fr-FR"/>
        </w:rPr>
      </w:pPr>
      <w:r w:rsidRPr="00084F13">
        <w:rPr>
          <w:i/>
          <w:spacing w:val="-6"/>
          <w:sz w:val="28"/>
          <w:szCs w:val="28"/>
          <w:lang w:val="fr-FR"/>
        </w:rPr>
        <w:t>Căn cứ Luật Ban hành văn bản quy phạm pháp luật ngày 22 tháng 6 năm 2015;</w:t>
      </w:r>
      <w:r w:rsidRPr="008A74FD">
        <w:rPr>
          <w:i/>
          <w:sz w:val="28"/>
          <w:szCs w:val="28"/>
          <w:lang w:val="fr-FR"/>
        </w:rPr>
        <w:t xml:space="preserve"> Luật </w:t>
      </w:r>
      <w:r w:rsidR="00282CC2">
        <w:rPr>
          <w:i/>
          <w:sz w:val="28"/>
          <w:szCs w:val="28"/>
          <w:lang w:val="fr-FR"/>
        </w:rPr>
        <w:t>S</w:t>
      </w:r>
      <w:r w:rsidRPr="008A74FD">
        <w:rPr>
          <w:i/>
          <w:sz w:val="28"/>
          <w:szCs w:val="28"/>
          <w:lang w:val="fr-FR"/>
        </w:rPr>
        <w:t>ửa đổi, bổ sung một số điều của Luật Ban hành văn bản quy phạm pháp luật ngày 18 tháng 6 năm 2020;</w:t>
      </w:r>
    </w:p>
    <w:p w14:paraId="3B18FE87" w14:textId="77777777" w:rsidR="002B0C8C" w:rsidRDefault="007D684B" w:rsidP="002B0C8C">
      <w:pPr>
        <w:shd w:val="clear" w:color="auto" w:fill="FFFFFF"/>
        <w:spacing w:before="120"/>
        <w:ind w:firstLine="720"/>
        <w:jc w:val="both"/>
        <w:rPr>
          <w:bCs/>
          <w:i/>
          <w:sz w:val="28"/>
          <w:szCs w:val="28"/>
          <w:shd w:val="clear" w:color="auto" w:fill="FFFFFF"/>
          <w:lang w:val="nl-NL"/>
        </w:rPr>
      </w:pPr>
      <w:r>
        <w:rPr>
          <w:i/>
          <w:sz w:val="28"/>
          <w:szCs w:val="28"/>
        </w:rPr>
        <w:t xml:space="preserve"> </w:t>
      </w:r>
      <w:r w:rsidR="003961FC" w:rsidRPr="008A74FD">
        <w:rPr>
          <w:i/>
          <w:sz w:val="28"/>
          <w:szCs w:val="28"/>
        </w:rPr>
        <w:t>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r w:rsidR="003961FC" w:rsidRPr="008A74FD">
        <w:rPr>
          <w:bCs/>
          <w:i/>
          <w:sz w:val="28"/>
          <w:szCs w:val="28"/>
          <w:shd w:val="clear" w:color="auto" w:fill="FFFFFF"/>
          <w:lang w:val="nl-NL"/>
        </w:rPr>
        <w:t xml:space="preserve"> Nghị định số 59/2024/NĐ-CP ngày 25 tháng 5 năm 2024 của Chính phủ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5AD4D480" w14:textId="7E631B3D" w:rsidR="002B0C8C" w:rsidRPr="002B0C8C" w:rsidRDefault="002B0C8C" w:rsidP="002B0C8C">
      <w:pPr>
        <w:shd w:val="clear" w:color="auto" w:fill="FFFFFF"/>
        <w:spacing w:before="120"/>
        <w:ind w:firstLine="720"/>
        <w:jc w:val="both"/>
        <w:rPr>
          <w:i/>
          <w:iCs/>
          <w:color w:val="000000"/>
          <w:sz w:val="28"/>
          <w:szCs w:val="28"/>
          <w:lang w:val="vi-VN" w:eastAsia="vi-VN"/>
        </w:rPr>
      </w:pPr>
      <w:r w:rsidRPr="002B0C8C">
        <w:rPr>
          <w:i/>
          <w:iCs/>
          <w:color w:val="000000"/>
          <w:sz w:val="28"/>
          <w:szCs w:val="28"/>
          <w:lang w:val="vi-VN" w:eastAsia="vi-VN"/>
        </w:rPr>
        <w:t>Căn cứ Thông tư số 48/2024/TT-BTC ngày 16 tháng 7 năm 2024 của Bộ Tài chính về việc bãi bỏ một phần Thông tư liên tịch số 46/2016/TTLT-BTCBVHTTDL ngày 11 tháng 3 năm 2016 của Bộ trưởng Bộ Tài chính và Bộ trưởng Bộ Văn hóa, Thể thao và Du lịch hướng dẫn chế độ quản lý đặc thù đối với Đội Tuyên truyền lưu động cấp tỉnh và cấp huyện.</w:t>
      </w:r>
    </w:p>
    <w:p w14:paraId="450A1FB4" w14:textId="31E92AB0" w:rsidR="007D684B" w:rsidRPr="007C1268" w:rsidRDefault="002B0C8C" w:rsidP="007C1268">
      <w:pPr>
        <w:pStyle w:val="BodyText"/>
        <w:spacing w:before="120" w:after="120" w:line="240" w:lineRule="auto"/>
        <w:ind w:firstLine="720"/>
        <w:jc w:val="both"/>
        <w:rPr>
          <w:rFonts w:ascii="Times New Roman" w:hAnsi="Times New Roman"/>
          <w:spacing w:val="0"/>
          <w:lang w:val="fr-FR"/>
        </w:rPr>
      </w:pPr>
      <w:r w:rsidRPr="007C1268">
        <w:rPr>
          <w:rFonts w:ascii="Times New Roman" w:hAnsi="Times New Roman"/>
          <w:b w:val="0"/>
          <w:bCs w:val="0"/>
          <w:i/>
          <w:iCs/>
          <w:color w:val="000000"/>
          <w:spacing w:val="0"/>
          <w:lang w:val="vi-VN" w:eastAsia="vi-VN"/>
        </w:rPr>
        <w:t>Theo đề nghị của Sở Văn hóa, Thể thao và Du lịch tại Tờ trình số 39/TTrSVHTT&amp;DL ngày 24 tháng 02 năm 2025.</w:t>
      </w:r>
      <w:r w:rsidRPr="007C1268">
        <w:rPr>
          <w:rFonts w:ascii="Times New Roman" w:hAnsi="Times New Roman"/>
          <w:b w:val="0"/>
          <w:bCs w:val="0"/>
          <w:spacing w:val="0"/>
          <w:sz w:val="24"/>
          <w:szCs w:val="24"/>
          <w:lang w:val="vi-VN" w:eastAsia="vi-VN"/>
        </w:rPr>
        <w:t xml:space="preserve"> </w:t>
      </w:r>
    </w:p>
    <w:p w14:paraId="5434E96A" w14:textId="6FAFC449" w:rsidR="003F62BF" w:rsidRPr="008A74FD" w:rsidRDefault="003F62BF" w:rsidP="006C6AD2">
      <w:pPr>
        <w:pStyle w:val="BodyText"/>
        <w:spacing w:before="240" w:after="240" w:line="240" w:lineRule="auto"/>
        <w:rPr>
          <w:rFonts w:ascii="Times New Roman" w:hAnsi="Times New Roman"/>
          <w:spacing w:val="0"/>
          <w:lang w:val="fr-FR"/>
        </w:rPr>
      </w:pPr>
      <w:r w:rsidRPr="008A74FD">
        <w:rPr>
          <w:rFonts w:ascii="Times New Roman" w:hAnsi="Times New Roman"/>
          <w:spacing w:val="0"/>
          <w:lang w:val="fr-FR"/>
        </w:rPr>
        <w:t>QUYẾT ĐỊNH</w:t>
      </w:r>
      <w:r w:rsidR="00302CFF" w:rsidRPr="008A74FD">
        <w:rPr>
          <w:rFonts w:ascii="Times New Roman" w:hAnsi="Times New Roman"/>
          <w:spacing w:val="0"/>
          <w:lang w:val="fr-FR"/>
        </w:rPr>
        <w:t>:</w:t>
      </w:r>
    </w:p>
    <w:p w14:paraId="3B8E2C30" w14:textId="77777777" w:rsidR="005130DE" w:rsidRPr="005130DE" w:rsidRDefault="00732EB8" w:rsidP="005130DE">
      <w:pPr>
        <w:spacing w:before="120"/>
        <w:ind w:firstLine="720"/>
        <w:jc w:val="both"/>
        <w:rPr>
          <w:color w:val="000000"/>
          <w:sz w:val="28"/>
          <w:szCs w:val="28"/>
          <w:lang w:val="vi-VN" w:eastAsia="vi-VN"/>
        </w:rPr>
      </w:pPr>
      <w:r w:rsidRPr="00732EB8">
        <w:rPr>
          <w:b/>
          <w:bCs/>
          <w:color w:val="000000"/>
          <w:sz w:val="28"/>
          <w:szCs w:val="28"/>
          <w:lang w:val="vi-VN" w:eastAsia="vi-VN"/>
        </w:rPr>
        <w:t xml:space="preserve">Điều 1. </w:t>
      </w:r>
      <w:r w:rsidRPr="00732EB8">
        <w:rPr>
          <w:color w:val="000000"/>
          <w:sz w:val="28"/>
          <w:szCs w:val="28"/>
          <w:lang w:val="vi-VN" w:eastAsia="vi-VN"/>
        </w:rPr>
        <w:t xml:space="preserve">Bãi bỏ toàn bộ Quyết định số 24/2021/QĐ-UBND ngày 29 tháng 9 năm 2021 của </w:t>
      </w:r>
      <w:r w:rsidRPr="005130DE">
        <w:rPr>
          <w:color w:val="000000"/>
          <w:sz w:val="28"/>
          <w:szCs w:val="28"/>
          <w:lang w:eastAsia="vi-VN"/>
        </w:rPr>
        <w:t>UBND</w:t>
      </w:r>
      <w:r w:rsidRPr="00732EB8">
        <w:rPr>
          <w:color w:val="000000"/>
          <w:sz w:val="28"/>
          <w:szCs w:val="28"/>
          <w:lang w:val="vi-VN" w:eastAsia="vi-VN"/>
        </w:rPr>
        <w:t xml:space="preserve"> tỉnh về mức chi bồi dưỡng tập luyện và biểu diễn khi tham gia hội thi, hội diễn hoặc thực hiện nhiệm vụ chính trị đối với đội nghệ thuật quần chúng cấp tỉnh, cấp huyện trên địa bàn tỉnh Sơn La.</w:t>
      </w:r>
    </w:p>
    <w:p w14:paraId="05C0DA73" w14:textId="4F98FF7D" w:rsidR="005130DE" w:rsidRPr="005130DE" w:rsidRDefault="00732EB8" w:rsidP="005130DE">
      <w:pPr>
        <w:spacing w:before="120"/>
        <w:ind w:firstLine="720"/>
        <w:jc w:val="both"/>
        <w:rPr>
          <w:color w:val="000000"/>
          <w:sz w:val="28"/>
          <w:szCs w:val="28"/>
          <w:lang w:val="vi-VN" w:eastAsia="vi-VN"/>
        </w:rPr>
      </w:pPr>
      <w:r w:rsidRPr="005130DE">
        <w:rPr>
          <w:color w:val="000000"/>
          <w:sz w:val="28"/>
          <w:szCs w:val="28"/>
          <w:lang w:val="vi-VN" w:eastAsia="vi-VN"/>
        </w:rPr>
        <w:t xml:space="preserve">Bãi bỏ toàn bộ Quyết định số 24/2021/QĐ-UBND ngày 29 tháng 9 năm 2021 của </w:t>
      </w:r>
      <w:r w:rsidRPr="005130DE">
        <w:rPr>
          <w:color w:val="000000"/>
          <w:sz w:val="28"/>
          <w:szCs w:val="28"/>
          <w:lang w:eastAsia="vi-VN"/>
        </w:rPr>
        <w:t>UBND</w:t>
      </w:r>
      <w:r w:rsidRPr="005130DE">
        <w:rPr>
          <w:color w:val="000000"/>
          <w:sz w:val="28"/>
          <w:szCs w:val="28"/>
          <w:lang w:val="vi-VN" w:eastAsia="vi-VN"/>
        </w:rPr>
        <w:t xml:space="preserve"> tỉnh về mức chi bồi dưỡng tập luyện và biểu diễn khi</w:t>
      </w:r>
      <w:r w:rsidRPr="005130DE">
        <w:rPr>
          <w:sz w:val="24"/>
          <w:szCs w:val="24"/>
          <w:lang w:val="vi-VN" w:eastAsia="vi-VN"/>
        </w:rPr>
        <w:t xml:space="preserve"> </w:t>
      </w:r>
      <w:r w:rsidR="005130DE" w:rsidRPr="005130DE">
        <w:rPr>
          <w:color w:val="000000"/>
          <w:sz w:val="28"/>
          <w:szCs w:val="28"/>
          <w:lang w:val="vi-VN" w:eastAsia="vi-VN"/>
        </w:rPr>
        <w:t xml:space="preserve">tham gia hội </w:t>
      </w:r>
      <w:r w:rsidR="005130DE" w:rsidRPr="005130DE">
        <w:rPr>
          <w:color w:val="000000"/>
          <w:sz w:val="28"/>
          <w:szCs w:val="28"/>
          <w:lang w:val="vi-VN" w:eastAsia="vi-VN"/>
        </w:rPr>
        <w:lastRenderedPageBreak/>
        <w:t>thi, hội diễn hoặc thực hiện nhiệm vụ chính trị đối với đội nghệ thuật quần chúng cấp tỉnh, cấp huyện trên địa bàn tỉnh Sơn La.</w:t>
      </w:r>
    </w:p>
    <w:p w14:paraId="5289200E" w14:textId="507916B2" w:rsidR="005130DE" w:rsidRPr="005130DE" w:rsidRDefault="005130DE" w:rsidP="005130DE">
      <w:pPr>
        <w:spacing w:before="120"/>
        <w:ind w:firstLine="720"/>
        <w:jc w:val="both"/>
        <w:rPr>
          <w:color w:val="000000"/>
          <w:sz w:val="28"/>
          <w:szCs w:val="28"/>
          <w:lang w:val="vi-VN" w:eastAsia="vi-VN"/>
        </w:rPr>
      </w:pPr>
      <w:r w:rsidRPr="005130DE">
        <w:rPr>
          <w:b/>
          <w:bCs/>
          <w:color w:val="000000"/>
          <w:sz w:val="28"/>
          <w:szCs w:val="28"/>
          <w:lang w:val="vi-VN" w:eastAsia="vi-VN"/>
        </w:rPr>
        <w:t xml:space="preserve">Điều 2. </w:t>
      </w:r>
      <w:r w:rsidRPr="005130DE">
        <w:rPr>
          <w:color w:val="000000"/>
          <w:sz w:val="28"/>
          <w:szCs w:val="28"/>
          <w:lang w:val="vi-VN" w:eastAsia="vi-VN"/>
        </w:rPr>
        <w:t xml:space="preserve">Bãi bỏ một phần Quyết định số 38/2016/QĐ-UBND ngày 01 tháng 12 năm 2016 của </w:t>
      </w:r>
      <w:r w:rsidRPr="005130DE">
        <w:rPr>
          <w:color w:val="000000"/>
          <w:sz w:val="28"/>
          <w:szCs w:val="28"/>
          <w:lang w:eastAsia="vi-VN"/>
        </w:rPr>
        <w:t>UBND</w:t>
      </w:r>
      <w:r w:rsidRPr="005130DE">
        <w:rPr>
          <w:color w:val="000000"/>
          <w:sz w:val="28"/>
          <w:szCs w:val="28"/>
          <w:lang w:val="vi-VN" w:eastAsia="vi-VN"/>
        </w:rPr>
        <w:t xml:space="preserve"> tỉnh về việc </w:t>
      </w:r>
      <w:r w:rsidRPr="005130DE">
        <w:rPr>
          <w:color w:val="000000"/>
          <w:sz w:val="28"/>
          <w:szCs w:val="28"/>
          <w:lang w:eastAsia="vi-VN"/>
        </w:rPr>
        <w:t>q</w:t>
      </w:r>
      <w:r w:rsidRPr="005130DE">
        <w:rPr>
          <w:color w:val="000000"/>
          <w:sz w:val="28"/>
          <w:szCs w:val="28"/>
          <w:lang w:val="vi-VN" w:eastAsia="vi-VN"/>
        </w:rPr>
        <w:t>uy định chế độ quản lý đặc thù đối với Đội tuyên truyền lưu động cấp tỉnh; cấp huyện, thành phố trên địa bàn tỉnh Sơn La.</w:t>
      </w:r>
    </w:p>
    <w:p w14:paraId="719F8E5A" w14:textId="1F4CE4A6" w:rsidR="005130DE" w:rsidRPr="005130DE" w:rsidRDefault="005130DE" w:rsidP="005130DE">
      <w:pPr>
        <w:spacing w:before="120"/>
        <w:ind w:firstLine="720"/>
        <w:jc w:val="both"/>
        <w:rPr>
          <w:color w:val="000000"/>
          <w:sz w:val="28"/>
          <w:szCs w:val="28"/>
          <w:lang w:val="vi-VN" w:eastAsia="vi-VN"/>
        </w:rPr>
      </w:pPr>
      <w:r w:rsidRPr="005130DE">
        <w:rPr>
          <w:color w:val="000000"/>
          <w:sz w:val="28"/>
          <w:szCs w:val="28"/>
          <w:lang w:val="vi-VN" w:eastAsia="vi-VN"/>
        </w:rPr>
        <w:t xml:space="preserve">Bãi bỏ khoản 3, Điều 1 và Điều 2 của Quyết định số 38/2016/QĐ-UBND ngày 01 tháng 12 năm 2016 của </w:t>
      </w:r>
      <w:r w:rsidRPr="005130DE">
        <w:rPr>
          <w:color w:val="000000"/>
          <w:sz w:val="28"/>
          <w:szCs w:val="28"/>
          <w:lang w:eastAsia="vi-VN"/>
        </w:rPr>
        <w:t>UBND</w:t>
      </w:r>
      <w:r w:rsidRPr="005130DE">
        <w:rPr>
          <w:color w:val="000000"/>
          <w:sz w:val="28"/>
          <w:szCs w:val="28"/>
          <w:lang w:val="vi-VN" w:eastAsia="vi-VN"/>
        </w:rPr>
        <w:t xml:space="preserve"> tỉnh về việc </w:t>
      </w:r>
      <w:r w:rsidRPr="005130DE">
        <w:rPr>
          <w:color w:val="000000"/>
          <w:sz w:val="28"/>
          <w:szCs w:val="28"/>
          <w:lang w:eastAsia="vi-VN"/>
        </w:rPr>
        <w:t>q</w:t>
      </w:r>
      <w:r w:rsidRPr="005130DE">
        <w:rPr>
          <w:color w:val="000000"/>
          <w:sz w:val="28"/>
          <w:szCs w:val="28"/>
          <w:lang w:val="vi-VN" w:eastAsia="vi-VN"/>
        </w:rPr>
        <w:t>uy định chế độ quản lý đặc thù đối với Đội tuyên truyền lưu động cấp tỉnh; cấp huyện, thành phố trên địa bàn tỉnh Sơn La.</w:t>
      </w:r>
    </w:p>
    <w:p w14:paraId="112507A9" w14:textId="77777777" w:rsidR="005130DE" w:rsidRPr="005130DE" w:rsidRDefault="005130DE" w:rsidP="005130DE">
      <w:pPr>
        <w:spacing w:before="120"/>
        <w:ind w:firstLine="720"/>
        <w:jc w:val="both"/>
        <w:rPr>
          <w:color w:val="000000"/>
          <w:sz w:val="28"/>
          <w:szCs w:val="28"/>
          <w:lang w:val="vi-VN" w:eastAsia="vi-VN"/>
        </w:rPr>
      </w:pPr>
      <w:r w:rsidRPr="005130DE">
        <w:rPr>
          <w:b/>
          <w:bCs/>
          <w:color w:val="000000"/>
          <w:sz w:val="28"/>
          <w:szCs w:val="28"/>
          <w:lang w:val="vi-VN" w:eastAsia="vi-VN"/>
        </w:rPr>
        <w:t xml:space="preserve">Điều 3. </w:t>
      </w:r>
      <w:r w:rsidRPr="005130DE">
        <w:rPr>
          <w:color w:val="000000"/>
          <w:sz w:val="28"/>
          <w:szCs w:val="28"/>
          <w:lang w:val="vi-VN" w:eastAsia="vi-VN"/>
        </w:rPr>
        <w:t>Điều khoản thi hành</w:t>
      </w:r>
    </w:p>
    <w:p w14:paraId="5CB2D47B" w14:textId="67BBE130" w:rsidR="007C08FF" w:rsidRPr="005130DE" w:rsidRDefault="005130DE" w:rsidP="005130DE">
      <w:pPr>
        <w:widowControl w:val="0"/>
        <w:spacing w:before="120"/>
        <w:ind w:firstLine="720"/>
        <w:jc w:val="both"/>
        <w:rPr>
          <w:sz w:val="24"/>
          <w:szCs w:val="24"/>
          <w:lang w:val="vi-VN" w:eastAsia="vi-VN"/>
        </w:rPr>
      </w:pPr>
      <w:r w:rsidRPr="005130DE">
        <w:rPr>
          <w:color w:val="000000"/>
          <w:sz w:val="28"/>
          <w:szCs w:val="28"/>
          <w:lang w:val="vi-VN" w:eastAsia="vi-VN"/>
        </w:rPr>
        <w:t xml:space="preserve">Quyết định này có hiệu lực kể từ ngày </w:t>
      </w:r>
      <w:r w:rsidRPr="005130DE">
        <w:rPr>
          <w:color w:val="000000"/>
          <w:sz w:val="28"/>
          <w:szCs w:val="28"/>
          <w:lang w:eastAsia="vi-VN"/>
        </w:rPr>
        <w:t xml:space="preserve">07 </w:t>
      </w:r>
      <w:r w:rsidRPr="005130DE">
        <w:rPr>
          <w:color w:val="000000"/>
          <w:sz w:val="28"/>
          <w:szCs w:val="28"/>
          <w:lang w:val="vi-VN" w:eastAsia="vi-VN"/>
        </w:rPr>
        <w:t>tháng</w:t>
      </w:r>
      <w:r w:rsidRPr="005130DE">
        <w:rPr>
          <w:color w:val="000000"/>
          <w:sz w:val="28"/>
          <w:szCs w:val="28"/>
          <w:lang w:eastAsia="vi-VN"/>
        </w:rPr>
        <w:t xml:space="preserve"> 3 </w:t>
      </w:r>
      <w:r w:rsidRPr="005130DE">
        <w:rPr>
          <w:color w:val="000000"/>
          <w:sz w:val="28"/>
          <w:szCs w:val="28"/>
          <w:lang w:val="vi-VN" w:eastAsia="vi-VN"/>
        </w:rPr>
        <w:t>năm 2025./.</w:t>
      </w:r>
      <w:r w:rsidRPr="005130DE">
        <w:rPr>
          <w:sz w:val="24"/>
          <w:szCs w:val="24"/>
          <w:lang w:val="vi-VN" w:eastAsia="vi-VN"/>
        </w:rPr>
        <w:t xml:space="preserve"> </w:t>
      </w:r>
    </w:p>
    <w:p w14:paraId="78AE0163" w14:textId="77777777" w:rsidR="005130DE" w:rsidRPr="008A74FD" w:rsidRDefault="005130DE" w:rsidP="005130DE">
      <w:pPr>
        <w:widowControl w:val="0"/>
        <w:spacing w:before="120"/>
        <w:ind w:firstLine="720"/>
        <w:jc w:val="both"/>
        <w:rPr>
          <w:sz w:val="28"/>
          <w:lang w:val="fr-FR"/>
        </w:rPr>
      </w:pPr>
    </w:p>
    <w:tbl>
      <w:tblPr>
        <w:tblW w:w="9214" w:type="dxa"/>
        <w:jc w:val="center"/>
        <w:tblLook w:val="01E0" w:firstRow="1" w:lastRow="1" w:firstColumn="1" w:lastColumn="1" w:noHBand="0" w:noVBand="0"/>
      </w:tblPr>
      <w:tblGrid>
        <w:gridCol w:w="4678"/>
        <w:gridCol w:w="4536"/>
      </w:tblGrid>
      <w:tr w:rsidR="00826D85" w:rsidRPr="008A74FD" w14:paraId="59F5DC5A" w14:textId="77777777" w:rsidTr="00137D40">
        <w:trPr>
          <w:jc w:val="center"/>
        </w:trPr>
        <w:tc>
          <w:tcPr>
            <w:tcW w:w="4678" w:type="dxa"/>
          </w:tcPr>
          <w:p w14:paraId="611CF470" w14:textId="18B1C62E" w:rsidR="00F71C11" w:rsidRPr="008A74FD" w:rsidRDefault="006F13A7" w:rsidP="00F92C6D">
            <w:pPr>
              <w:rPr>
                <w:sz w:val="22"/>
                <w:lang w:val="fr-FR"/>
              </w:rPr>
            </w:pPr>
            <w:r>
              <w:rPr>
                <w:b/>
                <w:i/>
                <w:sz w:val="24"/>
                <w:szCs w:val="24"/>
                <w:lang w:val="fr-FR"/>
              </w:rPr>
              <w:t xml:space="preserve"> </w:t>
            </w:r>
          </w:p>
          <w:p w14:paraId="0ADCA99A" w14:textId="37734660" w:rsidR="00117762" w:rsidRPr="008A74FD" w:rsidRDefault="006F13A7" w:rsidP="00F92C6D">
            <w:pPr>
              <w:rPr>
                <w:sz w:val="22"/>
              </w:rPr>
            </w:pPr>
            <w:r>
              <w:rPr>
                <w:sz w:val="22"/>
                <w:lang w:val="fr-FR"/>
              </w:rPr>
              <w:t xml:space="preserve"> </w:t>
            </w:r>
          </w:p>
        </w:tc>
        <w:tc>
          <w:tcPr>
            <w:tcW w:w="4536" w:type="dxa"/>
          </w:tcPr>
          <w:p w14:paraId="6AE6525F" w14:textId="7ACBD046" w:rsidR="006A0F12" w:rsidRPr="006F13A7" w:rsidRDefault="006A0F12" w:rsidP="00F92C6D">
            <w:pPr>
              <w:pStyle w:val="BodyText"/>
              <w:spacing w:line="240" w:lineRule="auto"/>
              <w:rPr>
                <w:rFonts w:ascii="Times New Roman" w:hAnsi="Times New Roman"/>
                <w:spacing w:val="0"/>
                <w:sz w:val="26"/>
                <w:szCs w:val="26"/>
              </w:rPr>
            </w:pPr>
            <w:r w:rsidRPr="006F13A7">
              <w:rPr>
                <w:rFonts w:ascii="Times New Roman" w:hAnsi="Times New Roman"/>
                <w:spacing w:val="0"/>
                <w:sz w:val="26"/>
                <w:szCs w:val="26"/>
              </w:rPr>
              <w:t>TM. ỦY BAN NHÂN DÂN</w:t>
            </w:r>
          </w:p>
          <w:p w14:paraId="4B8CB559" w14:textId="19A0EE3C" w:rsidR="00836E33" w:rsidRPr="006F13A7" w:rsidRDefault="007C08FF" w:rsidP="00F92C6D">
            <w:pPr>
              <w:pStyle w:val="BodyText"/>
              <w:spacing w:line="240" w:lineRule="auto"/>
              <w:rPr>
                <w:rFonts w:ascii="Times New Roman" w:hAnsi="Times New Roman"/>
                <w:spacing w:val="0"/>
                <w:sz w:val="26"/>
                <w:szCs w:val="26"/>
              </w:rPr>
            </w:pPr>
            <w:r>
              <w:rPr>
                <w:rFonts w:ascii="Times New Roman" w:hAnsi="Times New Roman"/>
                <w:spacing w:val="0"/>
                <w:sz w:val="26"/>
                <w:szCs w:val="26"/>
              </w:rPr>
              <w:t xml:space="preserve"> </w:t>
            </w:r>
            <w:r w:rsidR="00A22356" w:rsidRPr="006F13A7">
              <w:rPr>
                <w:rFonts w:ascii="Times New Roman" w:hAnsi="Times New Roman"/>
                <w:spacing w:val="0"/>
                <w:sz w:val="26"/>
                <w:szCs w:val="26"/>
              </w:rPr>
              <w:t xml:space="preserve"> </w:t>
            </w:r>
            <w:r w:rsidR="00117762" w:rsidRPr="006F13A7">
              <w:rPr>
                <w:rFonts w:ascii="Times New Roman" w:hAnsi="Times New Roman"/>
                <w:spacing w:val="0"/>
                <w:sz w:val="26"/>
                <w:szCs w:val="26"/>
              </w:rPr>
              <w:t>CHỦ TỊCH</w:t>
            </w:r>
          </w:p>
          <w:p w14:paraId="093152CB" w14:textId="2F51ABEF" w:rsidR="00A22356" w:rsidRDefault="007C08FF" w:rsidP="00F92C6D">
            <w:pPr>
              <w:pStyle w:val="BodyText"/>
              <w:spacing w:line="240" w:lineRule="auto"/>
              <w:rPr>
                <w:rFonts w:ascii="Times New Roman" w:hAnsi="Times New Roman"/>
                <w:spacing w:val="0"/>
                <w:sz w:val="26"/>
                <w:szCs w:val="26"/>
              </w:rPr>
            </w:pPr>
            <w:r>
              <w:rPr>
                <w:rFonts w:ascii="Times New Roman" w:hAnsi="Times New Roman"/>
                <w:spacing w:val="0"/>
                <w:sz w:val="26"/>
                <w:szCs w:val="26"/>
              </w:rPr>
              <w:t xml:space="preserve"> </w:t>
            </w:r>
          </w:p>
          <w:p w14:paraId="3A5A885B" w14:textId="77777777" w:rsidR="007C08FF" w:rsidRDefault="007C08FF" w:rsidP="00F92C6D">
            <w:pPr>
              <w:pStyle w:val="BodyText"/>
              <w:spacing w:line="240" w:lineRule="auto"/>
              <w:rPr>
                <w:rFonts w:ascii="Times New Roman" w:hAnsi="Times New Roman"/>
                <w:spacing w:val="0"/>
                <w:sz w:val="26"/>
                <w:szCs w:val="26"/>
              </w:rPr>
            </w:pPr>
          </w:p>
          <w:p w14:paraId="00E9E649" w14:textId="7C46DA97" w:rsidR="007C08FF" w:rsidRPr="006F13A7" w:rsidRDefault="007C08FF" w:rsidP="00F92C6D">
            <w:pPr>
              <w:pStyle w:val="BodyText"/>
              <w:spacing w:line="240" w:lineRule="auto"/>
              <w:rPr>
                <w:rFonts w:ascii="Times New Roman" w:hAnsi="Times New Roman"/>
                <w:spacing w:val="0"/>
                <w:sz w:val="26"/>
                <w:szCs w:val="26"/>
              </w:rPr>
            </w:pPr>
            <w:r>
              <w:rPr>
                <w:rFonts w:ascii="Times New Roman" w:hAnsi="Times New Roman"/>
                <w:spacing w:val="0"/>
                <w:sz w:val="26"/>
                <w:szCs w:val="26"/>
              </w:rPr>
              <w:t>Nguyễn Đình Việt</w:t>
            </w:r>
          </w:p>
          <w:p w14:paraId="7015FC55" w14:textId="77777777" w:rsidR="00117762" w:rsidRPr="008A74FD" w:rsidRDefault="00117762" w:rsidP="00F92C6D">
            <w:pPr>
              <w:pStyle w:val="BodyText"/>
              <w:spacing w:line="240" w:lineRule="auto"/>
              <w:rPr>
                <w:rFonts w:ascii="Times New Roman" w:hAnsi="Times New Roman"/>
                <w:i/>
                <w:spacing w:val="0"/>
              </w:rPr>
            </w:pPr>
          </w:p>
          <w:p w14:paraId="7D81CC13" w14:textId="77777777" w:rsidR="00352089" w:rsidRPr="008A74FD" w:rsidRDefault="00352089" w:rsidP="00F92C6D">
            <w:pPr>
              <w:tabs>
                <w:tab w:val="left" w:pos="3855"/>
              </w:tabs>
              <w:rPr>
                <w:b/>
                <w:sz w:val="28"/>
                <w:szCs w:val="28"/>
              </w:rPr>
            </w:pPr>
          </w:p>
          <w:p w14:paraId="777EE3CB" w14:textId="1AE327FF" w:rsidR="00117762" w:rsidRPr="008A74FD" w:rsidRDefault="005130DE" w:rsidP="00F92C6D">
            <w:pPr>
              <w:tabs>
                <w:tab w:val="left" w:pos="3855"/>
              </w:tabs>
              <w:jc w:val="center"/>
              <w:rPr>
                <w:b/>
                <w:sz w:val="28"/>
                <w:szCs w:val="28"/>
              </w:rPr>
            </w:pPr>
            <w:r>
              <w:rPr>
                <w:b/>
                <w:sz w:val="28"/>
                <w:szCs w:val="28"/>
              </w:rPr>
              <w:t xml:space="preserve"> </w:t>
            </w:r>
          </w:p>
        </w:tc>
      </w:tr>
    </w:tbl>
    <w:p w14:paraId="4A10B5C9" w14:textId="77777777" w:rsidR="004D0B60" w:rsidRPr="008A74FD" w:rsidRDefault="004D0B60" w:rsidP="00F92C6D"/>
    <w:sectPr w:rsidR="004D0B60" w:rsidRPr="008A74FD" w:rsidSect="00F649F9">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F257" w14:textId="77777777" w:rsidR="00C1623C" w:rsidRDefault="00C1623C" w:rsidP="002717EB">
      <w:r>
        <w:separator/>
      </w:r>
    </w:p>
  </w:endnote>
  <w:endnote w:type="continuationSeparator" w:id="0">
    <w:p w14:paraId="113407EC" w14:textId="77777777" w:rsidR="00C1623C" w:rsidRDefault="00C1623C"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4516" w14:textId="77777777" w:rsidR="00C1623C" w:rsidRDefault="00C1623C" w:rsidP="002717EB">
      <w:r>
        <w:separator/>
      </w:r>
    </w:p>
  </w:footnote>
  <w:footnote w:type="continuationSeparator" w:id="0">
    <w:p w14:paraId="6D4EAE40" w14:textId="77777777" w:rsidR="00C1623C" w:rsidRDefault="00C1623C"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A3A"/>
    <w:rsid w:val="00017797"/>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8EC"/>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24A"/>
    <w:rsid w:val="000644B8"/>
    <w:rsid w:val="00064F96"/>
    <w:rsid w:val="000659DD"/>
    <w:rsid w:val="000670B6"/>
    <w:rsid w:val="00071963"/>
    <w:rsid w:val="00071C5B"/>
    <w:rsid w:val="00074670"/>
    <w:rsid w:val="0007476E"/>
    <w:rsid w:val="00074C21"/>
    <w:rsid w:val="000802A5"/>
    <w:rsid w:val="0008277F"/>
    <w:rsid w:val="00083C44"/>
    <w:rsid w:val="00084AED"/>
    <w:rsid w:val="00084F13"/>
    <w:rsid w:val="0008563C"/>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1DE"/>
    <w:rsid w:val="000A6CDC"/>
    <w:rsid w:val="000A7972"/>
    <w:rsid w:val="000B5006"/>
    <w:rsid w:val="000B531B"/>
    <w:rsid w:val="000B53D6"/>
    <w:rsid w:val="000C15D4"/>
    <w:rsid w:val="000C52F3"/>
    <w:rsid w:val="000D1C20"/>
    <w:rsid w:val="000D3625"/>
    <w:rsid w:val="000D3BD4"/>
    <w:rsid w:val="000D576A"/>
    <w:rsid w:val="000D7D81"/>
    <w:rsid w:val="000E008A"/>
    <w:rsid w:val="000E0962"/>
    <w:rsid w:val="000E50F4"/>
    <w:rsid w:val="000E6FD0"/>
    <w:rsid w:val="000F18E2"/>
    <w:rsid w:val="000F2000"/>
    <w:rsid w:val="000F7019"/>
    <w:rsid w:val="000F716F"/>
    <w:rsid w:val="000F7A9C"/>
    <w:rsid w:val="00100342"/>
    <w:rsid w:val="00103B1E"/>
    <w:rsid w:val="001047AE"/>
    <w:rsid w:val="00105120"/>
    <w:rsid w:val="00107B6C"/>
    <w:rsid w:val="00107BF3"/>
    <w:rsid w:val="00111E05"/>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6050B"/>
    <w:rsid w:val="00161184"/>
    <w:rsid w:val="001613AB"/>
    <w:rsid w:val="0016536B"/>
    <w:rsid w:val="001674E4"/>
    <w:rsid w:val="00170775"/>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78D3"/>
    <w:rsid w:val="001A79AC"/>
    <w:rsid w:val="001B043A"/>
    <w:rsid w:val="001B2D4F"/>
    <w:rsid w:val="001B380A"/>
    <w:rsid w:val="001B63A7"/>
    <w:rsid w:val="001B6463"/>
    <w:rsid w:val="001B7F20"/>
    <w:rsid w:val="001C040B"/>
    <w:rsid w:val="001C13FA"/>
    <w:rsid w:val="001C3B7D"/>
    <w:rsid w:val="001C6311"/>
    <w:rsid w:val="001C6930"/>
    <w:rsid w:val="001D2546"/>
    <w:rsid w:val="001D2A1A"/>
    <w:rsid w:val="001D312F"/>
    <w:rsid w:val="001D34B5"/>
    <w:rsid w:val="001D54CB"/>
    <w:rsid w:val="001F034B"/>
    <w:rsid w:val="001F040B"/>
    <w:rsid w:val="001F0E4B"/>
    <w:rsid w:val="001F2AFD"/>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F3B"/>
    <w:rsid w:val="00233B52"/>
    <w:rsid w:val="00235440"/>
    <w:rsid w:val="002359E2"/>
    <w:rsid w:val="00242044"/>
    <w:rsid w:val="00245789"/>
    <w:rsid w:val="00245A05"/>
    <w:rsid w:val="0024629C"/>
    <w:rsid w:val="0024715A"/>
    <w:rsid w:val="00247C49"/>
    <w:rsid w:val="00250328"/>
    <w:rsid w:val="00250AFD"/>
    <w:rsid w:val="00254878"/>
    <w:rsid w:val="002550E4"/>
    <w:rsid w:val="002575C7"/>
    <w:rsid w:val="002605E9"/>
    <w:rsid w:val="00260C55"/>
    <w:rsid w:val="00260D4B"/>
    <w:rsid w:val="00262FD6"/>
    <w:rsid w:val="00264822"/>
    <w:rsid w:val="00267FD2"/>
    <w:rsid w:val="00270DC3"/>
    <w:rsid w:val="002717EB"/>
    <w:rsid w:val="00273C02"/>
    <w:rsid w:val="00280EA7"/>
    <w:rsid w:val="00282CC2"/>
    <w:rsid w:val="00284672"/>
    <w:rsid w:val="002846C4"/>
    <w:rsid w:val="002870F3"/>
    <w:rsid w:val="00290A1C"/>
    <w:rsid w:val="00290A5B"/>
    <w:rsid w:val="00290A89"/>
    <w:rsid w:val="00291634"/>
    <w:rsid w:val="00293BA1"/>
    <w:rsid w:val="00295BD4"/>
    <w:rsid w:val="00296975"/>
    <w:rsid w:val="0029710D"/>
    <w:rsid w:val="00297D80"/>
    <w:rsid w:val="002A240B"/>
    <w:rsid w:val="002A3DC9"/>
    <w:rsid w:val="002A603A"/>
    <w:rsid w:val="002A7F3A"/>
    <w:rsid w:val="002B0C8C"/>
    <w:rsid w:val="002B1D7E"/>
    <w:rsid w:val="002B2A6A"/>
    <w:rsid w:val="002B4947"/>
    <w:rsid w:val="002B5859"/>
    <w:rsid w:val="002B5FD8"/>
    <w:rsid w:val="002C14C8"/>
    <w:rsid w:val="002C1903"/>
    <w:rsid w:val="002C2A3B"/>
    <w:rsid w:val="002C6EC5"/>
    <w:rsid w:val="002C7B73"/>
    <w:rsid w:val="002D0162"/>
    <w:rsid w:val="002D1D8D"/>
    <w:rsid w:val="002D27E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09EB"/>
    <w:rsid w:val="00302CFF"/>
    <w:rsid w:val="00302F9B"/>
    <w:rsid w:val="003048CF"/>
    <w:rsid w:val="00307C72"/>
    <w:rsid w:val="0031251E"/>
    <w:rsid w:val="0031288C"/>
    <w:rsid w:val="003160A4"/>
    <w:rsid w:val="003214CC"/>
    <w:rsid w:val="0032418E"/>
    <w:rsid w:val="003256A1"/>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333"/>
    <w:rsid w:val="003429F9"/>
    <w:rsid w:val="00342ABA"/>
    <w:rsid w:val="00347506"/>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1FC"/>
    <w:rsid w:val="003962A6"/>
    <w:rsid w:val="00396CF7"/>
    <w:rsid w:val="003A18EB"/>
    <w:rsid w:val="003A28A2"/>
    <w:rsid w:val="003A2A87"/>
    <w:rsid w:val="003A3FEB"/>
    <w:rsid w:val="003A4253"/>
    <w:rsid w:val="003A4987"/>
    <w:rsid w:val="003A4F72"/>
    <w:rsid w:val="003A74F6"/>
    <w:rsid w:val="003A76DA"/>
    <w:rsid w:val="003B0FAE"/>
    <w:rsid w:val="003B1641"/>
    <w:rsid w:val="003B2B35"/>
    <w:rsid w:val="003B2CF8"/>
    <w:rsid w:val="003B33A8"/>
    <w:rsid w:val="003B3763"/>
    <w:rsid w:val="003B4D26"/>
    <w:rsid w:val="003B64EA"/>
    <w:rsid w:val="003B7059"/>
    <w:rsid w:val="003B791F"/>
    <w:rsid w:val="003C5B46"/>
    <w:rsid w:val="003C5CA1"/>
    <w:rsid w:val="003C6148"/>
    <w:rsid w:val="003D10DA"/>
    <w:rsid w:val="003D1D81"/>
    <w:rsid w:val="003D3557"/>
    <w:rsid w:val="003D47AE"/>
    <w:rsid w:val="003D6BC3"/>
    <w:rsid w:val="003D73F1"/>
    <w:rsid w:val="003E04B8"/>
    <w:rsid w:val="003E0876"/>
    <w:rsid w:val="003E0C15"/>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409C"/>
    <w:rsid w:val="0048594F"/>
    <w:rsid w:val="0048668F"/>
    <w:rsid w:val="00486C35"/>
    <w:rsid w:val="0048730F"/>
    <w:rsid w:val="00490FD3"/>
    <w:rsid w:val="00495201"/>
    <w:rsid w:val="00496C8B"/>
    <w:rsid w:val="004A012F"/>
    <w:rsid w:val="004A2CE5"/>
    <w:rsid w:val="004A42C0"/>
    <w:rsid w:val="004A4E90"/>
    <w:rsid w:val="004A70A3"/>
    <w:rsid w:val="004A717A"/>
    <w:rsid w:val="004A7900"/>
    <w:rsid w:val="004B2722"/>
    <w:rsid w:val="004B61B7"/>
    <w:rsid w:val="004B6D25"/>
    <w:rsid w:val="004C186C"/>
    <w:rsid w:val="004C4ED5"/>
    <w:rsid w:val="004C51D9"/>
    <w:rsid w:val="004C7841"/>
    <w:rsid w:val="004D08E4"/>
    <w:rsid w:val="004D0B60"/>
    <w:rsid w:val="004D26B4"/>
    <w:rsid w:val="004D27F0"/>
    <w:rsid w:val="004D31AC"/>
    <w:rsid w:val="004D3735"/>
    <w:rsid w:val="004D4744"/>
    <w:rsid w:val="004D4E3B"/>
    <w:rsid w:val="004D50B2"/>
    <w:rsid w:val="004D6359"/>
    <w:rsid w:val="004D67D7"/>
    <w:rsid w:val="004D6F55"/>
    <w:rsid w:val="004E00C8"/>
    <w:rsid w:val="004E1D1A"/>
    <w:rsid w:val="004E4CAC"/>
    <w:rsid w:val="004E7623"/>
    <w:rsid w:val="004F572D"/>
    <w:rsid w:val="004F7C41"/>
    <w:rsid w:val="00501770"/>
    <w:rsid w:val="00501D78"/>
    <w:rsid w:val="0050305C"/>
    <w:rsid w:val="0050410E"/>
    <w:rsid w:val="00507323"/>
    <w:rsid w:val="005102C7"/>
    <w:rsid w:val="005130DE"/>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1351"/>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9A5"/>
    <w:rsid w:val="005F08E8"/>
    <w:rsid w:val="005F1E71"/>
    <w:rsid w:val="005F2949"/>
    <w:rsid w:val="005F2F65"/>
    <w:rsid w:val="00600D1D"/>
    <w:rsid w:val="0060202A"/>
    <w:rsid w:val="00602CDA"/>
    <w:rsid w:val="00603518"/>
    <w:rsid w:val="0060387B"/>
    <w:rsid w:val="00604D17"/>
    <w:rsid w:val="00606D9D"/>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7371"/>
    <w:rsid w:val="0065776E"/>
    <w:rsid w:val="00663676"/>
    <w:rsid w:val="006651EC"/>
    <w:rsid w:val="00666D62"/>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C6AD2"/>
    <w:rsid w:val="006D2CB2"/>
    <w:rsid w:val="006D2FFD"/>
    <w:rsid w:val="006D3421"/>
    <w:rsid w:val="006D36EF"/>
    <w:rsid w:val="006D5017"/>
    <w:rsid w:val="006D6147"/>
    <w:rsid w:val="006D661C"/>
    <w:rsid w:val="006D7915"/>
    <w:rsid w:val="006D7F0E"/>
    <w:rsid w:val="006E00ED"/>
    <w:rsid w:val="006E1CA8"/>
    <w:rsid w:val="006E2988"/>
    <w:rsid w:val="006E5EC7"/>
    <w:rsid w:val="006E793D"/>
    <w:rsid w:val="006E7FF0"/>
    <w:rsid w:val="006F04DF"/>
    <w:rsid w:val="006F078D"/>
    <w:rsid w:val="006F13A7"/>
    <w:rsid w:val="006F3919"/>
    <w:rsid w:val="006F3A17"/>
    <w:rsid w:val="006F419C"/>
    <w:rsid w:val="006F4D4C"/>
    <w:rsid w:val="006F4D89"/>
    <w:rsid w:val="006F7358"/>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22B17"/>
    <w:rsid w:val="007240CC"/>
    <w:rsid w:val="00725E9D"/>
    <w:rsid w:val="00727B94"/>
    <w:rsid w:val="00732EB8"/>
    <w:rsid w:val="00733FEE"/>
    <w:rsid w:val="00737672"/>
    <w:rsid w:val="00737BF1"/>
    <w:rsid w:val="007404E2"/>
    <w:rsid w:val="00742223"/>
    <w:rsid w:val="007455C5"/>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4A89"/>
    <w:rsid w:val="00765090"/>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08FF"/>
    <w:rsid w:val="007C1268"/>
    <w:rsid w:val="007C18FB"/>
    <w:rsid w:val="007C1EEA"/>
    <w:rsid w:val="007C22EE"/>
    <w:rsid w:val="007C2601"/>
    <w:rsid w:val="007C6362"/>
    <w:rsid w:val="007C693E"/>
    <w:rsid w:val="007C6C08"/>
    <w:rsid w:val="007C7BBC"/>
    <w:rsid w:val="007D684B"/>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074FB"/>
    <w:rsid w:val="00811AE8"/>
    <w:rsid w:val="00811C2E"/>
    <w:rsid w:val="0081621C"/>
    <w:rsid w:val="0082038B"/>
    <w:rsid w:val="0082357D"/>
    <w:rsid w:val="00823CA3"/>
    <w:rsid w:val="00825A03"/>
    <w:rsid w:val="00826C49"/>
    <w:rsid w:val="00826D85"/>
    <w:rsid w:val="00827679"/>
    <w:rsid w:val="00831292"/>
    <w:rsid w:val="00831BC8"/>
    <w:rsid w:val="0083214B"/>
    <w:rsid w:val="00836544"/>
    <w:rsid w:val="00836761"/>
    <w:rsid w:val="00836E33"/>
    <w:rsid w:val="008403FF"/>
    <w:rsid w:val="00841190"/>
    <w:rsid w:val="008426BF"/>
    <w:rsid w:val="0084278C"/>
    <w:rsid w:val="00842CAF"/>
    <w:rsid w:val="00843F3B"/>
    <w:rsid w:val="008501D0"/>
    <w:rsid w:val="00851341"/>
    <w:rsid w:val="00851F0F"/>
    <w:rsid w:val="0085221F"/>
    <w:rsid w:val="0085270F"/>
    <w:rsid w:val="008536B8"/>
    <w:rsid w:val="008564F0"/>
    <w:rsid w:val="008572B5"/>
    <w:rsid w:val="00860930"/>
    <w:rsid w:val="00860F1A"/>
    <w:rsid w:val="0086255E"/>
    <w:rsid w:val="008628DD"/>
    <w:rsid w:val="008635E4"/>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4AB4"/>
    <w:rsid w:val="00895194"/>
    <w:rsid w:val="008971F9"/>
    <w:rsid w:val="008A1239"/>
    <w:rsid w:val="008A1D83"/>
    <w:rsid w:val="008A3B02"/>
    <w:rsid w:val="008A6775"/>
    <w:rsid w:val="008A6A14"/>
    <w:rsid w:val="008A6EDF"/>
    <w:rsid w:val="008A6F5A"/>
    <w:rsid w:val="008A72BF"/>
    <w:rsid w:val="008A74FD"/>
    <w:rsid w:val="008A7FBA"/>
    <w:rsid w:val="008B0A9F"/>
    <w:rsid w:val="008B1248"/>
    <w:rsid w:val="008B18C5"/>
    <w:rsid w:val="008B208B"/>
    <w:rsid w:val="008B46F9"/>
    <w:rsid w:val="008B50FE"/>
    <w:rsid w:val="008B5403"/>
    <w:rsid w:val="008B7BA5"/>
    <w:rsid w:val="008C004A"/>
    <w:rsid w:val="008C2121"/>
    <w:rsid w:val="008C2AB3"/>
    <w:rsid w:val="008C42BC"/>
    <w:rsid w:val="008C679D"/>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2C70"/>
    <w:rsid w:val="0090470F"/>
    <w:rsid w:val="00907ECA"/>
    <w:rsid w:val="00912A63"/>
    <w:rsid w:val="00912AEC"/>
    <w:rsid w:val="00913D22"/>
    <w:rsid w:val="00914FC6"/>
    <w:rsid w:val="0091559D"/>
    <w:rsid w:val="009162E7"/>
    <w:rsid w:val="00917EF4"/>
    <w:rsid w:val="00921526"/>
    <w:rsid w:val="00924FC4"/>
    <w:rsid w:val="009251A5"/>
    <w:rsid w:val="009253DE"/>
    <w:rsid w:val="00930428"/>
    <w:rsid w:val="0093635A"/>
    <w:rsid w:val="00936F68"/>
    <w:rsid w:val="00937049"/>
    <w:rsid w:val="00937654"/>
    <w:rsid w:val="009403A8"/>
    <w:rsid w:val="009433CA"/>
    <w:rsid w:val="00945993"/>
    <w:rsid w:val="009519F7"/>
    <w:rsid w:val="009527EB"/>
    <w:rsid w:val="0095484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3C46"/>
    <w:rsid w:val="00974BB3"/>
    <w:rsid w:val="00974BF4"/>
    <w:rsid w:val="00976222"/>
    <w:rsid w:val="00976D03"/>
    <w:rsid w:val="0097767F"/>
    <w:rsid w:val="0098037A"/>
    <w:rsid w:val="00983AD1"/>
    <w:rsid w:val="00984AAE"/>
    <w:rsid w:val="00987BAF"/>
    <w:rsid w:val="00990571"/>
    <w:rsid w:val="009907E1"/>
    <w:rsid w:val="00990934"/>
    <w:rsid w:val="00993D96"/>
    <w:rsid w:val="00994C38"/>
    <w:rsid w:val="0099568B"/>
    <w:rsid w:val="00997108"/>
    <w:rsid w:val="0099791D"/>
    <w:rsid w:val="009A0BFF"/>
    <w:rsid w:val="009A350B"/>
    <w:rsid w:val="009A4112"/>
    <w:rsid w:val="009A4E7F"/>
    <w:rsid w:val="009A549D"/>
    <w:rsid w:val="009A55F5"/>
    <w:rsid w:val="009A58AD"/>
    <w:rsid w:val="009A68B4"/>
    <w:rsid w:val="009B0EC5"/>
    <w:rsid w:val="009B1211"/>
    <w:rsid w:val="009B2110"/>
    <w:rsid w:val="009B2CD5"/>
    <w:rsid w:val="009B2FED"/>
    <w:rsid w:val="009B31B6"/>
    <w:rsid w:val="009B33F2"/>
    <w:rsid w:val="009B56BF"/>
    <w:rsid w:val="009B7812"/>
    <w:rsid w:val="009C14B2"/>
    <w:rsid w:val="009C28EC"/>
    <w:rsid w:val="009C73D3"/>
    <w:rsid w:val="009C771C"/>
    <w:rsid w:val="009E1186"/>
    <w:rsid w:val="009E32D1"/>
    <w:rsid w:val="009E417A"/>
    <w:rsid w:val="009E6E29"/>
    <w:rsid w:val="009E70C6"/>
    <w:rsid w:val="009E7732"/>
    <w:rsid w:val="009F07F1"/>
    <w:rsid w:val="009F087D"/>
    <w:rsid w:val="009F2A9E"/>
    <w:rsid w:val="009F3416"/>
    <w:rsid w:val="009F6F4B"/>
    <w:rsid w:val="009F7C58"/>
    <w:rsid w:val="009F7D87"/>
    <w:rsid w:val="00A00290"/>
    <w:rsid w:val="00A016CE"/>
    <w:rsid w:val="00A01E2F"/>
    <w:rsid w:val="00A037EE"/>
    <w:rsid w:val="00A04312"/>
    <w:rsid w:val="00A058E9"/>
    <w:rsid w:val="00A11B4B"/>
    <w:rsid w:val="00A200EB"/>
    <w:rsid w:val="00A2053F"/>
    <w:rsid w:val="00A22356"/>
    <w:rsid w:val="00A22813"/>
    <w:rsid w:val="00A34652"/>
    <w:rsid w:val="00A36260"/>
    <w:rsid w:val="00A37122"/>
    <w:rsid w:val="00A4151F"/>
    <w:rsid w:val="00A4242F"/>
    <w:rsid w:val="00A42EE8"/>
    <w:rsid w:val="00A46E34"/>
    <w:rsid w:val="00A54AC1"/>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A7B6C"/>
    <w:rsid w:val="00AB1B3C"/>
    <w:rsid w:val="00AB2C59"/>
    <w:rsid w:val="00AB4848"/>
    <w:rsid w:val="00AB4CAF"/>
    <w:rsid w:val="00AB51A4"/>
    <w:rsid w:val="00AB57BD"/>
    <w:rsid w:val="00AB5C5B"/>
    <w:rsid w:val="00AB5E72"/>
    <w:rsid w:val="00AB6107"/>
    <w:rsid w:val="00AB6C0A"/>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CE"/>
    <w:rsid w:val="00BA7D8D"/>
    <w:rsid w:val="00BB1844"/>
    <w:rsid w:val="00BB3164"/>
    <w:rsid w:val="00BB7FD3"/>
    <w:rsid w:val="00BC377B"/>
    <w:rsid w:val="00BC5466"/>
    <w:rsid w:val="00BC5AD3"/>
    <w:rsid w:val="00BC6667"/>
    <w:rsid w:val="00BC6854"/>
    <w:rsid w:val="00BC6F53"/>
    <w:rsid w:val="00BD07B2"/>
    <w:rsid w:val="00BD2094"/>
    <w:rsid w:val="00BD32EA"/>
    <w:rsid w:val="00BD3B71"/>
    <w:rsid w:val="00BE2E6D"/>
    <w:rsid w:val="00BE40C3"/>
    <w:rsid w:val="00BE4643"/>
    <w:rsid w:val="00BE4C02"/>
    <w:rsid w:val="00BE5480"/>
    <w:rsid w:val="00BE7AE4"/>
    <w:rsid w:val="00BE7E0B"/>
    <w:rsid w:val="00BF162A"/>
    <w:rsid w:val="00BF30EB"/>
    <w:rsid w:val="00BF31B5"/>
    <w:rsid w:val="00C02C35"/>
    <w:rsid w:val="00C03D30"/>
    <w:rsid w:val="00C055F7"/>
    <w:rsid w:val="00C06566"/>
    <w:rsid w:val="00C06BFA"/>
    <w:rsid w:val="00C1001E"/>
    <w:rsid w:val="00C10F5E"/>
    <w:rsid w:val="00C11594"/>
    <w:rsid w:val="00C13D5B"/>
    <w:rsid w:val="00C13FA7"/>
    <w:rsid w:val="00C1623C"/>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60B5"/>
    <w:rsid w:val="00C573D2"/>
    <w:rsid w:val="00C62FCF"/>
    <w:rsid w:val="00C63263"/>
    <w:rsid w:val="00C633D4"/>
    <w:rsid w:val="00C65284"/>
    <w:rsid w:val="00C67AF3"/>
    <w:rsid w:val="00C70629"/>
    <w:rsid w:val="00C70BEC"/>
    <w:rsid w:val="00C710C0"/>
    <w:rsid w:val="00C7369B"/>
    <w:rsid w:val="00C73A95"/>
    <w:rsid w:val="00C751E1"/>
    <w:rsid w:val="00C75FCD"/>
    <w:rsid w:val="00C76E1E"/>
    <w:rsid w:val="00C80D21"/>
    <w:rsid w:val="00C8115C"/>
    <w:rsid w:val="00C8180B"/>
    <w:rsid w:val="00C8501D"/>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1CF3"/>
    <w:rsid w:val="00CC32EC"/>
    <w:rsid w:val="00CC77E4"/>
    <w:rsid w:val="00CD0DBE"/>
    <w:rsid w:val="00CD2E23"/>
    <w:rsid w:val="00CD6A7A"/>
    <w:rsid w:val="00CD6B50"/>
    <w:rsid w:val="00CE001B"/>
    <w:rsid w:val="00CE185D"/>
    <w:rsid w:val="00CE1958"/>
    <w:rsid w:val="00CE2CAE"/>
    <w:rsid w:val="00CE3E2E"/>
    <w:rsid w:val="00CE6EB4"/>
    <w:rsid w:val="00CF2064"/>
    <w:rsid w:val="00CF460F"/>
    <w:rsid w:val="00CF763D"/>
    <w:rsid w:val="00D0028E"/>
    <w:rsid w:val="00D01151"/>
    <w:rsid w:val="00D02302"/>
    <w:rsid w:val="00D0592C"/>
    <w:rsid w:val="00D068D8"/>
    <w:rsid w:val="00D0705A"/>
    <w:rsid w:val="00D07A5A"/>
    <w:rsid w:val="00D100CB"/>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40F7D"/>
    <w:rsid w:val="00D41287"/>
    <w:rsid w:val="00D418FA"/>
    <w:rsid w:val="00D4347A"/>
    <w:rsid w:val="00D439BD"/>
    <w:rsid w:val="00D447FC"/>
    <w:rsid w:val="00D454DF"/>
    <w:rsid w:val="00D45F53"/>
    <w:rsid w:val="00D464B4"/>
    <w:rsid w:val="00D552B2"/>
    <w:rsid w:val="00D57513"/>
    <w:rsid w:val="00D60349"/>
    <w:rsid w:val="00D60368"/>
    <w:rsid w:val="00D644EB"/>
    <w:rsid w:val="00D67E1C"/>
    <w:rsid w:val="00D72688"/>
    <w:rsid w:val="00D73654"/>
    <w:rsid w:val="00D76A14"/>
    <w:rsid w:val="00D84177"/>
    <w:rsid w:val="00D85F0E"/>
    <w:rsid w:val="00D87739"/>
    <w:rsid w:val="00D9088A"/>
    <w:rsid w:val="00D90EC3"/>
    <w:rsid w:val="00D94A5F"/>
    <w:rsid w:val="00D953EF"/>
    <w:rsid w:val="00D96C5C"/>
    <w:rsid w:val="00D97DDF"/>
    <w:rsid w:val="00DA1488"/>
    <w:rsid w:val="00DA1E90"/>
    <w:rsid w:val="00DA5754"/>
    <w:rsid w:val="00DA591B"/>
    <w:rsid w:val="00DA60F0"/>
    <w:rsid w:val="00DB25E1"/>
    <w:rsid w:val="00DB7136"/>
    <w:rsid w:val="00DB7F20"/>
    <w:rsid w:val="00DC10A5"/>
    <w:rsid w:val="00DC3D69"/>
    <w:rsid w:val="00DC3F42"/>
    <w:rsid w:val="00DC66EB"/>
    <w:rsid w:val="00DD05E4"/>
    <w:rsid w:val="00DD2CD1"/>
    <w:rsid w:val="00DD3E14"/>
    <w:rsid w:val="00DD46A4"/>
    <w:rsid w:val="00DD5195"/>
    <w:rsid w:val="00DD6B23"/>
    <w:rsid w:val="00DE4848"/>
    <w:rsid w:val="00DE4AA6"/>
    <w:rsid w:val="00DE5BBB"/>
    <w:rsid w:val="00DE7506"/>
    <w:rsid w:val="00DE7B08"/>
    <w:rsid w:val="00DF1413"/>
    <w:rsid w:val="00DF1596"/>
    <w:rsid w:val="00DF385D"/>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B96"/>
    <w:rsid w:val="00E21552"/>
    <w:rsid w:val="00E21796"/>
    <w:rsid w:val="00E226E8"/>
    <w:rsid w:val="00E2279A"/>
    <w:rsid w:val="00E25C99"/>
    <w:rsid w:val="00E25E7A"/>
    <w:rsid w:val="00E264AD"/>
    <w:rsid w:val="00E26F44"/>
    <w:rsid w:val="00E31725"/>
    <w:rsid w:val="00E32E8E"/>
    <w:rsid w:val="00E34504"/>
    <w:rsid w:val="00E42321"/>
    <w:rsid w:val="00E45B32"/>
    <w:rsid w:val="00E52831"/>
    <w:rsid w:val="00E54323"/>
    <w:rsid w:val="00E5719F"/>
    <w:rsid w:val="00E61C2C"/>
    <w:rsid w:val="00E61CA5"/>
    <w:rsid w:val="00E62243"/>
    <w:rsid w:val="00E6354F"/>
    <w:rsid w:val="00E65C07"/>
    <w:rsid w:val="00E66C95"/>
    <w:rsid w:val="00E713F4"/>
    <w:rsid w:val="00E715A8"/>
    <w:rsid w:val="00E717F6"/>
    <w:rsid w:val="00E71888"/>
    <w:rsid w:val="00E72E9A"/>
    <w:rsid w:val="00E739B1"/>
    <w:rsid w:val="00E74E2F"/>
    <w:rsid w:val="00E82F19"/>
    <w:rsid w:val="00E87FD3"/>
    <w:rsid w:val="00E90D3F"/>
    <w:rsid w:val="00E94DFC"/>
    <w:rsid w:val="00E966F1"/>
    <w:rsid w:val="00E96DEC"/>
    <w:rsid w:val="00EA10D1"/>
    <w:rsid w:val="00EA1B58"/>
    <w:rsid w:val="00EA66D8"/>
    <w:rsid w:val="00EA78E1"/>
    <w:rsid w:val="00EB1039"/>
    <w:rsid w:val="00EB2354"/>
    <w:rsid w:val="00EB297C"/>
    <w:rsid w:val="00EB7A0E"/>
    <w:rsid w:val="00EC0DCC"/>
    <w:rsid w:val="00EC2345"/>
    <w:rsid w:val="00EC4490"/>
    <w:rsid w:val="00EC51AC"/>
    <w:rsid w:val="00EC526E"/>
    <w:rsid w:val="00EC61B4"/>
    <w:rsid w:val="00ED2606"/>
    <w:rsid w:val="00ED2CD6"/>
    <w:rsid w:val="00ED3A83"/>
    <w:rsid w:val="00EE1C75"/>
    <w:rsid w:val="00EE2951"/>
    <w:rsid w:val="00EE4A0F"/>
    <w:rsid w:val="00EE7D4D"/>
    <w:rsid w:val="00EF076C"/>
    <w:rsid w:val="00EF2EDA"/>
    <w:rsid w:val="00EF5A91"/>
    <w:rsid w:val="00EF6D0A"/>
    <w:rsid w:val="00F031F7"/>
    <w:rsid w:val="00F03B2A"/>
    <w:rsid w:val="00F0733A"/>
    <w:rsid w:val="00F07B06"/>
    <w:rsid w:val="00F07D02"/>
    <w:rsid w:val="00F11C24"/>
    <w:rsid w:val="00F1214E"/>
    <w:rsid w:val="00F1476B"/>
    <w:rsid w:val="00F1641E"/>
    <w:rsid w:val="00F17C23"/>
    <w:rsid w:val="00F22348"/>
    <w:rsid w:val="00F22AF8"/>
    <w:rsid w:val="00F230E7"/>
    <w:rsid w:val="00F236D8"/>
    <w:rsid w:val="00F23B7B"/>
    <w:rsid w:val="00F26362"/>
    <w:rsid w:val="00F265B3"/>
    <w:rsid w:val="00F2794C"/>
    <w:rsid w:val="00F27EB0"/>
    <w:rsid w:val="00F31792"/>
    <w:rsid w:val="00F3580C"/>
    <w:rsid w:val="00F378E6"/>
    <w:rsid w:val="00F40A8E"/>
    <w:rsid w:val="00F41143"/>
    <w:rsid w:val="00F438A5"/>
    <w:rsid w:val="00F462A4"/>
    <w:rsid w:val="00F52B77"/>
    <w:rsid w:val="00F565A4"/>
    <w:rsid w:val="00F5788D"/>
    <w:rsid w:val="00F6160C"/>
    <w:rsid w:val="00F629C5"/>
    <w:rsid w:val="00F64879"/>
    <w:rsid w:val="00F649F9"/>
    <w:rsid w:val="00F65DD9"/>
    <w:rsid w:val="00F67D58"/>
    <w:rsid w:val="00F71B5A"/>
    <w:rsid w:val="00F71C11"/>
    <w:rsid w:val="00F739FF"/>
    <w:rsid w:val="00F76019"/>
    <w:rsid w:val="00F761CB"/>
    <w:rsid w:val="00F768C9"/>
    <w:rsid w:val="00F772F8"/>
    <w:rsid w:val="00F80042"/>
    <w:rsid w:val="00F809D5"/>
    <w:rsid w:val="00F81265"/>
    <w:rsid w:val="00F85D20"/>
    <w:rsid w:val="00F86555"/>
    <w:rsid w:val="00F86913"/>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C0C5F"/>
    <w:rsid w:val="00FC0D89"/>
    <w:rsid w:val="00FC5CCB"/>
    <w:rsid w:val="00FC77C3"/>
    <w:rsid w:val="00FD0929"/>
    <w:rsid w:val="00FD2386"/>
    <w:rsid w:val="00FD3D88"/>
    <w:rsid w:val="00FD5111"/>
    <w:rsid w:val="00FD576C"/>
    <w:rsid w:val="00FD6ACB"/>
    <w:rsid w:val="00FD71CD"/>
    <w:rsid w:val="00FE05C2"/>
    <w:rsid w:val="00FE1010"/>
    <w:rsid w:val="00FE17B3"/>
    <w:rsid w:val="00FE44C9"/>
    <w:rsid w:val="00FE58A4"/>
    <w:rsid w:val="00FF07A3"/>
    <w:rsid w:val="00FF1021"/>
    <w:rsid w:val="00FF1A63"/>
    <w:rsid w:val="00FF3A93"/>
    <w:rsid w:val="00FF40E6"/>
    <w:rsid w:val="00FF4B1D"/>
    <w:rsid w:val="00FF5344"/>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3047">
      <w:bodyDiv w:val="1"/>
      <w:marLeft w:val="0"/>
      <w:marRight w:val="0"/>
      <w:marTop w:val="0"/>
      <w:marBottom w:val="0"/>
      <w:divBdr>
        <w:top w:val="none" w:sz="0" w:space="0" w:color="auto"/>
        <w:left w:val="none" w:sz="0" w:space="0" w:color="auto"/>
        <w:bottom w:val="none" w:sz="0" w:space="0" w:color="auto"/>
        <w:right w:val="none" w:sz="0" w:space="0" w:color="auto"/>
      </w:divBdr>
    </w:div>
    <w:div w:id="702827708">
      <w:bodyDiv w:val="1"/>
      <w:marLeft w:val="0"/>
      <w:marRight w:val="0"/>
      <w:marTop w:val="0"/>
      <w:marBottom w:val="0"/>
      <w:divBdr>
        <w:top w:val="none" w:sz="0" w:space="0" w:color="auto"/>
        <w:left w:val="none" w:sz="0" w:space="0" w:color="auto"/>
        <w:bottom w:val="none" w:sz="0" w:space="0" w:color="auto"/>
        <w:right w:val="none" w:sz="0" w:space="0" w:color="auto"/>
      </w:divBdr>
    </w:div>
    <w:div w:id="867108960">
      <w:bodyDiv w:val="1"/>
      <w:marLeft w:val="0"/>
      <w:marRight w:val="0"/>
      <w:marTop w:val="0"/>
      <w:marBottom w:val="0"/>
      <w:divBdr>
        <w:top w:val="none" w:sz="0" w:space="0" w:color="auto"/>
        <w:left w:val="none" w:sz="0" w:space="0" w:color="auto"/>
        <w:bottom w:val="none" w:sz="0" w:space="0" w:color="auto"/>
        <w:right w:val="none" w:sz="0" w:space="0" w:color="auto"/>
      </w:divBdr>
    </w:div>
    <w:div w:id="1351175689">
      <w:bodyDiv w:val="1"/>
      <w:marLeft w:val="0"/>
      <w:marRight w:val="0"/>
      <w:marTop w:val="0"/>
      <w:marBottom w:val="0"/>
      <w:divBdr>
        <w:top w:val="none" w:sz="0" w:space="0" w:color="auto"/>
        <w:left w:val="none" w:sz="0" w:space="0" w:color="auto"/>
        <w:bottom w:val="none" w:sz="0" w:space="0" w:color="auto"/>
        <w:right w:val="none" w:sz="0" w:space="0" w:color="auto"/>
      </w:divBdr>
    </w:div>
    <w:div w:id="187160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2</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569</cp:revision>
  <cp:lastPrinted>2023-03-30T02:04:00Z</cp:lastPrinted>
  <dcterms:created xsi:type="dcterms:W3CDTF">2023-03-30T02:02:00Z</dcterms:created>
  <dcterms:modified xsi:type="dcterms:W3CDTF">2025-03-11T07:47:00Z</dcterms:modified>
</cp:coreProperties>
</file>