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036"/>
        <w:gridCol w:w="6320"/>
      </w:tblGrid>
      <w:tr w:rsidR="009F17F0" w:rsidRPr="00D824FD" w:rsidTr="006E334E">
        <w:trPr>
          <w:trHeight w:val="711"/>
        </w:trPr>
        <w:tc>
          <w:tcPr>
            <w:tcW w:w="3036" w:type="dxa"/>
            <w:shd w:val="clear" w:color="auto" w:fill="auto"/>
          </w:tcPr>
          <w:p w:rsidR="009F17F0" w:rsidRPr="00D824FD" w:rsidRDefault="009F17F0" w:rsidP="006E334E">
            <w:pPr>
              <w:spacing w:after="0" w:line="240" w:lineRule="auto"/>
              <w:jc w:val="center"/>
              <w:rPr>
                <w:rFonts w:eastAsia="Times New Roman" w:cs="Times New Roman"/>
                <w:b/>
                <w:bCs/>
                <w:sz w:val="26"/>
                <w:szCs w:val="24"/>
              </w:rPr>
            </w:pPr>
            <w:r w:rsidRPr="00D824FD">
              <w:rPr>
                <w:rFonts w:eastAsia="Times New Roman" w:cs="Times New Roman"/>
                <w:b/>
                <w:bCs/>
                <w:sz w:val="26"/>
                <w:szCs w:val="28"/>
              </w:rPr>
              <w:t>HỘI ĐỒNG NHÂN DÂN</w:t>
            </w:r>
          </w:p>
          <w:p w:rsidR="009F17F0" w:rsidRPr="00D824FD" w:rsidRDefault="009F17F0" w:rsidP="006E334E">
            <w:pPr>
              <w:spacing w:after="0" w:line="240" w:lineRule="auto"/>
              <w:jc w:val="center"/>
              <w:rPr>
                <w:rFonts w:eastAsia="Times New Roman" w:cs="Times New Roman"/>
                <w:b/>
                <w:bCs/>
                <w:sz w:val="26"/>
                <w:szCs w:val="28"/>
              </w:rPr>
            </w:pPr>
            <w:r>
              <w:rPr>
                <w:rFonts w:eastAsia="Times New Roman" w:cs="Times New Roman"/>
                <w:b/>
                <w:bCs/>
                <w:noProof/>
                <w:sz w:val="24"/>
                <w:szCs w:val="28"/>
              </w:rPr>
              <mc:AlternateContent>
                <mc:Choice Requires="wps">
                  <w:drawing>
                    <wp:anchor distT="4294967295" distB="4294967295" distL="114300" distR="114300" simplePos="0" relativeHeight="253161472" behindDoc="0" locked="0" layoutInCell="1" allowOverlap="1" wp14:anchorId="39CE4E81" wp14:editId="3AA67E56">
                      <wp:simplePos x="0" y="0"/>
                      <wp:positionH relativeFrom="column">
                        <wp:posOffset>701040</wp:posOffset>
                      </wp:positionH>
                      <wp:positionV relativeFrom="paragraph">
                        <wp:posOffset>187959</wp:posOffset>
                      </wp:positionV>
                      <wp:extent cx="3810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55.2pt;margin-top:14.8pt;width:30pt;height:0;z-index:253161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"/>
                  </w:pict>
                </mc:Fallback>
              </mc:AlternateContent>
            </w:r>
            <w:r w:rsidRPr="00D824FD">
              <w:rPr>
                <w:rFonts w:eastAsia="Times New Roman" w:cs="Times New Roman"/>
                <w:b/>
                <w:bCs/>
                <w:sz w:val="26"/>
                <w:szCs w:val="28"/>
              </w:rPr>
              <w:t>TỈNH SƠN LA</w:t>
            </w:r>
          </w:p>
          <w:p w:rsidR="009F17F0" w:rsidRPr="00D824FD" w:rsidRDefault="009F17F0" w:rsidP="006E334E">
            <w:pPr>
              <w:spacing w:after="0" w:line="240" w:lineRule="auto"/>
              <w:jc w:val="center"/>
              <w:rPr>
                <w:rFonts w:eastAsia="Times New Roman" w:cs="Times New Roman"/>
                <w:szCs w:val="24"/>
              </w:rPr>
            </w:pPr>
          </w:p>
        </w:tc>
        <w:tc>
          <w:tcPr>
            <w:tcW w:w="6320" w:type="dxa"/>
            <w:shd w:val="clear" w:color="auto" w:fill="auto"/>
          </w:tcPr>
          <w:p w:rsidR="009F17F0" w:rsidRPr="00D824FD" w:rsidRDefault="009F17F0" w:rsidP="006E334E">
            <w:pPr>
              <w:spacing w:after="0" w:line="240" w:lineRule="auto"/>
              <w:jc w:val="center"/>
              <w:rPr>
                <w:rFonts w:eastAsia="Times New Roman" w:cs="Times New Roman"/>
                <w:b/>
                <w:bCs/>
                <w:sz w:val="26"/>
                <w:szCs w:val="24"/>
              </w:rPr>
            </w:pPr>
            <w:r w:rsidRPr="00D824FD">
              <w:rPr>
                <w:rFonts w:eastAsia="Times New Roman" w:cs="Times New Roman"/>
                <w:b/>
                <w:bCs/>
                <w:sz w:val="26"/>
                <w:szCs w:val="28"/>
              </w:rPr>
              <w:t>CỘNG HOÀ XÃ HỘI CHỦ NGHĨA VIỆT NAM</w:t>
            </w:r>
          </w:p>
          <w:p w:rsidR="009F17F0" w:rsidRPr="00D824FD" w:rsidRDefault="009F17F0" w:rsidP="006E334E">
            <w:pPr>
              <w:spacing w:after="0" w:line="240" w:lineRule="auto"/>
              <w:jc w:val="center"/>
              <w:rPr>
                <w:rFonts w:eastAsia="Times New Roman" w:cs="Times New Roman"/>
                <w:b/>
                <w:bCs/>
                <w:szCs w:val="28"/>
              </w:rPr>
            </w:pPr>
            <w:r w:rsidRPr="00D824FD">
              <w:rPr>
                <w:rFonts w:eastAsia="Times New Roman" w:cs="Times New Roman"/>
                <w:b/>
                <w:bCs/>
                <w:szCs w:val="28"/>
              </w:rPr>
              <w:t>Độc lập - Tự do - Hạnh phúc</w:t>
            </w:r>
          </w:p>
          <w:p w:rsidR="009F17F0" w:rsidRPr="00D824FD" w:rsidRDefault="009F17F0" w:rsidP="006E334E">
            <w:pPr>
              <w:spacing w:after="0" w:line="240" w:lineRule="auto"/>
              <w:jc w:val="center"/>
              <w:rPr>
                <w:rFonts w:eastAsia="Times New Roman" w:cs="Times New Roman"/>
                <w:b/>
                <w:bCs/>
                <w:sz w:val="18"/>
                <w:szCs w:val="28"/>
                <w:vertAlign w:val="superscript"/>
              </w:rPr>
            </w:pPr>
            <w:r>
              <w:rPr>
                <w:rFonts w:eastAsia="Times New Roman" w:cs="Times New Roman"/>
                <w:noProof/>
                <w:sz w:val="24"/>
                <w:szCs w:val="28"/>
              </w:rPr>
              <mc:AlternateContent>
                <mc:Choice Requires="wps">
                  <w:drawing>
                    <wp:anchor distT="4294967295" distB="4294967295" distL="114300" distR="114300" simplePos="0" relativeHeight="253160448" behindDoc="0" locked="0" layoutInCell="1" allowOverlap="1" wp14:anchorId="20496A0F" wp14:editId="3B76797F">
                      <wp:simplePos x="0" y="0"/>
                      <wp:positionH relativeFrom="column">
                        <wp:posOffset>858520</wp:posOffset>
                      </wp:positionH>
                      <wp:positionV relativeFrom="paragraph">
                        <wp:posOffset>20955</wp:posOffset>
                      </wp:positionV>
                      <wp:extent cx="2129790" cy="0"/>
                      <wp:effectExtent l="0" t="0" r="2286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3160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6pt,1.65pt" to="235.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"/>
                  </w:pict>
                </mc:Fallback>
              </mc:AlternateContent>
            </w:r>
          </w:p>
        </w:tc>
      </w:tr>
      <w:tr w:rsidR="009F17F0" w:rsidRPr="00D824FD" w:rsidTr="006E334E">
        <w:trPr>
          <w:trHeight w:val="289"/>
        </w:trPr>
        <w:tc>
          <w:tcPr>
            <w:tcW w:w="3036" w:type="dxa"/>
            <w:shd w:val="clear" w:color="auto" w:fill="auto"/>
          </w:tcPr>
          <w:p w:rsidR="00B06029" w:rsidRDefault="00B06029" w:rsidP="006E334E">
            <w:pPr>
              <w:spacing w:after="0" w:line="240" w:lineRule="auto"/>
              <w:jc w:val="center"/>
              <w:rPr>
                <w:rFonts w:eastAsia="Times New Roman" w:cs="Times New Roman"/>
                <w:szCs w:val="28"/>
              </w:rPr>
            </w:pPr>
          </w:p>
          <w:p w:rsidR="009F17F0" w:rsidRPr="00D824FD" w:rsidRDefault="009F17F0" w:rsidP="006E334E">
            <w:pPr>
              <w:spacing w:after="0" w:line="240" w:lineRule="auto"/>
              <w:jc w:val="center"/>
              <w:rPr>
                <w:rFonts w:eastAsia="Times New Roman" w:cs="Times New Roman"/>
                <w:szCs w:val="28"/>
              </w:rPr>
            </w:pPr>
            <w:r w:rsidRPr="00D824FD">
              <w:rPr>
                <w:rFonts w:eastAsia="Times New Roman" w:cs="Times New Roman"/>
                <w:szCs w:val="28"/>
              </w:rPr>
              <w:t>Số: 23</w:t>
            </w:r>
            <w:r>
              <w:rPr>
                <w:rFonts w:eastAsia="Times New Roman" w:cs="Times New Roman"/>
                <w:szCs w:val="28"/>
              </w:rPr>
              <w:t>7</w:t>
            </w:r>
            <w:r w:rsidRPr="00D824FD">
              <w:rPr>
                <w:rFonts w:eastAsia="Times New Roman" w:cs="Times New Roman"/>
                <w:szCs w:val="28"/>
              </w:rPr>
              <w:t>/NQ-HĐND</w:t>
            </w:r>
          </w:p>
          <w:p w:rsidR="009F17F0" w:rsidRPr="00D824FD" w:rsidRDefault="009F17F0" w:rsidP="006E334E">
            <w:pPr>
              <w:spacing w:after="0" w:line="240" w:lineRule="auto"/>
              <w:jc w:val="center"/>
              <w:rPr>
                <w:rFonts w:eastAsia="Times New Roman" w:cs="Times New Roman"/>
                <w:b/>
                <w:bCs/>
                <w:sz w:val="26"/>
                <w:szCs w:val="28"/>
              </w:rPr>
            </w:pPr>
          </w:p>
        </w:tc>
        <w:tc>
          <w:tcPr>
            <w:tcW w:w="6320" w:type="dxa"/>
            <w:shd w:val="clear" w:color="auto" w:fill="auto"/>
          </w:tcPr>
          <w:p w:rsidR="00B06029" w:rsidRDefault="009F17F0" w:rsidP="006E334E">
            <w:pPr>
              <w:spacing w:after="0" w:line="240" w:lineRule="auto"/>
              <w:rPr>
                <w:rFonts w:eastAsia="Times New Roman" w:cs="Times New Roman"/>
                <w:i/>
                <w:iCs/>
                <w:szCs w:val="28"/>
              </w:rPr>
            </w:pPr>
            <w:r w:rsidRPr="00D824FD">
              <w:rPr>
                <w:rFonts w:eastAsia="Times New Roman" w:cs="Times New Roman"/>
                <w:i/>
                <w:iCs/>
                <w:szCs w:val="28"/>
              </w:rPr>
              <w:t xml:space="preserve">       </w:t>
            </w:r>
          </w:p>
          <w:p w:rsidR="009F17F0" w:rsidRPr="00D824FD" w:rsidRDefault="009F17F0" w:rsidP="00B06029">
            <w:pPr>
              <w:spacing w:after="0" w:line="240" w:lineRule="auto"/>
              <w:jc w:val="center"/>
              <w:rPr>
                <w:rFonts w:eastAsia="Times New Roman" w:cs="Times New Roman"/>
                <w:b/>
                <w:bCs/>
                <w:sz w:val="26"/>
                <w:szCs w:val="28"/>
              </w:rPr>
            </w:pPr>
            <w:r w:rsidRPr="00D824FD">
              <w:rPr>
                <w:rFonts w:eastAsia="Times New Roman" w:cs="Times New Roman"/>
                <w:i/>
                <w:iCs/>
                <w:szCs w:val="28"/>
              </w:rPr>
              <w:t>Sơn La, ngày  08 tháng 12 năm 2020</w:t>
            </w:r>
          </w:p>
        </w:tc>
      </w:tr>
    </w:tbl>
    <w:p w:rsidR="009F17F0" w:rsidRDefault="009F17F0" w:rsidP="00D824FD">
      <w:pPr>
        <w:spacing w:after="0" w:line="240" w:lineRule="auto"/>
        <w:jc w:val="center"/>
        <w:rPr>
          <w:rFonts w:eastAsia="Times New Roman" w:cs="Times New Roman"/>
          <w:b/>
          <w:szCs w:val="28"/>
          <w:lang w:val="fr-FR"/>
        </w:rPr>
      </w:pPr>
    </w:p>
    <w:p w:rsidR="00D824FD" w:rsidRPr="00D824FD" w:rsidRDefault="00D824FD" w:rsidP="004A1DAA">
      <w:pPr>
        <w:spacing w:before="40" w:after="0" w:line="240" w:lineRule="auto"/>
        <w:jc w:val="center"/>
        <w:rPr>
          <w:rFonts w:eastAsia="Times New Roman" w:cs="Times New Roman"/>
          <w:b/>
          <w:szCs w:val="28"/>
          <w:lang w:val="fr-FR"/>
        </w:rPr>
      </w:pPr>
      <w:r w:rsidRPr="00D824FD">
        <w:rPr>
          <w:rFonts w:eastAsia="Times New Roman" w:cs="Times New Roman"/>
          <w:b/>
          <w:szCs w:val="28"/>
          <w:lang w:val="fr-FR"/>
        </w:rPr>
        <w:t>NGHỊ QUYẾT</w:t>
      </w:r>
    </w:p>
    <w:p w:rsidR="00D824FD" w:rsidRPr="009F17F0" w:rsidRDefault="004A1DAA" w:rsidP="00D824FD">
      <w:pPr>
        <w:spacing w:after="0" w:line="240" w:lineRule="auto"/>
        <w:jc w:val="center"/>
        <w:rPr>
          <w:rFonts w:ascii="Times New Roman Bold" w:eastAsia="Times New Roman" w:hAnsi="Times New Roman Bold" w:cs="Times New Roman"/>
          <w:b/>
          <w:szCs w:val="28"/>
          <w:lang w:val="fr-FR"/>
        </w:rPr>
      </w:pPr>
      <w:r>
        <w:rPr>
          <w:rFonts w:ascii="Times New Roman Bold" w:eastAsia="Times New Roman" w:hAnsi="Times New Roman Bold" w:cs="Times New Roman"/>
          <w:b/>
          <w:szCs w:val="28"/>
          <w:lang w:val="fr-FR"/>
        </w:rPr>
        <w:t>Về việc phê duyệt tổ</w:t>
      </w:r>
      <w:r w:rsidR="00D824FD" w:rsidRPr="009F17F0">
        <w:rPr>
          <w:rFonts w:ascii="Times New Roman Bold" w:eastAsia="Times New Roman" w:hAnsi="Times New Roman Bold" w:cs="Times New Roman"/>
          <w:b/>
          <w:szCs w:val="28"/>
          <w:lang w:val="fr-FR"/>
        </w:rPr>
        <w:t>ng số lượng người làm việc</w:t>
      </w:r>
    </w:p>
    <w:p w:rsidR="00D824FD" w:rsidRPr="009F17F0" w:rsidRDefault="00D824FD" w:rsidP="00D824FD">
      <w:pPr>
        <w:spacing w:after="0" w:line="240" w:lineRule="auto"/>
        <w:jc w:val="center"/>
        <w:rPr>
          <w:rFonts w:ascii="Times New Roman Bold" w:eastAsia="Times New Roman" w:hAnsi="Times New Roman Bold" w:cs="Times New Roman"/>
          <w:b/>
          <w:szCs w:val="28"/>
          <w:lang w:val="fr-FR"/>
        </w:rPr>
      </w:pPr>
      <w:proofErr w:type="gramStart"/>
      <w:r w:rsidRPr="009F17F0">
        <w:rPr>
          <w:rFonts w:ascii="Times New Roman Bold" w:eastAsia="Times New Roman" w:hAnsi="Times New Roman Bold" w:cs="Times New Roman"/>
          <w:b/>
          <w:szCs w:val="28"/>
          <w:lang w:val="fr-FR"/>
        </w:rPr>
        <w:t>trong</w:t>
      </w:r>
      <w:proofErr w:type="gramEnd"/>
      <w:r w:rsidRPr="009F17F0">
        <w:rPr>
          <w:rFonts w:ascii="Times New Roman Bold" w:eastAsia="Times New Roman" w:hAnsi="Times New Roman Bold" w:cs="Times New Roman"/>
          <w:b/>
          <w:szCs w:val="28"/>
          <w:lang w:val="fr-FR"/>
        </w:rPr>
        <w:t xml:space="preserve"> đơn vị sự nghiệp công lập tỉnh Sơn La năm 2021</w:t>
      </w:r>
    </w:p>
    <w:p w:rsidR="00D824FD" w:rsidRPr="009F17F0" w:rsidRDefault="00D824FD" w:rsidP="00D824FD">
      <w:pPr>
        <w:spacing w:after="0" w:line="240" w:lineRule="auto"/>
        <w:jc w:val="center"/>
        <w:rPr>
          <w:rFonts w:ascii="Times New Roman Bold" w:eastAsia="Times New Roman" w:hAnsi="Times New Roman Bold" w:cs="Times New Roman"/>
          <w:b/>
          <w:szCs w:val="28"/>
          <w:lang w:val="fr-FR"/>
        </w:rPr>
      </w:pPr>
      <w:bookmarkStart w:id="0" w:name="_GoBack"/>
      <w:r w:rsidRPr="009F17F0">
        <w:rPr>
          <w:rFonts w:ascii="Times New Roman Bold" w:eastAsia="Times New Roman" w:hAnsi="Times New Roman Bold" w:cs="Times New Roman"/>
          <w:b/>
          <w:noProof/>
          <w:szCs w:val="28"/>
        </w:rPr>
        <mc:AlternateContent>
          <mc:Choice Requires="wps">
            <w:drawing>
              <wp:anchor distT="0" distB="0" distL="114300" distR="114300" simplePos="0" relativeHeight="253126656" behindDoc="0" locked="0" layoutInCell="1" allowOverlap="1" wp14:anchorId="0DAA64DF" wp14:editId="5CEC697F">
                <wp:simplePos x="0" y="0"/>
                <wp:positionH relativeFrom="column">
                  <wp:posOffset>2424430</wp:posOffset>
                </wp:positionH>
                <wp:positionV relativeFrom="paragraph">
                  <wp:posOffset>54610</wp:posOffset>
                </wp:positionV>
                <wp:extent cx="1329690" cy="1270"/>
                <wp:effectExtent l="0" t="0" r="22860" b="3683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2969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90.9pt;margin-top:4.3pt;width:104.7pt;height:.1pt;flip:y;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"/>
            </w:pict>
          </mc:Fallback>
        </mc:AlternateContent>
      </w:r>
      <w:bookmarkEnd w:id="0"/>
    </w:p>
    <w:p w:rsidR="00B06029" w:rsidRDefault="00B06029" w:rsidP="00D824FD">
      <w:pPr>
        <w:spacing w:after="0" w:line="240" w:lineRule="auto"/>
        <w:jc w:val="center"/>
        <w:rPr>
          <w:rFonts w:eastAsia="Times New Roman" w:cs="Times New Roman"/>
          <w:b/>
          <w:szCs w:val="26"/>
          <w:lang w:val="fr-FR"/>
        </w:rPr>
      </w:pPr>
    </w:p>
    <w:p w:rsidR="00D824FD" w:rsidRPr="004A1DAA" w:rsidRDefault="00D824FD" w:rsidP="00D824FD">
      <w:pPr>
        <w:spacing w:after="0" w:line="240" w:lineRule="auto"/>
        <w:jc w:val="center"/>
        <w:rPr>
          <w:rFonts w:eastAsia="Times New Roman" w:cs="Times New Roman"/>
          <w:b/>
          <w:szCs w:val="26"/>
          <w:lang w:val="fr-FR"/>
        </w:rPr>
      </w:pPr>
      <w:r w:rsidRPr="004A1DAA">
        <w:rPr>
          <w:rFonts w:eastAsia="Times New Roman" w:cs="Times New Roman"/>
          <w:b/>
          <w:szCs w:val="26"/>
          <w:lang w:val="fr-FR"/>
        </w:rPr>
        <w:t>HỘI ĐỒNG NHÂN DÂN TỈNH SƠN LA</w:t>
      </w:r>
    </w:p>
    <w:p w:rsidR="00D824FD" w:rsidRPr="004A1DAA" w:rsidRDefault="00D824FD" w:rsidP="00D824FD">
      <w:pPr>
        <w:spacing w:after="0" w:line="240" w:lineRule="auto"/>
        <w:jc w:val="center"/>
        <w:rPr>
          <w:rFonts w:eastAsia="Times New Roman" w:cs="Times New Roman"/>
          <w:b/>
          <w:szCs w:val="26"/>
          <w:lang w:val="fr-FR"/>
        </w:rPr>
      </w:pPr>
      <w:r w:rsidRPr="004A1DAA">
        <w:rPr>
          <w:rFonts w:eastAsia="Times New Roman" w:cs="Times New Roman"/>
          <w:b/>
          <w:szCs w:val="26"/>
          <w:lang w:val="fr-FR"/>
        </w:rPr>
        <w:t xml:space="preserve">KHÓA XIV, KỲ HỌP THỨ </w:t>
      </w:r>
      <w:r w:rsidR="00553DD0" w:rsidRPr="004A1DAA">
        <w:rPr>
          <w:rFonts w:eastAsia="Times New Roman" w:cs="Times New Roman"/>
          <w:b/>
          <w:szCs w:val="26"/>
          <w:lang w:val="fr-FR"/>
        </w:rPr>
        <w:t>15</w:t>
      </w:r>
    </w:p>
    <w:p w:rsidR="00D824FD" w:rsidRPr="00D824FD" w:rsidRDefault="00D824FD" w:rsidP="00D824FD">
      <w:pPr>
        <w:spacing w:after="0" w:line="240" w:lineRule="auto"/>
        <w:jc w:val="center"/>
        <w:rPr>
          <w:rFonts w:eastAsia="Times New Roman" w:cs="Times New Roman"/>
          <w:b/>
          <w:sz w:val="26"/>
          <w:szCs w:val="26"/>
          <w:lang w:val="fr-FR"/>
        </w:rPr>
      </w:pPr>
    </w:p>
    <w:p w:rsidR="00D824FD" w:rsidRPr="009F17F0" w:rsidRDefault="00D824FD" w:rsidP="009F17F0">
      <w:pPr>
        <w:tabs>
          <w:tab w:val="left" w:pos="1610"/>
        </w:tabs>
        <w:spacing w:before="120" w:after="0" w:line="240" w:lineRule="auto"/>
        <w:ind w:firstLine="720"/>
        <w:jc w:val="both"/>
        <w:rPr>
          <w:rFonts w:ascii="Times New Roman Italic" w:eastAsia="Times New Roman" w:hAnsi="Times New Roman Italic" w:cs="Times New Roman"/>
          <w:i/>
          <w:szCs w:val="28"/>
        </w:rPr>
      </w:pPr>
      <w:r w:rsidRPr="009F17F0">
        <w:rPr>
          <w:rFonts w:ascii="Times New Roman Italic" w:eastAsia="Times New Roman" w:hAnsi="Times New Roman Italic" w:cs="Times New Roman"/>
          <w:i/>
          <w:szCs w:val="28"/>
          <w:lang w:val="fr-FR"/>
        </w:rPr>
        <w:t xml:space="preserve">Căn cứ </w:t>
      </w:r>
      <w:r w:rsidRPr="009F17F0">
        <w:rPr>
          <w:rFonts w:ascii="Times New Roman Italic" w:eastAsia="Times New Roman" w:hAnsi="Times New Roman Italic" w:cs="Times New Roman"/>
          <w:i/>
          <w:szCs w:val="28"/>
        </w:rPr>
        <w:t>Luật Tổ chức chính quyền địa phương ngày 19 tháng 6 năm 2015;</w:t>
      </w:r>
    </w:p>
    <w:p w:rsidR="00D824FD" w:rsidRPr="009F17F0" w:rsidRDefault="00D824FD" w:rsidP="009F17F0">
      <w:pPr>
        <w:tabs>
          <w:tab w:val="left" w:pos="1610"/>
        </w:tabs>
        <w:spacing w:before="120" w:after="0" w:line="240" w:lineRule="auto"/>
        <w:ind w:firstLine="720"/>
        <w:jc w:val="both"/>
        <w:rPr>
          <w:rFonts w:ascii="Times New Roman Italic" w:eastAsia="Times New Roman" w:hAnsi="Times New Roman Italic" w:cs="Times New Roman"/>
          <w:i/>
          <w:szCs w:val="28"/>
        </w:rPr>
      </w:pPr>
      <w:r w:rsidRPr="009F17F0">
        <w:rPr>
          <w:rFonts w:ascii="Times New Roman Italic" w:eastAsia="Times New Roman" w:hAnsi="Times New Roman Italic" w:cs="Times New Roman"/>
          <w:i/>
          <w:szCs w:val="28"/>
        </w:rPr>
        <w:t xml:space="preserve">Căn cứ Luật </w:t>
      </w:r>
      <w:r w:rsidR="009F17F0" w:rsidRPr="009F17F0">
        <w:rPr>
          <w:rFonts w:ascii="Times New Roman Italic" w:eastAsia="Times New Roman" w:hAnsi="Times New Roman Italic" w:cs="Times New Roman"/>
          <w:i/>
          <w:szCs w:val="28"/>
        </w:rPr>
        <w:t>S</w:t>
      </w:r>
      <w:r w:rsidRPr="009F17F0">
        <w:rPr>
          <w:rFonts w:ascii="Times New Roman Italic" w:eastAsia="Times New Roman" w:hAnsi="Times New Roman Italic" w:cs="Times New Roman"/>
          <w:i/>
          <w:szCs w:val="28"/>
        </w:rPr>
        <w:t>ửa đổi, bổ sung một số điều của Luật Tổ chức Chính phủ và Luật Tổ chức chính quyền địa phương ngày 22 tháng 11 năm 2019;</w:t>
      </w:r>
    </w:p>
    <w:p w:rsidR="00D824FD" w:rsidRPr="009F17F0" w:rsidRDefault="00935BFE" w:rsidP="009F17F0">
      <w:pPr>
        <w:tabs>
          <w:tab w:val="left" w:pos="1610"/>
        </w:tabs>
        <w:spacing w:before="120" w:after="0" w:line="240" w:lineRule="auto"/>
        <w:ind w:firstLine="720"/>
        <w:jc w:val="both"/>
        <w:rPr>
          <w:rFonts w:ascii="Times New Roman Italic" w:eastAsia="Times New Roman" w:hAnsi="Times New Roman Italic" w:cs="Times New Roman"/>
          <w:b/>
          <w:i/>
          <w:szCs w:val="28"/>
          <w:lang w:val="fr-FR"/>
        </w:rPr>
      </w:pPr>
      <w:r>
        <w:rPr>
          <w:rFonts w:ascii="Times New Roman Italic" w:eastAsia="Times New Roman" w:hAnsi="Times New Roman Italic" w:cs="Times New Roman"/>
          <w:i/>
          <w:szCs w:val="28"/>
        </w:rPr>
        <w:t xml:space="preserve">Căn cứ </w:t>
      </w:r>
      <w:r w:rsidR="00D824FD" w:rsidRPr="009F17F0">
        <w:rPr>
          <w:rFonts w:ascii="Times New Roman Italic" w:eastAsia="Times New Roman" w:hAnsi="Times New Roman Italic" w:cs="Times New Roman"/>
          <w:i/>
          <w:szCs w:val="28"/>
          <w:lang w:val="fr-FR"/>
        </w:rPr>
        <w:t>Nghị định số 106/2020/NĐ-CP ngày 10 tháng 9 năm 2020 của Chính phủ về vị trí việc làm và số lượng người làm việc trong đơn vị sự nghiệp công lập;</w:t>
      </w:r>
    </w:p>
    <w:p w:rsidR="00D824FD" w:rsidRPr="00B06029" w:rsidRDefault="00D824FD" w:rsidP="009F17F0">
      <w:pPr>
        <w:tabs>
          <w:tab w:val="left" w:pos="1610"/>
        </w:tabs>
        <w:spacing w:before="120" w:after="0" w:line="240" w:lineRule="auto"/>
        <w:ind w:firstLine="720"/>
        <w:jc w:val="both"/>
        <w:rPr>
          <w:rFonts w:ascii="Times New Roman Italic" w:eastAsia="Times New Roman" w:hAnsi="Times New Roman Italic" w:cs="Times New Roman"/>
          <w:i/>
          <w:sz w:val="18"/>
          <w:szCs w:val="28"/>
          <w:lang w:val="fr-FR"/>
        </w:rPr>
      </w:pPr>
      <w:r w:rsidRPr="00F9534B">
        <w:rPr>
          <w:rFonts w:ascii="Times New Roman Italic" w:eastAsia="Times New Roman" w:hAnsi="Times New Roman Italic" w:cs="Times New Roman"/>
          <w:i/>
          <w:szCs w:val="28"/>
          <w:lang w:val="fr-FR"/>
        </w:rPr>
        <w:t xml:space="preserve">Xét đề nghị của </w:t>
      </w:r>
      <w:r w:rsidR="009F17F0" w:rsidRPr="00F9534B">
        <w:rPr>
          <w:rFonts w:ascii="Times New Roman Italic" w:eastAsia="Times New Roman" w:hAnsi="Times New Roman Italic" w:cs="Times New Roman"/>
          <w:i/>
          <w:szCs w:val="28"/>
          <w:lang w:val="fr-FR"/>
        </w:rPr>
        <w:t>UBND</w:t>
      </w:r>
      <w:r w:rsidRPr="00F9534B">
        <w:rPr>
          <w:rFonts w:ascii="Times New Roman Italic" w:eastAsia="Times New Roman" w:hAnsi="Times New Roman Italic" w:cs="Times New Roman"/>
          <w:i/>
          <w:szCs w:val="28"/>
          <w:lang w:val="fr-FR"/>
        </w:rPr>
        <w:t xml:space="preserve"> tỉnh tại Tờ</w:t>
      </w:r>
      <w:r w:rsidR="009F17F0" w:rsidRPr="00F9534B">
        <w:rPr>
          <w:rFonts w:ascii="Times New Roman Italic" w:eastAsia="Times New Roman" w:hAnsi="Times New Roman Italic" w:cs="Times New Roman"/>
          <w:i/>
          <w:szCs w:val="28"/>
          <w:lang w:val="fr-FR"/>
        </w:rPr>
        <w:t xml:space="preserve"> trình số 233/TTr-UBND ngày </w:t>
      </w:r>
      <w:r w:rsidRPr="00F9534B">
        <w:rPr>
          <w:rFonts w:ascii="Times New Roman Italic" w:eastAsia="Times New Roman" w:hAnsi="Times New Roman Italic" w:cs="Times New Roman"/>
          <w:i/>
          <w:szCs w:val="28"/>
          <w:lang w:val="fr-FR"/>
        </w:rPr>
        <w:t>19 tháng 11 năm 2020; Báo cáo thẩm tra số 902/BC-PC ngày 26 tháng 11 năm 2020 của Ban Pháp chế</w:t>
      </w:r>
      <w:r w:rsidR="003353D4" w:rsidRPr="00F9534B">
        <w:rPr>
          <w:rFonts w:ascii="Times New Roman Italic" w:eastAsia="Times New Roman" w:hAnsi="Times New Roman Italic" w:cs="Times New Roman"/>
          <w:i/>
          <w:szCs w:val="28"/>
          <w:lang w:val="fr-FR"/>
        </w:rPr>
        <w:t xml:space="preserve">, </w:t>
      </w:r>
      <w:r w:rsidRPr="00F9534B">
        <w:rPr>
          <w:rFonts w:ascii="Times New Roman Italic" w:eastAsia="Times New Roman" w:hAnsi="Times New Roman Italic" w:cs="Times New Roman"/>
          <w:i/>
          <w:szCs w:val="28"/>
          <w:lang w:val="fr-FR"/>
        </w:rPr>
        <w:t xml:space="preserve">HĐND tỉnh và </w:t>
      </w:r>
      <w:r w:rsidR="009F17F0" w:rsidRPr="00F9534B">
        <w:rPr>
          <w:rFonts w:ascii="Times New Roman Italic" w:eastAsia="Times New Roman" w:hAnsi="Times New Roman Italic" w:cs="Times New Roman"/>
          <w:i/>
          <w:szCs w:val="28"/>
          <w:lang w:val="fr-FR"/>
        </w:rPr>
        <w:t xml:space="preserve">ý kiến </w:t>
      </w:r>
      <w:r w:rsidRPr="00F9534B">
        <w:rPr>
          <w:rFonts w:ascii="Times New Roman Italic" w:eastAsia="Times New Roman" w:hAnsi="Times New Roman Italic" w:cs="Times New Roman"/>
          <w:i/>
          <w:szCs w:val="28"/>
          <w:lang w:val="fr-FR"/>
        </w:rPr>
        <w:t>thảo luận tại kỳ họp.</w:t>
      </w:r>
    </w:p>
    <w:p w:rsidR="00B06029" w:rsidRPr="00B06029" w:rsidRDefault="00B06029" w:rsidP="003353D4">
      <w:pPr>
        <w:tabs>
          <w:tab w:val="left" w:pos="1610"/>
        </w:tabs>
        <w:spacing w:before="120" w:after="120" w:line="240" w:lineRule="auto"/>
        <w:jc w:val="center"/>
        <w:rPr>
          <w:rFonts w:eastAsia="Times New Roman" w:cs="Times New Roman"/>
          <w:b/>
          <w:sz w:val="10"/>
          <w:szCs w:val="28"/>
          <w:lang w:val="fr-FR"/>
        </w:rPr>
      </w:pPr>
    </w:p>
    <w:p w:rsidR="00D824FD" w:rsidRDefault="00D824FD" w:rsidP="003353D4">
      <w:pPr>
        <w:tabs>
          <w:tab w:val="left" w:pos="1610"/>
        </w:tabs>
        <w:spacing w:before="120" w:after="120" w:line="240" w:lineRule="auto"/>
        <w:jc w:val="center"/>
        <w:rPr>
          <w:rFonts w:eastAsia="Times New Roman" w:cs="Times New Roman"/>
          <w:b/>
          <w:szCs w:val="28"/>
          <w:lang w:val="fr-FR"/>
        </w:rPr>
      </w:pPr>
      <w:r w:rsidRPr="003353D4">
        <w:rPr>
          <w:rFonts w:eastAsia="Times New Roman" w:cs="Times New Roman"/>
          <w:b/>
          <w:szCs w:val="28"/>
          <w:lang w:val="fr-FR"/>
        </w:rPr>
        <w:t>QUYẾT NGHỊ:</w:t>
      </w:r>
    </w:p>
    <w:p w:rsidR="00B06029" w:rsidRPr="00B06029" w:rsidRDefault="00B06029" w:rsidP="003353D4">
      <w:pPr>
        <w:tabs>
          <w:tab w:val="left" w:pos="1610"/>
        </w:tabs>
        <w:spacing w:before="120" w:after="120" w:line="240" w:lineRule="auto"/>
        <w:jc w:val="center"/>
        <w:rPr>
          <w:rFonts w:eastAsia="Times New Roman" w:cs="Times New Roman"/>
          <w:b/>
          <w:sz w:val="2"/>
          <w:szCs w:val="28"/>
          <w:lang w:val="fr-FR"/>
        </w:rPr>
      </w:pPr>
    </w:p>
    <w:p w:rsidR="00D824FD" w:rsidRPr="00F9534B" w:rsidRDefault="00D824FD" w:rsidP="00553DD0">
      <w:pPr>
        <w:spacing w:before="120" w:after="0" w:line="240" w:lineRule="auto"/>
        <w:jc w:val="both"/>
        <w:rPr>
          <w:rFonts w:eastAsia="Times New Roman" w:cs="Times New Roman"/>
          <w:i/>
          <w:spacing w:val="-4"/>
          <w:szCs w:val="28"/>
          <w:lang w:val="fr-FR"/>
        </w:rPr>
      </w:pPr>
      <w:r w:rsidRPr="00D824FD">
        <w:rPr>
          <w:rFonts w:eastAsia="Times New Roman" w:cs="Times New Roman"/>
          <w:b/>
          <w:szCs w:val="28"/>
          <w:lang w:val="fr-FR"/>
        </w:rPr>
        <w:tab/>
      </w:r>
      <w:r w:rsidR="00F9534B" w:rsidRPr="00F9534B">
        <w:rPr>
          <w:rFonts w:eastAsia="Times New Roman" w:cs="Times New Roman"/>
          <w:b/>
          <w:spacing w:val="-4"/>
          <w:szCs w:val="28"/>
          <w:lang w:val="fr-FR"/>
        </w:rPr>
        <w:t xml:space="preserve">Điều </w:t>
      </w:r>
      <w:r w:rsidRPr="00F9534B">
        <w:rPr>
          <w:rFonts w:eastAsia="Times New Roman" w:cs="Times New Roman"/>
          <w:b/>
          <w:spacing w:val="-4"/>
          <w:szCs w:val="28"/>
          <w:lang w:val="fr-FR"/>
        </w:rPr>
        <w:t xml:space="preserve">1: </w:t>
      </w:r>
      <w:r w:rsidRPr="00F9534B">
        <w:rPr>
          <w:rFonts w:eastAsia="Times New Roman" w:cs="Times New Roman"/>
          <w:spacing w:val="-4"/>
          <w:szCs w:val="28"/>
          <w:lang w:val="fr-FR"/>
        </w:rPr>
        <w:t xml:space="preserve">Phê duyệt tổng số lượng người làm việc trong đơn vị sự nghiệp công lập tỉnh Sơn La năm 2021 là </w:t>
      </w:r>
      <w:r w:rsidRPr="00F9534B">
        <w:rPr>
          <w:rFonts w:eastAsia="Times New Roman" w:cs="Times New Roman"/>
          <w:b/>
          <w:spacing w:val="-4"/>
          <w:szCs w:val="28"/>
          <w:lang w:val="fr-FR"/>
        </w:rPr>
        <w:t>27.775</w:t>
      </w:r>
      <w:r w:rsidRPr="00F9534B">
        <w:rPr>
          <w:rFonts w:eastAsia="Times New Roman" w:cs="Times New Roman"/>
          <w:spacing w:val="-4"/>
          <w:szCs w:val="28"/>
          <w:lang w:val="fr-FR"/>
        </w:rPr>
        <w:t xml:space="preserve"> người </w:t>
      </w:r>
      <w:r w:rsidRPr="00F9534B">
        <w:rPr>
          <w:rFonts w:eastAsia="Times New Roman" w:cs="Times New Roman"/>
          <w:i/>
          <w:spacing w:val="-4"/>
          <w:szCs w:val="28"/>
          <w:lang w:val="fr-FR"/>
        </w:rPr>
        <w:t>(trong đó đã bao gồm 38 người</w:t>
      </w:r>
      <w:r w:rsidR="00553DD0" w:rsidRPr="00F9534B">
        <w:rPr>
          <w:rFonts w:eastAsia="Times New Roman" w:cs="Times New Roman"/>
          <w:i/>
          <w:spacing w:val="-4"/>
          <w:szCs w:val="28"/>
          <w:lang w:val="fr-FR"/>
        </w:rPr>
        <w:t xml:space="preserve"> </w:t>
      </w:r>
      <w:r w:rsidRPr="00F9534B">
        <w:rPr>
          <w:rFonts w:eastAsia="Times New Roman" w:cs="Times New Roman"/>
          <w:i/>
          <w:spacing w:val="-4"/>
          <w:szCs w:val="28"/>
          <w:lang w:val="fr-FR"/>
        </w:rPr>
        <w:t xml:space="preserve">dự phòng). </w:t>
      </w:r>
    </w:p>
    <w:p w:rsidR="00D824FD" w:rsidRPr="00D824FD" w:rsidRDefault="00D824FD" w:rsidP="003353D4">
      <w:pPr>
        <w:spacing w:before="120" w:after="0" w:line="240" w:lineRule="auto"/>
        <w:jc w:val="both"/>
        <w:rPr>
          <w:rFonts w:eastAsia="Times New Roman" w:cs="Times New Roman"/>
          <w:szCs w:val="28"/>
          <w:lang w:val="fr-FR"/>
        </w:rPr>
      </w:pPr>
      <w:r w:rsidRPr="00D824FD">
        <w:rPr>
          <w:rFonts w:eastAsia="Times New Roman" w:cs="Times New Roman"/>
          <w:b/>
          <w:szCs w:val="28"/>
          <w:lang w:val="fr-FR"/>
        </w:rPr>
        <w:tab/>
        <w:t>Điều 2</w:t>
      </w:r>
      <w:r w:rsidRPr="00507F2E">
        <w:rPr>
          <w:rFonts w:eastAsia="Times New Roman" w:cs="Times New Roman"/>
          <w:b/>
          <w:szCs w:val="28"/>
          <w:lang w:val="fr-FR"/>
        </w:rPr>
        <w:t>:</w:t>
      </w:r>
      <w:r w:rsidRPr="00D824FD">
        <w:rPr>
          <w:rFonts w:eastAsia="Times New Roman" w:cs="Times New Roman"/>
          <w:szCs w:val="28"/>
          <w:lang w:val="fr-FR"/>
        </w:rPr>
        <w:t xml:space="preserve"> Tổ chức thực hiện</w:t>
      </w:r>
    </w:p>
    <w:p w:rsidR="00D824FD" w:rsidRPr="00D824FD" w:rsidRDefault="00D824FD" w:rsidP="003353D4">
      <w:pPr>
        <w:spacing w:before="120" w:after="0" w:line="240" w:lineRule="auto"/>
        <w:ind w:firstLine="720"/>
        <w:jc w:val="both"/>
        <w:rPr>
          <w:rFonts w:eastAsia="Times New Roman" w:cs="Times New Roman"/>
          <w:bCs/>
          <w:szCs w:val="28"/>
          <w:lang w:val="sv-SE"/>
        </w:rPr>
      </w:pPr>
      <w:r w:rsidRPr="00D824FD">
        <w:rPr>
          <w:rFonts w:eastAsia="Times New Roman" w:cs="Times New Roman"/>
          <w:bCs/>
          <w:szCs w:val="28"/>
          <w:lang w:val="sv-SE"/>
        </w:rPr>
        <w:t xml:space="preserve">1. Uỷ ban nhân dân tỉnh triển khai thực hiện </w:t>
      </w:r>
      <w:r w:rsidR="003353D4">
        <w:rPr>
          <w:rFonts w:eastAsia="Times New Roman" w:cs="Times New Roman"/>
          <w:bCs/>
          <w:szCs w:val="28"/>
          <w:lang w:val="sv-SE"/>
        </w:rPr>
        <w:t>N</w:t>
      </w:r>
      <w:r w:rsidRPr="00D824FD">
        <w:rPr>
          <w:rFonts w:eastAsia="Times New Roman" w:cs="Times New Roman"/>
          <w:bCs/>
          <w:szCs w:val="28"/>
          <w:lang w:val="sv-SE"/>
        </w:rPr>
        <w:t>ghị quyết.</w:t>
      </w:r>
    </w:p>
    <w:p w:rsidR="00D824FD" w:rsidRPr="00D824FD" w:rsidRDefault="00D824FD" w:rsidP="003353D4">
      <w:pPr>
        <w:spacing w:before="120" w:after="0" w:line="240" w:lineRule="auto"/>
        <w:jc w:val="both"/>
        <w:rPr>
          <w:rFonts w:eastAsia="Times New Roman" w:cs="Times New Roman"/>
          <w:bCs/>
          <w:szCs w:val="28"/>
          <w:lang w:val="sv-SE"/>
        </w:rPr>
      </w:pPr>
      <w:r w:rsidRPr="00D824FD">
        <w:rPr>
          <w:rFonts w:eastAsia="Times New Roman" w:cs="Times New Roman"/>
          <w:bCs/>
          <w:szCs w:val="28"/>
          <w:lang w:val="sv-SE"/>
        </w:rPr>
        <w:tab/>
        <w:t>2. Thường trực HĐND, các Ban của HĐND, tổ đại biểu HĐND, các vị đại biểu HĐND tỉnh có trách nhiệm giám sát việc triển khai thực hiện Nghị quyết.</w:t>
      </w:r>
    </w:p>
    <w:p w:rsidR="00D824FD" w:rsidRDefault="00D824FD" w:rsidP="003353D4">
      <w:pPr>
        <w:spacing w:before="120" w:after="0" w:line="240" w:lineRule="auto"/>
        <w:jc w:val="both"/>
        <w:rPr>
          <w:rFonts w:eastAsia="Times New Roman" w:cs="Times New Roman"/>
          <w:szCs w:val="28"/>
          <w:lang w:val="sv-SE"/>
        </w:rPr>
      </w:pPr>
      <w:r w:rsidRPr="00D824FD">
        <w:rPr>
          <w:rFonts w:eastAsia="Times New Roman" w:cs="Times New Roman"/>
          <w:bCs/>
          <w:szCs w:val="28"/>
          <w:lang w:val="sv-SE"/>
        </w:rPr>
        <w:tab/>
      </w:r>
      <w:r w:rsidRPr="00D824FD">
        <w:rPr>
          <w:rFonts w:eastAsia="Times New Roman" w:cs="Times New Roman"/>
          <w:szCs w:val="28"/>
          <w:lang w:val="sv-SE"/>
        </w:rPr>
        <w:t xml:space="preserve">Nghị quyết này đã được HĐND tỉnh Sơn La khóa XIV, kỳ họp thứ </w:t>
      </w:r>
      <w:r w:rsidR="003353D4">
        <w:rPr>
          <w:rFonts w:eastAsia="Times New Roman" w:cs="Times New Roman"/>
          <w:szCs w:val="28"/>
          <w:lang w:val="sv-SE"/>
        </w:rPr>
        <w:t xml:space="preserve">15 </w:t>
      </w:r>
      <w:r w:rsidRPr="00D824FD">
        <w:rPr>
          <w:rFonts w:eastAsia="Times New Roman" w:cs="Times New Roman"/>
          <w:szCs w:val="28"/>
          <w:lang w:val="sv-SE"/>
        </w:rPr>
        <w:t>thông qua ngày 08 tháng 12 năm 2020 và có hiệu lực thi hành kể từ ngày 01 tháng 01 năm 2021./.</w:t>
      </w:r>
    </w:p>
    <w:p w:rsidR="00B06029" w:rsidRDefault="00B06029" w:rsidP="003353D4">
      <w:pPr>
        <w:spacing w:before="120" w:after="0" w:line="240" w:lineRule="auto"/>
        <w:jc w:val="both"/>
        <w:rPr>
          <w:rFonts w:eastAsia="Times New Roman" w:cs="Times New Roman"/>
          <w:szCs w:val="28"/>
          <w:lang w:val="sv-SE"/>
        </w:rPr>
      </w:pPr>
    </w:p>
    <w:p w:rsidR="00B06029" w:rsidRDefault="00B06029" w:rsidP="003353D4">
      <w:pPr>
        <w:spacing w:before="120" w:after="0" w:line="240" w:lineRule="auto"/>
        <w:jc w:val="both"/>
        <w:rPr>
          <w:rFonts w:eastAsia="Times New Roman" w:cs="Times New Roman"/>
          <w:szCs w:val="28"/>
          <w:lang w:val="sv-SE"/>
        </w:rPr>
      </w:pPr>
    </w:p>
    <w:p w:rsidR="00B06029" w:rsidRPr="00D824FD" w:rsidRDefault="00B06029" w:rsidP="003353D4">
      <w:pPr>
        <w:spacing w:before="120" w:after="0" w:line="240" w:lineRule="auto"/>
        <w:jc w:val="both"/>
        <w:rPr>
          <w:rFonts w:eastAsia="Times New Roman" w:cs="Times New Roman"/>
          <w:szCs w:val="28"/>
          <w:lang w:val="sv-SE"/>
        </w:rPr>
      </w:pPr>
    </w:p>
    <w:p w:rsidR="00D824FD" w:rsidRPr="00D824FD" w:rsidRDefault="00D824FD" w:rsidP="00D824FD">
      <w:pPr>
        <w:spacing w:after="0" w:line="240" w:lineRule="auto"/>
        <w:rPr>
          <w:rFonts w:eastAsia="Times New Roman" w:cs="Times New Roman"/>
          <w:bCs/>
          <w:iCs/>
          <w:sz w:val="2"/>
          <w:szCs w:val="24"/>
          <w:lang w:val="sv-SE"/>
        </w:rPr>
      </w:pPr>
    </w:p>
    <w:p w:rsidR="00D824FD" w:rsidRPr="00D824FD" w:rsidRDefault="00D824FD" w:rsidP="00D824FD">
      <w:pPr>
        <w:spacing w:after="0" w:line="240" w:lineRule="auto"/>
        <w:ind w:firstLine="720"/>
        <w:rPr>
          <w:rFonts w:eastAsia="Times New Roman" w:cs="Times New Roman"/>
          <w:bCs/>
          <w:iCs/>
          <w:sz w:val="6"/>
          <w:szCs w:val="24"/>
          <w:lang w:val="sv-SE"/>
        </w:rPr>
      </w:pPr>
    </w:p>
    <w:tbl>
      <w:tblPr>
        <w:tblW w:w="9356" w:type="dxa"/>
        <w:tblInd w:w="108" w:type="dxa"/>
        <w:tblLook w:val="0000" w:firstRow="0" w:lastRow="0" w:firstColumn="0" w:lastColumn="0" w:noHBand="0" w:noVBand="0"/>
      </w:tblPr>
      <w:tblGrid>
        <w:gridCol w:w="5529"/>
        <w:gridCol w:w="3827"/>
      </w:tblGrid>
      <w:tr w:rsidR="00D824FD" w:rsidRPr="00D824FD" w:rsidTr="00D824FD">
        <w:tc>
          <w:tcPr>
            <w:tcW w:w="5529" w:type="dxa"/>
          </w:tcPr>
          <w:p w:rsidR="00B06029" w:rsidRDefault="00B06029" w:rsidP="00B06029">
            <w:pPr>
              <w:spacing w:after="0" w:line="240" w:lineRule="auto"/>
              <w:rPr>
                <w:rFonts w:eastAsia="Times New Roman" w:cs="Times New Roman"/>
                <w:i/>
                <w:sz w:val="24"/>
                <w:szCs w:val="24"/>
                <w:lang w:val="sv-SE"/>
              </w:rPr>
            </w:pPr>
            <w:r w:rsidRPr="00B06029">
              <w:rPr>
                <w:rFonts w:eastAsia="Times New Roman" w:cs="Times New Roman"/>
                <w:b/>
                <w:bCs/>
                <w:i/>
                <w:noProof/>
                <w:sz w:val="24"/>
                <w:szCs w:val="24"/>
                <w:lang w:val="sv-SE"/>
              </w:rPr>
              <w:lastRenderedPageBreak/>
              <w:t>Nơi</w:t>
            </w:r>
            <w:r w:rsidRPr="00B06029">
              <w:rPr>
                <w:rFonts w:eastAsia="Times New Roman" w:cs="Times New Roman"/>
                <w:b/>
                <w:bCs/>
                <w:i/>
                <w:sz w:val="24"/>
                <w:szCs w:val="24"/>
                <w:lang w:val="sv-SE"/>
              </w:rPr>
              <w:t xml:space="preserve"> nhận</w:t>
            </w:r>
            <w:r w:rsidRPr="00B06029">
              <w:rPr>
                <w:rFonts w:eastAsia="Times New Roman" w:cs="Times New Roman"/>
                <w:i/>
                <w:sz w:val="24"/>
                <w:szCs w:val="24"/>
                <w:lang w:val="sv-SE"/>
              </w:rPr>
              <w:t>:</w:t>
            </w:r>
          </w:p>
          <w:p w:rsidR="00B06029" w:rsidRPr="00B06029" w:rsidRDefault="00B06029" w:rsidP="00B06029">
            <w:pPr>
              <w:spacing w:after="0" w:line="240" w:lineRule="auto"/>
              <w:ind w:left="-57" w:right="-57"/>
              <w:rPr>
                <w:rFonts w:eastAsia="Times New Roman" w:cs="Times New Roman"/>
                <w:i/>
                <w:sz w:val="24"/>
                <w:szCs w:val="24"/>
                <w:lang w:val="sv-SE"/>
              </w:rPr>
            </w:pPr>
            <w:r w:rsidRPr="00B06029">
              <w:rPr>
                <w:rFonts w:eastAsia="Times New Roman" w:cs="Times New Roman"/>
                <w:sz w:val="22"/>
                <w:lang w:val="sv-SE"/>
              </w:rPr>
              <w:t xml:space="preserve">- Uỷ ban Thường vụ Quốc hội; Chính phủ; </w:t>
            </w:r>
          </w:p>
          <w:p w:rsidR="00B06029" w:rsidRPr="00B06029" w:rsidRDefault="00B06029" w:rsidP="00B06029">
            <w:pPr>
              <w:spacing w:after="0" w:line="240" w:lineRule="auto"/>
              <w:ind w:left="-57" w:right="-57"/>
              <w:rPr>
                <w:rFonts w:eastAsia="Times New Roman" w:cs="Times New Roman"/>
                <w:sz w:val="22"/>
                <w:szCs w:val="24"/>
                <w:lang w:val="sv-SE"/>
              </w:rPr>
            </w:pPr>
            <w:r w:rsidRPr="00B06029">
              <w:rPr>
                <w:rFonts w:eastAsia="Times New Roman" w:cs="Times New Roman"/>
                <w:sz w:val="22"/>
                <w:lang w:val="sv-SE"/>
              </w:rPr>
              <w:t xml:space="preserve">- UBKT của Quốc hội; UBTC-NS của Quốc hội; </w:t>
            </w:r>
          </w:p>
          <w:p w:rsidR="00B06029" w:rsidRPr="00B06029" w:rsidRDefault="00B06029" w:rsidP="00B06029">
            <w:pPr>
              <w:spacing w:after="0" w:line="240" w:lineRule="auto"/>
              <w:ind w:left="-57" w:right="-57"/>
              <w:rPr>
                <w:rFonts w:eastAsia="Times New Roman" w:cs="Times New Roman"/>
                <w:sz w:val="22"/>
                <w:szCs w:val="24"/>
                <w:lang w:val="sv-SE"/>
              </w:rPr>
            </w:pPr>
            <w:r w:rsidRPr="00B06029">
              <w:rPr>
                <w:rFonts w:eastAsia="Times New Roman" w:cs="Times New Roman"/>
                <w:sz w:val="22"/>
                <w:lang w:val="sv-SE"/>
              </w:rPr>
              <w:t>- Các Văn phòng: Quốc hội; Chủ tịch n</w:t>
            </w:r>
            <w:r w:rsidRPr="00B06029">
              <w:rPr>
                <w:rFonts w:eastAsia="Times New Roman" w:cs="Times New Roman" w:hint="cs"/>
                <w:sz w:val="22"/>
                <w:lang w:val="sv-SE"/>
              </w:rPr>
              <w:t>ư</w:t>
            </w:r>
            <w:r w:rsidRPr="00B06029">
              <w:rPr>
                <w:rFonts w:eastAsia="Times New Roman" w:cs="Times New Roman"/>
                <w:sz w:val="22"/>
                <w:lang w:val="sv-SE"/>
              </w:rPr>
              <w:t xml:space="preserve">ớc; Chính phủ;                     </w:t>
            </w:r>
          </w:p>
          <w:p w:rsidR="00B06029" w:rsidRDefault="00B06029" w:rsidP="00B06029">
            <w:pPr>
              <w:spacing w:after="0" w:line="240" w:lineRule="auto"/>
              <w:ind w:left="-57" w:right="-57"/>
              <w:rPr>
                <w:rFonts w:eastAsia="Times New Roman" w:cs="Times New Roman"/>
                <w:spacing w:val="-4"/>
                <w:sz w:val="22"/>
                <w:lang w:val="sv-SE"/>
              </w:rPr>
            </w:pPr>
            <w:r w:rsidRPr="00B06029">
              <w:rPr>
                <w:rFonts w:eastAsia="Times New Roman" w:cs="Times New Roman"/>
                <w:spacing w:val="-4"/>
                <w:sz w:val="22"/>
                <w:lang w:val="sv-SE"/>
              </w:rPr>
              <w:t>- Ban công tác đại biểu UBTVQH;  Ban Tổ chức Trung ương;</w:t>
            </w:r>
          </w:p>
          <w:p w:rsidR="00B06029" w:rsidRPr="00B06029" w:rsidRDefault="00B06029" w:rsidP="00B06029">
            <w:pPr>
              <w:spacing w:after="0" w:line="240" w:lineRule="auto"/>
              <w:ind w:left="-57" w:right="-57"/>
              <w:rPr>
                <w:rFonts w:eastAsia="Times New Roman" w:cs="Times New Roman"/>
                <w:spacing w:val="-4"/>
                <w:sz w:val="22"/>
                <w:szCs w:val="24"/>
                <w:lang w:val="sv-SE"/>
              </w:rPr>
            </w:pPr>
            <w:r>
              <w:rPr>
                <w:rFonts w:eastAsia="Times New Roman" w:cs="Times New Roman"/>
                <w:spacing w:val="-4"/>
                <w:sz w:val="22"/>
                <w:lang w:val="sv-SE"/>
              </w:rPr>
              <w:t>- C</w:t>
            </w:r>
            <w:r w:rsidRPr="00B06029">
              <w:rPr>
                <w:rFonts w:eastAsia="Times New Roman" w:cs="Times New Roman"/>
                <w:spacing w:val="-4"/>
                <w:sz w:val="22"/>
                <w:lang w:val="sv-SE"/>
              </w:rPr>
              <w:t>ục kiểm tra văn bản QPPL Bộ Tư pháp;</w:t>
            </w:r>
          </w:p>
          <w:p w:rsidR="00B06029" w:rsidRPr="00B06029" w:rsidRDefault="00B06029" w:rsidP="00B06029">
            <w:pPr>
              <w:spacing w:after="0" w:line="240" w:lineRule="auto"/>
              <w:ind w:left="-57" w:right="-57"/>
              <w:rPr>
                <w:rFonts w:eastAsia="Times New Roman" w:cs="Times New Roman"/>
                <w:sz w:val="22"/>
                <w:szCs w:val="24"/>
                <w:shd w:val="clear" w:color="auto" w:fill="FFFFFF"/>
                <w:lang w:val="nl-NL"/>
              </w:rPr>
            </w:pPr>
            <w:r w:rsidRPr="00B06029">
              <w:rPr>
                <w:rFonts w:eastAsia="Times New Roman" w:cs="Times New Roman"/>
                <w:sz w:val="22"/>
                <w:szCs w:val="24"/>
                <w:shd w:val="clear" w:color="auto" w:fill="FFFFFF"/>
                <w:lang w:val="nl-NL"/>
              </w:rPr>
              <w:t>- Thường trực Tỉnh ủy; HĐND, UBND, UBMTTQ, Đoàn ĐBQH tỉnh;</w:t>
            </w:r>
            <w:r w:rsidRPr="00B06029">
              <w:rPr>
                <w:rFonts w:eastAsia="Times New Roman" w:cs="Times New Roman"/>
                <w:sz w:val="22"/>
                <w:szCs w:val="24"/>
                <w:shd w:val="clear" w:color="auto" w:fill="FFFFFF"/>
                <w:lang w:val="sv-SE"/>
              </w:rPr>
              <w:t xml:space="preserve"> Đại biểu HĐND tỉnh;</w:t>
            </w:r>
          </w:p>
          <w:p w:rsidR="00B06029" w:rsidRPr="00B06029" w:rsidRDefault="00B06029" w:rsidP="00B06029">
            <w:pPr>
              <w:spacing w:after="0" w:line="240" w:lineRule="auto"/>
              <w:ind w:left="-57" w:right="-57"/>
              <w:rPr>
                <w:rFonts w:eastAsia="Times New Roman" w:cs="Times New Roman"/>
                <w:sz w:val="22"/>
                <w:szCs w:val="24"/>
                <w:shd w:val="clear" w:color="auto" w:fill="FFFFFF"/>
                <w:lang w:val="sv-SE"/>
              </w:rPr>
            </w:pPr>
            <w:r w:rsidRPr="00B06029">
              <w:rPr>
                <w:rFonts w:eastAsia="Times New Roman" w:cs="Times New Roman"/>
                <w:sz w:val="22"/>
                <w:szCs w:val="24"/>
                <w:shd w:val="clear" w:color="auto" w:fill="FFFFFF"/>
                <w:lang w:val="sv-SE"/>
              </w:rPr>
              <w:t>- Các sở, ban, ngành, đoàn thể tỉnh;</w:t>
            </w:r>
          </w:p>
          <w:p w:rsidR="00B06029" w:rsidRPr="00B06029" w:rsidRDefault="00B06029" w:rsidP="00B06029">
            <w:pPr>
              <w:spacing w:after="0" w:line="240" w:lineRule="auto"/>
              <w:ind w:left="-57" w:right="-57"/>
              <w:rPr>
                <w:rFonts w:eastAsia="Times New Roman" w:cs="Times New Roman"/>
                <w:sz w:val="22"/>
                <w:szCs w:val="24"/>
                <w:shd w:val="clear" w:color="auto" w:fill="FFFFFF"/>
                <w:lang w:val="nl-NL"/>
              </w:rPr>
            </w:pPr>
            <w:r w:rsidRPr="00B06029">
              <w:rPr>
                <w:rFonts w:eastAsia="Times New Roman" w:cs="Times New Roman"/>
                <w:sz w:val="22"/>
                <w:szCs w:val="24"/>
                <w:shd w:val="clear" w:color="auto" w:fill="FFFFFF"/>
                <w:lang w:val="sv-SE"/>
              </w:rPr>
              <w:t>- Văn phòng Tỉnh ủy, HĐND và UBND tỉnh;</w:t>
            </w:r>
          </w:p>
          <w:p w:rsidR="00B06029" w:rsidRPr="00B06029" w:rsidRDefault="00B06029" w:rsidP="00B06029">
            <w:pPr>
              <w:spacing w:after="0" w:line="240" w:lineRule="auto"/>
              <w:ind w:left="-57" w:right="-57"/>
              <w:rPr>
                <w:rFonts w:eastAsia="Times New Roman" w:cs="Times New Roman"/>
                <w:spacing w:val="-8"/>
                <w:sz w:val="22"/>
                <w:szCs w:val="24"/>
                <w:shd w:val="clear" w:color="auto" w:fill="FFFFFF"/>
                <w:lang w:val="nl-NL"/>
              </w:rPr>
            </w:pPr>
            <w:r w:rsidRPr="00B06029">
              <w:rPr>
                <w:rFonts w:eastAsia="Times New Roman" w:cs="Times New Roman"/>
                <w:spacing w:val="-8"/>
                <w:sz w:val="22"/>
                <w:szCs w:val="24"/>
                <w:shd w:val="clear" w:color="auto" w:fill="FFFFFF"/>
                <w:lang w:val="sv-SE"/>
              </w:rPr>
              <w:t xml:space="preserve">- TT Huyện uỷ, Thành uỷ; HĐND; UBND Uỷ Ban MTTQVN  huyện, thành phố; </w:t>
            </w:r>
          </w:p>
          <w:p w:rsidR="00B06029" w:rsidRPr="00B06029" w:rsidRDefault="00B06029" w:rsidP="00B06029">
            <w:pPr>
              <w:spacing w:after="0" w:line="240" w:lineRule="auto"/>
              <w:ind w:left="-57" w:right="-57"/>
              <w:rPr>
                <w:rFonts w:eastAsia="Times New Roman" w:cs="Times New Roman"/>
                <w:sz w:val="22"/>
                <w:szCs w:val="24"/>
                <w:shd w:val="clear" w:color="auto" w:fill="FFFFFF"/>
                <w:lang w:val="nl-NL"/>
              </w:rPr>
            </w:pPr>
            <w:r w:rsidRPr="00B06029">
              <w:rPr>
                <w:rFonts w:eastAsia="Times New Roman" w:cs="Times New Roman"/>
                <w:spacing w:val="-12"/>
                <w:sz w:val="22"/>
                <w:szCs w:val="24"/>
                <w:shd w:val="clear" w:color="auto" w:fill="FFFFFF"/>
                <w:lang w:val="sv-SE"/>
              </w:rPr>
              <w:t>- TT Đảng ủy; HĐND, UBND, MTTQVN xã, phường, thị trấn;</w:t>
            </w:r>
          </w:p>
          <w:p w:rsidR="00B06029" w:rsidRDefault="00B06029" w:rsidP="00B06029">
            <w:pPr>
              <w:spacing w:after="0" w:line="240" w:lineRule="auto"/>
              <w:ind w:left="-57" w:right="-57"/>
              <w:rPr>
                <w:rFonts w:eastAsia="Times New Roman" w:cs="Times New Roman"/>
                <w:sz w:val="22"/>
                <w:szCs w:val="24"/>
                <w:shd w:val="clear" w:color="auto" w:fill="FFFFFF"/>
                <w:lang w:val="nl-NL"/>
              </w:rPr>
            </w:pPr>
            <w:r w:rsidRPr="00B06029">
              <w:rPr>
                <w:rFonts w:eastAsia="Times New Roman" w:cs="Times New Roman"/>
                <w:spacing w:val="-10"/>
                <w:sz w:val="22"/>
                <w:szCs w:val="24"/>
                <w:shd w:val="clear" w:color="auto" w:fill="FFFFFF"/>
                <w:lang w:val="sv-SE"/>
              </w:rPr>
              <w:t>- Các Trung tâm: Thông tin tỉnh; Lưu trữ lịch sử tỉnh;</w:t>
            </w:r>
          </w:p>
          <w:p w:rsidR="00D824FD" w:rsidRPr="00B06029" w:rsidRDefault="00B06029" w:rsidP="00B06029">
            <w:pPr>
              <w:spacing w:after="0" w:line="240" w:lineRule="auto"/>
              <w:ind w:left="-57" w:right="-57"/>
              <w:rPr>
                <w:rFonts w:eastAsia="Times New Roman" w:cs="Times New Roman"/>
                <w:sz w:val="22"/>
                <w:szCs w:val="24"/>
                <w:shd w:val="clear" w:color="auto" w:fill="FFFFFF"/>
                <w:lang w:val="nl-NL"/>
              </w:rPr>
            </w:pPr>
            <w:r w:rsidRPr="00B06029">
              <w:rPr>
                <w:rFonts w:eastAsia="Times New Roman" w:cs="Times New Roman"/>
                <w:sz w:val="22"/>
                <w:szCs w:val="24"/>
                <w:shd w:val="clear" w:color="auto" w:fill="FFFFFF"/>
                <w:lang w:val="nl-NL"/>
              </w:rPr>
              <w:t>- Lưu: VT, PC.Hương.</w:t>
            </w:r>
          </w:p>
        </w:tc>
        <w:tc>
          <w:tcPr>
            <w:tcW w:w="3827" w:type="dxa"/>
          </w:tcPr>
          <w:p w:rsidR="00D824FD" w:rsidRPr="00D824FD" w:rsidRDefault="00D824FD" w:rsidP="00D824FD">
            <w:pPr>
              <w:spacing w:after="0" w:line="240" w:lineRule="auto"/>
              <w:jc w:val="center"/>
              <w:rPr>
                <w:rFonts w:eastAsia="Times New Roman" w:cs="Times New Roman"/>
                <w:b/>
                <w:bCs/>
                <w:sz w:val="24"/>
                <w:szCs w:val="28"/>
              </w:rPr>
            </w:pPr>
            <w:r w:rsidRPr="00D824FD">
              <w:rPr>
                <w:rFonts w:eastAsia="Times New Roman" w:cs="Times New Roman"/>
                <w:b/>
                <w:bCs/>
                <w:szCs w:val="28"/>
              </w:rPr>
              <w:t>CHỦ TỊCH</w:t>
            </w:r>
          </w:p>
          <w:p w:rsidR="00D824FD" w:rsidRPr="00D824FD" w:rsidRDefault="00D824FD" w:rsidP="00D824FD">
            <w:pPr>
              <w:spacing w:after="0" w:line="240" w:lineRule="auto"/>
              <w:jc w:val="center"/>
              <w:rPr>
                <w:rFonts w:eastAsia="Times New Roman" w:cs="Times New Roman"/>
                <w:sz w:val="24"/>
                <w:szCs w:val="28"/>
              </w:rPr>
            </w:pPr>
          </w:p>
          <w:p w:rsidR="00D824FD" w:rsidRPr="00D824FD" w:rsidRDefault="00D824FD" w:rsidP="00D824FD">
            <w:pPr>
              <w:spacing w:after="0" w:line="240" w:lineRule="auto"/>
              <w:jc w:val="center"/>
              <w:rPr>
                <w:rFonts w:eastAsia="Times New Roman" w:cs="Times New Roman"/>
                <w:sz w:val="24"/>
                <w:szCs w:val="28"/>
              </w:rPr>
            </w:pPr>
          </w:p>
          <w:p w:rsidR="00D824FD" w:rsidRPr="00B06029" w:rsidRDefault="00B06029" w:rsidP="00D824FD">
            <w:pPr>
              <w:spacing w:after="0" w:line="240" w:lineRule="auto"/>
              <w:jc w:val="center"/>
              <w:rPr>
                <w:rFonts w:eastAsia="Times New Roman" w:cs="Times New Roman"/>
                <w:sz w:val="26"/>
                <w:szCs w:val="28"/>
              </w:rPr>
            </w:pPr>
            <w:r w:rsidRPr="00B06029">
              <w:rPr>
                <w:rFonts w:eastAsia="Times New Roman" w:cs="Times New Roman"/>
                <w:sz w:val="26"/>
                <w:szCs w:val="28"/>
              </w:rPr>
              <w:t>(Đã ký)</w:t>
            </w:r>
          </w:p>
          <w:p w:rsidR="00B06029" w:rsidRDefault="00B06029" w:rsidP="00D824FD">
            <w:pPr>
              <w:spacing w:after="0" w:line="240" w:lineRule="auto"/>
              <w:jc w:val="center"/>
              <w:rPr>
                <w:rFonts w:eastAsia="Times New Roman" w:cs="Times New Roman"/>
                <w:sz w:val="24"/>
                <w:szCs w:val="28"/>
              </w:rPr>
            </w:pPr>
          </w:p>
          <w:p w:rsidR="00B06029" w:rsidRPr="00D824FD" w:rsidRDefault="00B06029" w:rsidP="00D824FD">
            <w:pPr>
              <w:spacing w:after="0" w:line="240" w:lineRule="auto"/>
              <w:jc w:val="center"/>
              <w:rPr>
                <w:rFonts w:eastAsia="Times New Roman" w:cs="Times New Roman"/>
                <w:sz w:val="24"/>
                <w:szCs w:val="28"/>
              </w:rPr>
            </w:pPr>
          </w:p>
          <w:p w:rsidR="00D824FD" w:rsidRPr="00D824FD" w:rsidRDefault="00D824FD" w:rsidP="00D824FD">
            <w:pPr>
              <w:spacing w:after="0" w:line="240" w:lineRule="auto"/>
              <w:jc w:val="center"/>
              <w:rPr>
                <w:rFonts w:eastAsia="Times New Roman" w:cs="Times New Roman"/>
                <w:sz w:val="24"/>
                <w:szCs w:val="28"/>
              </w:rPr>
            </w:pPr>
          </w:p>
          <w:p w:rsidR="00D824FD" w:rsidRPr="00D824FD" w:rsidRDefault="00D824FD" w:rsidP="00D824FD">
            <w:pPr>
              <w:spacing w:after="0" w:line="240" w:lineRule="auto"/>
              <w:jc w:val="center"/>
              <w:rPr>
                <w:rFonts w:eastAsia="Times New Roman" w:cs="Times New Roman"/>
                <w:b/>
                <w:bCs/>
                <w:sz w:val="24"/>
                <w:szCs w:val="28"/>
              </w:rPr>
            </w:pPr>
            <w:r w:rsidRPr="00D824FD">
              <w:rPr>
                <w:rFonts w:eastAsia="Times New Roman" w:cs="Times New Roman"/>
                <w:b/>
                <w:bCs/>
                <w:szCs w:val="28"/>
              </w:rPr>
              <w:t>Nguyễn Thái Hưng</w:t>
            </w:r>
          </w:p>
        </w:tc>
      </w:tr>
    </w:tbl>
    <w:p w:rsidR="00584825" w:rsidRPr="002E7338" w:rsidRDefault="00584825" w:rsidP="00B06029">
      <w:pPr>
        <w:spacing w:before="120" w:after="0" w:line="240" w:lineRule="auto"/>
        <w:ind w:firstLine="720"/>
        <w:jc w:val="both"/>
        <w:rPr>
          <w:rFonts w:eastAsia="Times New Roman" w:cs="Times New Roman"/>
          <w:szCs w:val="28"/>
          <w:lang w:val="vi-VN"/>
        </w:rPr>
      </w:pPr>
    </w:p>
    <w:sectPr w:rsidR="00584825" w:rsidRPr="002E7338" w:rsidSect="00A33BA9">
      <w:headerReference w:type="even" r:id="rId9"/>
      <w:headerReference w:type="default"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901" w:rsidRDefault="007E0901" w:rsidP="00B35B2D">
      <w:pPr>
        <w:spacing w:after="0" w:line="240" w:lineRule="auto"/>
      </w:pPr>
      <w:r>
        <w:separator/>
      </w:r>
    </w:p>
  </w:endnote>
  <w:endnote w:type="continuationSeparator" w:id="0">
    <w:p w:rsidR="007E0901" w:rsidRDefault="007E0901"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1B90" w:rsidRDefault="000B1B9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901" w:rsidRDefault="007E0901" w:rsidP="00B35B2D">
      <w:pPr>
        <w:spacing w:after="0" w:line="240" w:lineRule="auto"/>
      </w:pPr>
      <w:r>
        <w:separator/>
      </w:r>
    </w:p>
  </w:footnote>
  <w:footnote w:type="continuationSeparator" w:id="0">
    <w:p w:rsidR="007E0901" w:rsidRDefault="007E0901"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0B1B90" w:rsidRDefault="000B1B9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B1B90" w:rsidRDefault="000B1B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B90" w:rsidRDefault="000B1B90"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01"/>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029"/>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600"/>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70F"/>
    <w:rsid w:val="00FA58EE"/>
    <w:rsid w:val="00FA5A6E"/>
    <w:rsid w:val="00FA66CE"/>
    <w:rsid w:val="00FA754E"/>
    <w:rsid w:val="00FA7AF8"/>
    <w:rsid w:val="00FB29CE"/>
    <w:rsid w:val="00FB3695"/>
    <w:rsid w:val="00FB373A"/>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EDA2D-FBDF-466D-8499-3E723B884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26796</TotalTime>
  <Pages>2</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25</cp:revision>
  <cp:lastPrinted>2021-01-15T09:57:00Z</cp:lastPrinted>
  <dcterms:created xsi:type="dcterms:W3CDTF">2020-02-12T08:55:00Z</dcterms:created>
  <dcterms:modified xsi:type="dcterms:W3CDTF">2021-01-29T02:35:00Z</dcterms:modified>
</cp:coreProperties>
</file>