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2977"/>
        <w:gridCol w:w="6379"/>
      </w:tblGrid>
      <w:tr w:rsidR="007F76DF" w:rsidRPr="001E5737" w:rsidTr="008519C5">
        <w:trPr>
          <w:trHeight w:val="1275"/>
        </w:trPr>
        <w:tc>
          <w:tcPr>
            <w:tcW w:w="2977" w:type="dxa"/>
          </w:tcPr>
          <w:p w:rsidR="007F76DF" w:rsidRPr="001E5737" w:rsidRDefault="007F76DF" w:rsidP="008519C5">
            <w:pPr>
              <w:keepNext/>
              <w:spacing w:after="0" w:line="240" w:lineRule="auto"/>
              <w:ind w:left="-108"/>
              <w:jc w:val="center"/>
              <w:outlineLvl w:val="0"/>
              <w:rPr>
                <w:rFonts w:asciiTheme="majorHAnsi" w:eastAsia="Times New Roman" w:hAnsiTheme="majorHAnsi" w:cstheme="majorHAnsi"/>
                <w:b/>
                <w:spacing w:val="-6"/>
                <w:sz w:val="26"/>
                <w:szCs w:val="26"/>
                <w:lang w:val="en-US"/>
              </w:rPr>
            </w:pPr>
            <w:r w:rsidRPr="001E5737">
              <w:rPr>
                <w:rFonts w:asciiTheme="majorHAnsi" w:eastAsia="Times New Roman" w:hAnsiTheme="majorHAnsi" w:cstheme="majorHAnsi"/>
                <w:b/>
                <w:spacing w:val="-6"/>
                <w:sz w:val="26"/>
                <w:szCs w:val="26"/>
                <w:lang w:val="en-US"/>
              </w:rPr>
              <w:t>HỘI ĐỒNG NHÂN DÂN</w:t>
            </w:r>
          </w:p>
          <w:p w:rsidR="007F76DF" w:rsidRPr="001E5737" w:rsidRDefault="007F76DF" w:rsidP="008519C5">
            <w:pPr>
              <w:spacing w:after="0" w:line="240" w:lineRule="auto"/>
              <w:ind w:left="-108"/>
              <w:jc w:val="center"/>
              <w:rPr>
                <w:rFonts w:asciiTheme="majorHAnsi" w:eastAsia="Times New Roman" w:hAnsiTheme="majorHAnsi" w:cstheme="majorHAnsi"/>
                <w:b/>
                <w:sz w:val="24"/>
                <w:szCs w:val="24"/>
                <w:lang w:val="en-US"/>
              </w:rPr>
            </w:pPr>
            <w:r w:rsidRPr="001E5737">
              <w:rPr>
                <w:rFonts w:asciiTheme="majorHAnsi" w:eastAsia="Times New Roman" w:hAnsiTheme="majorHAnsi" w:cstheme="majorHAnsi"/>
                <w:b/>
                <w:sz w:val="26"/>
                <w:szCs w:val="26"/>
                <w:lang w:val="en-US"/>
              </w:rPr>
              <w:t>TỈNH SƠN LA</w:t>
            </w:r>
          </w:p>
          <w:p w:rsidR="007F76DF" w:rsidRPr="001E5737" w:rsidRDefault="007F76DF" w:rsidP="008519C5">
            <w:pPr>
              <w:spacing w:after="0" w:line="240" w:lineRule="auto"/>
              <w:jc w:val="center"/>
              <w:rPr>
                <w:rFonts w:asciiTheme="majorHAnsi" w:eastAsia="Times New Roman" w:hAnsiTheme="majorHAnsi" w:cstheme="majorHAnsi"/>
                <w:b/>
                <w:sz w:val="26"/>
                <w:szCs w:val="24"/>
                <w:vertAlign w:val="superscript"/>
                <w:lang w:val="en-US"/>
              </w:rPr>
            </w:pPr>
            <w:r w:rsidRPr="001E5737">
              <w:rPr>
                <w:rFonts w:asciiTheme="majorHAnsi" w:eastAsia="Times New Roman" w:hAnsiTheme="majorHAnsi" w:cstheme="majorHAnsi"/>
                <w:b/>
                <w:noProof/>
                <w:sz w:val="26"/>
                <w:szCs w:val="24"/>
                <w:vertAlign w:val="superscript"/>
                <w:lang w:eastAsia="vi-VN"/>
              </w:rPr>
              <mc:AlternateContent>
                <mc:Choice Requires="wps">
                  <w:drawing>
                    <wp:anchor distT="0" distB="0" distL="114300" distR="114300" simplePos="0" relativeHeight="251659264" behindDoc="0" locked="0" layoutInCell="1" allowOverlap="1" wp14:anchorId="02EA1246" wp14:editId="68CBAB05">
                      <wp:simplePos x="0" y="0"/>
                      <wp:positionH relativeFrom="column">
                        <wp:posOffset>551180</wp:posOffset>
                      </wp:positionH>
                      <wp:positionV relativeFrom="paragraph">
                        <wp:posOffset>20543</wp:posOffset>
                      </wp:positionV>
                      <wp:extent cx="432435" cy="0"/>
                      <wp:effectExtent l="0" t="0" r="2476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43.4pt;margin-top:1.6pt;width:3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"/>
                  </w:pict>
                </mc:Fallback>
              </mc:AlternateContent>
            </w:r>
          </w:p>
          <w:p w:rsidR="007F76DF" w:rsidRPr="001E5737" w:rsidRDefault="007F76DF" w:rsidP="00405324">
            <w:pPr>
              <w:spacing w:after="0" w:line="240" w:lineRule="auto"/>
              <w:jc w:val="center"/>
              <w:rPr>
                <w:rFonts w:asciiTheme="majorHAnsi" w:eastAsia="Times New Roman" w:hAnsiTheme="majorHAnsi" w:cstheme="majorHAnsi"/>
                <w:szCs w:val="24"/>
                <w:lang w:val="en-US"/>
              </w:rPr>
            </w:pPr>
            <w:r>
              <w:rPr>
                <w:rFonts w:asciiTheme="majorHAnsi" w:eastAsia="Times New Roman" w:hAnsiTheme="majorHAnsi" w:cstheme="majorHAnsi"/>
                <w:szCs w:val="24"/>
                <w:lang w:val="en-US"/>
              </w:rPr>
              <w:t>Số: 41</w:t>
            </w:r>
            <w:r w:rsidR="00405324">
              <w:rPr>
                <w:rFonts w:asciiTheme="majorHAnsi" w:eastAsia="Times New Roman" w:hAnsiTheme="majorHAnsi" w:cstheme="majorHAnsi"/>
                <w:szCs w:val="24"/>
                <w:lang w:val="en-US"/>
              </w:rPr>
              <w:t>3</w:t>
            </w:r>
            <w:r w:rsidRPr="001E5737">
              <w:rPr>
                <w:rFonts w:asciiTheme="majorHAnsi" w:eastAsia="Times New Roman" w:hAnsiTheme="majorHAnsi" w:cstheme="majorHAnsi"/>
                <w:szCs w:val="24"/>
                <w:lang w:val="en-US"/>
              </w:rPr>
              <w:t>/NQ-HĐND</w:t>
            </w:r>
          </w:p>
        </w:tc>
        <w:tc>
          <w:tcPr>
            <w:tcW w:w="6379" w:type="dxa"/>
          </w:tcPr>
          <w:p w:rsidR="007F76DF" w:rsidRPr="001E5737" w:rsidRDefault="007F76DF" w:rsidP="008519C5">
            <w:pPr>
              <w:keepNext/>
              <w:spacing w:after="0" w:line="240" w:lineRule="auto"/>
              <w:jc w:val="center"/>
              <w:outlineLvl w:val="0"/>
              <w:rPr>
                <w:rFonts w:asciiTheme="majorHAnsi" w:eastAsia="Times New Roman" w:hAnsiTheme="majorHAnsi" w:cstheme="majorHAnsi"/>
                <w:b/>
                <w:spacing w:val="-4"/>
                <w:sz w:val="26"/>
                <w:szCs w:val="26"/>
                <w:lang w:val="en-US"/>
              </w:rPr>
            </w:pPr>
            <w:r w:rsidRPr="001E5737">
              <w:rPr>
                <w:rFonts w:asciiTheme="majorHAnsi" w:eastAsia="Times New Roman" w:hAnsiTheme="majorHAnsi" w:cstheme="majorHAnsi"/>
                <w:b/>
                <w:spacing w:val="-4"/>
                <w:sz w:val="26"/>
                <w:szCs w:val="26"/>
                <w:lang w:val="en-US"/>
              </w:rPr>
              <w:t>CỘNG HOÀ XÃ HỘI CHỦ NGHĨA VIỆT NAM</w:t>
            </w:r>
          </w:p>
          <w:p w:rsidR="007F76DF" w:rsidRPr="001E5737" w:rsidRDefault="007F76DF" w:rsidP="008519C5">
            <w:pPr>
              <w:keepNext/>
              <w:spacing w:after="0" w:line="240" w:lineRule="auto"/>
              <w:jc w:val="center"/>
              <w:outlineLvl w:val="0"/>
              <w:rPr>
                <w:rFonts w:asciiTheme="majorHAnsi" w:eastAsia="Times New Roman" w:hAnsiTheme="majorHAnsi" w:cstheme="majorHAnsi"/>
                <w:b/>
                <w:szCs w:val="20"/>
                <w:lang w:val="en-US"/>
              </w:rPr>
            </w:pPr>
            <w:r w:rsidRPr="001E5737">
              <w:rPr>
                <w:rFonts w:asciiTheme="majorHAnsi" w:eastAsia="Times New Roman" w:hAnsiTheme="majorHAnsi" w:cstheme="majorHAnsi"/>
                <w:b/>
                <w:szCs w:val="20"/>
                <w:lang w:val="en-US"/>
              </w:rPr>
              <w:t>Độc lập - Tự do - Hạnh phúc</w:t>
            </w:r>
          </w:p>
          <w:p w:rsidR="007F76DF" w:rsidRPr="001E5737" w:rsidRDefault="007F76DF" w:rsidP="008519C5">
            <w:pPr>
              <w:spacing w:after="0" w:line="240" w:lineRule="auto"/>
              <w:jc w:val="center"/>
              <w:rPr>
                <w:rFonts w:asciiTheme="majorHAnsi" w:eastAsia="Times New Roman" w:hAnsiTheme="majorHAnsi" w:cstheme="majorHAnsi"/>
                <w:szCs w:val="24"/>
                <w:vertAlign w:val="superscript"/>
                <w:lang w:val="en-US"/>
              </w:rPr>
            </w:pPr>
            <w:r w:rsidRPr="001E5737">
              <w:rPr>
                <w:rFonts w:asciiTheme="majorHAnsi" w:eastAsia="Times New Roman" w:hAnsiTheme="majorHAnsi" w:cstheme="majorHAnsi"/>
                <w:noProof/>
                <w:szCs w:val="24"/>
                <w:vertAlign w:val="superscript"/>
                <w:lang w:eastAsia="vi-VN"/>
              </w:rPr>
              <mc:AlternateContent>
                <mc:Choice Requires="wps">
                  <w:drawing>
                    <wp:anchor distT="0" distB="0" distL="114300" distR="114300" simplePos="0" relativeHeight="251660288" behindDoc="0" locked="0" layoutInCell="1" allowOverlap="1" wp14:anchorId="686CC35F" wp14:editId="2F8FFB37">
                      <wp:simplePos x="0" y="0"/>
                      <wp:positionH relativeFrom="column">
                        <wp:posOffset>890047</wp:posOffset>
                      </wp:positionH>
                      <wp:positionV relativeFrom="paragraph">
                        <wp:posOffset>27940</wp:posOffset>
                      </wp:positionV>
                      <wp:extent cx="2139315" cy="0"/>
                      <wp:effectExtent l="0" t="0" r="1333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0.1pt;margin-top:2.2pt;width:168.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4E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"/>
                  </w:pict>
                </mc:Fallback>
              </mc:AlternateContent>
            </w:r>
          </w:p>
          <w:p w:rsidR="007F76DF" w:rsidRPr="001E5737" w:rsidRDefault="007F76DF" w:rsidP="008519C5">
            <w:pPr>
              <w:spacing w:after="0" w:line="240" w:lineRule="auto"/>
              <w:jc w:val="center"/>
              <w:rPr>
                <w:rFonts w:asciiTheme="majorHAnsi" w:eastAsia="Times New Roman" w:hAnsiTheme="majorHAnsi" w:cstheme="majorHAnsi"/>
                <w:szCs w:val="24"/>
                <w:vertAlign w:val="superscript"/>
                <w:lang w:val="fr-FR"/>
              </w:rPr>
            </w:pPr>
            <w:r w:rsidRPr="001E5737">
              <w:rPr>
                <w:rFonts w:asciiTheme="majorHAnsi" w:eastAsia="Times New Roman" w:hAnsiTheme="majorHAnsi" w:cstheme="majorHAnsi"/>
                <w:i/>
                <w:szCs w:val="24"/>
                <w:lang w:val="fr-FR"/>
              </w:rPr>
              <w:t>Sơn La, ngày 07 tháng 11 năm 2024</w:t>
            </w:r>
          </w:p>
        </w:tc>
      </w:tr>
    </w:tbl>
    <w:p w:rsidR="007F76DF" w:rsidRPr="001E5737" w:rsidRDefault="007F76DF" w:rsidP="007F76DF">
      <w:pPr>
        <w:spacing w:after="0" w:line="240" w:lineRule="auto"/>
        <w:jc w:val="center"/>
        <w:rPr>
          <w:rStyle w:val="Vnbnnidung2"/>
          <w:rFonts w:asciiTheme="majorHAnsi" w:eastAsiaTheme="minorHAnsi" w:hAnsiTheme="majorHAnsi" w:cstheme="majorHAnsi"/>
          <w:bCs w:val="0"/>
          <w:sz w:val="28"/>
          <w:szCs w:val="28"/>
          <w:lang w:val="fr-FR"/>
        </w:rPr>
      </w:pPr>
    </w:p>
    <w:p w:rsidR="007F76DF" w:rsidRPr="008B65A3" w:rsidRDefault="007F76DF" w:rsidP="008B65A3">
      <w:pPr>
        <w:spacing w:after="0" w:line="240" w:lineRule="auto"/>
        <w:jc w:val="center"/>
        <w:rPr>
          <w:rFonts w:asciiTheme="majorHAnsi" w:hAnsiTheme="majorHAnsi" w:cstheme="majorHAnsi"/>
          <w:b/>
          <w:szCs w:val="28"/>
        </w:rPr>
      </w:pPr>
      <w:r w:rsidRPr="008B65A3">
        <w:rPr>
          <w:rStyle w:val="Vnbnnidung2"/>
          <w:rFonts w:asciiTheme="majorHAnsi" w:eastAsiaTheme="minorHAnsi" w:hAnsiTheme="majorHAnsi" w:cstheme="majorHAnsi"/>
          <w:sz w:val="28"/>
          <w:szCs w:val="28"/>
        </w:rPr>
        <w:t>NGHỊ QUY</w:t>
      </w:r>
      <w:r w:rsidRPr="008B65A3">
        <w:rPr>
          <w:rStyle w:val="Vnbnnidung2"/>
          <w:rFonts w:asciiTheme="majorHAnsi" w:eastAsiaTheme="minorHAnsi" w:hAnsiTheme="majorHAnsi" w:cstheme="majorHAnsi"/>
          <w:sz w:val="28"/>
          <w:szCs w:val="28"/>
          <w:lang w:val="fr-FR"/>
        </w:rPr>
        <w:t>Ế</w:t>
      </w:r>
      <w:r w:rsidRPr="008B65A3">
        <w:rPr>
          <w:rStyle w:val="Vnbnnidung2"/>
          <w:rFonts w:asciiTheme="majorHAnsi" w:eastAsiaTheme="minorHAnsi" w:hAnsiTheme="majorHAnsi" w:cstheme="majorHAnsi"/>
          <w:sz w:val="28"/>
          <w:szCs w:val="28"/>
        </w:rPr>
        <w:t>T</w:t>
      </w:r>
    </w:p>
    <w:p w:rsidR="008B65A3" w:rsidRPr="008B65A3" w:rsidRDefault="00405324" w:rsidP="008B65A3">
      <w:pPr>
        <w:spacing w:after="0" w:line="240" w:lineRule="auto"/>
        <w:ind w:left="40"/>
        <w:jc w:val="center"/>
        <w:rPr>
          <w:rFonts w:eastAsia="Times New Roman" w:cs="Times New Roman"/>
          <w:b/>
          <w:bCs/>
          <w:color w:val="000000"/>
          <w:szCs w:val="28"/>
          <w:lang w:eastAsia="vi-VN"/>
        </w:rPr>
      </w:pPr>
      <w:r w:rsidRPr="008B65A3">
        <w:rPr>
          <w:rFonts w:eastAsia="Times New Roman" w:cs="Times New Roman"/>
          <w:b/>
          <w:bCs/>
          <w:color w:val="000000"/>
          <w:szCs w:val="28"/>
          <w:lang w:eastAsia="vi-VN"/>
        </w:rPr>
        <w:t xml:space="preserve"> </w:t>
      </w:r>
      <w:r w:rsidR="008B65A3" w:rsidRPr="008B65A3">
        <w:rPr>
          <w:rFonts w:eastAsia="Times New Roman" w:cs="Times New Roman"/>
          <w:b/>
          <w:bCs/>
          <w:color w:val="000000"/>
          <w:szCs w:val="28"/>
          <w:lang w:eastAsia="vi-VN"/>
        </w:rPr>
        <w:t>V</w:t>
      </w:r>
      <w:r w:rsidR="008B65A3" w:rsidRPr="008B65A3">
        <w:rPr>
          <w:rFonts w:eastAsia="Times New Roman" w:cs="Times New Roman"/>
          <w:b/>
          <w:bCs/>
          <w:color w:val="000000"/>
          <w:spacing w:val="-10"/>
          <w:szCs w:val="28"/>
          <w:lang w:eastAsia="vi-VN"/>
        </w:rPr>
        <w:t xml:space="preserve">ề </w:t>
      </w:r>
      <w:r w:rsidR="008B65A3" w:rsidRPr="008B65A3">
        <w:rPr>
          <w:rFonts w:eastAsia="Times New Roman" w:cs="Times New Roman"/>
          <w:b/>
          <w:bCs/>
          <w:color w:val="000000"/>
          <w:szCs w:val="28"/>
          <w:lang w:eastAsia="vi-VN"/>
        </w:rPr>
        <w:t>việc phân bổ, điều chỉnh kế hoạch đầu tư công trung h</w:t>
      </w:r>
      <w:r w:rsidR="008B65A3" w:rsidRPr="008B65A3">
        <w:rPr>
          <w:rFonts w:eastAsia="Times New Roman" w:cs="Times New Roman"/>
          <w:b/>
          <w:bCs/>
          <w:color w:val="000000"/>
          <w:szCs w:val="28"/>
          <w:lang w:eastAsia="vi-VN"/>
        </w:rPr>
        <w:t>ạ</w:t>
      </w:r>
      <w:r w:rsidR="008B65A3" w:rsidRPr="008B65A3">
        <w:rPr>
          <w:rFonts w:eastAsia="Times New Roman" w:cs="Times New Roman"/>
          <w:b/>
          <w:bCs/>
          <w:color w:val="000000"/>
          <w:szCs w:val="28"/>
          <w:lang w:eastAsia="vi-VN"/>
        </w:rPr>
        <w:t>n</w:t>
      </w:r>
    </w:p>
    <w:p w:rsidR="008B65A3" w:rsidRPr="008B65A3" w:rsidRDefault="008B65A3" w:rsidP="008B65A3">
      <w:pPr>
        <w:spacing w:after="0" w:line="240" w:lineRule="auto"/>
        <w:ind w:left="40"/>
        <w:jc w:val="center"/>
        <w:rPr>
          <w:rFonts w:eastAsia="Times New Roman" w:cs="Times New Roman"/>
          <w:b/>
          <w:bCs/>
          <w:color w:val="000000"/>
          <w:szCs w:val="28"/>
          <w:lang w:eastAsia="vi-VN"/>
        </w:rPr>
      </w:pPr>
      <w:r w:rsidRPr="008B65A3">
        <w:rPr>
          <w:rFonts w:eastAsia="Times New Roman" w:cs="Times New Roman"/>
          <w:b/>
          <w:bCs/>
          <w:color w:val="000000"/>
          <w:szCs w:val="28"/>
          <w:lang w:eastAsia="vi-VN"/>
        </w:rPr>
        <w:t xml:space="preserve"> giai đ</w:t>
      </w:r>
      <w:r w:rsidRPr="008B65A3">
        <w:rPr>
          <w:rFonts w:eastAsia="Times New Roman" w:cs="Times New Roman"/>
          <w:b/>
          <w:bCs/>
          <w:color w:val="000000"/>
          <w:szCs w:val="28"/>
          <w:lang w:eastAsia="vi-VN"/>
        </w:rPr>
        <w:t>oạ</w:t>
      </w:r>
      <w:r w:rsidRPr="008B65A3">
        <w:rPr>
          <w:rFonts w:eastAsia="Times New Roman" w:cs="Times New Roman"/>
          <w:b/>
          <w:bCs/>
          <w:color w:val="000000"/>
          <w:szCs w:val="28"/>
          <w:lang w:eastAsia="vi-VN"/>
        </w:rPr>
        <w:t>n 2021 - 2025 nguồn thu tiền sử dụng đất ngân sách tỉnh (đợt 18)</w:t>
      </w:r>
    </w:p>
    <w:p w:rsidR="007F76DF" w:rsidRPr="008B65A3" w:rsidRDefault="007F76DF" w:rsidP="008B65A3">
      <w:pPr>
        <w:widowControl w:val="0"/>
        <w:spacing w:after="0" w:line="240" w:lineRule="auto"/>
        <w:jc w:val="center"/>
        <w:rPr>
          <w:rFonts w:asciiTheme="majorHAnsi" w:eastAsia="Times New Roman" w:hAnsiTheme="majorHAnsi" w:cstheme="majorHAnsi"/>
          <w:b/>
          <w:bCs/>
          <w:color w:val="000000"/>
          <w:szCs w:val="28"/>
          <w:lang w:eastAsia="vi-VN"/>
        </w:rPr>
      </w:pPr>
      <w:r w:rsidRPr="008B65A3">
        <w:rPr>
          <w:rFonts w:asciiTheme="majorHAnsi" w:hAnsiTheme="majorHAnsi" w:cstheme="majorHAnsi"/>
          <w:b/>
          <w:noProof/>
          <w:szCs w:val="28"/>
          <w:lang w:eastAsia="vi-VN"/>
        </w:rPr>
        <mc:AlternateContent>
          <mc:Choice Requires="wps">
            <w:drawing>
              <wp:anchor distT="0" distB="0" distL="114300" distR="114300" simplePos="0" relativeHeight="251661312" behindDoc="0" locked="0" layoutInCell="1" allowOverlap="1" wp14:anchorId="10C3DD60" wp14:editId="45105B3B">
                <wp:simplePos x="0" y="0"/>
                <wp:positionH relativeFrom="column">
                  <wp:posOffset>2026920</wp:posOffset>
                </wp:positionH>
                <wp:positionV relativeFrom="paragraph">
                  <wp:posOffset>45390</wp:posOffset>
                </wp:positionV>
                <wp:extent cx="216979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21697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6pt,3.55pt" to="330.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"/>
            </w:pict>
          </mc:Fallback>
        </mc:AlternateContent>
      </w:r>
      <w:r w:rsidRPr="008B65A3">
        <w:rPr>
          <w:rFonts w:asciiTheme="majorHAnsi" w:eastAsia="Times New Roman" w:hAnsiTheme="majorHAnsi" w:cstheme="majorHAnsi"/>
          <w:b/>
          <w:bCs/>
          <w:color w:val="000000"/>
          <w:szCs w:val="28"/>
          <w:lang w:eastAsia="vi-VN"/>
        </w:rPr>
        <w:t xml:space="preserve"> </w:t>
      </w:r>
    </w:p>
    <w:p w:rsidR="007F76DF" w:rsidRPr="003162A2" w:rsidRDefault="007F76DF" w:rsidP="007F76DF">
      <w:pPr>
        <w:spacing w:after="0" w:line="240" w:lineRule="auto"/>
        <w:jc w:val="center"/>
        <w:rPr>
          <w:rStyle w:val="Vnbnnidung2"/>
          <w:rFonts w:asciiTheme="majorHAnsi" w:eastAsiaTheme="minorHAnsi" w:hAnsiTheme="majorHAnsi" w:cstheme="majorHAnsi"/>
          <w:bCs w:val="0"/>
          <w:sz w:val="2"/>
          <w:szCs w:val="28"/>
        </w:rPr>
      </w:pPr>
      <w:r w:rsidRPr="001E5737">
        <w:rPr>
          <w:rStyle w:val="Vnbnnidung2"/>
          <w:rFonts w:asciiTheme="majorHAnsi" w:eastAsiaTheme="minorHAnsi" w:hAnsiTheme="majorHAnsi" w:cstheme="majorHAnsi"/>
          <w:sz w:val="28"/>
          <w:szCs w:val="28"/>
        </w:rPr>
        <w:t xml:space="preserve"> </w:t>
      </w:r>
    </w:p>
    <w:p w:rsidR="007F76DF" w:rsidRPr="008B65A3" w:rsidRDefault="007F76DF" w:rsidP="007F76DF">
      <w:pPr>
        <w:spacing w:after="0" w:line="240" w:lineRule="auto"/>
        <w:jc w:val="center"/>
        <w:rPr>
          <w:rFonts w:asciiTheme="majorHAnsi" w:hAnsiTheme="majorHAnsi" w:cstheme="majorHAnsi"/>
          <w:b/>
          <w:color w:val="000000"/>
          <w:szCs w:val="28"/>
        </w:rPr>
      </w:pPr>
    </w:p>
    <w:p w:rsidR="007F76DF" w:rsidRPr="001E5737" w:rsidRDefault="007F76DF" w:rsidP="007F76DF">
      <w:pPr>
        <w:spacing w:after="0" w:line="240" w:lineRule="auto"/>
        <w:jc w:val="center"/>
        <w:rPr>
          <w:rFonts w:asciiTheme="majorHAnsi" w:hAnsiTheme="majorHAnsi" w:cstheme="majorHAnsi"/>
          <w:b/>
          <w:color w:val="000000"/>
          <w:szCs w:val="28"/>
        </w:rPr>
      </w:pPr>
      <w:r w:rsidRPr="001E5737">
        <w:rPr>
          <w:rFonts w:asciiTheme="majorHAnsi" w:hAnsiTheme="majorHAnsi" w:cstheme="majorHAnsi"/>
          <w:b/>
          <w:color w:val="000000"/>
          <w:szCs w:val="28"/>
        </w:rPr>
        <w:t>HỘI ĐỒNG NHÂN DÂN TỈNH SƠN LA</w:t>
      </w:r>
    </w:p>
    <w:p w:rsidR="007F76DF" w:rsidRDefault="007F76DF" w:rsidP="007F76DF">
      <w:pPr>
        <w:spacing w:after="0" w:line="240" w:lineRule="auto"/>
        <w:jc w:val="center"/>
        <w:rPr>
          <w:rStyle w:val="Vnbnnidung2"/>
          <w:rFonts w:asciiTheme="majorHAnsi" w:eastAsiaTheme="minorHAnsi" w:hAnsiTheme="majorHAnsi" w:cstheme="majorHAnsi"/>
          <w:sz w:val="28"/>
          <w:szCs w:val="28"/>
          <w:lang w:val="en-US"/>
        </w:rPr>
      </w:pPr>
      <w:r w:rsidRPr="001E5737">
        <w:rPr>
          <w:rFonts w:asciiTheme="majorHAnsi" w:hAnsiTheme="majorHAnsi" w:cstheme="majorHAnsi"/>
          <w:b/>
          <w:color w:val="000000"/>
          <w:szCs w:val="28"/>
        </w:rPr>
        <w:t xml:space="preserve"> KHOÁ </w:t>
      </w:r>
      <w:r w:rsidRPr="001E5737">
        <w:rPr>
          <w:rStyle w:val="Vnbnnidung2"/>
          <w:rFonts w:asciiTheme="majorHAnsi" w:eastAsiaTheme="minorHAnsi" w:hAnsiTheme="majorHAnsi" w:cstheme="majorHAnsi"/>
          <w:sz w:val="28"/>
          <w:szCs w:val="28"/>
        </w:rPr>
        <w:t xml:space="preserve">XV, </w:t>
      </w:r>
      <w:r w:rsidRPr="001E5737">
        <w:rPr>
          <w:rFonts w:asciiTheme="majorHAnsi" w:hAnsiTheme="majorHAnsi" w:cstheme="majorHAnsi"/>
          <w:b/>
          <w:color w:val="000000"/>
          <w:szCs w:val="28"/>
        </w:rPr>
        <w:t xml:space="preserve">KỲ HỌP CHUYÊN ĐỀ THỨ </w:t>
      </w:r>
      <w:r w:rsidRPr="001E5737">
        <w:rPr>
          <w:rStyle w:val="Vnbnnidung2"/>
          <w:rFonts w:asciiTheme="majorHAnsi" w:eastAsiaTheme="minorHAnsi" w:hAnsiTheme="majorHAnsi" w:cstheme="majorHAnsi"/>
          <w:sz w:val="28"/>
          <w:szCs w:val="28"/>
        </w:rPr>
        <w:t>25</w:t>
      </w:r>
    </w:p>
    <w:p w:rsidR="00BE3623" w:rsidRPr="00BE3623" w:rsidRDefault="00BE3623" w:rsidP="007F76DF">
      <w:pPr>
        <w:spacing w:after="0" w:line="240" w:lineRule="auto"/>
        <w:jc w:val="center"/>
        <w:rPr>
          <w:rStyle w:val="Vnbnnidung2"/>
          <w:rFonts w:asciiTheme="majorHAnsi" w:eastAsiaTheme="minorHAnsi" w:hAnsiTheme="majorHAnsi" w:cstheme="majorHAnsi"/>
          <w:sz w:val="28"/>
          <w:szCs w:val="28"/>
          <w:lang w:val="en-US"/>
        </w:rPr>
      </w:pPr>
    </w:p>
    <w:p w:rsidR="00BE3623" w:rsidRPr="00BE3623" w:rsidRDefault="00BE3623" w:rsidP="00BE3623">
      <w:pPr>
        <w:widowControl w:val="0"/>
        <w:spacing w:before="120" w:after="0" w:line="240" w:lineRule="auto"/>
        <w:ind w:firstLine="720"/>
        <w:rPr>
          <w:rFonts w:asciiTheme="majorHAnsi" w:eastAsia="Times New Roman" w:hAnsiTheme="majorHAnsi" w:cstheme="majorHAnsi"/>
          <w:i/>
          <w:iCs/>
          <w:color w:val="000000"/>
          <w:szCs w:val="28"/>
          <w:lang w:eastAsia="vi-VN"/>
        </w:rPr>
      </w:pPr>
      <w:r w:rsidRPr="00257876">
        <w:rPr>
          <w:rFonts w:asciiTheme="majorHAnsi" w:eastAsia="Times New Roman" w:hAnsiTheme="majorHAnsi" w:cstheme="majorHAnsi"/>
          <w:i/>
          <w:iCs/>
          <w:color w:val="000000"/>
          <w:szCs w:val="28"/>
          <w:lang w:eastAsia="vi-VN"/>
        </w:rPr>
        <w:t xml:space="preserve">Căn cứ Luật Tổ chức </w:t>
      </w:r>
      <w:r w:rsidR="00133E0E">
        <w:rPr>
          <w:rFonts w:asciiTheme="majorHAnsi" w:eastAsia="Times New Roman" w:hAnsiTheme="majorHAnsi" w:cstheme="majorHAnsi"/>
          <w:i/>
          <w:iCs/>
          <w:color w:val="000000"/>
          <w:szCs w:val="28"/>
          <w:lang w:val="en-US" w:eastAsia="vi-VN"/>
        </w:rPr>
        <w:t>C</w:t>
      </w:r>
      <w:r w:rsidRPr="00257876">
        <w:rPr>
          <w:rFonts w:asciiTheme="majorHAnsi" w:eastAsia="Times New Roman" w:hAnsiTheme="majorHAnsi" w:cstheme="majorHAnsi"/>
          <w:i/>
          <w:iCs/>
          <w:color w:val="000000"/>
          <w:szCs w:val="28"/>
          <w:lang w:eastAsia="vi-VN"/>
        </w:rPr>
        <w:t>h</w:t>
      </w:r>
      <w:r w:rsidRPr="00257876">
        <w:rPr>
          <w:rFonts w:asciiTheme="majorHAnsi" w:eastAsia="Times New Roman" w:hAnsiTheme="majorHAnsi" w:cstheme="majorHAnsi"/>
          <w:i/>
          <w:iCs/>
          <w:color w:val="000000"/>
          <w:szCs w:val="28"/>
          <w:lang w:val="en-US" w:eastAsia="vi-VN"/>
        </w:rPr>
        <w:t>í</w:t>
      </w:r>
      <w:r w:rsidRPr="00257876">
        <w:rPr>
          <w:rFonts w:asciiTheme="majorHAnsi" w:eastAsia="Times New Roman" w:hAnsiTheme="majorHAnsi" w:cstheme="majorHAnsi"/>
          <w:i/>
          <w:iCs/>
          <w:color w:val="000000"/>
          <w:szCs w:val="28"/>
          <w:lang w:eastAsia="vi-VN"/>
        </w:rPr>
        <w:t xml:space="preserve">nh quyền địa phương ngày 19 tháng 6 năm 2015; Luật </w:t>
      </w:r>
      <w:r w:rsidRPr="00257876">
        <w:rPr>
          <w:rFonts w:asciiTheme="majorHAnsi" w:eastAsia="Times New Roman" w:hAnsiTheme="majorHAnsi" w:cstheme="majorHAnsi"/>
          <w:i/>
          <w:iCs/>
          <w:color w:val="000000"/>
          <w:szCs w:val="28"/>
          <w:lang w:val="en-US" w:eastAsia="vi-VN"/>
        </w:rPr>
        <w:t>S</w:t>
      </w:r>
      <w:r w:rsidRPr="00257876">
        <w:rPr>
          <w:rFonts w:asciiTheme="majorHAnsi" w:eastAsia="Times New Roman" w:hAnsiTheme="majorHAnsi" w:cstheme="majorHAnsi"/>
          <w:i/>
          <w:iCs/>
          <w:color w:val="000000"/>
          <w:szCs w:val="28"/>
          <w:lang w:eastAsia="vi-VN"/>
        </w:rPr>
        <w:t>ửa đổi, bổ s</w:t>
      </w:r>
      <w:r w:rsidR="00133E0E">
        <w:rPr>
          <w:rFonts w:asciiTheme="majorHAnsi" w:eastAsia="Times New Roman" w:hAnsiTheme="majorHAnsi" w:cstheme="majorHAnsi"/>
          <w:i/>
          <w:iCs/>
          <w:color w:val="000000"/>
          <w:szCs w:val="28"/>
          <w:lang w:val="en-US" w:eastAsia="vi-VN"/>
        </w:rPr>
        <w:t>u</w:t>
      </w:r>
      <w:r w:rsidRPr="00257876">
        <w:rPr>
          <w:rFonts w:asciiTheme="majorHAnsi" w:eastAsia="Times New Roman" w:hAnsiTheme="majorHAnsi" w:cstheme="majorHAnsi"/>
          <w:i/>
          <w:iCs/>
          <w:color w:val="000000"/>
          <w:szCs w:val="28"/>
          <w:lang w:eastAsia="vi-VN"/>
        </w:rPr>
        <w:t>ng một s</w:t>
      </w:r>
      <w:r w:rsidR="00133E0E">
        <w:rPr>
          <w:rFonts w:asciiTheme="majorHAnsi" w:eastAsia="Times New Roman" w:hAnsiTheme="majorHAnsi" w:cstheme="majorHAnsi"/>
          <w:i/>
          <w:iCs/>
          <w:color w:val="000000"/>
          <w:szCs w:val="28"/>
          <w:lang w:val="en-US" w:eastAsia="vi-VN"/>
        </w:rPr>
        <w:t>ố</w:t>
      </w:r>
      <w:r w:rsidRPr="00257876">
        <w:rPr>
          <w:rFonts w:asciiTheme="majorHAnsi" w:eastAsia="Times New Roman" w:hAnsiTheme="majorHAnsi" w:cstheme="majorHAnsi"/>
          <w:i/>
          <w:iCs/>
          <w:color w:val="000000"/>
          <w:szCs w:val="28"/>
          <w:lang w:eastAsia="vi-VN"/>
        </w:rPr>
        <w:t xml:space="preserve"> điều của Luật Tổ chức Ch</w:t>
      </w:r>
      <w:r w:rsidRPr="00257876">
        <w:rPr>
          <w:rFonts w:asciiTheme="majorHAnsi" w:eastAsia="Times New Roman" w:hAnsiTheme="majorHAnsi" w:cstheme="majorHAnsi"/>
          <w:i/>
          <w:iCs/>
          <w:color w:val="000000"/>
          <w:szCs w:val="28"/>
          <w:lang w:val="en-US" w:eastAsia="vi-VN"/>
        </w:rPr>
        <w:t>í</w:t>
      </w:r>
      <w:r w:rsidRPr="00257876">
        <w:rPr>
          <w:rFonts w:asciiTheme="majorHAnsi" w:eastAsia="Times New Roman" w:hAnsiTheme="majorHAnsi" w:cstheme="majorHAnsi"/>
          <w:i/>
          <w:iCs/>
          <w:color w:val="000000"/>
          <w:szCs w:val="28"/>
          <w:lang w:eastAsia="vi-VN"/>
        </w:rPr>
        <w:t xml:space="preserve">nh phủ và Luật Tổ chức </w:t>
      </w:r>
      <w:r w:rsidRPr="00257876">
        <w:rPr>
          <w:rFonts w:asciiTheme="majorHAnsi" w:eastAsia="Times New Roman" w:hAnsiTheme="majorHAnsi" w:cstheme="majorHAnsi"/>
          <w:i/>
          <w:iCs/>
          <w:color w:val="000000"/>
          <w:szCs w:val="28"/>
          <w:lang w:val="en-US" w:eastAsia="vi-VN"/>
        </w:rPr>
        <w:t>C</w:t>
      </w:r>
      <w:r w:rsidRPr="00257876">
        <w:rPr>
          <w:rFonts w:asciiTheme="majorHAnsi" w:eastAsia="Times New Roman" w:hAnsiTheme="majorHAnsi" w:cstheme="majorHAnsi"/>
          <w:i/>
          <w:iCs/>
          <w:color w:val="000000"/>
          <w:szCs w:val="28"/>
          <w:lang w:eastAsia="vi-VN"/>
        </w:rPr>
        <w:t>hính quyền địa phương ngày 22 tháng 11 năm 2019;</w:t>
      </w:r>
    </w:p>
    <w:p w:rsidR="00BE3623" w:rsidRPr="00BE3623" w:rsidRDefault="00BE3623" w:rsidP="00BE3623">
      <w:pPr>
        <w:widowControl w:val="0"/>
        <w:spacing w:before="120" w:after="0" w:line="240" w:lineRule="auto"/>
        <w:ind w:firstLine="720"/>
        <w:rPr>
          <w:rFonts w:asciiTheme="majorHAnsi" w:eastAsia="Times New Roman" w:hAnsiTheme="majorHAnsi" w:cstheme="majorHAnsi"/>
          <w:i/>
          <w:iCs/>
          <w:color w:val="000000"/>
          <w:szCs w:val="28"/>
          <w:lang w:eastAsia="vi-VN"/>
        </w:rPr>
      </w:pPr>
      <w:r w:rsidRPr="00257876">
        <w:rPr>
          <w:rFonts w:asciiTheme="majorHAnsi" w:eastAsia="Times New Roman" w:hAnsiTheme="majorHAnsi" w:cstheme="majorHAnsi"/>
          <w:i/>
          <w:iCs/>
          <w:color w:val="000000"/>
          <w:szCs w:val="28"/>
          <w:lang w:eastAsia="vi-VN"/>
        </w:rPr>
        <w:t xml:space="preserve">Căn cứ Luật Ngân sách Nhà nước ngày 25 tháng </w:t>
      </w:r>
      <w:r w:rsidRPr="00BE3623">
        <w:rPr>
          <w:rFonts w:asciiTheme="majorHAnsi" w:eastAsia="Times New Roman" w:hAnsiTheme="majorHAnsi" w:cstheme="majorHAnsi"/>
          <w:i/>
          <w:iCs/>
          <w:color w:val="000000"/>
          <w:szCs w:val="28"/>
          <w:lang w:eastAsia="vi-VN"/>
        </w:rPr>
        <w:t xml:space="preserve">6 </w:t>
      </w:r>
      <w:r w:rsidRPr="00257876">
        <w:rPr>
          <w:rFonts w:asciiTheme="majorHAnsi" w:eastAsia="Times New Roman" w:hAnsiTheme="majorHAnsi" w:cstheme="majorHAnsi"/>
          <w:i/>
          <w:iCs/>
          <w:color w:val="000000"/>
          <w:szCs w:val="28"/>
          <w:lang w:eastAsia="vi-VN"/>
        </w:rPr>
        <w:t>năm 2015;</w:t>
      </w:r>
    </w:p>
    <w:p w:rsidR="00BE3623" w:rsidRPr="00BE3623" w:rsidRDefault="00BE3623" w:rsidP="00BE3623">
      <w:pPr>
        <w:widowControl w:val="0"/>
        <w:spacing w:before="120" w:after="0" w:line="240" w:lineRule="auto"/>
        <w:ind w:firstLine="720"/>
        <w:rPr>
          <w:rFonts w:asciiTheme="majorHAnsi" w:eastAsia="Times New Roman" w:hAnsiTheme="majorHAnsi" w:cstheme="majorHAnsi"/>
          <w:i/>
          <w:iCs/>
          <w:color w:val="000000"/>
          <w:szCs w:val="28"/>
          <w:lang w:eastAsia="vi-VN"/>
        </w:rPr>
      </w:pPr>
      <w:r w:rsidRPr="00257876">
        <w:rPr>
          <w:rFonts w:asciiTheme="majorHAnsi" w:eastAsia="Times New Roman" w:hAnsiTheme="majorHAnsi" w:cstheme="majorHAnsi"/>
          <w:i/>
          <w:iCs/>
          <w:color w:val="000000"/>
          <w:szCs w:val="28"/>
          <w:lang w:eastAsia="vi-VN"/>
        </w:rPr>
        <w:t>Căn cứ Luật Đầu tư công ngày 13 tháng 6 năm 2019;</w:t>
      </w:r>
    </w:p>
    <w:p w:rsidR="00BE3623" w:rsidRPr="00BE3623" w:rsidRDefault="00BE3623" w:rsidP="00BE3623">
      <w:pPr>
        <w:widowControl w:val="0"/>
        <w:spacing w:before="120" w:after="0" w:line="240" w:lineRule="auto"/>
        <w:ind w:firstLine="720"/>
        <w:rPr>
          <w:rFonts w:asciiTheme="majorHAnsi" w:eastAsia="Times New Roman" w:hAnsiTheme="majorHAnsi" w:cstheme="majorHAnsi"/>
          <w:i/>
          <w:iCs/>
          <w:color w:val="000000"/>
          <w:szCs w:val="28"/>
          <w:lang w:eastAsia="vi-VN"/>
        </w:rPr>
      </w:pPr>
      <w:r w:rsidRPr="00257876">
        <w:rPr>
          <w:rFonts w:asciiTheme="majorHAnsi" w:eastAsia="Times New Roman" w:hAnsiTheme="majorHAnsi" w:cstheme="majorHAnsi"/>
          <w:i/>
          <w:iCs/>
          <w:color w:val="000000"/>
          <w:szCs w:val="28"/>
          <w:lang w:eastAsia="vi-VN"/>
        </w:rPr>
        <w:t>Căn cứ Nghị quyết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973/2020/UBTVQH14 ngày 8 th</w:t>
      </w:r>
      <w:r w:rsidRPr="00257876">
        <w:rPr>
          <w:rFonts w:asciiTheme="majorHAnsi" w:eastAsia="Times New Roman" w:hAnsiTheme="majorHAnsi" w:cstheme="majorHAnsi"/>
          <w:i/>
          <w:iCs/>
          <w:color w:val="000000"/>
          <w:szCs w:val="28"/>
          <w:lang w:eastAsia="vi-VN"/>
        </w:rPr>
        <w:t>á</w:t>
      </w:r>
      <w:r w:rsidRPr="00257876">
        <w:rPr>
          <w:rFonts w:asciiTheme="majorHAnsi" w:eastAsia="Times New Roman" w:hAnsiTheme="majorHAnsi" w:cstheme="majorHAnsi"/>
          <w:i/>
          <w:iCs/>
          <w:color w:val="000000"/>
          <w:szCs w:val="28"/>
          <w:lang w:eastAsia="vi-VN"/>
        </w:rPr>
        <w:t>ng</w:t>
      </w:r>
      <w:r w:rsidRPr="00257876">
        <w:rPr>
          <w:rFonts w:asciiTheme="majorHAnsi" w:eastAsia="Times New Roman" w:hAnsiTheme="majorHAnsi" w:cstheme="majorHAnsi"/>
          <w:color w:val="000000"/>
          <w:szCs w:val="28"/>
          <w:lang w:eastAsia="vi-VN"/>
        </w:rPr>
        <w:t xml:space="preserve"> 7 </w:t>
      </w:r>
      <w:r w:rsidRPr="00257876">
        <w:rPr>
          <w:rFonts w:asciiTheme="majorHAnsi" w:eastAsia="Times New Roman" w:hAnsiTheme="majorHAnsi" w:cstheme="majorHAnsi"/>
          <w:i/>
          <w:iCs/>
          <w:color w:val="000000"/>
          <w:szCs w:val="28"/>
          <w:lang w:eastAsia="vi-VN"/>
        </w:rPr>
        <w:t xml:space="preserve">năm 2020 của </w:t>
      </w:r>
      <w:r w:rsidRPr="00257876">
        <w:rPr>
          <w:rFonts w:asciiTheme="majorHAnsi" w:eastAsia="Times New Roman" w:hAnsiTheme="majorHAnsi" w:cstheme="majorHAnsi"/>
          <w:i/>
          <w:iCs/>
          <w:color w:val="000000"/>
          <w:spacing w:val="-2"/>
          <w:szCs w:val="28"/>
          <w:lang w:eastAsia="vi-VN"/>
        </w:rPr>
        <w:t>Ủ</w:t>
      </w:r>
      <w:r w:rsidRPr="00257876">
        <w:rPr>
          <w:rFonts w:asciiTheme="majorHAnsi" w:eastAsia="Times New Roman" w:hAnsiTheme="majorHAnsi" w:cstheme="majorHAnsi"/>
          <w:i/>
          <w:iCs/>
          <w:color w:val="000000"/>
          <w:spacing w:val="-2"/>
          <w:szCs w:val="28"/>
          <w:lang w:eastAsia="vi-VN"/>
        </w:rPr>
        <w:t>y ban Thường vụ Quốc hội quy định về các nguyên tắc, tiêu ch</w:t>
      </w:r>
      <w:r w:rsidRPr="00257876">
        <w:rPr>
          <w:rFonts w:asciiTheme="majorHAnsi" w:eastAsia="Times New Roman" w:hAnsiTheme="majorHAnsi" w:cstheme="majorHAnsi"/>
          <w:i/>
          <w:iCs/>
          <w:color w:val="000000"/>
          <w:spacing w:val="-2"/>
          <w:szCs w:val="28"/>
          <w:lang w:eastAsia="vi-VN"/>
        </w:rPr>
        <w:t>í</w:t>
      </w:r>
      <w:r w:rsidRPr="00257876">
        <w:rPr>
          <w:rFonts w:asciiTheme="majorHAnsi" w:eastAsia="Times New Roman" w:hAnsiTheme="majorHAnsi" w:cstheme="majorHAnsi"/>
          <w:i/>
          <w:iCs/>
          <w:color w:val="000000"/>
          <w:spacing w:val="-2"/>
          <w:szCs w:val="28"/>
          <w:lang w:eastAsia="vi-VN"/>
        </w:rPr>
        <w:t xml:space="preserve"> và định mứ</w:t>
      </w:r>
      <w:r w:rsidR="009266C6" w:rsidRPr="00257876">
        <w:rPr>
          <w:rFonts w:asciiTheme="majorHAnsi" w:eastAsia="Times New Roman" w:hAnsiTheme="majorHAnsi" w:cstheme="majorHAnsi"/>
          <w:i/>
          <w:iCs/>
          <w:color w:val="000000"/>
          <w:spacing w:val="-2"/>
          <w:szCs w:val="28"/>
          <w:lang w:eastAsia="vi-VN"/>
        </w:rPr>
        <w:t>c</w:t>
      </w:r>
      <w:r w:rsidRPr="00257876">
        <w:rPr>
          <w:rFonts w:asciiTheme="majorHAnsi" w:eastAsia="Times New Roman" w:hAnsiTheme="majorHAnsi" w:cstheme="majorHAnsi"/>
          <w:i/>
          <w:iCs/>
          <w:color w:val="000000"/>
          <w:spacing w:val="-2"/>
          <w:szCs w:val="28"/>
          <w:lang w:eastAsia="vi-VN"/>
        </w:rPr>
        <w:t xml:space="preserve"> phân</w:t>
      </w:r>
      <w:r w:rsidRPr="00257876">
        <w:rPr>
          <w:rFonts w:asciiTheme="majorHAnsi" w:eastAsia="Times New Roman" w:hAnsiTheme="majorHAnsi" w:cstheme="majorHAnsi"/>
          <w:i/>
          <w:iCs/>
          <w:color w:val="000000"/>
          <w:szCs w:val="28"/>
          <w:lang w:eastAsia="vi-VN"/>
        </w:rPr>
        <w:t xml:space="preserve"> bổ v</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n đầu tư nguồn NSNN giai đoạn 2021</w:t>
      </w:r>
      <w:r w:rsidRPr="00257876">
        <w:rPr>
          <w:rFonts w:asciiTheme="majorHAnsi" w:eastAsia="Times New Roman" w:hAnsiTheme="majorHAnsi" w:cstheme="majorHAnsi"/>
          <w:i/>
          <w:iCs/>
          <w:color w:val="000000"/>
          <w:szCs w:val="28"/>
          <w:lang w:eastAsia="vi-VN"/>
        </w:rPr>
        <w:t xml:space="preserve"> </w:t>
      </w:r>
      <w:r w:rsidRPr="00257876">
        <w:rPr>
          <w:rFonts w:asciiTheme="majorHAnsi" w:eastAsia="Times New Roman" w:hAnsiTheme="majorHAnsi" w:cstheme="majorHAnsi"/>
          <w:i/>
          <w:iCs/>
          <w:color w:val="000000"/>
          <w:szCs w:val="28"/>
          <w:lang w:eastAsia="vi-VN"/>
        </w:rPr>
        <w:t>-</w:t>
      </w:r>
      <w:r w:rsidRPr="00257876">
        <w:rPr>
          <w:rFonts w:asciiTheme="majorHAnsi" w:eastAsia="Times New Roman" w:hAnsiTheme="majorHAnsi" w:cstheme="majorHAnsi"/>
          <w:i/>
          <w:iCs/>
          <w:color w:val="000000"/>
          <w:szCs w:val="28"/>
          <w:lang w:eastAsia="vi-VN"/>
        </w:rPr>
        <w:t xml:space="preserve"> </w:t>
      </w:r>
      <w:r w:rsidRPr="00257876">
        <w:rPr>
          <w:rFonts w:asciiTheme="majorHAnsi" w:eastAsia="Times New Roman" w:hAnsiTheme="majorHAnsi" w:cstheme="majorHAnsi"/>
          <w:i/>
          <w:iCs/>
          <w:color w:val="000000"/>
          <w:szCs w:val="28"/>
          <w:lang w:eastAsia="vi-VN"/>
        </w:rPr>
        <w:t>2025; Quyết định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26/2020/QĐ-TTg ngày 14 tháng 9 năm 2020 của Thủ tướng Chỉnh phủ quy định chi tiết thi hành một số điều của Nghị quyết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973/2020/UBTVQH</w:t>
      </w:r>
      <w:r w:rsidRPr="00257876">
        <w:rPr>
          <w:rFonts w:asciiTheme="majorHAnsi" w:eastAsia="Times New Roman" w:hAnsiTheme="majorHAnsi" w:cstheme="majorHAnsi"/>
          <w:i/>
          <w:iCs/>
          <w:color w:val="000000"/>
          <w:szCs w:val="28"/>
          <w:lang w:eastAsia="vi-VN"/>
        </w:rPr>
        <w:t>1</w:t>
      </w:r>
      <w:r w:rsidRPr="00257876">
        <w:rPr>
          <w:rFonts w:asciiTheme="majorHAnsi" w:eastAsia="Times New Roman" w:hAnsiTheme="majorHAnsi" w:cstheme="majorHAnsi"/>
          <w:i/>
          <w:iCs/>
          <w:color w:val="000000"/>
          <w:szCs w:val="28"/>
          <w:lang w:eastAsia="vi-VN"/>
        </w:rPr>
        <w:t xml:space="preserve">4 của </w:t>
      </w:r>
      <w:r w:rsidRPr="00257876">
        <w:rPr>
          <w:rFonts w:asciiTheme="majorHAnsi" w:eastAsia="Times New Roman" w:hAnsiTheme="majorHAnsi" w:cstheme="majorHAnsi"/>
          <w:i/>
          <w:iCs/>
          <w:color w:val="000000"/>
          <w:szCs w:val="28"/>
          <w:lang w:eastAsia="vi-VN"/>
        </w:rPr>
        <w:t>Ủ</w:t>
      </w:r>
      <w:r w:rsidRPr="00257876">
        <w:rPr>
          <w:rFonts w:asciiTheme="majorHAnsi" w:eastAsia="Times New Roman" w:hAnsiTheme="majorHAnsi" w:cstheme="majorHAnsi"/>
          <w:i/>
          <w:iCs/>
          <w:color w:val="000000"/>
          <w:szCs w:val="28"/>
          <w:lang w:eastAsia="vi-VN"/>
        </w:rPr>
        <w:t xml:space="preserve">y ban Thường vụ Quốc hội </w:t>
      </w:r>
      <w:r w:rsidRPr="00257876">
        <w:rPr>
          <w:rFonts w:asciiTheme="majorHAnsi" w:eastAsia="Times New Roman" w:hAnsiTheme="majorHAnsi" w:cstheme="majorHAnsi"/>
          <w:i/>
          <w:iCs/>
          <w:color w:val="000000"/>
          <w:szCs w:val="28"/>
          <w:lang w:eastAsia="vi-VN"/>
        </w:rPr>
        <w:t>q</w:t>
      </w:r>
      <w:r w:rsidRPr="00257876">
        <w:rPr>
          <w:rFonts w:asciiTheme="majorHAnsi" w:eastAsia="Times New Roman" w:hAnsiTheme="majorHAnsi" w:cstheme="majorHAnsi"/>
          <w:i/>
          <w:iCs/>
          <w:color w:val="000000"/>
          <w:szCs w:val="28"/>
          <w:lang w:eastAsia="vi-VN"/>
        </w:rPr>
        <w:t>uy định</w:t>
      </w:r>
      <w:r w:rsidRPr="00257876">
        <w:rPr>
          <w:rFonts w:asciiTheme="majorHAnsi" w:eastAsia="Times New Roman" w:hAnsiTheme="majorHAnsi" w:cstheme="majorHAnsi"/>
          <w:color w:val="000000"/>
          <w:szCs w:val="28"/>
          <w:lang w:eastAsia="vi-VN"/>
        </w:rPr>
        <w:t xml:space="preserve"> về </w:t>
      </w:r>
      <w:r w:rsidRPr="00257876">
        <w:rPr>
          <w:rFonts w:asciiTheme="majorHAnsi" w:eastAsia="Times New Roman" w:hAnsiTheme="majorHAnsi" w:cstheme="majorHAnsi"/>
          <w:i/>
          <w:iCs/>
          <w:color w:val="000000"/>
          <w:szCs w:val="28"/>
          <w:lang w:eastAsia="vi-VN"/>
        </w:rPr>
        <w:t>các nguyên tắc, tiêu chí và định mức phân bổ vốn đầu tư công nguồn ngân sách nhà nước giai đoạn 2021</w:t>
      </w:r>
      <w:r w:rsidRPr="00257876">
        <w:rPr>
          <w:rFonts w:asciiTheme="majorHAnsi" w:eastAsia="Times New Roman" w:hAnsiTheme="majorHAnsi" w:cstheme="majorHAnsi"/>
          <w:i/>
          <w:iCs/>
          <w:color w:val="000000"/>
          <w:szCs w:val="28"/>
          <w:lang w:eastAsia="vi-VN"/>
        </w:rPr>
        <w:t xml:space="preserve"> </w:t>
      </w:r>
      <w:r w:rsidRPr="00257876">
        <w:rPr>
          <w:rFonts w:asciiTheme="majorHAnsi" w:eastAsia="Times New Roman" w:hAnsiTheme="majorHAnsi" w:cstheme="majorHAnsi"/>
          <w:i/>
          <w:iCs/>
          <w:color w:val="000000"/>
          <w:szCs w:val="28"/>
          <w:lang w:eastAsia="vi-VN"/>
        </w:rPr>
        <w:t>-</w:t>
      </w:r>
      <w:r w:rsidRPr="00257876">
        <w:rPr>
          <w:rFonts w:asciiTheme="majorHAnsi" w:eastAsia="Times New Roman" w:hAnsiTheme="majorHAnsi" w:cstheme="majorHAnsi"/>
          <w:i/>
          <w:iCs/>
          <w:color w:val="000000"/>
          <w:szCs w:val="28"/>
          <w:lang w:eastAsia="vi-VN"/>
        </w:rPr>
        <w:t xml:space="preserve"> </w:t>
      </w:r>
      <w:r w:rsidRPr="00257876">
        <w:rPr>
          <w:rFonts w:asciiTheme="majorHAnsi" w:eastAsia="Times New Roman" w:hAnsiTheme="majorHAnsi" w:cstheme="majorHAnsi"/>
          <w:i/>
          <w:iCs/>
          <w:color w:val="000000"/>
          <w:szCs w:val="28"/>
          <w:lang w:eastAsia="vi-VN"/>
        </w:rPr>
        <w:t>2025; Ngh</w:t>
      </w:r>
      <w:r w:rsidRPr="00257876">
        <w:rPr>
          <w:rFonts w:asciiTheme="majorHAnsi" w:eastAsia="Times New Roman" w:hAnsiTheme="majorHAnsi" w:cstheme="majorHAnsi"/>
          <w:i/>
          <w:iCs/>
          <w:color w:val="000000"/>
          <w:szCs w:val="28"/>
          <w:lang w:eastAsia="vi-VN"/>
        </w:rPr>
        <w:t xml:space="preserve">ị </w:t>
      </w:r>
      <w:r w:rsidRPr="00257876">
        <w:rPr>
          <w:rFonts w:asciiTheme="majorHAnsi" w:eastAsia="Times New Roman" w:hAnsiTheme="majorHAnsi" w:cstheme="majorHAnsi"/>
          <w:i/>
          <w:iCs/>
          <w:color w:val="000000"/>
          <w:szCs w:val="28"/>
          <w:lang w:eastAsia="vi-VN"/>
        </w:rPr>
        <w:t>định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40/2020/NĐ-CP ngày 06 tháng 4 năm 2020 của Ch</w:t>
      </w:r>
      <w:r w:rsidRPr="00257876">
        <w:rPr>
          <w:rFonts w:asciiTheme="majorHAnsi" w:eastAsia="Times New Roman" w:hAnsiTheme="majorHAnsi" w:cstheme="majorHAnsi"/>
          <w:i/>
          <w:iCs/>
          <w:color w:val="000000"/>
          <w:szCs w:val="28"/>
          <w:lang w:eastAsia="vi-VN"/>
        </w:rPr>
        <w:t>í</w:t>
      </w:r>
      <w:r w:rsidRPr="00257876">
        <w:rPr>
          <w:rFonts w:asciiTheme="majorHAnsi" w:eastAsia="Times New Roman" w:hAnsiTheme="majorHAnsi" w:cstheme="majorHAnsi"/>
          <w:i/>
          <w:iCs/>
          <w:color w:val="000000"/>
          <w:szCs w:val="28"/>
          <w:lang w:eastAsia="vi-VN"/>
        </w:rPr>
        <w:t>nh phủ quy định chi tiết th</w:t>
      </w:r>
      <w:r w:rsidRPr="00257876">
        <w:rPr>
          <w:rFonts w:asciiTheme="majorHAnsi" w:eastAsia="Times New Roman" w:hAnsiTheme="majorHAnsi" w:cstheme="majorHAnsi"/>
          <w:i/>
          <w:iCs/>
          <w:color w:val="000000"/>
          <w:szCs w:val="28"/>
          <w:lang w:eastAsia="vi-VN"/>
        </w:rPr>
        <w:t>i</w:t>
      </w:r>
      <w:r w:rsidRPr="00257876">
        <w:rPr>
          <w:rFonts w:asciiTheme="majorHAnsi" w:eastAsia="Times New Roman" w:hAnsiTheme="majorHAnsi" w:cstheme="majorHAnsi"/>
          <w:i/>
          <w:iCs/>
          <w:color w:val="000000"/>
          <w:szCs w:val="28"/>
          <w:lang w:eastAsia="vi-VN"/>
        </w:rPr>
        <w:t xml:space="preserve"> hành một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điều của Luật Đầu tư công;</w:t>
      </w:r>
    </w:p>
    <w:p w:rsidR="00BE3623" w:rsidRPr="00BE3623" w:rsidRDefault="00BE3623" w:rsidP="00BE3623">
      <w:pPr>
        <w:widowControl w:val="0"/>
        <w:spacing w:before="120" w:after="0" w:line="240" w:lineRule="auto"/>
        <w:ind w:firstLine="720"/>
        <w:rPr>
          <w:rFonts w:asciiTheme="majorHAnsi" w:eastAsia="Times New Roman" w:hAnsiTheme="majorHAnsi" w:cstheme="majorHAnsi"/>
          <w:i/>
          <w:iCs/>
          <w:color w:val="000000"/>
          <w:szCs w:val="28"/>
          <w:lang w:eastAsia="vi-VN"/>
        </w:rPr>
      </w:pPr>
      <w:r w:rsidRPr="00257876">
        <w:rPr>
          <w:rFonts w:asciiTheme="majorHAnsi" w:eastAsia="Times New Roman" w:hAnsiTheme="majorHAnsi" w:cstheme="majorHAnsi"/>
          <w:i/>
          <w:iCs/>
          <w:color w:val="000000"/>
          <w:szCs w:val="28"/>
          <w:lang w:eastAsia="vi-VN"/>
        </w:rPr>
        <w:t>Căn cứ Nghị quyết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144/2020/NQ-HĐND ngày 02 th</w:t>
      </w:r>
      <w:r w:rsidRPr="00257876">
        <w:rPr>
          <w:rFonts w:asciiTheme="majorHAnsi" w:eastAsia="Times New Roman" w:hAnsiTheme="majorHAnsi" w:cstheme="majorHAnsi"/>
          <w:i/>
          <w:iCs/>
          <w:color w:val="000000"/>
          <w:szCs w:val="28"/>
          <w:lang w:eastAsia="vi-VN"/>
        </w:rPr>
        <w:t>á</w:t>
      </w:r>
      <w:r w:rsidRPr="00257876">
        <w:rPr>
          <w:rFonts w:asciiTheme="majorHAnsi" w:eastAsia="Times New Roman" w:hAnsiTheme="majorHAnsi" w:cstheme="majorHAnsi"/>
          <w:i/>
          <w:iCs/>
          <w:color w:val="000000"/>
          <w:szCs w:val="28"/>
          <w:lang w:eastAsia="vi-VN"/>
        </w:rPr>
        <w:t>ng 11 năm 2020 của HĐND tỉnh về nguyên tắc, tiêu ch</w:t>
      </w:r>
      <w:r w:rsidRPr="00257876">
        <w:rPr>
          <w:rFonts w:asciiTheme="majorHAnsi" w:eastAsia="Times New Roman" w:hAnsiTheme="majorHAnsi" w:cstheme="majorHAnsi"/>
          <w:i/>
          <w:iCs/>
          <w:color w:val="000000"/>
          <w:szCs w:val="28"/>
          <w:lang w:eastAsia="vi-VN"/>
        </w:rPr>
        <w:t>í</w:t>
      </w:r>
      <w:r w:rsidRPr="00257876">
        <w:rPr>
          <w:rFonts w:asciiTheme="majorHAnsi" w:eastAsia="Times New Roman" w:hAnsiTheme="majorHAnsi" w:cstheme="majorHAnsi"/>
          <w:i/>
          <w:iCs/>
          <w:color w:val="000000"/>
          <w:szCs w:val="28"/>
          <w:lang w:eastAsia="vi-VN"/>
        </w:rPr>
        <w:t>, định mức phân bổ vốn đầu tư công nguồn ngân sách địa phương giai đoạn 2021</w:t>
      </w:r>
      <w:r w:rsidRPr="00257876">
        <w:rPr>
          <w:rFonts w:asciiTheme="majorHAnsi" w:eastAsia="Times New Roman" w:hAnsiTheme="majorHAnsi" w:cstheme="majorHAnsi"/>
          <w:i/>
          <w:iCs/>
          <w:color w:val="000000"/>
          <w:szCs w:val="28"/>
          <w:lang w:eastAsia="vi-VN"/>
        </w:rPr>
        <w:t xml:space="preserve"> </w:t>
      </w:r>
      <w:r w:rsidRPr="00257876">
        <w:rPr>
          <w:rFonts w:asciiTheme="majorHAnsi" w:eastAsia="Times New Roman" w:hAnsiTheme="majorHAnsi" w:cstheme="majorHAnsi"/>
          <w:i/>
          <w:iCs/>
          <w:color w:val="000000"/>
          <w:szCs w:val="28"/>
          <w:lang w:eastAsia="vi-VN"/>
        </w:rPr>
        <w:t>-</w:t>
      </w:r>
      <w:r w:rsidRPr="00257876">
        <w:rPr>
          <w:rFonts w:asciiTheme="majorHAnsi" w:eastAsia="Times New Roman" w:hAnsiTheme="majorHAnsi" w:cstheme="majorHAnsi"/>
          <w:i/>
          <w:iCs/>
          <w:color w:val="000000"/>
          <w:szCs w:val="28"/>
          <w:lang w:eastAsia="vi-VN"/>
        </w:rPr>
        <w:t xml:space="preserve"> </w:t>
      </w:r>
      <w:r w:rsidRPr="00257876">
        <w:rPr>
          <w:rFonts w:asciiTheme="majorHAnsi" w:eastAsia="Times New Roman" w:hAnsiTheme="majorHAnsi" w:cstheme="majorHAnsi"/>
          <w:i/>
          <w:iCs/>
          <w:color w:val="000000"/>
          <w:szCs w:val="28"/>
          <w:lang w:eastAsia="vi-VN"/>
        </w:rPr>
        <w:t>2025;</w:t>
      </w:r>
    </w:p>
    <w:p w:rsidR="00BE3623" w:rsidRPr="00BE3623" w:rsidRDefault="00BE3623" w:rsidP="00BE3623">
      <w:pPr>
        <w:widowControl w:val="0"/>
        <w:spacing w:before="120" w:after="0" w:line="240" w:lineRule="auto"/>
        <w:ind w:firstLine="720"/>
        <w:rPr>
          <w:rFonts w:asciiTheme="majorHAnsi" w:eastAsia="Times New Roman" w:hAnsiTheme="majorHAnsi" w:cstheme="majorHAnsi"/>
          <w:i/>
          <w:iCs/>
          <w:color w:val="000000"/>
          <w:szCs w:val="28"/>
          <w:lang w:eastAsia="vi-VN"/>
        </w:rPr>
      </w:pPr>
      <w:r w:rsidRPr="00257876">
        <w:rPr>
          <w:rFonts w:asciiTheme="majorHAnsi" w:eastAsia="Times New Roman" w:hAnsiTheme="majorHAnsi" w:cstheme="majorHAnsi"/>
          <w:i/>
          <w:iCs/>
          <w:color w:val="000000"/>
          <w:szCs w:val="28"/>
          <w:lang w:eastAsia="vi-VN"/>
        </w:rPr>
        <w:t xml:space="preserve">Xét Tờ </w:t>
      </w:r>
      <w:r w:rsidRPr="00257876">
        <w:rPr>
          <w:rFonts w:asciiTheme="majorHAnsi" w:eastAsia="Times New Roman" w:hAnsiTheme="majorHAnsi" w:cstheme="majorHAnsi"/>
          <w:i/>
          <w:iCs/>
          <w:color w:val="000000"/>
          <w:szCs w:val="28"/>
          <w:lang w:eastAsia="vi-VN"/>
        </w:rPr>
        <w:t>trì</w:t>
      </w:r>
      <w:r w:rsidRPr="00257876">
        <w:rPr>
          <w:rFonts w:asciiTheme="majorHAnsi" w:eastAsia="Times New Roman" w:hAnsiTheme="majorHAnsi" w:cstheme="majorHAnsi"/>
          <w:i/>
          <w:iCs/>
          <w:color w:val="000000"/>
          <w:szCs w:val="28"/>
          <w:lang w:eastAsia="vi-VN"/>
        </w:rPr>
        <w:t>nh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228/TTr-UBND ngày 02 ng</w:t>
      </w:r>
      <w:r w:rsidRPr="00257876">
        <w:rPr>
          <w:rFonts w:asciiTheme="majorHAnsi" w:eastAsia="Times New Roman" w:hAnsiTheme="majorHAnsi" w:cstheme="majorHAnsi"/>
          <w:i/>
          <w:iCs/>
          <w:color w:val="000000"/>
          <w:szCs w:val="28"/>
          <w:lang w:eastAsia="vi-VN"/>
        </w:rPr>
        <w:t>à</w:t>
      </w:r>
      <w:r w:rsidRPr="00257876">
        <w:rPr>
          <w:rFonts w:asciiTheme="majorHAnsi" w:eastAsia="Times New Roman" w:hAnsiTheme="majorHAnsi" w:cstheme="majorHAnsi"/>
          <w:i/>
          <w:iCs/>
          <w:color w:val="000000"/>
          <w:szCs w:val="28"/>
          <w:lang w:eastAsia="vi-VN"/>
        </w:rPr>
        <w:t>y 11 th</w:t>
      </w:r>
      <w:r w:rsidRPr="00257876">
        <w:rPr>
          <w:rFonts w:asciiTheme="majorHAnsi" w:eastAsia="Times New Roman" w:hAnsiTheme="majorHAnsi" w:cstheme="majorHAnsi"/>
          <w:i/>
          <w:iCs/>
          <w:color w:val="000000"/>
          <w:szCs w:val="28"/>
          <w:lang w:eastAsia="vi-VN"/>
        </w:rPr>
        <w:t>á</w:t>
      </w:r>
      <w:r w:rsidRPr="00257876">
        <w:rPr>
          <w:rFonts w:asciiTheme="majorHAnsi" w:eastAsia="Times New Roman" w:hAnsiTheme="majorHAnsi" w:cstheme="majorHAnsi"/>
          <w:i/>
          <w:iCs/>
          <w:color w:val="000000"/>
          <w:szCs w:val="28"/>
          <w:lang w:eastAsia="vi-VN"/>
        </w:rPr>
        <w:t>ng 2024; Báo cáo thẩm tra s</w:t>
      </w:r>
      <w:r w:rsidRPr="00257876">
        <w:rPr>
          <w:rFonts w:asciiTheme="majorHAnsi" w:eastAsia="Times New Roman" w:hAnsiTheme="majorHAnsi" w:cstheme="majorHAnsi"/>
          <w:i/>
          <w:iCs/>
          <w:color w:val="000000"/>
          <w:szCs w:val="28"/>
          <w:lang w:eastAsia="vi-VN"/>
        </w:rPr>
        <w:t>ố</w:t>
      </w:r>
      <w:r w:rsidRPr="00257876">
        <w:rPr>
          <w:rFonts w:asciiTheme="majorHAnsi" w:eastAsia="Times New Roman" w:hAnsiTheme="majorHAnsi" w:cstheme="majorHAnsi"/>
          <w:i/>
          <w:iCs/>
          <w:color w:val="000000"/>
          <w:szCs w:val="28"/>
          <w:lang w:eastAsia="vi-VN"/>
        </w:rPr>
        <w:t xml:space="preserve"> 925/BC-KTNS ngày 06 tháng 11 năm 2024 của Ban Kinh tế - Ngân sách HĐND tỉnh; </w:t>
      </w:r>
      <w:r w:rsidRPr="00257876">
        <w:rPr>
          <w:rFonts w:asciiTheme="majorHAnsi" w:eastAsia="Times New Roman" w:hAnsiTheme="majorHAnsi" w:cstheme="majorHAnsi"/>
          <w:i/>
          <w:iCs/>
          <w:color w:val="000000"/>
          <w:szCs w:val="28"/>
          <w:lang w:eastAsia="vi-VN"/>
        </w:rPr>
        <w:t>ý</w:t>
      </w:r>
      <w:r w:rsidRPr="00257876">
        <w:rPr>
          <w:rFonts w:asciiTheme="majorHAnsi" w:eastAsia="Times New Roman" w:hAnsiTheme="majorHAnsi" w:cstheme="majorHAnsi"/>
          <w:i/>
          <w:iCs/>
          <w:color w:val="000000"/>
          <w:szCs w:val="28"/>
          <w:lang w:eastAsia="vi-VN"/>
        </w:rPr>
        <w:t xml:space="preserve"> kiến thảo luận của đại biểu HĐND tỉnh tại Kỳ họp</w:t>
      </w:r>
      <w:r w:rsidRPr="00257876">
        <w:rPr>
          <w:rFonts w:asciiTheme="majorHAnsi" w:eastAsia="Times New Roman" w:hAnsiTheme="majorHAnsi" w:cstheme="majorHAnsi"/>
          <w:i/>
          <w:iCs/>
          <w:color w:val="000000"/>
          <w:szCs w:val="28"/>
          <w:lang w:eastAsia="vi-VN"/>
        </w:rPr>
        <w:t>,</w:t>
      </w:r>
    </w:p>
    <w:p w:rsidR="007F76DF" w:rsidRPr="009936DE" w:rsidRDefault="007F76DF" w:rsidP="007F76DF">
      <w:pPr>
        <w:widowControl w:val="0"/>
        <w:spacing w:before="240" w:after="240" w:line="240" w:lineRule="auto"/>
        <w:jc w:val="center"/>
        <w:rPr>
          <w:rFonts w:eastAsia="Times New Roman" w:cs="Times New Roman"/>
          <w:b/>
          <w:bCs/>
          <w:color w:val="000000"/>
          <w:szCs w:val="28"/>
          <w:lang w:eastAsia="vi-VN"/>
        </w:rPr>
      </w:pPr>
      <w:r w:rsidRPr="00DD3820">
        <w:rPr>
          <w:rFonts w:eastAsia="Times New Roman" w:cs="Times New Roman"/>
          <w:b/>
          <w:bCs/>
          <w:color w:val="000000"/>
          <w:szCs w:val="28"/>
          <w:lang w:eastAsia="vi-VN"/>
        </w:rPr>
        <w:t>QUYẾT NGHỊ:</w:t>
      </w:r>
    </w:p>
    <w:p w:rsidR="00257876" w:rsidRPr="00257876" w:rsidRDefault="00257876" w:rsidP="00257876">
      <w:pPr>
        <w:widowControl w:val="0"/>
        <w:spacing w:before="120" w:after="0" w:line="240" w:lineRule="auto"/>
        <w:ind w:firstLine="720"/>
        <w:rPr>
          <w:rFonts w:asciiTheme="majorHAnsi" w:eastAsia="Times New Roman" w:hAnsiTheme="majorHAnsi" w:cstheme="majorHAnsi"/>
          <w:color w:val="000000"/>
          <w:szCs w:val="28"/>
          <w:lang w:eastAsia="vi-VN"/>
        </w:rPr>
      </w:pPr>
      <w:r w:rsidRPr="00257876">
        <w:rPr>
          <w:rFonts w:asciiTheme="majorHAnsi" w:eastAsia="Times New Roman" w:hAnsiTheme="majorHAnsi" w:cstheme="majorHAnsi"/>
          <w:b/>
          <w:bCs/>
          <w:color w:val="000000"/>
          <w:szCs w:val="28"/>
          <w:lang w:eastAsia="vi-VN"/>
        </w:rPr>
        <w:t xml:space="preserve">Điều 1. </w:t>
      </w:r>
      <w:r w:rsidRPr="00257876">
        <w:rPr>
          <w:rFonts w:asciiTheme="majorHAnsi" w:eastAsia="Times New Roman" w:hAnsiTheme="majorHAnsi" w:cstheme="majorHAnsi"/>
          <w:color w:val="000000"/>
          <w:szCs w:val="28"/>
          <w:lang w:eastAsia="vi-VN"/>
        </w:rPr>
        <w:t>Phân bổ, điều chỉnh kế hoạch đầu tư công trung hạn giai đoạn 2021 - 2025 nguồn thu tiền sử dụng đất ngân sách tỉnh (đợt 18), như sau:</w:t>
      </w:r>
    </w:p>
    <w:p w:rsidR="00D41FFB" w:rsidRDefault="00405324" w:rsidP="00D41FFB">
      <w:pPr>
        <w:spacing w:before="120" w:after="0" w:line="240" w:lineRule="auto"/>
        <w:ind w:firstLine="720"/>
        <w:rPr>
          <w:rFonts w:asciiTheme="majorHAnsi" w:eastAsia="Courier New" w:hAnsiTheme="majorHAnsi" w:cstheme="majorHAnsi"/>
          <w:color w:val="000000"/>
          <w:szCs w:val="28"/>
          <w:lang w:val="en-US" w:eastAsia="vi-VN"/>
        </w:rPr>
      </w:pPr>
      <w:r w:rsidRPr="00D41FFB">
        <w:rPr>
          <w:rFonts w:asciiTheme="majorHAnsi" w:eastAsia="Times New Roman" w:hAnsiTheme="majorHAnsi" w:cstheme="majorHAnsi"/>
          <w:bCs/>
          <w:color w:val="000000"/>
          <w:szCs w:val="28"/>
          <w:lang w:eastAsia="vi-VN"/>
        </w:rPr>
        <w:t xml:space="preserve"> </w:t>
      </w:r>
      <w:r w:rsidR="00D41FFB" w:rsidRPr="00D41FFB">
        <w:rPr>
          <w:rFonts w:asciiTheme="majorHAnsi" w:eastAsia="Times New Roman" w:hAnsiTheme="majorHAnsi" w:cstheme="majorHAnsi"/>
          <w:bCs/>
          <w:color w:val="000000"/>
          <w:szCs w:val="28"/>
          <w:lang w:eastAsia="vi-VN"/>
        </w:rPr>
        <w:t>1.</w:t>
      </w:r>
      <w:r w:rsidR="00D41FFB" w:rsidRPr="00D41FFB">
        <w:rPr>
          <w:rFonts w:asciiTheme="majorHAnsi" w:eastAsia="Times New Roman" w:hAnsiTheme="majorHAnsi" w:cstheme="majorHAnsi"/>
          <w:b/>
          <w:bCs/>
          <w:color w:val="000000"/>
          <w:szCs w:val="28"/>
          <w:lang w:eastAsia="vi-VN"/>
        </w:rPr>
        <w:t xml:space="preserve"> </w:t>
      </w:r>
      <w:r w:rsidR="00257876" w:rsidRPr="00257876">
        <w:rPr>
          <w:rFonts w:asciiTheme="majorHAnsi" w:eastAsia="Courier New" w:hAnsiTheme="majorHAnsi" w:cstheme="majorHAnsi"/>
          <w:color w:val="000000"/>
          <w:szCs w:val="28"/>
          <w:lang w:eastAsia="vi-VN"/>
        </w:rPr>
        <w:t xml:space="preserve">Phân bổ kế hoạch đầu tư công trung hạn giai đoạn 2021 </w:t>
      </w:r>
      <w:r w:rsidR="00257876" w:rsidRPr="00257876">
        <w:rPr>
          <w:rFonts w:asciiTheme="majorHAnsi" w:eastAsia="Courier New" w:hAnsiTheme="majorHAnsi" w:cstheme="majorHAnsi"/>
          <w:b/>
          <w:bCs/>
          <w:color w:val="000000"/>
          <w:szCs w:val="28"/>
          <w:lang w:eastAsia="vi-VN"/>
        </w:rPr>
        <w:t>-</w:t>
      </w:r>
      <w:r w:rsidR="00257876" w:rsidRPr="00257876">
        <w:rPr>
          <w:rFonts w:asciiTheme="majorHAnsi" w:eastAsia="Courier New" w:hAnsiTheme="majorHAnsi" w:cstheme="majorHAnsi"/>
          <w:b/>
          <w:bCs/>
          <w:color w:val="000000"/>
          <w:szCs w:val="28"/>
          <w:lang w:eastAsia="vi-VN"/>
        </w:rPr>
        <w:t xml:space="preserve"> </w:t>
      </w:r>
      <w:r w:rsidR="00257876" w:rsidRPr="00257876">
        <w:rPr>
          <w:rFonts w:asciiTheme="majorHAnsi" w:eastAsia="Courier New" w:hAnsiTheme="majorHAnsi" w:cstheme="majorHAnsi"/>
          <w:color w:val="000000"/>
          <w:szCs w:val="28"/>
          <w:lang w:eastAsia="vi-VN"/>
        </w:rPr>
        <w:t xml:space="preserve">2025 nguồn thu </w:t>
      </w:r>
      <w:r w:rsidR="00257876" w:rsidRPr="00257876">
        <w:rPr>
          <w:rFonts w:asciiTheme="majorHAnsi" w:eastAsia="Courier New" w:hAnsiTheme="majorHAnsi" w:cstheme="majorHAnsi"/>
          <w:b/>
          <w:bCs/>
          <w:color w:val="000000"/>
          <w:szCs w:val="28"/>
          <w:lang w:eastAsia="vi-VN"/>
        </w:rPr>
        <w:t xml:space="preserve">tiền </w:t>
      </w:r>
      <w:r w:rsidR="00257876" w:rsidRPr="00257876">
        <w:rPr>
          <w:rFonts w:asciiTheme="majorHAnsi" w:eastAsia="Courier New" w:hAnsiTheme="majorHAnsi" w:cstheme="majorHAnsi"/>
          <w:color w:val="000000"/>
          <w:szCs w:val="28"/>
          <w:lang w:eastAsia="vi-VN"/>
        </w:rPr>
        <w:t>sử dụng đất ngân sách tỉnh</w:t>
      </w:r>
      <w:bookmarkStart w:id="0" w:name="bookmark0"/>
      <w:r w:rsidR="00D41FFB" w:rsidRPr="00D41FFB">
        <w:rPr>
          <w:rFonts w:asciiTheme="majorHAnsi" w:eastAsia="Courier New" w:hAnsiTheme="majorHAnsi" w:cstheme="majorHAnsi"/>
          <w:color w:val="000000"/>
          <w:szCs w:val="28"/>
          <w:lang w:eastAsia="vi-VN"/>
        </w:rPr>
        <w:t xml:space="preserve"> </w:t>
      </w:r>
    </w:p>
    <w:p w:rsidR="00D41FFB" w:rsidRPr="00133E0E" w:rsidRDefault="00D41FFB" w:rsidP="00D41FFB">
      <w:pPr>
        <w:spacing w:before="120" w:after="0" w:line="240" w:lineRule="auto"/>
        <w:ind w:firstLine="720"/>
        <w:rPr>
          <w:rFonts w:eastAsia="Times New Roman" w:cs="Times New Roman"/>
          <w:color w:val="000000"/>
          <w:szCs w:val="28"/>
          <w:lang w:val="en-US" w:eastAsia="vi-VN"/>
        </w:rPr>
      </w:pPr>
      <w:r w:rsidRPr="00133E0E">
        <w:rPr>
          <w:rFonts w:asciiTheme="majorHAnsi" w:eastAsia="Courier New" w:hAnsiTheme="majorHAnsi" w:cstheme="majorHAnsi"/>
          <w:color w:val="000000"/>
          <w:szCs w:val="28"/>
          <w:lang w:eastAsia="vi-VN"/>
        </w:rPr>
        <w:lastRenderedPageBreak/>
        <w:t xml:space="preserve">1.1 </w:t>
      </w:r>
      <w:r w:rsidRPr="00D41FFB">
        <w:rPr>
          <w:rFonts w:eastAsia="Times New Roman" w:cs="Times New Roman"/>
          <w:bCs/>
          <w:color w:val="000000"/>
          <w:szCs w:val="28"/>
          <w:lang w:eastAsia="vi-VN"/>
        </w:rPr>
        <w:t xml:space="preserve">Tổng vốn </w:t>
      </w:r>
      <w:r w:rsidRPr="00133E0E">
        <w:rPr>
          <w:rFonts w:eastAsia="Times New Roman" w:cs="Times New Roman"/>
          <w:bCs/>
          <w:color w:val="000000"/>
          <w:szCs w:val="28"/>
          <w:lang w:eastAsia="vi-VN"/>
        </w:rPr>
        <w:t xml:space="preserve">phân bổ: 94.769 </w:t>
      </w:r>
      <w:r w:rsidRPr="00133E0E">
        <w:rPr>
          <w:rFonts w:eastAsia="Times New Roman" w:cs="Times New Roman"/>
          <w:color w:val="000000"/>
          <w:szCs w:val="28"/>
          <w:lang w:eastAsia="vi-VN"/>
        </w:rPr>
        <w:t>triệu đồng.</w:t>
      </w:r>
      <w:bookmarkEnd w:id="0"/>
      <w:r w:rsidRPr="00133E0E">
        <w:rPr>
          <w:rFonts w:eastAsia="Times New Roman" w:cs="Times New Roman"/>
          <w:color w:val="000000"/>
          <w:szCs w:val="28"/>
          <w:lang w:val="en-US" w:eastAsia="vi-VN"/>
        </w:rPr>
        <w:t xml:space="preserve"> </w:t>
      </w:r>
    </w:p>
    <w:p w:rsidR="00D41FFB" w:rsidRPr="00133E0E" w:rsidRDefault="00D41FFB" w:rsidP="00D41FFB">
      <w:pPr>
        <w:spacing w:before="120" w:after="0" w:line="240" w:lineRule="auto"/>
        <w:ind w:firstLine="720"/>
        <w:rPr>
          <w:rFonts w:eastAsia="Times New Roman" w:cs="Times New Roman"/>
          <w:bCs/>
          <w:color w:val="000000"/>
          <w:szCs w:val="28"/>
          <w:lang w:val="en-US" w:eastAsia="vi-VN"/>
        </w:rPr>
      </w:pPr>
      <w:r w:rsidRPr="00133E0E">
        <w:rPr>
          <w:rFonts w:eastAsia="Times New Roman" w:cs="Times New Roman"/>
          <w:color w:val="000000"/>
          <w:szCs w:val="28"/>
          <w:lang w:val="en-US" w:eastAsia="vi-VN"/>
        </w:rPr>
        <w:t xml:space="preserve">1.2. </w:t>
      </w:r>
      <w:r w:rsidRPr="00133E0E">
        <w:rPr>
          <w:rFonts w:eastAsia="Times New Roman" w:cs="Times New Roman"/>
          <w:bCs/>
          <w:color w:val="000000"/>
          <w:szCs w:val="28"/>
          <w:lang w:eastAsia="vi-VN"/>
        </w:rPr>
        <w:t>Phương án phân bổ</w:t>
      </w:r>
    </w:p>
    <w:p w:rsidR="00D41FFB" w:rsidRPr="00D41FFB" w:rsidRDefault="00D41FFB" w:rsidP="00D41FFB">
      <w:pPr>
        <w:spacing w:before="120" w:after="0" w:line="240" w:lineRule="auto"/>
        <w:ind w:firstLine="720"/>
        <w:rPr>
          <w:rFonts w:eastAsia="Times New Roman" w:cs="Times New Roman"/>
          <w:color w:val="000000"/>
          <w:szCs w:val="28"/>
          <w:lang w:eastAsia="vi-VN"/>
        </w:rPr>
      </w:pPr>
      <w:r w:rsidRPr="00133E0E">
        <w:rPr>
          <w:rFonts w:eastAsia="Times New Roman" w:cs="Times New Roman"/>
          <w:color w:val="000000"/>
          <w:szCs w:val="28"/>
          <w:lang w:eastAsia="vi-VN"/>
        </w:rPr>
        <w:t>Phân bổ 94.769 triệu đồng thực hiện dự án Cải tạo, xây dụng mới các công trình trong khuôn viên Tỉnh uỷ theo chủ trương đầu tư được cấp có thẩm quyền phê duyệt.</w:t>
      </w:r>
    </w:p>
    <w:p w:rsidR="00D41FFB" w:rsidRPr="00133E0E" w:rsidRDefault="00D41FFB" w:rsidP="00D41FFB">
      <w:pPr>
        <w:widowControl w:val="0"/>
        <w:spacing w:before="120" w:after="0" w:line="240" w:lineRule="auto"/>
        <w:ind w:firstLine="720"/>
        <w:rPr>
          <w:rFonts w:eastAsia="Times New Roman" w:cs="Times New Roman"/>
          <w:bCs/>
          <w:color w:val="000000"/>
          <w:szCs w:val="28"/>
          <w:lang w:eastAsia="vi-VN"/>
        </w:rPr>
      </w:pPr>
      <w:r w:rsidRPr="00133E0E">
        <w:rPr>
          <w:rFonts w:eastAsia="Times New Roman" w:cs="Times New Roman"/>
          <w:bCs/>
          <w:color w:val="000000"/>
          <w:szCs w:val="28"/>
          <w:lang w:eastAsia="vi-VN"/>
        </w:rPr>
        <w:t xml:space="preserve">2. Điều </w:t>
      </w:r>
      <w:r w:rsidRPr="00D41FFB">
        <w:rPr>
          <w:rFonts w:eastAsia="Times New Roman" w:cs="Times New Roman"/>
          <w:bCs/>
          <w:color w:val="000000"/>
          <w:szCs w:val="28"/>
          <w:lang w:eastAsia="vi-VN"/>
        </w:rPr>
        <w:t xml:space="preserve">chỉnh kế hoạch đầu tư </w:t>
      </w:r>
      <w:r w:rsidRPr="00133E0E">
        <w:rPr>
          <w:rFonts w:eastAsia="Times New Roman" w:cs="Times New Roman"/>
          <w:bCs/>
          <w:color w:val="000000"/>
          <w:szCs w:val="28"/>
          <w:lang w:eastAsia="vi-VN"/>
        </w:rPr>
        <w:t xml:space="preserve">công </w:t>
      </w:r>
      <w:r w:rsidRPr="00D41FFB">
        <w:rPr>
          <w:rFonts w:eastAsia="Times New Roman" w:cs="Times New Roman"/>
          <w:bCs/>
          <w:color w:val="000000"/>
          <w:szCs w:val="28"/>
          <w:lang w:eastAsia="vi-VN"/>
        </w:rPr>
        <w:t xml:space="preserve">trung hạn </w:t>
      </w:r>
      <w:r w:rsidRPr="00133E0E">
        <w:rPr>
          <w:rFonts w:eastAsia="Times New Roman" w:cs="Times New Roman"/>
          <w:bCs/>
          <w:color w:val="000000"/>
          <w:szCs w:val="28"/>
          <w:lang w:eastAsia="vi-VN"/>
        </w:rPr>
        <w:t xml:space="preserve">giai đoạn 2021 - 2025 </w:t>
      </w:r>
      <w:r w:rsidRPr="00D41FFB">
        <w:rPr>
          <w:rFonts w:eastAsia="Times New Roman" w:cs="Times New Roman"/>
          <w:bCs/>
          <w:color w:val="000000"/>
          <w:szCs w:val="28"/>
          <w:lang w:eastAsia="vi-VN"/>
        </w:rPr>
        <w:t xml:space="preserve">nguồn thu </w:t>
      </w:r>
      <w:r w:rsidRPr="00133E0E">
        <w:rPr>
          <w:rFonts w:eastAsia="Times New Roman" w:cs="Times New Roman"/>
          <w:bCs/>
          <w:color w:val="000000"/>
          <w:szCs w:val="28"/>
          <w:lang w:eastAsia="vi-VN"/>
        </w:rPr>
        <w:t xml:space="preserve">tiền sử </w:t>
      </w:r>
      <w:r w:rsidRPr="00D41FFB">
        <w:rPr>
          <w:rFonts w:eastAsia="Times New Roman" w:cs="Times New Roman"/>
          <w:bCs/>
          <w:color w:val="000000"/>
          <w:szCs w:val="28"/>
          <w:lang w:eastAsia="vi-VN"/>
        </w:rPr>
        <w:t xml:space="preserve">dụng </w:t>
      </w:r>
      <w:r w:rsidRPr="00133E0E">
        <w:rPr>
          <w:rFonts w:eastAsia="Times New Roman" w:cs="Times New Roman"/>
          <w:bCs/>
          <w:color w:val="000000"/>
          <w:szCs w:val="28"/>
          <w:lang w:eastAsia="vi-VN"/>
        </w:rPr>
        <w:t>đất ngân sách tỉnh</w:t>
      </w:r>
    </w:p>
    <w:p w:rsidR="00D41FFB" w:rsidRPr="00133E0E" w:rsidRDefault="00D41FFB" w:rsidP="00D41FFB">
      <w:pPr>
        <w:widowControl w:val="0"/>
        <w:spacing w:before="120" w:after="0" w:line="240" w:lineRule="auto"/>
        <w:ind w:firstLine="720"/>
        <w:rPr>
          <w:rFonts w:eastAsia="Times New Roman" w:cs="Times New Roman"/>
          <w:color w:val="000000"/>
          <w:szCs w:val="28"/>
          <w:lang w:val="en-US" w:eastAsia="vi-VN"/>
        </w:rPr>
      </w:pPr>
      <w:r w:rsidRPr="00133E0E">
        <w:rPr>
          <w:rFonts w:eastAsia="Times New Roman" w:cs="Times New Roman"/>
          <w:bCs/>
          <w:color w:val="000000"/>
          <w:szCs w:val="28"/>
          <w:lang w:eastAsia="vi-VN"/>
        </w:rPr>
        <w:t xml:space="preserve">2.1. </w:t>
      </w:r>
      <w:r w:rsidRPr="00133E0E">
        <w:rPr>
          <w:rFonts w:eastAsia="Times New Roman" w:cs="Times New Roman"/>
          <w:color w:val="000000"/>
          <w:szCs w:val="28"/>
          <w:lang w:eastAsia="vi-VN"/>
        </w:rPr>
        <w:t>Tổng vốn điều chỉnh: 61.850 triệu đồng.</w:t>
      </w:r>
      <w:r w:rsidRPr="00133E0E">
        <w:rPr>
          <w:rFonts w:eastAsia="Times New Roman" w:cs="Times New Roman"/>
          <w:color w:val="000000"/>
          <w:szCs w:val="28"/>
          <w:lang w:eastAsia="vi-VN"/>
        </w:rPr>
        <w:t xml:space="preserve"> </w:t>
      </w:r>
    </w:p>
    <w:p w:rsidR="00D41FFB" w:rsidRPr="00133E0E" w:rsidRDefault="00D41FFB" w:rsidP="00D41FFB">
      <w:pPr>
        <w:widowControl w:val="0"/>
        <w:spacing w:before="120" w:after="0" w:line="240" w:lineRule="auto"/>
        <w:ind w:firstLine="720"/>
        <w:rPr>
          <w:rFonts w:eastAsia="Times New Roman" w:cs="Times New Roman"/>
          <w:color w:val="000000"/>
          <w:szCs w:val="28"/>
          <w:lang w:val="en-US" w:eastAsia="vi-VN"/>
        </w:rPr>
      </w:pPr>
      <w:r w:rsidRPr="00133E0E">
        <w:rPr>
          <w:rFonts w:eastAsia="Times New Roman" w:cs="Times New Roman"/>
          <w:color w:val="000000"/>
          <w:szCs w:val="28"/>
          <w:lang w:val="en-US" w:eastAsia="vi-VN"/>
        </w:rPr>
        <w:t xml:space="preserve">2.2. </w:t>
      </w:r>
      <w:r w:rsidRPr="00133E0E">
        <w:rPr>
          <w:rFonts w:eastAsia="Times New Roman" w:cs="Times New Roman"/>
          <w:color w:val="000000"/>
          <w:szCs w:val="28"/>
          <w:lang w:eastAsia="vi-VN"/>
        </w:rPr>
        <w:t>Phương án điều chỉnh</w:t>
      </w:r>
    </w:p>
    <w:p w:rsidR="00D41FFB" w:rsidRPr="00133E0E" w:rsidRDefault="00D41FFB" w:rsidP="00D41FFB">
      <w:pPr>
        <w:widowControl w:val="0"/>
        <w:spacing w:before="120" w:after="0" w:line="240" w:lineRule="auto"/>
        <w:ind w:firstLine="720"/>
        <w:rPr>
          <w:rFonts w:eastAsia="Times New Roman" w:cs="Times New Roman"/>
          <w:color w:val="000000"/>
          <w:spacing w:val="-4"/>
          <w:szCs w:val="28"/>
          <w:lang w:val="en-US" w:eastAsia="vi-VN"/>
        </w:rPr>
      </w:pPr>
      <w:r w:rsidRPr="00133E0E">
        <w:rPr>
          <w:rFonts w:eastAsia="Times New Roman" w:cs="Times New Roman"/>
          <w:color w:val="000000"/>
          <w:szCs w:val="28"/>
          <w:lang w:val="en-US" w:eastAsia="vi-VN"/>
        </w:rPr>
        <w:t xml:space="preserve">- </w:t>
      </w:r>
      <w:r w:rsidRPr="00133E0E">
        <w:rPr>
          <w:rFonts w:eastAsia="Times New Roman" w:cs="Times New Roman"/>
          <w:color w:val="000000"/>
          <w:spacing w:val="-4"/>
          <w:szCs w:val="28"/>
          <w:lang w:eastAsia="vi-VN"/>
        </w:rPr>
        <w:t>Điều chỉnh giảm 61.850 triệu đồng kế hoạch vốn giao thực hiện dự án đầu tư xây dựng tuyến đường bộ cao tốc Hoà Bình - Mộc Châu, đoạn tuyến thuộc địa bàn tỉnh Sơn La dự kiến không có khả năng hoàn thành giải ngân hết kế hoạch vốn giao.</w:t>
      </w:r>
    </w:p>
    <w:p w:rsidR="00D41FFB" w:rsidRPr="00D41FFB" w:rsidRDefault="00D41FFB" w:rsidP="00D41FFB">
      <w:pPr>
        <w:widowControl w:val="0"/>
        <w:spacing w:before="120" w:after="0" w:line="240" w:lineRule="auto"/>
        <w:ind w:firstLine="720"/>
        <w:rPr>
          <w:rFonts w:eastAsia="Times New Roman" w:cs="Times New Roman"/>
          <w:color w:val="000000"/>
          <w:szCs w:val="28"/>
          <w:lang w:eastAsia="vi-VN"/>
        </w:rPr>
      </w:pPr>
      <w:r w:rsidRPr="00133E0E">
        <w:rPr>
          <w:rFonts w:eastAsia="Times New Roman" w:cs="Times New Roman"/>
          <w:color w:val="000000"/>
          <w:szCs w:val="28"/>
          <w:lang w:val="en-US" w:eastAsia="vi-VN"/>
        </w:rPr>
        <w:t xml:space="preserve">- </w:t>
      </w:r>
      <w:r w:rsidRPr="00133E0E">
        <w:rPr>
          <w:rFonts w:eastAsia="Times New Roman" w:cs="Times New Roman"/>
          <w:color w:val="000000"/>
          <w:szCs w:val="28"/>
          <w:lang w:eastAsia="vi-VN"/>
        </w:rPr>
        <w:t>Số vốn điều chỉnh giảm 61.850 triệu đồng phân bổ thực hiện dự án Cải tạo, xây dựng mới các công trình trong khuôn viên Tỉnh uỷ theo chủ trương đầu tư được cấp có thẩm quyền phê duyệt.</w:t>
      </w:r>
    </w:p>
    <w:p w:rsidR="00D41FFB" w:rsidRPr="00D41FFB" w:rsidRDefault="00D41FFB" w:rsidP="00D41FFB">
      <w:pPr>
        <w:widowControl w:val="0"/>
        <w:spacing w:before="120" w:after="0" w:line="240" w:lineRule="auto"/>
        <w:ind w:firstLine="720"/>
        <w:jc w:val="center"/>
        <w:rPr>
          <w:rFonts w:ascii="Times New Roman Italic" w:eastAsia="Times New Roman" w:hAnsi="Times New Roman Italic" w:cs="Times New Roman"/>
          <w:i/>
          <w:iCs/>
          <w:color w:val="000000"/>
          <w:szCs w:val="28"/>
          <w:lang w:eastAsia="vi-VN"/>
        </w:rPr>
      </w:pPr>
      <w:r w:rsidRPr="00133E0E">
        <w:rPr>
          <w:rFonts w:ascii="Times New Roman Italic" w:eastAsia="Times New Roman" w:hAnsi="Times New Roman Italic" w:cs="Times New Roman"/>
          <w:i/>
          <w:iCs/>
          <w:color w:val="000000"/>
          <w:szCs w:val="28"/>
          <w:lang w:eastAsia="vi-VN"/>
        </w:rPr>
        <w:t>(c</w:t>
      </w:r>
      <w:r w:rsidRPr="00133E0E">
        <w:rPr>
          <w:rFonts w:ascii="Times New Roman Italic" w:eastAsia="Times New Roman" w:hAnsi="Times New Roman Italic" w:cs="Times New Roman"/>
          <w:i/>
          <w:iCs/>
          <w:color w:val="000000"/>
          <w:szCs w:val="28"/>
          <w:lang w:eastAsia="vi-VN"/>
        </w:rPr>
        <w:t xml:space="preserve">hi tiết tại </w:t>
      </w:r>
      <w:r w:rsidRPr="00133E0E">
        <w:rPr>
          <w:rFonts w:ascii="Times New Roman Italic" w:eastAsia="Times New Roman" w:hAnsi="Times New Roman Italic" w:cs="Times New Roman"/>
          <w:i/>
          <w:iCs/>
          <w:color w:val="000000"/>
          <w:szCs w:val="28"/>
          <w:lang w:eastAsia="vi-VN"/>
        </w:rPr>
        <w:t>B</w:t>
      </w:r>
      <w:r w:rsidRPr="00133E0E">
        <w:rPr>
          <w:rFonts w:ascii="Times New Roman Italic" w:eastAsia="Times New Roman" w:hAnsi="Times New Roman Italic" w:cs="Times New Roman"/>
          <w:i/>
          <w:iCs/>
          <w:color w:val="000000"/>
          <w:szCs w:val="28"/>
          <w:lang w:eastAsia="vi-VN"/>
        </w:rPr>
        <w:t>iểu số 01, 02 kèm theo)</w:t>
      </w:r>
    </w:p>
    <w:p w:rsidR="00D41FFB" w:rsidRPr="00133E0E" w:rsidRDefault="00D41FFB" w:rsidP="00D41FFB">
      <w:pPr>
        <w:widowControl w:val="0"/>
        <w:spacing w:before="120" w:after="0" w:line="240" w:lineRule="auto"/>
        <w:ind w:firstLine="720"/>
        <w:rPr>
          <w:rFonts w:eastAsia="Times New Roman" w:cs="Times New Roman"/>
          <w:bCs/>
          <w:color w:val="000000"/>
          <w:szCs w:val="28"/>
          <w:lang w:val="en-US" w:eastAsia="vi-VN"/>
        </w:rPr>
      </w:pPr>
      <w:r w:rsidRPr="00133E0E">
        <w:rPr>
          <w:rFonts w:eastAsia="Times New Roman" w:cs="Times New Roman"/>
          <w:b/>
          <w:bCs/>
          <w:color w:val="000000"/>
          <w:szCs w:val="28"/>
          <w:lang w:eastAsia="vi-VN"/>
        </w:rPr>
        <w:t>Điều 2.</w:t>
      </w:r>
      <w:r w:rsidRPr="00133E0E">
        <w:rPr>
          <w:rFonts w:eastAsia="Times New Roman" w:cs="Times New Roman"/>
          <w:bCs/>
          <w:color w:val="000000"/>
          <w:szCs w:val="28"/>
          <w:lang w:eastAsia="vi-VN"/>
        </w:rPr>
        <w:t xml:space="preserve"> Tổ </w:t>
      </w:r>
      <w:r w:rsidRPr="00D41FFB">
        <w:rPr>
          <w:rFonts w:eastAsia="Times New Roman" w:cs="Times New Roman"/>
          <w:bCs/>
          <w:color w:val="000000"/>
          <w:szCs w:val="28"/>
          <w:lang w:eastAsia="vi-VN"/>
        </w:rPr>
        <w:t xml:space="preserve">chức </w:t>
      </w:r>
      <w:r w:rsidRPr="00133E0E">
        <w:rPr>
          <w:rFonts w:eastAsia="Times New Roman" w:cs="Times New Roman"/>
          <w:bCs/>
          <w:color w:val="000000"/>
          <w:szCs w:val="28"/>
          <w:lang w:eastAsia="vi-VN"/>
        </w:rPr>
        <w:t xml:space="preserve">thực </w:t>
      </w:r>
      <w:r w:rsidRPr="00D41FFB">
        <w:rPr>
          <w:rFonts w:eastAsia="Times New Roman" w:cs="Times New Roman"/>
          <w:bCs/>
          <w:color w:val="000000"/>
          <w:szCs w:val="28"/>
          <w:lang w:eastAsia="vi-VN"/>
        </w:rPr>
        <w:t>hiện</w:t>
      </w:r>
      <w:r w:rsidRPr="00133E0E">
        <w:rPr>
          <w:rFonts w:eastAsia="Times New Roman" w:cs="Times New Roman"/>
          <w:bCs/>
          <w:color w:val="000000"/>
          <w:szCs w:val="28"/>
          <w:lang w:eastAsia="vi-VN"/>
        </w:rPr>
        <w:t xml:space="preserve"> </w:t>
      </w:r>
    </w:p>
    <w:p w:rsidR="00D41FFB" w:rsidRPr="00133E0E" w:rsidRDefault="00D41FFB" w:rsidP="00D41FFB">
      <w:pPr>
        <w:widowControl w:val="0"/>
        <w:spacing w:before="120" w:after="0" w:line="240" w:lineRule="auto"/>
        <w:ind w:firstLine="720"/>
        <w:rPr>
          <w:rFonts w:eastAsia="Times New Roman" w:cs="Times New Roman"/>
          <w:color w:val="000000"/>
          <w:szCs w:val="28"/>
          <w:lang w:val="en-US" w:eastAsia="vi-VN"/>
        </w:rPr>
      </w:pPr>
      <w:r w:rsidRPr="00133E0E">
        <w:rPr>
          <w:rFonts w:eastAsia="Times New Roman" w:cs="Times New Roman"/>
          <w:bCs/>
          <w:color w:val="000000"/>
          <w:szCs w:val="28"/>
          <w:lang w:eastAsia="vi-VN"/>
        </w:rPr>
        <w:t xml:space="preserve">1. </w:t>
      </w:r>
      <w:r w:rsidRPr="00133E0E">
        <w:rPr>
          <w:rFonts w:eastAsia="Times New Roman" w:cs="Times New Roman"/>
          <w:color w:val="000000"/>
          <w:szCs w:val="28"/>
          <w:lang w:eastAsia="vi-VN"/>
        </w:rPr>
        <w:t>UBND tỉnh tổ chức triển khai, thực hiện Nghi quyết.</w:t>
      </w:r>
    </w:p>
    <w:p w:rsidR="00D41FFB" w:rsidRPr="00D41FFB" w:rsidRDefault="00D41FFB" w:rsidP="00D41FFB">
      <w:pPr>
        <w:widowControl w:val="0"/>
        <w:spacing w:before="120" w:after="0" w:line="240" w:lineRule="auto"/>
        <w:ind w:firstLine="720"/>
        <w:rPr>
          <w:rFonts w:eastAsia="Times New Roman" w:cs="Times New Roman"/>
          <w:color w:val="000000"/>
          <w:szCs w:val="28"/>
          <w:lang w:eastAsia="vi-VN"/>
        </w:rPr>
      </w:pPr>
      <w:r w:rsidRPr="00133E0E">
        <w:rPr>
          <w:rFonts w:eastAsia="Times New Roman" w:cs="Times New Roman"/>
          <w:color w:val="000000"/>
          <w:szCs w:val="28"/>
          <w:lang w:val="en-US" w:eastAsia="vi-VN"/>
        </w:rPr>
        <w:t xml:space="preserve">2. </w:t>
      </w:r>
      <w:r w:rsidRPr="00133E0E">
        <w:rPr>
          <w:rFonts w:eastAsia="Times New Roman" w:cs="Times New Roman"/>
          <w:color w:val="000000"/>
          <w:szCs w:val="28"/>
          <w:lang w:eastAsia="vi-VN"/>
        </w:rPr>
        <w:t>Thường trực HĐND, các Ban HĐND, các Tổ đại biểu HĐND và đại biểu HĐND tỉnh giám sát việc thực hiện Nghị quyết.</w:t>
      </w:r>
    </w:p>
    <w:p w:rsidR="00D41FFB" w:rsidRPr="00D41FFB" w:rsidRDefault="00D41FFB" w:rsidP="00D41FFB">
      <w:pPr>
        <w:widowControl w:val="0"/>
        <w:spacing w:before="120" w:after="0" w:line="240" w:lineRule="auto"/>
        <w:ind w:firstLine="720"/>
        <w:rPr>
          <w:rFonts w:eastAsia="Times New Roman" w:cs="Times New Roman"/>
          <w:color w:val="000000"/>
          <w:szCs w:val="28"/>
          <w:lang w:eastAsia="vi-VN"/>
        </w:rPr>
      </w:pPr>
      <w:r w:rsidRPr="00133E0E">
        <w:rPr>
          <w:rFonts w:eastAsia="Times New Roman" w:cs="Times New Roman"/>
          <w:color w:val="000000"/>
          <w:szCs w:val="28"/>
          <w:lang w:eastAsia="vi-VN"/>
        </w:rPr>
        <w:t>Nghị quyết này đã được HĐ</w:t>
      </w:r>
      <w:r w:rsidR="00133E0E" w:rsidRPr="00133E0E">
        <w:rPr>
          <w:rFonts w:eastAsia="Times New Roman" w:cs="Times New Roman"/>
          <w:color w:val="000000"/>
          <w:szCs w:val="28"/>
          <w:lang w:eastAsia="vi-VN"/>
        </w:rPr>
        <w:t>ND tỉnh Sơn La khoá XV, kỳ họp C</w:t>
      </w:r>
      <w:r w:rsidRPr="00133E0E">
        <w:rPr>
          <w:rFonts w:eastAsia="Times New Roman" w:cs="Times New Roman"/>
          <w:color w:val="000000"/>
          <w:szCs w:val="28"/>
          <w:lang w:eastAsia="vi-VN"/>
        </w:rPr>
        <w:t>huyên đề thứ 25 thông qua ngày 07 tháng 11 năm 2024 và có hiệu lực từ ngày thông qua./.</w:t>
      </w:r>
    </w:p>
    <w:p w:rsidR="00D41FFB" w:rsidRPr="00133E0E" w:rsidRDefault="00D41FFB" w:rsidP="00257876">
      <w:pPr>
        <w:spacing w:before="120" w:after="0" w:line="240" w:lineRule="auto"/>
        <w:ind w:firstLine="720"/>
        <w:rPr>
          <w:rStyle w:val="Vnbnnidung5"/>
          <w:rFonts w:asciiTheme="majorHAnsi" w:eastAsiaTheme="minorHAnsi" w:hAnsiTheme="majorHAnsi" w:cstheme="majorHAnsi"/>
          <w:sz w:val="10"/>
          <w:szCs w:val="28"/>
        </w:rPr>
      </w:pPr>
    </w:p>
    <w:tbl>
      <w:tblPr>
        <w:tblW w:w="9356" w:type="dxa"/>
        <w:tblInd w:w="108" w:type="dxa"/>
        <w:tblLook w:val="01E0" w:firstRow="1" w:lastRow="1" w:firstColumn="1" w:lastColumn="1" w:noHBand="0" w:noVBand="0"/>
      </w:tblPr>
      <w:tblGrid>
        <w:gridCol w:w="5515"/>
        <w:gridCol w:w="3841"/>
      </w:tblGrid>
      <w:tr w:rsidR="007F76DF" w:rsidRPr="001E5737" w:rsidTr="008519C5">
        <w:trPr>
          <w:trHeight w:val="928"/>
        </w:trPr>
        <w:tc>
          <w:tcPr>
            <w:tcW w:w="5515" w:type="dxa"/>
          </w:tcPr>
          <w:p w:rsidR="007F76DF" w:rsidRPr="001E5737" w:rsidRDefault="007F76DF" w:rsidP="008519C5">
            <w:pPr>
              <w:spacing w:after="0" w:line="240" w:lineRule="auto"/>
              <w:ind w:left="-108" w:firstLine="108"/>
              <w:jc w:val="left"/>
              <w:rPr>
                <w:rFonts w:asciiTheme="majorHAnsi" w:eastAsia="Times New Roman" w:hAnsiTheme="majorHAnsi" w:cstheme="majorHAnsi"/>
                <w:szCs w:val="24"/>
              </w:rPr>
            </w:pPr>
            <w:r w:rsidRPr="007F76DF">
              <w:rPr>
                <w:rFonts w:cs="Times New Roman"/>
                <w:szCs w:val="28"/>
              </w:rPr>
              <w:tab/>
            </w:r>
            <w:r w:rsidRPr="001E5737">
              <w:rPr>
                <w:rFonts w:asciiTheme="majorHAnsi" w:eastAsia="Times New Roman" w:hAnsiTheme="majorHAnsi" w:cstheme="majorHAnsi"/>
                <w:b/>
                <w:i/>
                <w:sz w:val="24"/>
                <w:szCs w:val="24"/>
              </w:rPr>
              <w:t xml:space="preserve"> </w:t>
            </w:r>
          </w:p>
        </w:tc>
        <w:tc>
          <w:tcPr>
            <w:tcW w:w="3841" w:type="dxa"/>
          </w:tcPr>
          <w:p w:rsidR="007F76DF" w:rsidRPr="001E5737" w:rsidRDefault="007F76DF" w:rsidP="008519C5">
            <w:pPr>
              <w:tabs>
                <w:tab w:val="left" w:pos="1230"/>
                <w:tab w:val="center" w:pos="2044"/>
              </w:tabs>
              <w:spacing w:after="0" w:line="240" w:lineRule="auto"/>
              <w:jc w:val="center"/>
              <w:rPr>
                <w:rFonts w:asciiTheme="majorHAnsi" w:eastAsia="Times New Roman" w:hAnsiTheme="majorHAnsi" w:cstheme="majorHAnsi"/>
                <w:b/>
                <w:sz w:val="26"/>
                <w:szCs w:val="24"/>
              </w:rPr>
            </w:pPr>
            <w:r w:rsidRPr="001E5737">
              <w:rPr>
                <w:rFonts w:asciiTheme="majorHAnsi" w:eastAsia="Times New Roman" w:hAnsiTheme="majorHAnsi" w:cstheme="majorHAnsi"/>
                <w:b/>
                <w:sz w:val="26"/>
                <w:szCs w:val="24"/>
              </w:rPr>
              <w:t>CHỦ TỊCH</w:t>
            </w:r>
          </w:p>
          <w:p w:rsidR="007F76DF" w:rsidRPr="001E5737" w:rsidRDefault="007F76DF" w:rsidP="008519C5">
            <w:pPr>
              <w:spacing w:after="0" w:line="240" w:lineRule="auto"/>
              <w:jc w:val="center"/>
              <w:rPr>
                <w:rFonts w:asciiTheme="majorHAnsi" w:eastAsia="Times New Roman" w:hAnsiTheme="majorHAnsi" w:cstheme="majorHAnsi"/>
                <w:b/>
                <w:sz w:val="26"/>
                <w:szCs w:val="24"/>
              </w:rPr>
            </w:pPr>
          </w:p>
          <w:p w:rsidR="007F76DF" w:rsidRPr="007F76DF" w:rsidRDefault="007F76DF" w:rsidP="008519C5">
            <w:pPr>
              <w:spacing w:after="0" w:line="240" w:lineRule="auto"/>
              <w:jc w:val="center"/>
              <w:rPr>
                <w:rFonts w:asciiTheme="majorHAnsi" w:eastAsia="Times New Roman" w:hAnsiTheme="majorHAnsi" w:cstheme="majorHAnsi"/>
                <w:b/>
                <w:szCs w:val="24"/>
              </w:rPr>
            </w:pPr>
          </w:p>
          <w:p w:rsidR="007F76DF" w:rsidRPr="001E5737" w:rsidRDefault="007F76DF" w:rsidP="008519C5">
            <w:pPr>
              <w:spacing w:after="0" w:line="240" w:lineRule="auto"/>
              <w:jc w:val="center"/>
              <w:rPr>
                <w:rFonts w:asciiTheme="majorHAnsi" w:eastAsia="Times New Roman" w:hAnsiTheme="majorHAnsi" w:cstheme="majorHAnsi"/>
                <w:szCs w:val="24"/>
              </w:rPr>
            </w:pPr>
            <w:r w:rsidRPr="001E5737">
              <w:rPr>
                <w:rFonts w:asciiTheme="majorHAnsi" w:eastAsia="Times New Roman" w:hAnsiTheme="majorHAnsi" w:cstheme="majorHAnsi"/>
                <w:b/>
                <w:szCs w:val="24"/>
              </w:rPr>
              <w:t>Nguyễn Thái Hưng</w:t>
            </w:r>
          </w:p>
        </w:tc>
      </w:tr>
    </w:tbl>
    <w:p w:rsidR="007F76DF" w:rsidRPr="001A295C" w:rsidRDefault="007F76DF" w:rsidP="007F76DF">
      <w:pPr>
        <w:tabs>
          <w:tab w:val="left" w:pos="1590"/>
        </w:tabs>
        <w:rPr>
          <w:rFonts w:cs="Times New Roman"/>
          <w:szCs w:val="28"/>
        </w:rPr>
      </w:pPr>
    </w:p>
    <w:p w:rsidR="004662A0" w:rsidRDefault="004662A0">
      <w:pPr>
        <w:rPr>
          <w:lang w:val="en-US"/>
        </w:rPr>
      </w:pPr>
    </w:p>
    <w:p w:rsidR="0048712D" w:rsidRDefault="0048712D">
      <w:pPr>
        <w:rPr>
          <w:lang w:val="en-US"/>
        </w:rPr>
      </w:pPr>
    </w:p>
    <w:p w:rsidR="0048712D" w:rsidRDefault="0048712D">
      <w:pPr>
        <w:rPr>
          <w:lang w:val="en-US"/>
        </w:rPr>
        <w:sectPr w:rsidR="0048712D" w:rsidSect="00133E0E">
          <w:pgSz w:w="11907" w:h="16840" w:code="9"/>
          <w:pgMar w:top="1474" w:right="1134" w:bottom="1474" w:left="1418" w:header="510" w:footer="0" w:gutter="0"/>
          <w:cols w:space="708"/>
          <w:titlePg/>
          <w:docGrid w:linePitch="381"/>
        </w:sectPr>
      </w:pPr>
    </w:p>
    <w:p w:rsidR="0048712D" w:rsidRPr="00414AB3" w:rsidRDefault="0048712D" w:rsidP="001C4B2B">
      <w:pPr>
        <w:spacing w:after="0" w:line="240" w:lineRule="auto"/>
        <w:jc w:val="center"/>
        <w:rPr>
          <w:rFonts w:asciiTheme="majorHAnsi" w:hAnsiTheme="majorHAnsi" w:cstheme="majorHAnsi"/>
          <w:b/>
          <w:w w:val="80"/>
          <w:szCs w:val="28"/>
          <w:lang w:val="en-US"/>
        </w:rPr>
      </w:pPr>
      <w:r w:rsidRPr="00414AB3">
        <w:rPr>
          <w:rFonts w:asciiTheme="majorHAnsi" w:hAnsiTheme="majorHAnsi" w:cstheme="majorHAnsi"/>
          <w:b/>
          <w:w w:val="80"/>
          <w:szCs w:val="28"/>
          <w:lang w:val="en-US"/>
        </w:rPr>
        <w:t>Biểu số 01</w:t>
      </w:r>
    </w:p>
    <w:p w:rsidR="0048712D" w:rsidRPr="00414AB3" w:rsidRDefault="0048712D" w:rsidP="001C4B2B">
      <w:pPr>
        <w:spacing w:after="0" w:line="240" w:lineRule="auto"/>
        <w:jc w:val="center"/>
        <w:rPr>
          <w:rFonts w:asciiTheme="majorHAnsi" w:eastAsia="Times New Roman" w:hAnsiTheme="majorHAnsi" w:cstheme="majorHAnsi"/>
          <w:b/>
          <w:bCs/>
          <w:color w:val="000000"/>
          <w:w w:val="80"/>
          <w:szCs w:val="28"/>
          <w:lang w:val="en-US" w:eastAsia="vi-VN"/>
        </w:rPr>
      </w:pPr>
      <w:r w:rsidRPr="00414AB3">
        <w:rPr>
          <w:rFonts w:asciiTheme="majorHAnsi" w:eastAsia="Times New Roman" w:hAnsiTheme="majorHAnsi" w:cstheme="majorHAnsi"/>
          <w:b/>
          <w:bCs/>
          <w:color w:val="000000"/>
          <w:w w:val="80"/>
          <w:szCs w:val="28"/>
          <w:lang w:val="en-US" w:eastAsia="vi-VN"/>
        </w:rPr>
        <w:t xml:space="preserve">PHÂN </w:t>
      </w:r>
      <w:r w:rsidRPr="00414AB3">
        <w:rPr>
          <w:rFonts w:asciiTheme="majorHAnsi" w:eastAsia="Times New Roman" w:hAnsiTheme="majorHAnsi" w:cstheme="majorHAnsi"/>
          <w:b/>
          <w:bCs/>
          <w:color w:val="000000"/>
          <w:w w:val="80"/>
          <w:szCs w:val="28"/>
          <w:lang w:eastAsia="vi-VN"/>
        </w:rPr>
        <w:t>B</w:t>
      </w:r>
      <w:r w:rsidRPr="00414AB3">
        <w:rPr>
          <w:rFonts w:asciiTheme="majorHAnsi" w:eastAsia="Times New Roman" w:hAnsiTheme="majorHAnsi" w:cstheme="majorHAnsi"/>
          <w:b/>
          <w:bCs/>
          <w:color w:val="000000"/>
          <w:w w:val="80"/>
          <w:szCs w:val="28"/>
          <w:lang w:val="en-US" w:eastAsia="vi-VN"/>
        </w:rPr>
        <w:t>Ổ</w:t>
      </w:r>
      <w:r w:rsidRPr="00414AB3">
        <w:rPr>
          <w:rFonts w:asciiTheme="majorHAnsi" w:eastAsia="Times New Roman" w:hAnsiTheme="majorHAnsi" w:cstheme="majorHAnsi"/>
          <w:b/>
          <w:bCs/>
          <w:color w:val="000000"/>
          <w:w w:val="80"/>
          <w:szCs w:val="28"/>
          <w:lang w:eastAsia="vi-VN"/>
        </w:rPr>
        <w:t xml:space="preserve"> KẾ HOẠCH ĐẦU T</w:t>
      </w:r>
      <w:r w:rsidRPr="00414AB3">
        <w:rPr>
          <w:rFonts w:asciiTheme="majorHAnsi" w:eastAsia="Times New Roman" w:hAnsiTheme="majorHAnsi" w:cstheme="majorHAnsi"/>
          <w:b/>
          <w:bCs/>
          <w:color w:val="000000"/>
          <w:w w:val="80"/>
          <w:szCs w:val="28"/>
          <w:lang w:val="en-US" w:eastAsia="vi-VN"/>
        </w:rPr>
        <w:t>Ư</w:t>
      </w:r>
      <w:r w:rsidRPr="00414AB3">
        <w:rPr>
          <w:rFonts w:asciiTheme="majorHAnsi" w:eastAsia="Times New Roman" w:hAnsiTheme="majorHAnsi" w:cstheme="majorHAnsi"/>
          <w:b/>
          <w:bCs/>
          <w:color w:val="000000"/>
          <w:w w:val="80"/>
          <w:szCs w:val="28"/>
          <w:lang w:eastAsia="vi-VN"/>
        </w:rPr>
        <w:t xml:space="preserve"> CÔNG TRUNG HẠN GIAI ĐOẠN 2021 - 2025 </w:t>
      </w:r>
    </w:p>
    <w:p w:rsidR="0048712D" w:rsidRPr="00414AB3" w:rsidRDefault="0048712D" w:rsidP="001C4B2B">
      <w:pPr>
        <w:spacing w:after="0" w:line="240" w:lineRule="auto"/>
        <w:jc w:val="center"/>
        <w:rPr>
          <w:rFonts w:asciiTheme="majorHAnsi" w:eastAsia="Times New Roman" w:hAnsiTheme="majorHAnsi" w:cstheme="majorHAnsi"/>
          <w:b/>
          <w:bCs/>
          <w:color w:val="000000"/>
          <w:w w:val="80"/>
          <w:szCs w:val="28"/>
          <w:lang w:val="en-US" w:eastAsia="vi-VN"/>
        </w:rPr>
      </w:pPr>
      <w:r w:rsidRPr="00414AB3">
        <w:rPr>
          <w:rFonts w:asciiTheme="majorHAnsi" w:eastAsia="Times New Roman" w:hAnsiTheme="majorHAnsi" w:cstheme="majorHAnsi"/>
          <w:b/>
          <w:bCs/>
          <w:color w:val="000000"/>
          <w:w w:val="80"/>
          <w:szCs w:val="28"/>
          <w:lang w:eastAsia="vi-VN"/>
        </w:rPr>
        <w:t>NGUỒN THU TI</w:t>
      </w:r>
      <w:r w:rsidR="001C4B2B" w:rsidRPr="00414AB3">
        <w:rPr>
          <w:rFonts w:asciiTheme="majorHAnsi" w:eastAsia="Times New Roman" w:hAnsiTheme="majorHAnsi" w:cstheme="majorHAnsi"/>
          <w:b/>
          <w:bCs/>
          <w:color w:val="000000"/>
          <w:w w:val="80"/>
          <w:szCs w:val="28"/>
          <w:lang w:val="en-US" w:eastAsia="vi-VN"/>
        </w:rPr>
        <w:t>Ề</w:t>
      </w:r>
      <w:r w:rsidRPr="00414AB3">
        <w:rPr>
          <w:rFonts w:asciiTheme="majorHAnsi" w:eastAsia="Times New Roman" w:hAnsiTheme="majorHAnsi" w:cstheme="majorHAnsi"/>
          <w:b/>
          <w:bCs/>
          <w:color w:val="000000"/>
          <w:w w:val="80"/>
          <w:szCs w:val="28"/>
          <w:lang w:eastAsia="vi-VN"/>
        </w:rPr>
        <w:t xml:space="preserve">N </w:t>
      </w:r>
      <w:r w:rsidR="001C4B2B" w:rsidRPr="00414AB3">
        <w:rPr>
          <w:rFonts w:asciiTheme="majorHAnsi" w:eastAsia="Times New Roman" w:hAnsiTheme="majorHAnsi" w:cstheme="majorHAnsi"/>
          <w:b/>
          <w:bCs/>
          <w:color w:val="000000"/>
          <w:w w:val="80"/>
          <w:szCs w:val="28"/>
          <w:lang w:val="en-US" w:eastAsia="vi-VN"/>
        </w:rPr>
        <w:t>SỬ</w:t>
      </w:r>
      <w:r w:rsidRPr="00414AB3">
        <w:rPr>
          <w:rFonts w:asciiTheme="majorHAnsi" w:eastAsia="Times New Roman" w:hAnsiTheme="majorHAnsi" w:cstheme="majorHAnsi"/>
          <w:b/>
          <w:bCs/>
          <w:color w:val="000000"/>
          <w:w w:val="80"/>
          <w:szCs w:val="28"/>
          <w:lang w:eastAsia="vi-VN"/>
        </w:rPr>
        <w:t xml:space="preserve"> DỤNG Đ</w:t>
      </w:r>
      <w:r w:rsidR="001C4B2B" w:rsidRPr="00414AB3">
        <w:rPr>
          <w:rFonts w:asciiTheme="majorHAnsi" w:eastAsia="Times New Roman" w:hAnsiTheme="majorHAnsi" w:cstheme="majorHAnsi"/>
          <w:b/>
          <w:bCs/>
          <w:color w:val="000000"/>
          <w:w w:val="80"/>
          <w:szCs w:val="28"/>
          <w:lang w:val="en-US" w:eastAsia="vi-VN"/>
        </w:rPr>
        <w:t>Ấ</w:t>
      </w:r>
      <w:r w:rsidRPr="00414AB3">
        <w:rPr>
          <w:rFonts w:asciiTheme="majorHAnsi" w:eastAsia="Times New Roman" w:hAnsiTheme="majorHAnsi" w:cstheme="majorHAnsi"/>
          <w:b/>
          <w:bCs/>
          <w:color w:val="000000"/>
          <w:w w:val="80"/>
          <w:szCs w:val="28"/>
          <w:lang w:eastAsia="vi-VN"/>
        </w:rPr>
        <w:t>T NG</w:t>
      </w:r>
      <w:r w:rsidR="001C4B2B" w:rsidRPr="00414AB3">
        <w:rPr>
          <w:rFonts w:asciiTheme="majorHAnsi" w:eastAsia="Times New Roman" w:hAnsiTheme="majorHAnsi" w:cstheme="majorHAnsi"/>
          <w:b/>
          <w:bCs/>
          <w:color w:val="000000"/>
          <w:w w:val="80"/>
          <w:szCs w:val="28"/>
          <w:lang w:val="en-US" w:eastAsia="vi-VN"/>
        </w:rPr>
        <w:t>Â</w:t>
      </w:r>
      <w:r w:rsidRPr="00414AB3">
        <w:rPr>
          <w:rFonts w:asciiTheme="majorHAnsi" w:eastAsia="Times New Roman" w:hAnsiTheme="majorHAnsi" w:cstheme="majorHAnsi"/>
          <w:b/>
          <w:bCs/>
          <w:color w:val="000000"/>
          <w:w w:val="80"/>
          <w:szCs w:val="28"/>
          <w:lang w:eastAsia="vi-VN"/>
        </w:rPr>
        <w:t>N SÁCH TỈNH</w:t>
      </w:r>
    </w:p>
    <w:p w:rsidR="001C4B2B" w:rsidRPr="00414AB3" w:rsidRDefault="001C4B2B" w:rsidP="001C4B2B">
      <w:pPr>
        <w:spacing w:after="0" w:line="240" w:lineRule="auto"/>
        <w:ind w:left="460" w:right="100"/>
        <w:jc w:val="center"/>
        <w:rPr>
          <w:rFonts w:asciiTheme="majorHAnsi" w:eastAsia="Times New Roman" w:hAnsiTheme="majorHAnsi" w:cstheme="majorHAnsi"/>
          <w:bCs/>
          <w:i/>
          <w:color w:val="000000"/>
          <w:w w:val="80"/>
          <w:szCs w:val="28"/>
          <w:lang w:val="en-US" w:eastAsia="vi-VN"/>
        </w:rPr>
      </w:pPr>
      <w:r w:rsidRPr="00414AB3">
        <w:rPr>
          <w:rFonts w:asciiTheme="majorHAnsi" w:eastAsia="Times New Roman" w:hAnsiTheme="majorHAnsi" w:cstheme="majorHAnsi"/>
          <w:bCs/>
          <w:i/>
          <w:color w:val="000000"/>
          <w:w w:val="80"/>
          <w:szCs w:val="28"/>
          <w:lang w:val="en-US" w:eastAsia="vi-VN"/>
        </w:rPr>
        <w:t>(Kèm theo Nghị quyết số 413/NQ-HĐND ngày 07/11/2024 của HĐND tỉnh)</w:t>
      </w:r>
    </w:p>
    <w:p w:rsidR="001C4B2B" w:rsidRPr="00414AB3" w:rsidRDefault="001C4B2B" w:rsidP="001C4B2B">
      <w:pPr>
        <w:spacing w:before="120" w:after="0" w:line="240" w:lineRule="auto"/>
        <w:ind w:left="460" w:right="100"/>
        <w:jc w:val="right"/>
        <w:rPr>
          <w:rFonts w:asciiTheme="majorHAnsi" w:eastAsia="Times New Roman" w:hAnsiTheme="majorHAnsi" w:cstheme="majorHAnsi"/>
          <w:bCs/>
          <w:i/>
          <w:color w:val="000000"/>
          <w:w w:val="80"/>
          <w:szCs w:val="28"/>
          <w:lang w:val="en-US" w:eastAsia="vi-VN"/>
        </w:rPr>
      </w:pPr>
      <w:r w:rsidRPr="00414AB3">
        <w:rPr>
          <w:rFonts w:asciiTheme="majorHAnsi" w:eastAsia="Times New Roman" w:hAnsiTheme="majorHAnsi" w:cstheme="majorHAnsi"/>
          <w:bCs/>
          <w:i/>
          <w:color w:val="000000"/>
          <w:w w:val="80"/>
          <w:szCs w:val="28"/>
          <w:lang w:val="en-US" w:eastAsia="vi-VN"/>
        </w:rPr>
        <w:t>Đơn vị tính: Triệu đồng</w:t>
      </w:r>
    </w:p>
    <w:tbl>
      <w:tblPr>
        <w:tblStyle w:val="TableGrid"/>
        <w:tblW w:w="0" w:type="auto"/>
        <w:tblInd w:w="108" w:type="dxa"/>
        <w:tblLayout w:type="fixed"/>
        <w:tblLook w:val="04A0" w:firstRow="1" w:lastRow="0" w:firstColumn="1" w:lastColumn="0" w:noHBand="0" w:noVBand="1"/>
      </w:tblPr>
      <w:tblGrid>
        <w:gridCol w:w="567"/>
        <w:gridCol w:w="3119"/>
        <w:gridCol w:w="2268"/>
        <w:gridCol w:w="1261"/>
        <w:gridCol w:w="1418"/>
        <w:gridCol w:w="1276"/>
        <w:gridCol w:w="1417"/>
        <w:gridCol w:w="1843"/>
        <w:gridCol w:w="797"/>
      </w:tblGrid>
      <w:tr w:rsidR="00595220" w:rsidRPr="00595220" w:rsidTr="00C469BE">
        <w:tc>
          <w:tcPr>
            <w:tcW w:w="567" w:type="dxa"/>
            <w:vMerge w:val="restart"/>
            <w:vAlign w:val="center"/>
          </w:tcPr>
          <w:p w:rsidR="00595220" w:rsidRPr="00AD6DE8" w:rsidRDefault="00595220" w:rsidP="00595220">
            <w:pPr>
              <w:tabs>
                <w:tab w:val="left" w:pos="1428"/>
              </w:tabs>
              <w:spacing w:before="120"/>
              <w:ind w:left="-108" w:right="-108"/>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STT</w:t>
            </w:r>
          </w:p>
        </w:tc>
        <w:tc>
          <w:tcPr>
            <w:tcW w:w="3119" w:type="dxa"/>
            <w:vMerge w:val="restart"/>
            <w:vAlign w:val="center"/>
          </w:tcPr>
          <w:p w:rsidR="00595220" w:rsidRPr="00AD6DE8" w:rsidRDefault="00595220" w:rsidP="00595220">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Danh mục dự án</w:t>
            </w:r>
          </w:p>
        </w:tc>
        <w:tc>
          <w:tcPr>
            <w:tcW w:w="4947" w:type="dxa"/>
            <w:gridSpan w:val="3"/>
            <w:vAlign w:val="center"/>
          </w:tcPr>
          <w:p w:rsidR="00595220" w:rsidRPr="00AD6DE8" w:rsidRDefault="00595220" w:rsidP="00595220">
            <w:pPr>
              <w:tabs>
                <w:tab w:val="left" w:pos="1428"/>
              </w:tabs>
              <w:spacing w:before="120"/>
              <w:ind w:left="-108" w:right="-187"/>
              <w:jc w:val="center"/>
              <w:rPr>
                <w:rFonts w:asciiTheme="majorHAnsi" w:hAnsiTheme="majorHAnsi" w:cstheme="majorHAnsi"/>
                <w:b/>
                <w:w w:val="80"/>
                <w:szCs w:val="28"/>
              </w:rPr>
            </w:pPr>
            <w:r w:rsidRPr="00AD6DE8">
              <w:rPr>
                <w:rFonts w:asciiTheme="majorHAnsi" w:hAnsiTheme="majorHAnsi" w:cstheme="majorHAnsi"/>
                <w:b/>
                <w:w w:val="80"/>
                <w:szCs w:val="28"/>
                <w:lang w:val="en-US"/>
              </w:rPr>
              <w:t>Quyết định phê duyệt chủ trương đầu tư/</w:t>
            </w:r>
            <w:r w:rsidR="00C469BE">
              <w:rPr>
                <w:rFonts w:asciiTheme="majorHAnsi" w:hAnsiTheme="majorHAnsi" w:cstheme="majorHAnsi"/>
                <w:b/>
                <w:w w:val="80"/>
                <w:szCs w:val="28"/>
                <w:lang w:val="en-US"/>
              </w:rPr>
              <w:t xml:space="preserve">                          </w:t>
            </w:r>
            <w:r w:rsidRPr="00AD6DE8">
              <w:rPr>
                <w:rFonts w:asciiTheme="majorHAnsi" w:hAnsiTheme="majorHAnsi" w:cstheme="majorHAnsi"/>
                <w:b/>
                <w:w w:val="80"/>
                <w:szCs w:val="28"/>
                <w:lang w:val="en-US"/>
              </w:rPr>
              <w:t xml:space="preserve"> Quyết định phê duyệt dự án</w:t>
            </w:r>
          </w:p>
        </w:tc>
        <w:tc>
          <w:tcPr>
            <w:tcW w:w="2693" w:type="dxa"/>
            <w:gridSpan w:val="2"/>
            <w:vMerge w:val="restart"/>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r w:rsidRPr="00AD6DE8">
              <w:rPr>
                <w:rFonts w:asciiTheme="majorHAnsi" w:hAnsiTheme="majorHAnsi" w:cstheme="majorHAnsi"/>
                <w:b/>
                <w:w w:val="80"/>
                <w:szCs w:val="28"/>
              </w:rPr>
              <w:t>Nhu cầu kế hoạch đầu tư công trung hạn giai đoạn 2021 - 2025</w:t>
            </w:r>
          </w:p>
        </w:tc>
        <w:tc>
          <w:tcPr>
            <w:tcW w:w="1843" w:type="dxa"/>
            <w:vMerge w:val="restart"/>
            <w:vAlign w:val="center"/>
          </w:tcPr>
          <w:p w:rsidR="00595220" w:rsidRPr="00AD6DE8" w:rsidRDefault="00595220" w:rsidP="00595220">
            <w:pPr>
              <w:jc w:val="center"/>
              <w:rPr>
                <w:rFonts w:asciiTheme="majorHAnsi" w:hAnsiTheme="majorHAnsi" w:cstheme="majorHAnsi"/>
                <w:b/>
                <w:w w:val="80"/>
                <w:szCs w:val="28"/>
              </w:rPr>
            </w:pPr>
            <w:r w:rsidRPr="00AD6DE8">
              <w:rPr>
                <w:rFonts w:asciiTheme="majorHAnsi" w:hAnsiTheme="majorHAnsi" w:cstheme="majorHAnsi"/>
                <w:b/>
                <w:w w:val="80"/>
                <w:szCs w:val="28"/>
              </w:rPr>
              <w:t>Kế hoạch đầu tư công trung hạn giai đoạn 2021 - 2025 nguồn thu tiền sử dụng đất ngân sách tỉnh</w:t>
            </w:r>
          </w:p>
        </w:tc>
        <w:tc>
          <w:tcPr>
            <w:tcW w:w="797" w:type="dxa"/>
            <w:vMerge w:val="restart"/>
            <w:vAlign w:val="center"/>
          </w:tcPr>
          <w:p w:rsidR="00595220" w:rsidRPr="00AD6DE8" w:rsidRDefault="00595220" w:rsidP="00595220">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Ghi chú</w:t>
            </w:r>
          </w:p>
        </w:tc>
      </w:tr>
      <w:tr w:rsidR="00595220" w:rsidRPr="00595220" w:rsidTr="00C469BE">
        <w:tc>
          <w:tcPr>
            <w:tcW w:w="567"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3119"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2268" w:type="dxa"/>
            <w:vMerge w:val="restart"/>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r w:rsidRPr="00AD6DE8">
              <w:rPr>
                <w:rFonts w:asciiTheme="majorHAnsi" w:hAnsiTheme="majorHAnsi" w:cstheme="majorHAnsi"/>
                <w:b/>
                <w:w w:val="80"/>
                <w:szCs w:val="28"/>
              </w:rPr>
              <w:t>Số Quyết định ngày, tháng năm ban hành</w:t>
            </w:r>
          </w:p>
        </w:tc>
        <w:tc>
          <w:tcPr>
            <w:tcW w:w="2679" w:type="dxa"/>
            <w:gridSpan w:val="2"/>
            <w:vAlign w:val="center"/>
          </w:tcPr>
          <w:p w:rsidR="00595220" w:rsidRPr="00AD6DE8" w:rsidRDefault="00595220" w:rsidP="00595220">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TMĐT</w:t>
            </w:r>
          </w:p>
        </w:tc>
        <w:tc>
          <w:tcPr>
            <w:tcW w:w="2693" w:type="dxa"/>
            <w:gridSpan w:val="2"/>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1843"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797"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r>
      <w:tr w:rsidR="00595220" w:rsidRPr="00595220" w:rsidTr="00C469BE">
        <w:trPr>
          <w:trHeight w:val="1196"/>
        </w:trPr>
        <w:tc>
          <w:tcPr>
            <w:tcW w:w="567"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3119"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2268"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1261" w:type="dxa"/>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r w:rsidRPr="00AD6DE8">
              <w:rPr>
                <w:rFonts w:asciiTheme="majorHAnsi" w:hAnsiTheme="majorHAnsi" w:cstheme="majorHAnsi"/>
                <w:b/>
                <w:w w:val="80"/>
                <w:szCs w:val="28"/>
              </w:rPr>
              <w:t xml:space="preserve">Tổng số                </w:t>
            </w:r>
            <w:r w:rsidRPr="00AD6DE8">
              <w:rPr>
                <w:rFonts w:asciiTheme="majorHAnsi" w:hAnsiTheme="majorHAnsi" w:cstheme="majorHAnsi"/>
                <w:i/>
                <w:w w:val="80"/>
                <w:szCs w:val="28"/>
              </w:rPr>
              <w:t>(tất cả các nguồn vốn)</w:t>
            </w:r>
          </w:p>
        </w:tc>
        <w:tc>
          <w:tcPr>
            <w:tcW w:w="1418" w:type="dxa"/>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r w:rsidRPr="00AD6DE8">
              <w:rPr>
                <w:rFonts w:asciiTheme="majorHAnsi" w:hAnsiTheme="majorHAnsi" w:cstheme="majorHAnsi"/>
                <w:b/>
                <w:w w:val="80"/>
                <w:szCs w:val="28"/>
              </w:rPr>
              <w:t>Trong đó: Nguồn ngân sách tỉnh</w:t>
            </w:r>
          </w:p>
        </w:tc>
        <w:tc>
          <w:tcPr>
            <w:tcW w:w="1276" w:type="dxa"/>
            <w:vAlign w:val="center"/>
          </w:tcPr>
          <w:p w:rsidR="00595220" w:rsidRPr="00AD6DE8" w:rsidRDefault="00595220" w:rsidP="00595220">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Tổng số</w:t>
            </w:r>
          </w:p>
        </w:tc>
        <w:tc>
          <w:tcPr>
            <w:tcW w:w="1417" w:type="dxa"/>
            <w:vAlign w:val="center"/>
          </w:tcPr>
          <w:p w:rsidR="00595220" w:rsidRPr="00AD6DE8" w:rsidRDefault="00595220" w:rsidP="00595220">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 xml:space="preserve">TĐ: </w:t>
            </w:r>
            <w:r w:rsidR="00AD6DE8">
              <w:rPr>
                <w:rFonts w:asciiTheme="majorHAnsi" w:hAnsiTheme="majorHAnsi" w:cstheme="majorHAnsi"/>
                <w:b/>
                <w:w w:val="80"/>
                <w:szCs w:val="28"/>
                <w:lang w:val="en-US"/>
              </w:rPr>
              <w:t xml:space="preserve">             </w:t>
            </w:r>
            <w:r w:rsidRPr="00AD6DE8">
              <w:rPr>
                <w:rFonts w:asciiTheme="majorHAnsi" w:hAnsiTheme="majorHAnsi" w:cstheme="majorHAnsi"/>
                <w:b/>
                <w:w w:val="80"/>
                <w:szCs w:val="28"/>
                <w:lang w:val="en-US"/>
              </w:rPr>
              <w:t>Nguồn thu tiền sử dụng đất ngân sách  tỉnh</w:t>
            </w:r>
          </w:p>
        </w:tc>
        <w:tc>
          <w:tcPr>
            <w:tcW w:w="1843"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c>
          <w:tcPr>
            <w:tcW w:w="797" w:type="dxa"/>
            <w:vMerge/>
            <w:vAlign w:val="center"/>
          </w:tcPr>
          <w:p w:rsidR="00595220" w:rsidRPr="00AD6DE8" w:rsidRDefault="00595220" w:rsidP="00595220">
            <w:pPr>
              <w:tabs>
                <w:tab w:val="left" w:pos="1428"/>
              </w:tabs>
              <w:spacing w:before="120"/>
              <w:jc w:val="center"/>
              <w:rPr>
                <w:rFonts w:asciiTheme="majorHAnsi" w:hAnsiTheme="majorHAnsi" w:cstheme="majorHAnsi"/>
                <w:b/>
                <w:w w:val="80"/>
                <w:szCs w:val="28"/>
              </w:rPr>
            </w:pPr>
          </w:p>
        </w:tc>
      </w:tr>
      <w:tr w:rsidR="00AD6DE8" w:rsidRPr="00595220" w:rsidTr="00C469BE">
        <w:tc>
          <w:tcPr>
            <w:tcW w:w="567" w:type="dxa"/>
            <w:vAlign w:val="center"/>
          </w:tcPr>
          <w:p w:rsidR="00AD6DE8" w:rsidRPr="00AD6DE8" w:rsidRDefault="00AD6DE8" w:rsidP="00AD6DE8">
            <w:pPr>
              <w:tabs>
                <w:tab w:val="left" w:pos="1428"/>
              </w:tabs>
              <w:spacing w:before="120"/>
              <w:jc w:val="center"/>
              <w:rPr>
                <w:rFonts w:asciiTheme="majorHAnsi" w:hAnsiTheme="majorHAnsi" w:cstheme="majorHAnsi"/>
                <w:b/>
                <w:w w:val="80"/>
                <w:szCs w:val="28"/>
              </w:rPr>
            </w:pPr>
          </w:p>
        </w:tc>
        <w:tc>
          <w:tcPr>
            <w:tcW w:w="3119" w:type="dxa"/>
          </w:tcPr>
          <w:p w:rsidR="00AD6DE8" w:rsidRPr="00AD6DE8" w:rsidRDefault="00AD6DE8" w:rsidP="00595220">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Tổng số</w:t>
            </w:r>
          </w:p>
        </w:tc>
        <w:tc>
          <w:tcPr>
            <w:tcW w:w="2268" w:type="dxa"/>
          </w:tcPr>
          <w:p w:rsidR="00AD6DE8" w:rsidRPr="00AD6DE8" w:rsidRDefault="00AD6DE8" w:rsidP="0048712D">
            <w:pPr>
              <w:tabs>
                <w:tab w:val="left" w:pos="1428"/>
              </w:tabs>
              <w:spacing w:before="120"/>
              <w:rPr>
                <w:rFonts w:asciiTheme="majorHAnsi" w:hAnsiTheme="majorHAnsi" w:cstheme="majorHAnsi"/>
                <w:b/>
                <w:w w:val="80"/>
                <w:szCs w:val="28"/>
              </w:rPr>
            </w:pPr>
          </w:p>
        </w:tc>
        <w:tc>
          <w:tcPr>
            <w:tcW w:w="1261" w:type="dxa"/>
            <w:vAlign w:val="center"/>
          </w:tcPr>
          <w:p w:rsidR="00AD6DE8" w:rsidRPr="00AD6DE8" w:rsidRDefault="00AD6DE8" w:rsidP="00AD6DE8">
            <w:pPr>
              <w:tabs>
                <w:tab w:val="left" w:pos="1428"/>
              </w:tabs>
              <w:spacing w:before="120"/>
              <w:jc w:val="right"/>
              <w:rPr>
                <w:rFonts w:asciiTheme="majorHAnsi" w:hAnsiTheme="majorHAnsi" w:cstheme="majorHAnsi"/>
                <w:w w:val="80"/>
                <w:szCs w:val="28"/>
                <w:lang w:val="en-US"/>
              </w:rPr>
            </w:pPr>
            <w:r w:rsidRPr="00AD6DE8">
              <w:rPr>
                <w:rFonts w:asciiTheme="majorHAnsi" w:hAnsiTheme="majorHAnsi" w:cstheme="majorHAnsi"/>
                <w:w w:val="80"/>
                <w:szCs w:val="28"/>
                <w:lang w:val="en-US"/>
              </w:rPr>
              <w:t>293.909</w:t>
            </w:r>
          </w:p>
        </w:tc>
        <w:tc>
          <w:tcPr>
            <w:tcW w:w="1418" w:type="dxa"/>
            <w:vAlign w:val="center"/>
          </w:tcPr>
          <w:p w:rsidR="00AD6DE8" w:rsidRPr="00AD6DE8" w:rsidRDefault="00AD6DE8" w:rsidP="00AD6DE8">
            <w:pPr>
              <w:tabs>
                <w:tab w:val="left" w:pos="1428"/>
              </w:tabs>
              <w:spacing w:before="120"/>
              <w:jc w:val="right"/>
              <w:rPr>
                <w:rFonts w:asciiTheme="majorHAnsi" w:hAnsiTheme="majorHAnsi" w:cstheme="majorHAnsi"/>
                <w:w w:val="80"/>
                <w:szCs w:val="28"/>
                <w:lang w:val="en-US"/>
              </w:rPr>
            </w:pPr>
            <w:r w:rsidRPr="00AD6DE8">
              <w:rPr>
                <w:rFonts w:asciiTheme="majorHAnsi" w:hAnsiTheme="majorHAnsi" w:cstheme="majorHAnsi"/>
                <w:w w:val="80"/>
                <w:szCs w:val="28"/>
                <w:lang w:val="en-US"/>
              </w:rPr>
              <w:t>293.909</w:t>
            </w:r>
          </w:p>
        </w:tc>
        <w:tc>
          <w:tcPr>
            <w:tcW w:w="1276" w:type="dxa"/>
            <w:vAlign w:val="center"/>
          </w:tcPr>
          <w:p w:rsidR="00AD6DE8" w:rsidRPr="00AD6DE8" w:rsidRDefault="00AD6DE8" w:rsidP="00AD6DE8">
            <w:pPr>
              <w:jc w:val="right"/>
              <w:rPr>
                <w:rFonts w:asciiTheme="majorHAnsi" w:hAnsiTheme="majorHAnsi" w:cstheme="majorHAnsi"/>
                <w:w w:val="80"/>
                <w:szCs w:val="28"/>
              </w:rPr>
            </w:pPr>
            <w:r w:rsidRPr="00AD6DE8">
              <w:rPr>
                <w:rFonts w:asciiTheme="majorHAnsi" w:hAnsiTheme="majorHAnsi" w:cstheme="majorHAnsi"/>
                <w:w w:val="80"/>
                <w:szCs w:val="28"/>
                <w:lang w:val="en-US"/>
              </w:rPr>
              <w:t>156.619</w:t>
            </w:r>
          </w:p>
        </w:tc>
        <w:tc>
          <w:tcPr>
            <w:tcW w:w="1417" w:type="dxa"/>
            <w:vAlign w:val="center"/>
          </w:tcPr>
          <w:p w:rsidR="00AD6DE8" w:rsidRPr="00AD6DE8" w:rsidRDefault="00AD6DE8" w:rsidP="00AD6DE8">
            <w:pPr>
              <w:jc w:val="right"/>
              <w:rPr>
                <w:rFonts w:asciiTheme="majorHAnsi" w:hAnsiTheme="majorHAnsi" w:cstheme="majorHAnsi"/>
                <w:w w:val="80"/>
                <w:szCs w:val="28"/>
              </w:rPr>
            </w:pPr>
            <w:r w:rsidRPr="00AD6DE8">
              <w:rPr>
                <w:rFonts w:asciiTheme="majorHAnsi" w:hAnsiTheme="majorHAnsi" w:cstheme="majorHAnsi"/>
                <w:w w:val="80"/>
                <w:szCs w:val="28"/>
                <w:lang w:val="en-US"/>
              </w:rPr>
              <w:t>156.619</w:t>
            </w:r>
          </w:p>
        </w:tc>
        <w:tc>
          <w:tcPr>
            <w:tcW w:w="1843" w:type="dxa"/>
            <w:vAlign w:val="center"/>
          </w:tcPr>
          <w:p w:rsidR="00AD6DE8" w:rsidRPr="00AD6DE8" w:rsidRDefault="00AD6DE8" w:rsidP="00AD6DE8">
            <w:pPr>
              <w:tabs>
                <w:tab w:val="left" w:pos="1428"/>
              </w:tabs>
              <w:spacing w:before="120"/>
              <w:jc w:val="right"/>
              <w:rPr>
                <w:rFonts w:asciiTheme="majorHAnsi" w:hAnsiTheme="majorHAnsi" w:cstheme="majorHAnsi"/>
                <w:w w:val="80"/>
                <w:szCs w:val="28"/>
                <w:lang w:val="en-US"/>
              </w:rPr>
            </w:pPr>
            <w:r w:rsidRPr="00AD6DE8">
              <w:rPr>
                <w:rFonts w:asciiTheme="majorHAnsi" w:hAnsiTheme="majorHAnsi" w:cstheme="majorHAnsi"/>
                <w:w w:val="80"/>
                <w:szCs w:val="28"/>
                <w:lang w:val="en-US"/>
              </w:rPr>
              <w:t>94.769</w:t>
            </w:r>
          </w:p>
        </w:tc>
        <w:tc>
          <w:tcPr>
            <w:tcW w:w="797" w:type="dxa"/>
          </w:tcPr>
          <w:p w:rsidR="00AD6DE8" w:rsidRPr="00AD6DE8" w:rsidRDefault="00AD6DE8" w:rsidP="0048712D">
            <w:pPr>
              <w:tabs>
                <w:tab w:val="left" w:pos="1428"/>
              </w:tabs>
              <w:spacing w:before="120"/>
              <w:rPr>
                <w:rFonts w:asciiTheme="majorHAnsi" w:hAnsiTheme="majorHAnsi" w:cstheme="majorHAnsi"/>
                <w:b/>
                <w:w w:val="80"/>
                <w:szCs w:val="28"/>
              </w:rPr>
            </w:pPr>
          </w:p>
        </w:tc>
      </w:tr>
      <w:tr w:rsidR="00AD6DE8" w:rsidRPr="00595220" w:rsidTr="00C469BE">
        <w:tc>
          <w:tcPr>
            <w:tcW w:w="567" w:type="dxa"/>
            <w:vAlign w:val="center"/>
          </w:tcPr>
          <w:p w:rsidR="00AD6DE8" w:rsidRPr="00C469BE" w:rsidRDefault="00AD6DE8" w:rsidP="00AD6DE8">
            <w:pPr>
              <w:tabs>
                <w:tab w:val="left" w:pos="1428"/>
              </w:tabs>
              <w:spacing w:before="120"/>
              <w:jc w:val="center"/>
              <w:rPr>
                <w:rFonts w:asciiTheme="majorHAnsi" w:hAnsiTheme="majorHAnsi" w:cstheme="majorHAnsi"/>
                <w:w w:val="80"/>
                <w:szCs w:val="28"/>
                <w:lang w:val="en-US"/>
              </w:rPr>
            </w:pPr>
            <w:r w:rsidRPr="00C469BE">
              <w:rPr>
                <w:rFonts w:asciiTheme="majorHAnsi" w:hAnsiTheme="majorHAnsi" w:cstheme="majorHAnsi"/>
                <w:w w:val="80"/>
                <w:szCs w:val="28"/>
                <w:lang w:val="en-US"/>
              </w:rPr>
              <w:t>1</w:t>
            </w:r>
          </w:p>
        </w:tc>
        <w:tc>
          <w:tcPr>
            <w:tcW w:w="3119" w:type="dxa"/>
          </w:tcPr>
          <w:p w:rsidR="00AD6DE8" w:rsidRPr="00AD6DE8" w:rsidRDefault="00AD6DE8" w:rsidP="00595220">
            <w:pPr>
              <w:tabs>
                <w:tab w:val="left" w:pos="1428"/>
              </w:tabs>
              <w:spacing w:before="120"/>
              <w:rPr>
                <w:rFonts w:asciiTheme="majorHAnsi" w:hAnsiTheme="majorHAnsi" w:cstheme="majorHAnsi"/>
                <w:w w:val="80"/>
                <w:szCs w:val="28"/>
              </w:rPr>
            </w:pPr>
            <w:r w:rsidRPr="00AD6DE8">
              <w:rPr>
                <w:rFonts w:asciiTheme="majorHAnsi" w:hAnsiTheme="majorHAnsi" w:cstheme="majorHAnsi"/>
                <w:w w:val="80"/>
                <w:szCs w:val="28"/>
              </w:rPr>
              <w:t>Dự án cải tạo, xây dựng mới các công trình trong khuôn viên Tỉnh uỷ</w:t>
            </w:r>
          </w:p>
        </w:tc>
        <w:tc>
          <w:tcPr>
            <w:tcW w:w="2268" w:type="dxa"/>
          </w:tcPr>
          <w:p w:rsidR="00AD6DE8" w:rsidRPr="00AD6DE8" w:rsidRDefault="00AD6DE8" w:rsidP="00595220">
            <w:pPr>
              <w:tabs>
                <w:tab w:val="left" w:pos="1428"/>
              </w:tabs>
              <w:spacing w:before="120"/>
              <w:jc w:val="center"/>
              <w:rPr>
                <w:rFonts w:asciiTheme="majorHAnsi" w:hAnsiTheme="majorHAnsi" w:cstheme="majorHAnsi"/>
                <w:w w:val="80"/>
                <w:szCs w:val="28"/>
                <w:lang w:val="en-US"/>
              </w:rPr>
            </w:pPr>
            <w:r w:rsidRPr="00AD6DE8">
              <w:rPr>
                <w:rFonts w:asciiTheme="majorHAnsi" w:hAnsiTheme="majorHAnsi" w:cstheme="majorHAnsi"/>
                <w:w w:val="80"/>
                <w:szCs w:val="28"/>
                <w:lang w:val="en-US"/>
              </w:rPr>
              <w:t xml:space="preserve">390/NQ-HĐND </w:t>
            </w:r>
            <w:r>
              <w:rPr>
                <w:rFonts w:asciiTheme="majorHAnsi" w:hAnsiTheme="majorHAnsi" w:cstheme="majorHAnsi"/>
                <w:w w:val="80"/>
                <w:szCs w:val="28"/>
                <w:lang w:val="en-US"/>
              </w:rPr>
              <w:t xml:space="preserve">                        </w:t>
            </w:r>
            <w:r w:rsidRPr="00AD6DE8">
              <w:rPr>
                <w:rFonts w:asciiTheme="majorHAnsi" w:hAnsiTheme="majorHAnsi" w:cstheme="majorHAnsi"/>
                <w:w w:val="80"/>
                <w:szCs w:val="28"/>
                <w:lang w:val="en-US"/>
              </w:rPr>
              <w:t>ngày 29/10/2024</w:t>
            </w:r>
          </w:p>
        </w:tc>
        <w:tc>
          <w:tcPr>
            <w:tcW w:w="1261" w:type="dxa"/>
            <w:vAlign w:val="center"/>
          </w:tcPr>
          <w:p w:rsidR="00AD6DE8" w:rsidRPr="00AD6DE8" w:rsidRDefault="00AD6DE8" w:rsidP="00AD6DE8">
            <w:pPr>
              <w:tabs>
                <w:tab w:val="left" w:pos="1428"/>
              </w:tabs>
              <w:spacing w:before="120"/>
              <w:jc w:val="right"/>
              <w:rPr>
                <w:rFonts w:asciiTheme="majorHAnsi" w:hAnsiTheme="majorHAnsi" w:cstheme="majorHAnsi"/>
                <w:w w:val="80"/>
                <w:szCs w:val="28"/>
                <w:lang w:val="en-US"/>
              </w:rPr>
            </w:pPr>
            <w:r w:rsidRPr="00AD6DE8">
              <w:rPr>
                <w:rFonts w:asciiTheme="majorHAnsi" w:hAnsiTheme="majorHAnsi" w:cstheme="majorHAnsi"/>
                <w:w w:val="80"/>
                <w:szCs w:val="28"/>
                <w:lang w:val="en-US"/>
              </w:rPr>
              <w:t>293.909</w:t>
            </w:r>
          </w:p>
        </w:tc>
        <w:tc>
          <w:tcPr>
            <w:tcW w:w="1418" w:type="dxa"/>
            <w:vAlign w:val="center"/>
          </w:tcPr>
          <w:p w:rsidR="00AD6DE8" w:rsidRPr="00AD6DE8" w:rsidRDefault="00AD6DE8" w:rsidP="00AD6DE8">
            <w:pPr>
              <w:tabs>
                <w:tab w:val="left" w:pos="1428"/>
              </w:tabs>
              <w:spacing w:before="120"/>
              <w:jc w:val="right"/>
              <w:rPr>
                <w:rFonts w:asciiTheme="majorHAnsi" w:hAnsiTheme="majorHAnsi" w:cstheme="majorHAnsi"/>
                <w:w w:val="80"/>
                <w:szCs w:val="28"/>
                <w:lang w:val="en-US"/>
              </w:rPr>
            </w:pPr>
            <w:r w:rsidRPr="00AD6DE8">
              <w:rPr>
                <w:rFonts w:asciiTheme="majorHAnsi" w:hAnsiTheme="majorHAnsi" w:cstheme="majorHAnsi"/>
                <w:w w:val="80"/>
                <w:szCs w:val="28"/>
                <w:lang w:val="en-US"/>
              </w:rPr>
              <w:t>293.909</w:t>
            </w:r>
          </w:p>
        </w:tc>
        <w:tc>
          <w:tcPr>
            <w:tcW w:w="1276" w:type="dxa"/>
            <w:vAlign w:val="center"/>
          </w:tcPr>
          <w:p w:rsidR="00AD6DE8" w:rsidRPr="00AD6DE8" w:rsidRDefault="00AD6DE8" w:rsidP="00AD6DE8">
            <w:pPr>
              <w:jc w:val="right"/>
              <w:rPr>
                <w:rFonts w:asciiTheme="majorHAnsi" w:hAnsiTheme="majorHAnsi" w:cstheme="majorHAnsi"/>
                <w:w w:val="80"/>
                <w:szCs w:val="28"/>
              </w:rPr>
            </w:pPr>
            <w:r w:rsidRPr="00AD6DE8">
              <w:rPr>
                <w:rFonts w:asciiTheme="majorHAnsi" w:hAnsiTheme="majorHAnsi" w:cstheme="majorHAnsi"/>
                <w:w w:val="80"/>
                <w:szCs w:val="28"/>
                <w:lang w:val="en-US"/>
              </w:rPr>
              <w:t>156.619</w:t>
            </w:r>
          </w:p>
        </w:tc>
        <w:tc>
          <w:tcPr>
            <w:tcW w:w="1417" w:type="dxa"/>
            <w:vAlign w:val="center"/>
          </w:tcPr>
          <w:p w:rsidR="00AD6DE8" w:rsidRPr="00AD6DE8" w:rsidRDefault="00AD6DE8" w:rsidP="00AD6DE8">
            <w:pPr>
              <w:jc w:val="right"/>
              <w:rPr>
                <w:rFonts w:asciiTheme="majorHAnsi" w:hAnsiTheme="majorHAnsi" w:cstheme="majorHAnsi"/>
                <w:w w:val="80"/>
                <w:szCs w:val="28"/>
              </w:rPr>
            </w:pPr>
            <w:r w:rsidRPr="00AD6DE8">
              <w:rPr>
                <w:rFonts w:asciiTheme="majorHAnsi" w:hAnsiTheme="majorHAnsi" w:cstheme="majorHAnsi"/>
                <w:w w:val="80"/>
                <w:szCs w:val="28"/>
                <w:lang w:val="en-US"/>
              </w:rPr>
              <w:t>156.619</w:t>
            </w:r>
          </w:p>
        </w:tc>
        <w:tc>
          <w:tcPr>
            <w:tcW w:w="1843" w:type="dxa"/>
            <w:vAlign w:val="center"/>
          </w:tcPr>
          <w:p w:rsidR="00AD6DE8" w:rsidRPr="00AD6DE8" w:rsidRDefault="00AD6DE8" w:rsidP="00AD6DE8">
            <w:pPr>
              <w:tabs>
                <w:tab w:val="left" w:pos="1428"/>
              </w:tabs>
              <w:spacing w:before="120"/>
              <w:jc w:val="right"/>
              <w:rPr>
                <w:rFonts w:asciiTheme="majorHAnsi" w:hAnsiTheme="majorHAnsi" w:cstheme="majorHAnsi"/>
                <w:w w:val="80"/>
                <w:szCs w:val="28"/>
                <w:lang w:val="en-US"/>
              </w:rPr>
            </w:pPr>
            <w:r w:rsidRPr="00AD6DE8">
              <w:rPr>
                <w:rFonts w:asciiTheme="majorHAnsi" w:hAnsiTheme="majorHAnsi" w:cstheme="majorHAnsi"/>
                <w:w w:val="80"/>
                <w:szCs w:val="28"/>
                <w:lang w:val="en-US"/>
              </w:rPr>
              <w:t>94.769</w:t>
            </w:r>
          </w:p>
        </w:tc>
        <w:tc>
          <w:tcPr>
            <w:tcW w:w="797" w:type="dxa"/>
          </w:tcPr>
          <w:p w:rsidR="00AD6DE8" w:rsidRPr="00AD6DE8" w:rsidRDefault="00AD6DE8" w:rsidP="00595220">
            <w:pPr>
              <w:tabs>
                <w:tab w:val="left" w:pos="1428"/>
              </w:tabs>
              <w:spacing w:before="120"/>
              <w:jc w:val="center"/>
              <w:rPr>
                <w:rFonts w:asciiTheme="majorHAnsi" w:hAnsiTheme="majorHAnsi" w:cstheme="majorHAnsi"/>
                <w:w w:val="80"/>
                <w:szCs w:val="28"/>
              </w:rPr>
            </w:pPr>
          </w:p>
        </w:tc>
      </w:tr>
    </w:tbl>
    <w:p w:rsidR="0056438B" w:rsidRDefault="0056438B" w:rsidP="0048712D">
      <w:pPr>
        <w:tabs>
          <w:tab w:val="left" w:pos="1428"/>
        </w:tabs>
        <w:spacing w:before="120" w:after="0" w:line="240" w:lineRule="auto"/>
        <w:rPr>
          <w:sz w:val="36"/>
          <w:szCs w:val="36"/>
        </w:rPr>
      </w:pPr>
    </w:p>
    <w:p w:rsidR="003D19F0" w:rsidRDefault="003D19F0" w:rsidP="002E715B">
      <w:pPr>
        <w:spacing w:after="0" w:line="240" w:lineRule="auto"/>
        <w:jc w:val="center"/>
        <w:rPr>
          <w:rFonts w:asciiTheme="majorHAnsi" w:hAnsiTheme="majorHAnsi" w:cstheme="majorHAnsi"/>
          <w:b/>
          <w:w w:val="80"/>
          <w:szCs w:val="28"/>
          <w:lang w:val="en-US"/>
        </w:rPr>
      </w:pPr>
    </w:p>
    <w:p w:rsidR="003D19F0" w:rsidRDefault="003D19F0" w:rsidP="002E715B">
      <w:pPr>
        <w:spacing w:after="0" w:line="240" w:lineRule="auto"/>
        <w:jc w:val="center"/>
        <w:rPr>
          <w:rFonts w:asciiTheme="majorHAnsi" w:hAnsiTheme="majorHAnsi" w:cstheme="majorHAnsi"/>
          <w:b/>
          <w:w w:val="80"/>
          <w:szCs w:val="28"/>
          <w:lang w:val="en-US"/>
        </w:rPr>
      </w:pPr>
    </w:p>
    <w:p w:rsidR="003D19F0" w:rsidRDefault="003D19F0" w:rsidP="002E715B">
      <w:pPr>
        <w:spacing w:after="0" w:line="240" w:lineRule="auto"/>
        <w:jc w:val="center"/>
        <w:rPr>
          <w:rFonts w:asciiTheme="majorHAnsi" w:hAnsiTheme="majorHAnsi" w:cstheme="majorHAnsi"/>
          <w:b/>
          <w:w w:val="80"/>
          <w:szCs w:val="28"/>
          <w:lang w:val="en-US"/>
        </w:rPr>
      </w:pPr>
    </w:p>
    <w:p w:rsidR="003D19F0" w:rsidRDefault="003D19F0" w:rsidP="002E715B">
      <w:pPr>
        <w:spacing w:after="0" w:line="240" w:lineRule="auto"/>
        <w:jc w:val="center"/>
        <w:rPr>
          <w:rFonts w:asciiTheme="majorHAnsi" w:hAnsiTheme="majorHAnsi" w:cstheme="majorHAnsi"/>
          <w:b/>
          <w:w w:val="80"/>
          <w:szCs w:val="28"/>
          <w:lang w:val="en-US"/>
        </w:rPr>
      </w:pPr>
    </w:p>
    <w:p w:rsidR="003D19F0" w:rsidRDefault="003D19F0" w:rsidP="002E715B">
      <w:pPr>
        <w:spacing w:after="0" w:line="240" w:lineRule="auto"/>
        <w:jc w:val="center"/>
        <w:rPr>
          <w:rFonts w:asciiTheme="majorHAnsi" w:hAnsiTheme="majorHAnsi" w:cstheme="majorHAnsi"/>
          <w:b/>
          <w:w w:val="80"/>
          <w:szCs w:val="28"/>
          <w:lang w:val="en-US"/>
        </w:rPr>
      </w:pPr>
    </w:p>
    <w:p w:rsidR="003D19F0" w:rsidRDefault="003D19F0" w:rsidP="002E715B">
      <w:pPr>
        <w:spacing w:after="0" w:line="240" w:lineRule="auto"/>
        <w:jc w:val="center"/>
        <w:rPr>
          <w:rFonts w:asciiTheme="majorHAnsi" w:hAnsiTheme="majorHAnsi" w:cstheme="majorHAnsi"/>
          <w:b/>
          <w:w w:val="80"/>
          <w:szCs w:val="28"/>
          <w:lang w:val="en-US"/>
        </w:rPr>
      </w:pPr>
    </w:p>
    <w:p w:rsidR="003D19F0" w:rsidRDefault="003D19F0" w:rsidP="002E715B">
      <w:pPr>
        <w:spacing w:after="0" w:line="240" w:lineRule="auto"/>
        <w:jc w:val="center"/>
        <w:rPr>
          <w:rFonts w:asciiTheme="majorHAnsi" w:hAnsiTheme="majorHAnsi" w:cstheme="majorHAnsi"/>
          <w:b/>
          <w:w w:val="80"/>
          <w:szCs w:val="28"/>
          <w:lang w:val="en-US"/>
        </w:rPr>
      </w:pPr>
    </w:p>
    <w:p w:rsidR="003D19F0" w:rsidRDefault="003D19F0" w:rsidP="002E715B">
      <w:pPr>
        <w:spacing w:after="0" w:line="240" w:lineRule="auto"/>
        <w:jc w:val="center"/>
        <w:rPr>
          <w:rFonts w:asciiTheme="majorHAnsi" w:hAnsiTheme="majorHAnsi" w:cstheme="majorHAnsi"/>
          <w:b/>
          <w:w w:val="80"/>
          <w:szCs w:val="28"/>
          <w:lang w:val="en-US"/>
        </w:rPr>
      </w:pPr>
    </w:p>
    <w:p w:rsidR="002E715B" w:rsidRPr="002E715B" w:rsidRDefault="002E715B" w:rsidP="002E715B">
      <w:pPr>
        <w:spacing w:after="0" w:line="240" w:lineRule="auto"/>
        <w:jc w:val="center"/>
        <w:rPr>
          <w:rFonts w:asciiTheme="majorHAnsi" w:hAnsiTheme="majorHAnsi" w:cstheme="majorHAnsi"/>
          <w:b/>
          <w:w w:val="80"/>
          <w:szCs w:val="28"/>
          <w:lang w:val="en-US"/>
        </w:rPr>
      </w:pPr>
      <w:r w:rsidRPr="002E715B">
        <w:rPr>
          <w:rFonts w:asciiTheme="majorHAnsi" w:hAnsiTheme="majorHAnsi" w:cstheme="majorHAnsi"/>
          <w:b/>
          <w:w w:val="80"/>
          <w:szCs w:val="28"/>
        </w:rPr>
        <w:t xml:space="preserve">Biểu số </w:t>
      </w:r>
      <w:r>
        <w:rPr>
          <w:rFonts w:asciiTheme="majorHAnsi" w:hAnsiTheme="majorHAnsi" w:cstheme="majorHAnsi"/>
          <w:b/>
          <w:w w:val="80"/>
          <w:szCs w:val="28"/>
          <w:lang w:val="en-US"/>
        </w:rPr>
        <w:t>02</w:t>
      </w:r>
    </w:p>
    <w:p w:rsidR="002E715B" w:rsidRPr="002E715B" w:rsidRDefault="002E715B" w:rsidP="002E715B">
      <w:pPr>
        <w:spacing w:after="0" w:line="240" w:lineRule="auto"/>
        <w:jc w:val="center"/>
        <w:rPr>
          <w:rFonts w:asciiTheme="majorHAnsi" w:eastAsia="Times New Roman" w:hAnsiTheme="majorHAnsi" w:cstheme="majorHAnsi"/>
          <w:b/>
          <w:bCs/>
          <w:color w:val="000000"/>
          <w:w w:val="80"/>
          <w:szCs w:val="28"/>
          <w:lang w:eastAsia="vi-VN"/>
        </w:rPr>
      </w:pPr>
      <w:r w:rsidRPr="002E715B">
        <w:rPr>
          <w:rFonts w:asciiTheme="majorHAnsi" w:eastAsia="Times New Roman" w:hAnsiTheme="majorHAnsi" w:cstheme="majorHAnsi"/>
          <w:b/>
          <w:bCs/>
          <w:color w:val="000000"/>
          <w:w w:val="80"/>
          <w:szCs w:val="28"/>
          <w:lang w:eastAsia="vi-VN"/>
        </w:rPr>
        <w:t>ĐIỀU CHỈNH</w:t>
      </w:r>
      <w:r w:rsidRPr="00414AB3">
        <w:rPr>
          <w:rFonts w:asciiTheme="majorHAnsi" w:eastAsia="Times New Roman" w:hAnsiTheme="majorHAnsi" w:cstheme="majorHAnsi"/>
          <w:b/>
          <w:bCs/>
          <w:color w:val="000000"/>
          <w:w w:val="80"/>
          <w:szCs w:val="28"/>
          <w:lang w:eastAsia="vi-VN"/>
        </w:rPr>
        <w:t xml:space="preserve"> KẾ HOẠCH ĐẦU T</w:t>
      </w:r>
      <w:r w:rsidRPr="002E715B">
        <w:rPr>
          <w:rFonts w:asciiTheme="majorHAnsi" w:eastAsia="Times New Roman" w:hAnsiTheme="majorHAnsi" w:cstheme="majorHAnsi"/>
          <w:b/>
          <w:bCs/>
          <w:color w:val="000000"/>
          <w:w w:val="80"/>
          <w:szCs w:val="28"/>
          <w:lang w:eastAsia="vi-VN"/>
        </w:rPr>
        <w:t>Ư</w:t>
      </w:r>
      <w:r w:rsidRPr="00414AB3">
        <w:rPr>
          <w:rFonts w:asciiTheme="majorHAnsi" w:eastAsia="Times New Roman" w:hAnsiTheme="majorHAnsi" w:cstheme="majorHAnsi"/>
          <w:b/>
          <w:bCs/>
          <w:color w:val="000000"/>
          <w:w w:val="80"/>
          <w:szCs w:val="28"/>
          <w:lang w:eastAsia="vi-VN"/>
        </w:rPr>
        <w:t xml:space="preserve"> CÔNG TRUNG HẠN GIAI ĐOẠN 2021 - 2025 </w:t>
      </w:r>
    </w:p>
    <w:p w:rsidR="002E715B" w:rsidRPr="002E715B" w:rsidRDefault="002E715B" w:rsidP="002E715B">
      <w:pPr>
        <w:spacing w:after="0" w:line="240" w:lineRule="auto"/>
        <w:jc w:val="center"/>
        <w:rPr>
          <w:rFonts w:asciiTheme="majorHAnsi" w:eastAsia="Times New Roman" w:hAnsiTheme="majorHAnsi" w:cstheme="majorHAnsi"/>
          <w:b/>
          <w:bCs/>
          <w:color w:val="000000"/>
          <w:w w:val="80"/>
          <w:szCs w:val="28"/>
          <w:lang w:eastAsia="vi-VN"/>
        </w:rPr>
      </w:pPr>
      <w:r w:rsidRPr="00414AB3">
        <w:rPr>
          <w:rFonts w:asciiTheme="majorHAnsi" w:eastAsia="Times New Roman" w:hAnsiTheme="majorHAnsi" w:cstheme="majorHAnsi"/>
          <w:b/>
          <w:bCs/>
          <w:color w:val="000000"/>
          <w:w w:val="80"/>
          <w:szCs w:val="28"/>
          <w:lang w:eastAsia="vi-VN"/>
        </w:rPr>
        <w:t>NGUỒN THU TI</w:t>
      </w:r>
      <w:r w:rsidRPr="002E715B">
        <w:rPr>
          <w:rFonts w:asciiTheme="majorHAnsi" w:eastAsia="Times New Roman" w:hAnsiTheme="majorHAnsi" w:cstheme="majorHAnsi"/>
          <w:b/>
          <w:bCs/>
          <w:color w:val="000000"/>
          <w:w w:val="80"/>
          <w:szCs w:val="28"/>
          <w:lang w:eastAsia="vi-VN"/>
        </w:rPr>
        <w:t>Ề</w:t>
      </w:r>
      <w:r w:rsidRPr="00414AB3">
        <w:rPr>
          <w:rFonts w:asciiTheme="majorHAnsi" w:eastAsia="Times New Roman" w:hAnsiTheme="majorHAnsi" w:cstheme="majorHAnsi"/>
          <w:b/>
          <w:bCs/>
          <w:color w:val="000000"/>
          <w:w w:val="80"/>
          <w:szCs w:val="28"/>
          <w:lang w:eastAsia="vi-VN"/>
        </w:rPr>
        <w:t xml:space="preserve">N </w:t>
      </w:r>
      <w:r w:rsidRPr="002E715B">
        <w:rPr>
          <w:rFonts w:asciiTheme="majorHAnsi" w:eastAsia="Times New Roman" w:hAnsiTheme="majorHAnsi" w:cstheme="majorHAnsi"/>
          <w:b/>
          <w:bCs/>
          <w:color w:val="000000"/>
          <w:w w:val="80"/>
          <w:szCs w:val="28"/>
          <w:lang w:eastAsia="vi-VN"/>
        </w:rPr>
        <w:t>SỬ</w:t>
      </w:r>
      <w:r w:rsidRPr="00414AB3">
        <w:rPr>
          <w:rFonts w:asciiTheme="majorHAnsi" w:eastAsia="Times New Roman" w:hAnsiTheme="majorHAnsi" w:cstheme="majorHAnsi"/>
          <w:b/>
          <w:bCs/>
          <w:color w:val="000000"/>
          <w:w w:val="80"/>
          <w:szCs w:val="28"/>
          <w:lang w:eastAsia="vi-VN"/>
        </w:rPr>
        <w:t xml:space="preserve"> DỤNG Đ</w:t>
      </w:r>
      <w:r w:rsidRPr="002E715B">
        <w:rPr>
          <w:rFonts w:asciiTheme="majorHAnsi" w:eastAsia="Times New Roman" w:hAnsiTheme="majorHAnsi" w:cstheme="majorHAnsi"/>
          <w:b/>
          <w:bCs/>
          <w:color w:val="000000"/>
          <w:w w:val="80"/>
          <w:szCs w:val="28"/>
          <w:lang w:eastAsia="vi-VN"/>
        </w:rPr>
        <w:t>Ấ</w:t>
      </w:r>
      <w:r w:rsidRPr="00414AB3">
        <w:rPr>
          <w:rFonts w:asciiTheme="majorHAnsi" w:eastAsia="Times New Roman" w:hAnsiTheme="majorHAnsi" w:cstheme="majorHAnsi"/>
          <w:b/>
          <w:bCs/>
          <w:color w:val="000000"/>
          <w:w w:val="80"/>
          <w:szCs w:val="28"/>
          <w:lang w:eastAsia="vi-VN"/>
        </w:rPr>
        <w:t>T NG</w:t>
      </w:r>
      <w:r w:rsidRPr="002E715B">
        <w:rPr>
          <w:rFonts w:asciiTheme="majorHAnsi" w:eastAsia="Times New Roman" w:hAnsiTheme="majorHAnsi" w:cstheme="majorHAnsi"/>
          <w:b/>
          <w:bCs/>
          <w:color w:val="000000"/>
          <w:w w:val="80"/>
          <w:szCs w:val="28"/>
          <w:lang w:eastAsia="vi-VN"/>
        </w:rPr>
        <w:t>Â</w:t>
      </w:r>
      <w:r w:rsidRPr="00414AB3">
        <w:rPr>
          <w:rFonts w:asciiTheme="majorHAnsi" w:eastAsia="Times New Roman" w:hAnsiTheme="majorHAnsi" w:cstheme="majorHAnsi"/>
          <w:b/>
          <w:bCs/>
          <w:color w:val="000000"/>
          <w:w w:val="80"/>
          <w:szCs w:val="28"/>
          <w:lang w:eastAsia="vi-VN"/>
        </w:rPr>
        <w:t>N SÁCH TỈNH</w:t>
      </w:r>
    </w:p>
    <w:p w:rsidR="002E715B" w:rsidRPr="002E715B" w:rsidRDefault="002E715B" w:rsidP="002E715B">
      <w:pPr>
        <w:spacing w:after="0" w:line="240" w:lineRule="auto"/>
        <w:ind w:left="460" w:right="100"/>
        <w:jc w:val="center"/>
        <w:rPr>
          <w:rFonts w:asciiTheme="majorHAnsi" w:eastAsia="Times New Roman" w:hAnsiTheme="majorHAnsi" w:cstheme="majorHAnsi"/>
          <w:bCs/>
          <w:i/>
          <w:color w:val="000000"/>
          <w:w w:val="80"/>
          <w:szCs w:val="28"/>
          <w:lang w:eastAsia="vi-VN"/>
        </w:rPr>
      </w:pPr>
      <w:r w:rsidRPr="002E715B">
        <w:rPr>
          <w:rFonts w:asciiTheme="majorHAnsi" w:eastAsia="Times New Roman" w:hAnsiTheme="majorHAnsi" w:cstheme="majorHAnsi"/>
          <w:bCs/>
          <w:i/>
          <w:color w:val="000000"/>
          <w:w w:val="80"/>
          <w:szCs w:val="28"/>
          <w:lang w:eastAsia="vi-VN"/>
        </w:rPr>
        <w:t>(Kèm theo Nghị quyết số 413/NQ-HĐND ngày 07/11/2024 của HĐND tỉnh)</w:t>
      </w:r>
    </w:p>
    <w:p w:rsidR="0056438B" w:rsidRPr="0056438B" w:rsidRDefault="002E715B" w:rsidP="002E715B">
      <w:pPr>
        <w:jc w:val="right"/>
        <w:rPr>
          <w:sz w:val="36"/>
          <w:szCs w:val="36"/>
        </w:rPr>
      </w:pPr>
      <w:r w:rsidRPr="00414AB3">
        <w:rPr>
          <w:rFonts w:asciiTheme="majorHAnsi" w:eastAsia="Times New Roman" w:hAnsiTheme="majorHAnsi" w:cstheme="majorHAnsi"/>
          <w:bCs/>
          <w:i/>
          <w:color w:val="000000"/>
          <w:w w:val="80"/>
          <w:szCs w:val="28"/>
          <w:lang w:val="en-US" w:eastAsia="vi-VN"/>
        </w:rPr>
        <w:t>Đ</w:t>
      </w:r>
      <w:bookmarkStart w:id="1" w:name="_GoBack"/>
      <w:bookmarkEnd w:id="1"/>
      <w:r w:rsidRPr="00414AB3">
        <w:rPr>
          <w:rFonts w:asciiTheme="majorHAnsi" w:eastAsia="Times New Roman" w:hAnsiTheme="majorHAnsi" w:cstheme="majorHAnsi"/>
          <w:bCs/>
          <w:i/>
          <w:color w:val="000000"/>
          <w:w w:val="80"/>
          <w:szCs w:val="28"/>
          <w:lang w:val="en-US" w:eastAsia="vi-VN"/>
        </w:rPr>
        <w:t>ơn vị tính: Triệu đồng</w:t>
      </w:r>
    </w:p>
    <w:tbl>
      <w:tblPr>
        <w:tblStyle w:val="TableGrid"/>
        <w:tblW w:w="0" w:type="auto"/>
        <w:tblInd w:w="108" w:type="dxa"/>
        <w:tblLayout w:type="fixed"/>
        <w:tblLook w:val="04A0" w:firstRow="1" w:lastRow="0" w:firstColumn="1" w:lastColumn="0" w:noHBand="0" w:noVBand="1"/>
      </w:tblPr>
      <w:tblGrid>
        <w:gridCol w:w="567"/>
        <w:gridCol w:w="2268"/>
        <w:gridCol w:w="1655"/>
        <w:gridCol w:w="1254"/>
        <w:gridCol w:w="1254"/>
        <w:gridCol w:w="1254"/>
        <w:gridCol w:w="1254"/>
        <w:gridCol w:w="1254"/>
        <w:gridCol w:w="1254"/>
        <w:gridCol w:w="1437"/>
        <w:gridCol w:w="567"/>
      </w:tblGrid>
      <w:tr w:rsidR="009D019B" w:rsidRPr="002E715B" w:rsidTr="00D535BB">
        <w:trPr>
          <w:tblHeader/>
        </w:trPr>
        <w:tc>
          <w:tcPr>
            <w:tcW w:w="567" w:type="dxa"/>
            <w:vMerge w:val="restart"/>
            <w:vAlign w:val="center"/>
          </w:tcPr>
          <w:p w:rsidR="009D019B" w:rsidRPr="003D19F0" w:rsidRDefault="009D019B" w:rsidP="003D19F0">
            <w:pPr>
              <w:ind w:left="-108" w:right="-108"/>
              <w:jc w:val="center"/>
              <w:rPr>
                <w:rFonts w:asciiTheme="majorHAnsi" w:hAnsiTheme="majorHAnsi" w:cstheme="majorHAnsi"/>
                <w:b/>
                <w:w w:val="80"/>
                <w:szCs w:val="28"/>
                <w:lang w:val="en-US"/>
              </w:rPr>
            </w:pPr>
            <w:r w:rsidRPr="003D19F0">
              <w:rPr>
                <w:rFonts w:asciiTheme="majorHAnsi" w:hAnsiTheme="majorHAnsi" w:cstheme="majorHAnsi"/>
                <w:b/>
                <w:w w:val="80"/>
                <w:szCs w:val="28"/>
                <w:lang w:val="en-US"/>
              </w:rPr>
              <w:t>STT</w:t>
            </w:r>
          </w:p>
        </w:tc>
        <w:tc>
          <w:tcPr>
            <w:tcW w:w="2268" w:type="dxa"/>
            <w:vMerge w:val="restart"/>
            <w:vAlign w:val="center"/>
          </w:tcPr>
          <w:p w:rsidR="009D019B" w:rsidRPr="003D19F0" w:rsidRDefault="009D019B" w:rsidP="003D19F0">
            <w:pPr>
              <w:jc w:val="center"/>
              <w:rPr>
                <w:rFonts w:asciiTheme="majorHAnsi" w:hAnsiTheme="majorHAnsi" w:cstheme="majorHAnsi"/>
                <w:b/>
                <w:w w:val="80"/>
                <w:szCs w:val="28"/>
                <w:lang w:val="en-US"/>
              </w:rPr>
            </w:pPr>
            <w:r w:rsidRPr="003D19F0">
              <w:rPr>
                <w:rFonts w:asciiTheme="majorHAnsi" w:hAnsiTheme="majorHAnsi" w:cstheme="majorHAnsi"/>
                <w:b/>
                <w:w w:val="80"/>
                <w:szCs w:val="28"/>
                <w:lang w:val="en-US"/>
              </w:rPr>
              <w:t>Danh mục dự án</w:t>
            </w:r>
          </w:p>
        </w:tc>
        <w:tc>
          <w:tcPr>
            <w:tcW w:w="4163" w:type="dxa"/>
            <w:gridSpan w:val="3"/>
            <w:vAlign w:val="center"/>
          </w:tcPr>
          <w:p w:rsidR="009D019B" w:rsidRPr="002E715B" w:rsidRDefault="009D019B" w:rsidP="009D019B">
            <w:pPr>
              <w:jc w:val="center"/>
              <w:rPr>
                <w:rFonts w:asciiTheme="majorHAnsi" w:hAnsiTheme="majorHAnsi" w:cstheme="majorHAnsi"/>
                <w:w w:val="80"/>
                <w:szCs w:val="28"/>
              </w:rPr>
            </w:pPr>
            <w:r w:rsidRPr="00AD6DE8">
              <w:rPr>
                <w:rFonts w:asciiTheme="majorHAnsi" w:hAnsiTheme="majorHAnsi" w:cstheme="majorHAnsi"/>
                <w:b/>
                <w:w w:val="80"/>
                <w:szCs w:val="28"/>
                <w:lang w:val="en-US"/>
              </w:rPr>
              <w:t>Quyết định phê duyệt chủ trương đầu tư/</w:t>
            </w:r>
            <w:r>
              <w:rPr>
                <w:rFonts w:asciiTheme="majorHAnsi" w:hAnsiTheme="majorHAnsi" w:cstheme="majorHAnsi"/>
                <w:b/>
                <w:w w:val="80"/>
                <w:szCs w:val="28"/>
                <w:lang w:val="en-US"/>
              </w:rPr>
              <w:t xml:space="preserve">                          </w:t>
            </w:r>
            <w:r w:rsidRPr="00AD6DE8">
              <w:rPr>
                <w:rFonts w:asciiTheme="majorHAnsi" w:hAnsiTheme="majorHAnsi" w:cstheme="majorHAnsi"/>
                <w:b/>
                <w:w w:val="80"/>
                <w:szCs w:val="28"/>
                <w:lang w:val="en-US"/>
              </w:rPr>
              <w:t xml:space="preserve"> Quyết định phê duyệt dự án</w:t>
            </w:r>
          </w:p>
        </w:tc>
        <w:tc>
          <w:tcPr>
            <w:tcW w:w="6453" w:type="dxa"/>
            <w:gridSpan w:val="5"/>
            <w:vAlign w:val="center"/>
          </w:tcPr>
          <w:p w:rsidR="009D019B" w:rsidRPr="003D19F0" w:rsidRDefault="009D019B" w:rsidP="009D019B">
            <w:pPr>
              <w:jc w:val="center"/>
              <w:rPr>
                <w:rFonts w:asciiTheme="majorHAnsi" w:hAnsiTheme="majorHAnsi" w:cstheme="majorHAnsi"/>
                <w:b/>
                <w:w w:val="80"/>
                <w:szCs w:val="28"/>
                <w:lang w:val="en-US"/>
              </w:rPr>
            </w:pPr>
            <w:r w:rsidRPr="003D19F0">
              <w:rPr>
                <w:rFonts w:asciiTheme="majorHAnsi" w:hAnsiTheme="majorHAnsi" w:cstheme="majorHAnsi"/>
                <w:b/>
                <w:w w:val="80"/>
                <w:szCs w:val="28"/>
                <w:lang w:val="en-US"/>
              </w:rPr>
              <w:t>Phương án điều chỉnh</w:t>
            </w:r>
          </w:p>
        </w:tc>
        <w:tc>
          <w:tcPr>
            <w:tcW w:w="567" w:type="dxa"/>
            <w:vMerge w:val="restart"/>
            <w:vAlign w:val="center"/>
          </w:tcPr>
          <w:p w:rsidR="009D019B" w:rsidRPr="009D019B" w:rsidRDefault="009D019B" w:rsidP="007F3385">
            <w:pPr>
              <w:ind w:left="-108" w:right="-108"/>
              <w:jc w:val="center"/>
              <w:rPr>
                <w:rFonts w:asciiTheme="majorHAnsi" w:hAnsiTheme="majorHAnsi" w:cstheme="majorHAnsi"/>
                <w:b/>
                <w:w w:val="80"/>
                <w:szCs w:val="28"/>
                <w:lang w:val="en-US"/>
              </w:rPr>
            </w:pPr>
            <w:r w:rsidRPr="009D019B">
              <w:rPr>
                <w:rFonts w:asciiTheme="majorHAnsi" w:hAnsiTheme="majorHAnsi" w:cstheme="majorHAnsi"/>
                <w:b/>
                <w:w w:val="80"/>
                <w:szCs w:val="28"/>
                <w:lang w:val="en-US"/>
              </w:rPr>
              <w:t>Ghi chú</w:t>
            </w:r>
          </w:p>
        </w:tc>
      </w:tr>
      <w:tr w:rsidR="009D019B" w:rsidRPr="002E715B" w:rsidTr="00D535BB">
        <w:trPr>
          <w:tblHeader/>
        </w:trPr>
        <w:tc>
          <w:tcPr>
            <w:tcW w:w="567" w:type="dxa"/>
            <w:vMerge/>
          </w:tcPr>
          <w:p w:rsidR="009D019B" w:rsidRPr="002E715B" w:rsidRDefault="009D019B" w:rsidP="0056438B">
            <w:pPr>
              <w:rPr>
                <w:rFonts w:asciiTheme="majorHAnsi" w:hAnsiTheme="majorHAnsi" w:cstheme="majorHAnsi"/>
                <w:w w:val="80"/>
                <w:szCs w:val="28"/>
              </w:rPr>
            </w:pPr>
          </w:p>
        </w:tc>
        <w:tc>
          <w:tcPr>
            <w:tcW w:w="2268" w:type="dxa"/>
            <w:vMerge/>
          </w:tcPr>
          <w:p w:rsidR="009D019B" w:rsidRPr="002E715B" w:rsidRDefault="009D019B" w:rsidP="0056438B">
            <w:pPr>
              <w:rPr>
                <w:rFonts w:asciiTheme="majorHAnsi" w:hAnsiTheme="majorHAnsi" w:cstheme="majorHAnsi"/>
                <w:w w:val="80"/>
                <w:szCs w:val="28"/>
              </w:rPr>
            </w:pPr>
          </w:p>
        </w:tc>
        <w:tc>
          <w:tcPr>
            <w:tcW w:w="1655" w:type="dxa"/>
            <w:vMerge w:val="restart"/>
            <w:vAlign w:val="center"/>
          </w:tcPr>
          <w:p w:rsidR="009D019B" w:rsidRPr="002E715B" w:rsidRDefault="009D019B" w:rsidP="009D019B">
            <w:pPr>
              <w:jc w:val="center"/>
              <w:rPr>
                <w:rFonts w:asciiTheme="majorHAnsi" w:hAnsiTheme="majorHAnsi" w:cstheme="majorHAnsi"/>
                <w:w w:val="80"/>
                <w:szCs w:val="28"/>
              </w:rPr>
            </w:pPr>
            <w:r w:rsidRPr="00AD6DE8">
              <w:rPr>
                <w:rFonts w:asciiTheme="majorHAnsi" w:hAnsiTheme="majorHAnsi" w:cstheme="majorHAnsi"/>
                <w:b/>
                <w:w w:val="80"/>
                <w:szCs w:val="28"/>
              </w:rPr>
              <w:t>Số Quyết định ngày, tháng năm ban hành</w:t>
            </w:r>
          </w:p>
        </w:tc>
        <w:tc>
          <w:tcPr>
            <w:tcW w:w="2508" w:type="dxa"/>
            <w:gridSpan w:val="2"/>
            <w:vAlign w:val="center"/>
          </w:tcPr>
          <w:p w:rsidR="009D019B" w:rsidRPr="002E715B" w:rsidRDefault="009D019B" w:rsidP="009D019B">
            <w:pPr>
              <w:jc w:val="center"/>
              <w:rPr>
                <w:rFonts w:asciiTheme="majorHAnsi" w:hAnsiTheme="majorHAnsi" w:cstheme="majorHAnsi"/>
                <w:w w:val="80"/>
                <w:szCs w:val="28"/>
              </w:rPr>
            </w:pPr>
            <w:r w:rsidRPr="00AD6DE8">
              <w:rPr>
                <w:rFonts w:asciiTheme="majorHAnsi" w:hAnsiTheme="majorHAnsi" w:cstheme="majorHAnsi"/>
                <w:b/>
                <w:w w:val="80"/>
                <w:szCs w:val="28"/>
                <w:lang w:val="en-US"/>
              </w:rPr>
              <w:t>TMĐT</w:t>
            </w:r>
          </w:p>
        </w:tc>
        <w:tc>
          <w:tcPr>
            <w:tcW w:w="2508" w:type="dxa"/>
            <w:gridSpan w:val="2"/>
            <w:vAlign w:val="center"/>
          </w:tcPr>
          <w:p w:rsidR="009D019B" w:rsidRPr="002E715B" w:rsidRDefault="009D019B" w:rsidP="009D019B">
            <w:pPr>
              <w:jc w:val="center"/>
              <w:rPr>
                <w:rFonts w:asciiTheme="majorHAnsi" w:hAnsiTheme="majorHAnsi" w:cstheme="majorHAnsi"/>
                <w:w w:val="80"/>
                <w:szCs w:val="28"/>
              </w:rPr>
            </w:pPr>
            <w:r w:rsidRPr="00AD6DE8">
              <w:rPr>
                <w:rFonts w:asciiTheme="majorHAnsi" w:hAnsiTheme="majorHAnsi" w:cstheme="majorHAnsi"/>
                <w:b/>
                <w:w w:val="80"/>
                <w:szCs w:val="28"/>
              </w:rPr>
              <w:t>Kế hoạch đầu tư công trung hạn giai đoạn 2021 - 2025 nguồn thu tiền sử dụng đất ngân sách tỉnh</w:t>
            </w:r>
          </w:p>
        </w:tc>
        <w:tc>
          <w:tcPr>
            <w:tcW w:w="1254" w:type="dxa"/>
            <w:vMerge w:val="restart"/>
            <w:vAlign w:val="center"/>
          </w:tcPr>
          <w:p w:rsidR="009D019B" w:rsidRPr="009D019B" w:rsidRDefault="009D019B" w:rsidP="007F3385">
            <w:pPr>
              <w:ind w:left="-116" w:right="-121"/>
              <w:jc w:val="center"/>
              <w:rPr>
                <w:rFonts w:asciiTheme="majorHAnsi" w:hAnsiTheme="majorHAnsi" w:cstheme="majorHAnsi"/>
                <w:b/>
                <w:w w:val="80"/>
                <w:szCs w:val="28"/>
                <w:lang w:val="en-US"/>
              </w:rPr>
            </w:pPr>
            <w:r w:rsidRPr="009D019B">
              <w:rPr>
                <w:rFonts w:asciiTheme="majorHAnsi" w:hAnsiTheme="majorHAnsi" w:cstheme="majorHAnsi"/>
                <w:b/>
                <w:w w:val="80"/>
                <w:szCs w:val="28"/>
                <w:lang w:val="en-US"/>
              </w:rPr>
              <w:t>Điều chỉnh giảm</w:t>
            </w:r>
          </w:p>
        </w:tc>
        <w:tc>
          <w:tcPr>
            <w:tcW w:w="1254" w:type="dxa"/>
            <w:vMerge w:val="restart"/>
            <w:vAlign w:val="center"/>
          </w:tcPr>
          <w:p w:rsidR="009D019B" w:rsidRPr="009D019B" w:rsidRDefault="009D019B" w:rsidP="007F3385">
            <w:pPr>
              <w:ind w:left="-116" w:right="-121"/>
              <w:jc w:val="center"/>
              <w:rPr>
                <w:rFonts w:asciiTheme="majorHAnsi" w:hAnsiTheme="majorHAnsi" w:cstheme="majorHAnsi"/>
                <w:b/>
                <w:w w:val="80"/>
                <w:szCs w:val="28"/>
                <w:lang w:val="en-US"/>
              </w:rPr>
            </w:pPr>
            <w:r w:rsidRPr="009D019B">
              <w:rPr>
                <w:rFonts w:asciiTheme="majorHAnsi" w:hAnsiTheme="majorHAnsi" w:cstheme="majorHAnsi"/>
                <w:b/>
                <w:w w:val="80"/>
                <w:szCs w:val="28"/>
                <w:lang w:val="en-US"/>
              </w:rPr>
              <w:t>Điều chỉnh tăng</w:t>
            </w:r>
          </w:p>
        </w:tc>
        <w:tc>
          <w:tcPr>
            <w:tcW w:w="1437" w:type="dxa"/>
            <w:vMerge w:val="restart"/>
            <w:vAlign w:val="center"/>
          </w:tcPr>
          <w:p w:rsidR="009D019B" w:rsidRPr="009D019B" w:rsidRDefault="009D019B" w:rsidP="007F3385">
            <w:pPr>
              <w:ind w:left="-88" w:right="-108"/>
              <w:jc w:val="center"/>
              <w:rPr>
                <w:rFonts w:asciiTheme="majorHAnsi" w:hAnsiTheme="majorHAnsi" w:cstheme="majorHAnsi"/>
                <w:w w:val="80"/>
                <w:szCs w:val="28"/>
                <w:lang w:val="en-US"/>
              </w:rPr>
            </w:pPr>
            <w:r w:rsidRPr="00AD6DE8">
              <w:rPr>
                <w:rFonts w:asciiTheme="majorHAnsi" w:hAnsiTheme="majorHAnsi" w:cstheme="majorHAnsi"/>
                <w:b/>
                <w:w w:val="80"/>
                <w:szCs w:val="28"/>
              </w:rPr>
              <w:t>Kế hoạch đầu tư công trung hạn giai đoạn 2021 - 2025 nguồn thu tiền sử dụng đất ngân sách tỉnh</w:t>
            </w:r>
            <w:r>
              <w:rPr>
                <w:rFonts w:asciiTheme="majorHAnsi" w:hAnsiTheme="majorHAnsi" w:cstheme="majorHAnsi"/>
                <w:b/>
                <w:w w:val="80"/>
                <w:szCs w:val="28"/>
                <w:lang w:val="en-US"/>
              </w:rPr>
              <w:t xml:space="preserve"> sau điều chỉnh</w:t>
            </w:r>
          </w:p>
        </w:tc>
        <w:tc>
          <w:tcPr>
            <w:tcW w:w="567" w:type="dxa"/>
            <w:vMerge/>
            <w:vAlign w:val="center"/>
          </w:tcPr>
          <w:p w:rsidR="009D019B" w:rsidRPr="002E715B" w:rsidRDefault="009D019B" w:rsidP="009D019B">
            <w:pPr>
              <w:jc w:val="center"/>
              <w:rPr>
                <w:rFonts w:asciiTheme="majorHAnsi" w:hAnsiTheme="majorHAnsi" w:cstheme="majorHAnsi"/>
                <w:w w:val="80"/>
                <w:szCs w:val="28"/>
              </w:rPr>
            </w:pPr>
          </w:p>
        </w:tc>
      </w:tr>
      <w:tr w:rsidR="009D019B" w:rsidRPr="002E715B" w:rsidTr="00D535BB">
        <w:trPr>
          <w:tblHeader/>
        </w:trPr>
        <w:tc>
          <w:tcPr>
            <w:tcW w:w="567" w:type="dxa"/>
            <w:vMerge/>
          </w:tcPr>
          <w:p w:rsidR="009D019B" w:rsidRPr="002E715B" w:rsidRDefault="009D019B" w:rsidP="0056438B">
            <w:pPr>
              <w:rPr>
                <w:rFonts w:asciiTheme="majorHAnsi" w:hAnsiTheme="majorHAnsi" w:cstheme="majorHAnsi"/>
                <w:w w:val="80"/>
                <w:szCs w:val="28"/>
              </w:rPr>
            </w:pPr>
          </w:p>
        </w:tc>
        <w:tc>
          <w:tcPr>
            <w:tcW w:w="2268" w:type="dxa"/>
            <w:vMerge/>
          </w:tcPr>
          <w:p w:rsidR="009D019B" w:rsidRPr="002E715B" w:rsidRDefault="009D019B" w:rsidP="0056438B">
            <w:pPr>
              <w:rPr>
                <w:rFonts w:asciiTheme="majorHAnsi" w:hAnsiTheme="majorHAnsi" w:cstheme="majorHAnsi"/>
                <w:w w:val="80"/>
                <w:szCs w:val="28"/>
              </w:rPr>
            </w:pPr>
          </w:p>
        </w:tc>
        <w:tc>
          <w:tcPr>
            <w:tcW w:w="1655" w:type="dxa"/>
            <w:vMerge/>
            <w:vAlign w:val="center"/>
          </w:tcPr>
          <w:p w:rsidR="009D019B" w:rsidRPr="002E715B" w:rsidRDefault="009D019B" w:rsidP="009D019B">
            <w:pPr>
              <w:jc w:val="center"/>
              <w:rPr>
                <w:rFonts w:asciiTheme="majorHAnsi" w:hAnsiTheme="majorHAnsi" w:cstheme="majorHAnsi"/>
                <w:w w:val="80"/>
                <w:szCs w:val="28"/>
              </w:rPr>
            </w:pPr>
          </w:p>
        </w:tc>
        <w:tc>
          <w:tcPr>
            <w:tcW w:w="1254" w:type="dxa"/>
            <w:vAlign w:val="center"/>
          </w:tcPr>
          <w:p w:rsidR="009D019B" w:rsidRPr="00AD6DE8" w:rsidRDefault="009D019B" w:rsidP="007F3385">
            <w:pPr>
              <w:tabs>
                <w:tab w:val="left" w:pos="1428"/>
              </w:tabs>
              <w:spacing w:before="120"/>
              <w:ind w:left="-62" w:right="-176" w:hanging="141"/>
              <w:jc w:val="center"/>
              <w:rPr>
                <w:rFonts w:asciiTheme="majorHAnsi" w:hAnsiTheme="majorHAnsi" w:cstheme="majorHAnsi"/>
                <w:b/>
                <w:w w:val="80"/>
                <w:szCs w:val="28"/>
              </w:rPr>
            </w:pPr>
            <w:r w:rsidRPr="00AD6DE8">
              <w:rPr>
                <w:rFonts w:asciiTheme="majorHAnsi" w:hAnsiTheme="majorHAnsi" w:cstheme="majorHAnsi"/>
                <w:b/>
                <w:w w:val="80"/>
                <w:szCs w:val="28"/>
              </w:rPr>
              <w:t xml:space="preserve">Tổng số                </w:t>
            </w:r>
            <w:r w:rsidRPr="00AD6DE8">
              <w:rPr>
                <w:rFonts w:asciiTheme="majorHAnsi" w:hAnsiTheme="majorHAnsi" w:cstheme="majorHAnsi"/>
                <w:i/>
                <w:w w:val="80"/>
                <w:szCs w:val="28"/>
              </w:rPr>
              <w:t>(tất cả các nguồn vốn)</w:t>
            </w:r>
          </w:p>
        </w:tc>
        <w:tc>
          <w:tcPr>
            <w:tcW w:w="1254" w:type="dxa"/>
            <w:vAlign w:val="center"/>
          </w:tcPr>
          <w:p w:rsidR="009D019B" w:rsidRPr="00AD6DE8" w:rsidRDefault="009D019B" w:rsidP="007F3385">
            <w:pPr>
              <w:tabs>
                <w:tab w:val="left" w:pos="1428"/>
              </w:tabs>
              <w:spacing w:before="120"/>
              <w:ind w:left="-182" w:right="-176" w:hanging="21"/>
              <w:jc w:val="center"/>
              <w:rPr>
                <w:rFonts w:asciiTheme="majorHAnsi" w:hAnsiTheme="majorHAnsi" w:cstheme="majorHAnsi"/>
                <w:b/>
                <w:w w:val="80"/>
                <w:szCs w:val="28"/>
              </w:rPr>
            </w:pPr>
            <w:r w:rsidRPr="00AD6DE8">
              <w:rPr>
                <w:rFonts w:asciiTheme="majorHAnsi" w:hAnsiTheme="majorHAnsi" w:cstheme="majorHAnsi"/>
                <w:b/>
                <w:w w:val="80"/>
                <w:szCs w:val="28"/>
              </w:rPr>
              <w:t>Trong đó: Nguồn ngân sách tỉnh</w:t>
            </w:r>
          </w:p>
        </w:tc>
        <w:tc>
          <w:tcPr>
            <w:tcW w:w="1254" w:type="dxa"/>
            <w:vAlign w:val="center"/>
          </w:tcPr>
          <w:p w:rsidR="009D019B" w:rsidRPr="00AD6DE8" w:rsidRDefault="009D019B" w:rsidP="009D019B">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Tổng số</w:t>
            </w:r>
          </w:p>
        </w:tc>
        <w:tc>
          <w:tcPr>
            <w:tcW w:w="1254" w:type="dxa"/>
            <w:vAlign w:val="center"/>
          </w:tcPr>
          <w:p w:rsidR="009D019B" w:rsidRPr="00AD6DE8" w:rsidRDefault="009D019B" w:rsidP="009D019B">
            <w:pPr>
              <w:tabs>
                <w:tab w:val="left" w:pos="1428"/>
              </w:tabs>
              <w:spacing w:before="120"/>
              <w:jc w:val="center"/>
              <w:rPr>
                <w:rFonts w:asciiTheme="majorHAnsi" w:hAnsiTheme="majorHAnsi" w:cstheme="majorHAnsi"/>
                <w:b/>
                <w:w w:val="80"/>
                <w:szCs w:val="28"/>
                <w:lang w:val="en-US"/>
              </w:rPr>
            </w:pPr>
            <w:r w:rsidRPr="00AD6DE8">
              <w:rPr>
                <w:rFonts w:asciiTheme="majorHAnsi" w:hAnsiTheme="majorHAnsi" w:cstheme="majorHAnsi"/>
                <w:b/>
                <w:w w:val="80"/>
                <w:szCs w:val="28"/>
                <w:lang w:val="en-US"/>
              </w:rPr>
              <w:t xml:space="preserve">TĐ: </w:t>
            </w:r>
            <w:r>
              <w:rPr>
                <w:rFonts w:asciiTheme="majorHAnsi" w:hAnsiTheme="majorHAnsi" w:cstheme="majorHAnsi"/>
                <w:b/>
                <w:w w:val="80"/>
                <w:szCs w:val="28"/>
                <w:lang w:val="en-US"/>
              </w:rPr>
              <w:t xml:space="preserve"> </w:t>
            </w:r>
            <w:r>
              <w:rPr>
                <w:rFonts w:asciiTheme="majorHAnsi" w:hAnsiTheme="majorHAnsi" w:cstheme="majorHAnsi"/>
                <w:b/>
                <w:w w:val="80"/>
                <w:szCs w:val="28"/>
                <w:lang w:val="en-US"/>
              </w:rPr>
              <w:t>Kế hoạch đã giao kế hoạch đến thời điểm báo cáo</w:t>
            </w:r>
          </w:p>
        </w:tc>
        <w:tc>
          <w:tcPr>
            <w:tcW w:w="1254" w:type="dxa"/>
            <w:vMerge/>
            <w:vAlign w:val="center"/>
          </w:tcPr>
          <w:p w:rsidR="009D019B" w:rsidRPr="002E715B" w:rsidRDefault="009D019B" w:rsidP="009D019B">
            <w:pPr>
              <w:jc w:val="center"/>
              <w:rPr>
                <w:rFonts w:asciiTheme="majorHAnsi" w:hAnsiTheme="majorHAnsi" w:cstheme="majorHAnsi"/>
                <w:w w:val="80"/>
                <w:szCs w:val="28"/>
              </w:rPr>
            </w:pPr>
          </w:p>
        </w:tc>
        <w:tc>
          <w:tcPr>
            <w:tcW w:w="1254" w:type="dxa"/>
            <w:vMerge/>
            <w:vAlign w:val="center"/>
          </w:tcPr>
          <w:p w:rsidR="009D019B" w:rsidRPr="002E715B" w:rsidRDefault="009D019B" w:rsidP="009D019B">
            <w:pPr>
              <w:jc w:val="center"/>
              <w:rPr>
                <w:rFonts w:asciiTheme="majorHAnsi" w:hAnsiTheme="majorHAnsi" w:cstheme="majorHAnsi"/>
                <w:w w:val="80"/>
                <w:szCs w:val="28"/>
              </w:rPr>
            </w:pPr>
          </w:p>
        </w:tc>
        <w:tc>
          <w:tcPr>
            <w:tcW w:w="1437" w:type="dxa"/>
            <w:vMerge/>
            <w:vAlign w:val="center"/>
          </w:tcPr>
          <w:p w:rsidR="009D019B" w:rsidRPr="002E715B" w:rsidRDefault="009D019B" w:rsidP="009D019B">
            <w:pPr>
              <w:jc w:val="center"/>
              <w:rPr>
                <w:rFonts w:asciiTheme="majorHAnsi" w:hAnsiTheme="majorHAnsi" w:cstheme="majorHAnsi"/>
                <w:w w:val="80"/>
                <w:szCs w:val="28"/>
              </w:rPr>
            </w:pPr>
          </w:p>
        </w:tc>
        <w:tc>
          <w:tcPr>
            <w:tcW w:w="567" w:type="dxa"/>
            <w:vMerge/>
            <w:vAlign w:val="center"/>
          </w:tcPr>
          <w:p w:rsidR="009D019B" w:rsidRPr="002E715B" w:rsidRDefault="009D019B" w:rsidP="009D019B">
            <w:pPr>
              <w:jc w:val="center"/>
              <w:rPr>
                <w:rFonts w:asciiTheme="majorHAnsi" w:hAnsiTheme="majorHAnsi" w:cstheme="majorHAnsi"/>
                <w:w w:val="80"/>
                <w:szCs w:val="28"/>
              </w:rPr>
            </w:pPr>
          </w:p>
        </w:tc>
      </w:tr>
      <w:tr w:rsidR="00D535BB" w:rsidRPr="002E715B" w:rsidTr="00005765">
        <w:tc>
          <w:tcPr>
            <w:tcW w:w="567" w:type="dxa"/>
            <w:vAlign w:val="center"/>
          </w:tcPr>
          <w:p w:rsidR="00D535BB" w:rsidRPr="002E715B" w:rsidRDefault="00D535BB" w:rsidP="00D535BB">
            <w:pPr>
              <w:tabs>
                <w:tab w:val="left" w:pos="553"/>
              </w:tabs>
              <w:jc w:val="center"/>
              <w:rPr>
                <w:rFonts w:asciiTheme="majorHAnsi" w:hAnsiTheme="majorHAnsi" w:cstheme="majorHAnsi"/>
                <w:w w:val="80"/>
                <w:szCs w:val="28"/>
              </w:rPr>
            </w:pPr>
          </w:p>
        </w:tc>
        <w:tc>
          <w:tcPr>
            <w:tcW w:w="2268" w:type="dxa"/>
            <w:vAlign w:val="center"/>
          </w:tcPr>
          <w:p w:rsidR="00D535BB" w:rsidRPr="00374DF8" w:rsidRDefault="00D535BB" w:rsidP="00005765">
            <w:pPr>
              <w:jc w:val="center"/>
              <w:rPr>
                <w:rFonts w:asciiTheme="majorHAnsi" w:hAnsiTheme="majorHAnsi" w:cstheme="majorHAnsi"/>
                <w:b/>
                <w:w w:val="80"/>
                <w:szCs w:val="28"/>
                <w:lang w:val="en-US"/>
              </w:rPr>
            </w:pPr>
            <w:r w:rsidRPr="00374DF8">
              <w:rPr>
                <w:rFonts w:asciiTheme="majorHAnsi" w:hAnsiTheme="majorHAnsi" w:cstheme="majorHAnsi"/>
                <w:b/>
                <w:w w:val="80"/>
                <w:szCs w:val="28"/>
                <w:lang w:val="en-US"/>
              </w:rPr>
              <w:t>Tổng số</w:t>
            </w:r>
          </w:p>
        </w:tc>
        <w:tc>
          <w:tcPr>
            <w:tcW w:w="1655" w:type="dxa"/>
          </w:tcPr>
          <w:p w:rsidR="00D535BB" w:rsidRPr="002E715B" w:rsidRDefault="00D535BB" w:rsidP="00D535BB">
            <w:pPr>
              <w:rPr>
                <w:rFonts w:asciiTheme="majorHAnsi" w:hAnsiTheme="majorHAnsi" w:cstheme="majorHAnsi"/>
                <w:w w:val="80"/>
                <w:szCs w:val="28"/>
              </w:rPr>
            </w:pP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5.231.909</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1.831.909</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191.388</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61.850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61.850</w:t>
            </w:r>
          </w:p>
        </w:tc>
        <w:tc>
          <w:tcPr>
            <w:tcW w:w="1437"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191.388</w:t>
            </w:r>
          </w:p>
        </w:tc>
        <w:tc>
          <w:tcPr>
            <w:tcW w:w="567" w:type="dxa"/>
          </w:tcPr>
          <w:p w:rsidR="00D535BB" w:rsidRPr="002E715B" w:rsidRDefault="00D535BB" w:rsidP="00D535BB">
            <w:pPr>
              <w:rPr>
                <w:rFonts w:asciiTheme="majorHAnsi" w:hAnsiTheme="majorHAnsi" w:cstheme="majorHAnsi"/>
                <w:w w:val="80"/>
                <w:szCs w:val="28"/>
              </w:rPr>
            </w:pPr>
          </w:p>
        </w:tc>
      </w:tr>
      <w:tr w:rsidR="00D535BB" w:rsidRPr="002E715B" w:rsidTr="00005765">
        <w:tc>
          <w:tcPr>
            <w:tcW w:w="567" w:type="dxa"/>
            <w:vAlign w:val="center"/>
          </w:tcPr>
          <w:p w:rsidR="00D535BB" w:rsidRPr="00924D41" w:rsidRDefault="00D535BB" w:rsidP="00D535BB">
            <w:pPr>
              <w:jc w:val="center"/>
              <w:rPr>
                <w:rFonts w:asciiTheme="majorHAnsi" w:hAnsiTheme="majorHAnsi" w:cstheme="majorHAnsi"/>
                <w:b/>
                <w:w w:val="80"/>
                <w:szCs w:val="28"/>
                <w:lang w:val="en-US"/>
              </w:rPr>
            </w:pPr>
            <w:r w:rsidRPr="00924D41">
              <w:rPr>
                <w:rFonts w:asciiTheme="majorHAnsi" w:hAnsiTheme="majorHAnsi" w:cstheme="majorHAnsi"/>
                <w:b/>
                <w:w w:val="80"/>
                <w:szCs w:val="28"/>
                <w:lang w:val="en-US"/>
              </w:rPr>
              <w:t>I</w:t>
            </w:r>
          </w:p>
        </w:tc>
        <w:tc>
          <w:tcPr>
            <w:tcW w:w="2268" w:type="dxa"/>
            <w:vAlign w:val="center"/>
          </w:tcPr>
          <w:p w:rsidR="00D535BB" w:rsidRPr="00924D41" w:rsidRDefault="00D535BB" w:rsidP="00005765">
            <w:pPr>
              <w:rPr>
                <w:rFonts w:asciiTheme="majorHAnsi" w:hAnsiTheme="majorHAnsi" w:cstheme="majorHAnsi"/>
                <w:b/>
                <w:w w:val="80"/>
                <w:szCs w:val="28"/>
                <w:lang w:val="en-US"/>
              </w:rPr>
            </w:pPr>
            <w:r w:rsidRPr="00924D41">
              <w:rPr>
                <w:rFonts w:asciiTheme="majorHAnsi" w:hAnsiTheme="majorHAnsi" w:cstheme="majorHAnsi"/>
                <w:b/>
                <w:w w:val="80"/>
                <w:szCs w:val="28"/>
                <w:lang w:val="en-US"/>
              </w:rPr>
              <w:t>Điều chỉnh giảm</w:t>
            </w:r>
          </w:p>
        </w:tc>
        <w:tc>
          <w:tcPr>
            <w:tcW w:w="1655" w:type="dxa"/>
          </w:tcPr>
          <w:p w:rsidR="00D535BB" w:rsidRPr="002E715B" w:rsidRDefault="00D535BB" w:rsidP="00D535BB">
            <w:pPr>
              <w:rPr>
                <w:rFonts w:asciiTheme="majorHAnsi" w:hAnsiTheme="majorHAnsi" w:cstheme="majorHAnsi"/>
                <w:w w:val="80"/>
                <w:szCs w:val="28"/>
              </w:rPr>
            </w:pP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4.938.000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1.538.000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191.388</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6Í.8S0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w:t>
            </w:r>
          </w:p>
        </w:tc>
        <w:tc>
          <w:tcPr>
            <w:tcW w:w="1437"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129.538</w:t>
            </w:r>
          </w:p>
        </w:tc>
        <w:tc>
          <w:tcPr>
            <w:tcW w:w="567" w:type="dxa"/>
          </w:tcPr>
          <w:p w:rsidR="00D535BB" w:rsidRPr="002E715B" w:rsidRDefault="00D535BB" w:rsidP="00D535BB">
            <w:pPr>
              <w:rPr>
                <w:rFonts w:asciiTheme="majorHAnsi" w:hAnsiTheme="majorHAnsi" w:cstheme="majorHAnsi"/>
                <w:w w:val="80"/>
                <w:szCs w:val="28"/>
              </w:rPr>
            </w:pPr>
          </w:p>
        </w:tc>
      </w:tr>
      <w:tr w:rsidR="00D535BB" w:rsidRPr="002E715B" w:rsidTr="00005765">
        <w:tc>
          <w:tcPr>
            <w:tcW w:w="567" w:type="dxa"/>
            <w:vAlign w:val="center"/>
          </w:tcPr>
          <w:p w:rsidR="00D535BB" w:rsidRPr="00924D41" w:rsidRDefault="00D535BB" w:rsidP="00D535BB">
            <w:pPr>
              <w:jc w:val="center"/>
              <w:rPr>
                <w:rFonts w:asciiTheme="majorHAnsi" w:hAnsiTheme="majorHAnsi" w:cstheme="majorHAnsi"/>
                <w:b/>
                <w:w w:val="80"/>
                <w:szCs w:val="28"/>
                <w:lang w:val="en-US"/>
              </w:rPr>
            </w:pPr>
            <w:r w:rsidRPr="00924D41">
              <w:rPr>
                <w:rFonts w:asciiTheme="majorHAnsi" w:hAnsiTheme="majorHAnsi" w:cstheme="majorHAnsi"/>
                <w:b/>
                <w:w w:val="80"/>
                <w:szCs w:val="28"/>
                <w:lang w:val="en-US"/>
              </w:rPr>
              <w:t>*</w:t>
            </w:r>
          </w:p>
        </w:tc>
        <w:tc>
          <w:tcPr>
            <w:tcW w:w="2268" w:type="dxa"/>
            <w:vAlign w:val="center"/>
          </w:tcPr>
          <w:p w:rsidR="00D535BB" w:rsidRPr="00924D41" w:rsidRDefault="00D535BB" w:rsidP="00005765">
            <w:pPr>
              <w:rPr>
                <w:rFonts w:asciiTheme="majorHAnsi" w:hAnsiTheme="majorHAnsi" w:cstheme="majorHAnsi"/>
                <w:b/>
                <w:w w:val="80"/>
                <w:szCs w:val="28"/>
                <w:lang w:val="en-US"/>
              </w:rPr>
            </w:pPr>
            <w:r w:rsidRPr="00924D41">
              <w:rPr>
                <w:rFonts w:asciiTheme="majorHAnsi" w:hAnsiTheme="majorHAnsi" w:cstheme="majorHAnsi"/>
                <w:b/>
                <w:w w:val="80"/>
                <w:szCs w:val="28"/>
                <w:lang w:val="en-US"/>
              </w:rPr>
              <w:t>Thực hiện dự án</w:t>
            </w:r>
          </w:p>
        </w:tc>
        <w:tc>
          <w:tcPr>
            <w:tcW w:w="1655" w:type="dxa"/>
          </w:tcPr>
          <w:p w:rsidR="00D535BB" w:rsidRPr="002E715B" w:rsidRDefault="00D535BB" w:rsidP="00D535BB">
            <w:pPr>
              <w:rPr>
                <w:rFonts w:asciiTheme="majorHAnsi" w:hAnsiTheme="majorHAnsi" w:cstheme="majorHAnsi"/>
                <w:w w:val="80"/>
                <w:szCs w:val="28"/>
              </w:rPr>
            </w:pP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iCs w:val="0"/>
                <w:w w:val="80"/>
                <w:sz w:val="28"/>
                <w:szCs w:val="28"/>
              </w:rPr>
              <w:t>4.938.000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iCs w:val="0"/>
                <w:w w:val="80"/>
                <w:sz w:val="28"/>
                <w:szCs w:val="28"/>
              </w:rPr>
              <w:t>1.538.000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iCs w:val="0"/>
                <w:w w:val="80"/>
                <w:sz w:val="28"/>
                <w:szCs w:val="28"/>
              </w:rPr>
              <w:t>191.388</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iCs w:val="0"/>
                <w:w w:val="80"/>
                <w:sz w:val="28"/>
                <w:szCs w:val="28"/>
              </w:rPr>
              <w:t>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iCs w:val="0"/>
                <w:w w:val="80"/>
                <w:sz w:val="28"/>
                <w:szCs w:val="28"/>
              </w:rPr>
              <w:t>61.850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iCs w:val="0"/>
                <w:w w:val="80"/>
                <w:sz w:val="28"/>
                <w:szCs w:val="28"/>
              </w:rPr>
              <w:t>0</w:t>
            </w:r>
          </w:p>
        </w:tc>
        <w:tc>
          <w:tcPr>
            <w:tcW w:w="1437"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iCs w:val="0"/>
                <w:w w:val="80"/>
                <w:sz w:val="28"/>
                <w:szCs w:val="28"/>
              </w:rPr>
              <w:t>129.538</w:t>
            </w:r>
          </w:p>
        </w:tc>
        <w:tc>
          <w:tcPr>
            <w:tcW w:w="567" w:type="dxa"/>
          </w:tcPr>
          <w:p w:rsidR="00D535BB" w:rsidRPr="002E715B" w:rsidRDefault="00D535BB" w:rsidP="00D535BB">
            <w:pPr>
              <w:rPr>
                <w:rFonts w:asciiTheme="majorHAnsi" w:hAnsiTheme="majorHAnsi" w:cstheme="majorHAnsi"/>
                <w:w w:val="80"/>
                <w:szCs w:val="28"/>
              </w:rPr>
            </w:pPr>
          </w:p>
        </w:tc>
      </w:tr>
      <w:tr w:rsidR="00D535BB" w:rsidRPr="002E715B" w:rsidTr="00005765">
        <w:tc>
          <w:tcPr>
            <w:tcW w:w="567" w:type="dxa"/>
            <w:vAlign w:val="center"/>
          </w:tcPr>
          <w:p w:rsidR="00D535BB" w:rsidRPr="00924D41" w:rsidRDefault="00D535BB" w:rsidP="00D535BB">
            <w:pPr>
              <w:jc w:val="center"/>
              <w:rPr>
                <w:rFonts w:asciiTheme="majorHAnsi" w:hAnsiTheme="majorHAnsi" w:cstheme="majorHAnsi"/>
                <w:w w:val="80"/>
                <w:szCs w:val="28"/>
                <w:lang w:val="en-US"/>
              </w:rPr>
            </w:pPr>
            <w:r>
              <w:rPr>
                <w:rFonts w:asciiTheme="majorHAnsi" w:hAnsiTheme="majorHAnsi" w:cstheme="majorHAnsi"/>
                <w:w w:val="80"/>
                <w:szCs w:val="28"/>
                <w:lang w:val="en-US"/>
              </w:rPr>
              <w:t>1</w:t>
            </w:r>
          </w:p>
        </w:tc>
        <w:tc>
          <w:tcPr>
            <w:tcW w:w="2268" w:type="dxa"/>
            <w:vAlign w:val="center"/>
          </w:tcPr>
          <w:p w:rsidR="00D535BB" w:rsidRPr="00374DF8" w:rsidRDefault="00D535BB" w:rsidP="00005765">
            <w:pPr>
              <w:rPr>
                <w:rFonts w:asciiTheme="majorHAnsi" w:hAnsiTheme="majorHAnsi" w:cstheme="majorHAnsi"/>
                <w:w w:val="80"/>
                <w:szCs w:val="28"/>
              </w:rPr>
            </w:pPr>
            <w:r w:rsidRPr="00D535BB">
              <w:rPr>
                <w:rFonts w:asciiTheme="majorHAnsi" w:hAnsiTheme="majorHAnsi" w:cstheme="majorHAnsi"/>
                <w:spacing w:val="-4"/>
                <w:w w:val="80"/>
                <w:szCs w:val="28"/>
              </w:rPr>
              <w:t>Dự án đầu tư xây dựng</w:t>
            </w:r>
            <w:r w:rsidRPr="007F3385">
              <w:rPr>
                <w:rFonts w:asciiTheme="majorHAnsi" w:hAnsiTheme="majorHAnsi" w:cstheme="majorHAnsi"/>
                <w:w w:val="80"/>
                <w:szCs w:val="28"/>
              </w:rPr>
              <w:t xml:space="preserve"> </w:t>
            </w:r>
            <w:r w:rsidRPr="00D535BB">
              <w:rPr>
                <w:rFonts w:asciiTheme="majorHAnsi" w:hAnsiTheme="majorHAnsi" w:cstheme="majorHAnsi"/>
                <w:spacing w:val="-6"/>
                <w:w w:val="80"/>
                <w:szCs w:val="28"/>
              </w:rPr>
              <w:t>tuyến đường bộ cao tốc</w:t>
            </w:r>
            <w:r w:rsidRPr="00D535BB">
              <w:rPr>
                <w:rFonts w:asciiTheme="majorHAnsi" w:hAnsiTheme="majorHAnsi" w:cstheme="majorHAnsi"/>
                <w:spacing w:val="-4"/>
                <w:w w:val="80"/>
                <w:szCs w:val="28"/>
              </w:rPr>
              <w:t xml:space="preserve"> Hoà Bình - Mộc Châu,</w:t>
            </w:r>
            <w:r w:rsidRPr="00374DF8">
              <w:rPr>
                <w:rFonts w:asciiTheme="majorHAnsi" w:hAnsiTheme="majorHAnsi" w:cstheme="majorHAnsi"/>
                <w:w w:val="80"/>
                <w:szCs w:val="28"/>
              </w:rPr>
              <w:t xml:space="preserve"> đoạn tuyến thuộc địa bàn tỉnh Sơn La</w:t>
            </w:r>
          </w:p>
        </w:tc>
        <w:tc>
          <w:tcPr>
            <w:tcW w:w="1655" w:type="dxa"/>
            <w:vAlign w:val="center"/>
          </w:tcPr>
          <w:p w:rsidR="00D535BB" w:rsidRPr="00374DF8" w:rsidRDefault="00D535BB" w:rsidP="00D535BB">
            <w:pPr>
              <w:ind w:left="-108" w:right="-154"/>
              <w:jc w:val="center"/>
              <w:rPr>
                <w:rFonts w:asciiTheme="majorHAnsi" w:hAnsiTheme="majorHAnsi" w:cstheme="majorHAnsi"/>
                <w:w w:val="80"/>
                <w:szCs w:val="28"/>
                <w:lang w:val="en-US"/>
              </w:rPr>
            </w:pPr>
            <w:r>
              <w:rPr>
                <w:rFonts w:asciiTheme="majorHAnsi" w:hAnsiTheme="majorHAnsi" w:cstheme="majorHAnsi"/>
                <w:w w:val="80"/>
                <w:szCs w:val="28"/>
                <w:lang w:val="en-US"/>
              </w:rPr>
              <w:t>299/NQ-HĐND ngày 10/3/2024</w:t>
            </w:r>
          </w:p>
        </w:tc>
        <w:tc>
          <w:tcPr>
            <w:tcW w:w="1254"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4.938.000</w:t>
            </w:r>
          </w:p>
        </w:tc>
        <w:tc>
          <w:tcPr>
            <w:tcW w:w="1254"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1.538.000</w:t>
            </w:r>
          </w:p>
        </w:tc>
        <w:tc>
          <w:tcPr>
            <w:tcW w:w="1254"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191.388</w:t>
            </w:r>
          </w:p>
        </w:tc>
        <w:tc>
          <w:tcPr>
            <w:tcW w:w="1254" w:type="dxa"/>
            <w:vAlign w:val="center"/>
          </w:tcPr>
          <w:p w:rsidR="00D535BB" w:rsidRPr="00D535BB" w:rsidRDefault="00D535BB" w:rsidP="00D535BB">
            <w:pPr>
              <w:spacing w:before="120" w:after="120"/>
              <w:jc w:val="right"/>
              <w:rPr>
                <w:w w:val="80"/>
                <w:szCs w:val="28"/>
              </w:rPr>
            </w:pPr>
          </w:p>
        </w:tc>
        <w:tc>
          <w:tcPr>
            <w:tcW w:w="1254"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61.850</w:t>
            </w:r>
          </w:p>
        </w:tc>
        <w:tc>
          <w:tcPr>
            <w:tcW w:w="1254" w:type="dxa"/>
            <w:vAlign w:val="center"/>
          </w:tcPr>
          <w:p w:rsidR="00D535BB" w:rsidRPr="00D535BB" w:rsidRDefault="00D535BB" w:rsidP="00D535BB">
            <w:pPr>
              <w:spacing w:before="120" w:after="120"/>
              <w:jc w:val="right"/>
              <w:rPr>
                <w:w w:val="80"/>
                <w:szCs w:val="28"/>
              </w:rPr>
            </w:pPr>
          </w:p>
        </w:tc>
        <w:tc>
          <w:tcPr>
            <w:tcW w:w="1437"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129.538</w:t>
            </w:r>
          </w:p>
        </w:tc>
        <w:tc>
          <w:tcPr>
            <w:tcW w:w="567" w:type="dxa"/>
          </w:tcPr>
          <w:p w:rsidR="00D535BB" w:rsidRPr="00D535BB" w:rsidRDefault="00D535BB" w:rsidP="00D535BB">
            <w:pPr>
              <w:rPr>
                <w:rFonts w:asciiTheme="majorHAnsi" w:hAnsiTheme="majorHAnsi" w:cstheme="majorHAnsi"/>
                <w:w w:val="80"/>
                <w:szCs w:val="28"/>
              </w:rPr>
            </w:pPr>
          </w:p>
        </w:tc>
      </w:tr>
      <w:tr w:rsidR="00D535BB" w:rsidRPr="002E715B" w:rsidTr="00930009">
        <w:trPr>
          <w:trHeight w:val="192"/>
        </w:trPr>
        <w:tc>
          <w:tcPr>
            <w:tcW w:w="567" w:type="dxa"/>
            <w:vAlign w:val="center"/>
          </w:tcPr>
          <w:p w:rsidR="00D535BB" w:rsidRPr="00924D41" w:rsidRDefault="00D535BB" w:rsidP="00D535BB">
            <w:pPr>
              <w:tabs>
                <w:tab w:val="left" w:pos="553"/>
              </w:tabs>
              <w:jc w:val="center"/>
              <w:rPr>
                <w:rFonts w:asciiTheme="majorHAnsi" w:hAnsiTheme="majorHAnsi" w:cstheme="majorHAnsi"/>
                <w:b/>
                <w:w w:val="80"/>
                <w:szCs w:val="28"/>
                <w:lang w:val="en-US"/>
              </w:rPr>
            </w:pPr>
            <w:r w:rsidRPr="00924D41">
              <w:rPr>
                <w:rFonts w:asciiTheme="majorHAnsi" w:hAnsiTheme="majorHAnsi" w:cstheme="majorHAnsi"/>
                <w:b/>
                <w:w w:val="80"/>
                <w:szCs w:val="28"/>
                <w:lang w:val="en-US"/>
              </w:rPr>
              <w:t>II</w:t>
            </w:r>
          </w:p>
        </w:tc>
        <w:tc>
          <w:tcPr>
            <w:tcW w:w="2268" w:type="dxa"/>
            <w:vAlign w:val="center"/>
          </w:tcPr>
          <w:p w:rsidR="00D535BB" w:rsidRPr="00924D41" w:rsidRDefault="00D535BB" w:rsidP="00005765">
            <w:pPr>
              <w:rPr>
                <w:rFonts w:asciiTheme="majorHAnsi" w:hAnsiTheme="majorHAnsi" w:cstheme="majorHAnsi"/>
                <w:b/>
                <w:w w:val="80"/>
                <w:szCs w:val="28"/>
                <w:lang w:val="en-US"/>
              </w:rPr>
            </w:pPr>
            <w:r w:rsidRPr="00924D41">
              <w:rPr>
                <w:rFonts w:asciiTheme="majorHAnsi" w:hAnsiTheme="majorHAnsi" w:cstheme="majorHAnsi"/>
                <w:b/>
                <w:w w:val="80"/>
                <w:szCs w:val="28"/>
                <w:lang w:val="en-US"/>
              </w:rPr>
              <w:t>Điều chỉnh tăng</w:t>
            </w:r>
          </w:p>
        </w:tc>
        <w:tc>
          <w:tcPr>
            <w:tcW w:w="1655" w:type="dxa"/>
            <w:vAlign w:val="center"/>
          </w:tcPr>
          <w:p w:rsidR="00D535BB" w:rsidRPr="002E715B" w:rsidRDefault="00D535BB" w:rsidP="00D535BB">
            <w:pPr>
              <w:ind w:left="-108" w:right="-154"/>
              <w:jc w:val="center"/>
              <w:rPr>
                <w:rFonts w:asciiTheme="majorHAnsi" w:hAnsiTheme="majorHAnsi" w:cstheme="majorHAnsi"/>
                <w:w w:val="80"/>
                <w:szCs w:val="28"/>
              </w:rPr>
            </w:pP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293.909</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293.909</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0</w:t>
            </w:r>
          </w:p>
        </w:tc>
        <w:tc>
          <w:tcPr>
            <w:tcW w:w="1254"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61.850</w:t>
            </w:r>
          </w:p>
        </w:tc>
        <w:tc>
          <w:tcPr>
            <w:tcW w:w="1437" w:type="dxa"/>
            <w:vAlign w:val="center"/>
          </w:tcPr>
          <w:p w:rsidR="00D535BB" w:rsidRPr="00D535BB" w:rsidRDefault="00D535BB" w:rsidP="00D535BB">
            <w:pPr>
              <w:spacing w:before="120" w:after="120"/>
              <w:jc w:val="right"/>
              <w:rPr>
                <w:i/>
                <w:w w:val="80"/>
                <w:szCs w:val="28"/>
              </w:rPr>
            </w:pPr>
            <w:r w:rsidRPr="00D535BB">
              <w:rPr>
                <w:rStyle w:val="Vnbnnidung8pt"/>
                <w:rFonts w:eastAsiaTheme="minorHAnsi"/>
                <w:i w:val="0"/>
                <w:w w:val="80"/>
                <w:sz w:val="28"/>
                <w:szCs w:val="28"/>
              </w:rPr>
              <w:t>61.850</w:t>
            </w:r>
          </w:p>
        </w:tc>
        <w:tc>
          <w:tcPr>
            <w:tcW w:w="567" w:type="dxa"/>
          </w:tcPr>
          <w:p w:rsidR="00D535BB" w:rsidRPr="002E715B" w:rsidRDefault="00D535BB" w:rsidP="00D535BB">
            <w:pPr>
              <w:rPr>
                <w:rFonts w:asciiTheme="majorHAnsi" w:hAnsiTheme="majorHAnsi" w:cstheme="majorHAnsi"/>
                <w:w w:val="80"/>
                <w:szCs w:val="28"/>
              </w:rPr>
            </w:pPr>
          </w:p>
        </w:tc>
      </w:tr>
      <w:tr w:rsidR="00D535BB" w:rsidRPr="00D535BB" w:rsidTr="00005765">
        <w:tc>
          <w:tcPr>
            <w:tcW w:w="567" w:type="dxa"/>
            <w:vAlign w:val="center"/>
          </w:tcPr>
          <w:p w:rsidR="00D535BB" w:rsidRPr="00924D41" w:rsidRDefault="00D535BB" w:rsidP="00D535BB">
            <w:pPr>
              <w:jc w:val="center"/>
              <w:rPr>
                <w:rFonts w:asciiTheme="majorHAnsi" w:hAnsiTheme="majorHAnsi" w:cstheme="majorHAnsi"/>
                <w:w w:val="80"/>
                <w:szCs w:val="28"/>
                <w:lang w:val="en-US"/>
              </w:rPr>
            </w:pPr>
            <w:r>
              <w:rPr>
                <w:rFonts w:asciiTheme="majorHAnsi" w:hAnsiTheme="majorHAnsi" w:cstheme="majorHAnsi"/>
                <w:w w:val="80"/>
                <w:szCs w:val="28"/>
                <w:lang w:val="en-US"/>
              </w:rPr>
              <w:t>*</w:t>
            </w:r>
          </w:p>
        </w:tc>
        <w:tc>
          <w:tcPr>
            <w:tcW w:w="2268" w:type="dxa"/>
            <w:vAlign w:val="center"/>
          </w:tcPr>
          <w:p w:rsidR="00D535BB" w:rsidRPr="00924D41" w:rsidRDefault="00D535BB" w:rsidP="00005765">
            <w:pPr>
              <w:rPr>
                <w:rFonts w:asciiTheme="majorHAnsi" w:hAnsiTheme="majorHAnsi" w:cstheme="majorHAnsi"/>
                <w:b/>
                <w:w w:val="80"/>
                <w:szCs w:val="28"/>
                <w:lang w:val="en-US"/>
              </w:rPr>
            </w:pPr>
            <w:r w:rsidRPr="00924D41">
              <w:rPr>
                <w:rFonts w:asciiTheme="majorHAnsi" w:hAnsiTheme="majorHAnsi" w:cstheme="majorHAnsi"/>
                <w:b/>
                <w:w w:val="80"/>
                <w:szCs w:val="28"/>
                <w:lang w:val="en-US"/>
              </w:rPr>
              <w:t>Thực hiện dự án</w:t>
            </w:r>
          </w:p>
        </w:tc>
        <w:tc>
          <w:tcPr>
            <w:tcW w:w="1655" w:type="dxa"/>
          </w:tcPr>
          <w:p w:rsidR="00D535BB" w:rsidRPr="002E715B" w:rsidRDefault="00D535BB" w:rsidP="00D535BB">
            <w:pPr>
              <w:rPr>
                <w:rFonts w:asciiTheme="majorHAnsi" w:hAnsiTheme="majorHAnsi" w:cstheme="majorHAnsi"/>
                <w:w w:val="80"/>
                <w:szCs w:val="28"/>
              </w:rPr>
            </w:pPr>
          </w:p>
        </w:tc>
        <w:tc>
          <w:tcPr>
            <w:tcW w:w="1254" w:type="dxa"/>
            <w:vAlign w:val="center"/>
          </w:tcPr>
          <w:p w:rsidR="00D535BB" w:rsidRPr="00D535BB" w:rsidRDefault="00D535BB" w:rsidP="00D535BB">
            <w:pPr>
              <w:spacing w:before="120" w:after="120"/>
              <w:jc w:val="right"/>
              <w:rPr>
                <w:b/>
                <w:i/>
                <w:w w:val="80"/>
                <w:szCs w:val="28"/>
              </w:rPr>
            </w:pPr>
            <w:r w:rsidRPr="00D535BB">
              <w:rPr>
                <w:rStyle w:val="Vnbnnidung8pt"/>
                <w:rFonts w:eastAsiaTheme="minorHAnsi"/>
                <w:i w:val="0"/>
                <w:iCs w:val="0"/>
                <w:w w:val="80"/>
                <w:sz w:val="28"/>
                <w:szCs w:val="28"/>
              </w:rPr>
              <w:t>293.909</w:t>
            </w:r>
          </w:p>
        </w:tc>
        <w:tc>
          <w:tcPr>
            <w:tcW w:w="1254" w:type="dxa"/>
            <w:vAlign w:val="center"/>
          </w:tcPr>
          <w:p w:rsidR="00D535BB" w:rsidRPr="00D535BB" w:rsidRDefault="00D535BB" w:rsidP="00D535BB">
            <w:pPr>
              <w:spacing w:before="120" w:after="120"/>
              <w:jc w:val="right"/>
              <w:rPr>
                <w:b/>
                <w:i/>
                <w:w w:val="80"/>
                <w:szCs w:val="28"/>
              </w:rPr>
            </w:pPr>
            <w:r w:rsidRPr="00D535BB">
              <w:rPr>
                <w:rStyle w:val="Vnbnnidung8pt"/>
                <w:rFonts w:eastAsiaTheme="minorHAnsi"/>
                <w:i w:val="0"/>
                <w:iCs w:val="0"/>
                <w:w w:val="80"/>
                <w:sz w:val="28"/>
                <w:szCs w:val="28"/>
              </w:rPr>
              <w:t>293.909</w:t>
            </w:r>
          </w:p>
        </w:tc>
        <w:tc>
          <w:tcPr>
            <w:tcW w:w="1254" w:type="dxa"/>
            <w:vAlign w:val="center"/>
          </w:tcPr>
          <w:p w:rsidR="00D535BB" w:rsidRPr="00D535BB" w:rsidRDefault="00D535BB" w:rsidP="00D535BB">
            <w:pPr>
              <w:spacing w:before="120" w:after="120"/>
              <w:jc w:val="right"/>
              <w:rPr>
                <w:b/>
                <w:i/>
                <w:w w:val="80"/>
                <w:szCs w:val="28"/>
              </w:rPr>
            </w:pPr>
            <w:r w:rsidRPr="00D535BB">
              <w:rPr>
                <w:rStyle w:val="Vnbnnidung8pt"/>
                <w:rFonts w:eastAsiaTheme="minorHAnsi"/>
                <w:i w:val="0"/>
                <w:iCs w:val="0"/>
                <w:w w:val="80"/>
                <w:sz w:val="28"/>
                <w:szCs w:val="28"/>
              </w:rPr>
              <w:t>0</w:t>
            </w:r>
          </w:p>
        </w:tc>
        <w:tc>
          <w:tcPr>
            <w:tcW w:w="1254" w:type="dxa"/>
            <w:vAlign w:val="center"/>
          </w:tcPr>
          <w:p w:rsidR="00D535BB" w:rsidRPr="00D535BB" w:rsidRDefault="00D535BB" w:rsidP="00D535BB">
            <w:pPr>
              <w:spacing w:before="120" w:after="120"/>
              <w:jc w:val="right"/>
              <w:rPr>
                <w:b/>
                <w:i/>
                <w:w w:val="80"/>
                <w:szCs w:val="28"/>
              </w:rPr>
            </w:pPr>
            <w:r w:rsidRPr="00D535BB">
              <w:rPr>
                <w:rStyle w:val="Vnbnnidung8pt"/>
                <w:rFonts w:eastAsiaTheme="minorHAnsi"/>
                <w:i w:val="0"/>
                <w:iCs w:val="0"/>
                <w:w w:val="80"/>
                <w:sz w:val="28"/>
                <w:szCs w:val="28"/>
              </w:rPr>
              <w:t>0</w:t>
            </w:r>
          </w:p>
        </w:tc>
        <w:tc>
          <w:tcPr>
            <w:tcW w:w="1254" w:type="dxa"/>
            <w:vAlign w:val="center"/>
          </w:tcPr>
          <w:p w:rsidR="00D535BB" w:rsidRPr="00D535BB" w:rsidRDefault="00D535BB" w:rsidP="00D535BB">
            <w:pPr>
              <w:spacing w:before="120" w:after="120"/>
              <w:jc w:val="right"/>
              <w:rPr>
                <w:b/>
                <w:i/>
                <w:w w:val="80"/>
                <w:szCs w:val="28"/>
              </w:rPr>
            </w:pPr>
            <w:r w:rsidRPr="00D535BB">
              <w:rPr>
                <w:rStyle w:val="Vnbnnidung8pt"/>
                <w:rFonts w:eastAsiaTheme="minorHAnsi"/>
                <w:i w:val="0"/>
                <w:iCs w:val="0"/>
                <w:w w:val="80"/>
                <w:sz w:val="28"/>
                <w:szCs w:val="28"/>
              </w:rPr>
              <w:t>0</w:t>
            </w:r>
          </w:p>
        </w:tc>
        <w:tc>
          <w:tcPr>
            <w:tcW w:w="1254" w:type="dxa"/>
            <w:vAlign w:val="center"/>
          </w:tcPr>
          <w:p w:rsidR="00D535BB" w:rsidRPr="00D535BB" w:rsidRDefault="00D535BB" w:rsidP="00D535BB">
            <w:pPr>
              <w:spacing w:before="120" w:after="120"/>
              <w:jc w:val="right"/>
              <w:rPr>
                <w:b/>
                <w:i/>
                <w:w w:val="80"/>
                <w:szCs w:val="28"/>
              </w:rPr>
            </w:pPr>
            <w:r w:rsidRPr="00D535BB">
              <w:rPr>
                <w:rStyle w:val="Vnbnnidung8pt"/>
                <w:rFonts w:eastAsiaTheme="minorHAnsi"/>
                <w:i w:val="0"/>
                <w:iCs w:val="0"/>
                <w:w w:val="80"/>
                <w:sz w:val="28"/>
                <w:szCs w:val="28"/>
              </w:rPr>
              <w:t>61.850</w:t>
            </w:r>
          </w:p>
        </w:tc>
        <w:tc>
          <w:tcPr>
            <w:tcW w:w="1437" w:type="dxa"/>
            <w:vAlign w:val="center"/>
          </w:tcPr>
          <w:p w:rsidR="00D535BB" w:rsidRPr="00D535BB" w:rsidRDefault="00D535BB" w:rsidP="00D535BB">
            <w:pPr>
              <w:spacing w:before="120" w:after="120"/>
              <w:jc w:val="right"/>
              <w:rPr>
                <w:b/>
                <w:i/>
                <w:w w:val="80"/>
                <w:szCs w:val="28"/>
              </w:rPr>
            </w:pPr>
            <w:r w:rsidRPr="00D535BB">
              <w:rPr>
                <w:rStyle w:val="Vnbnnidung8pt"/>
                <w:rFonts w:eastAsiaTheme="minorHAnsi"/>
                <w:i w:val="0"/>
                <w:iCs w:val="0"/>
                <w:w w:val="80"/>
                <w:sz w:val="28"/>
                <w:szCs w:val="28"/>
              </w:rPr>
              <w:t>61.850</w:t>
            </w:r>
          </w:p>
        </w:tc>
        <w:tc>
          <w:tcPr>
            <w:tcW w:w="567" w:type="dxa"/>
          </w:tcPr>
          <w:p w:rsidR="00D535BB" w:rsidRPr="00D535BB" w:rsidRDefault="00D535BB" w:rsidP="00D535BB">
            <w:pPr>
              <w:rPr>
                <w:rFonts w:asciiTheme="majorHAnsi" w:hAnsiTheme="majorHAnsi" w:cstheme="majorHAnsi"/>
                <w:b/>
                <w:w w:val="80"/>
                <w:szCs w:val="28"/>
              </w:rPr>
            </w:pPr>
          </w:p>
        </w:tc>
      </w:tr>
      <w:tr w:rsidR="00D535BB" w:rsidRPr="00D535BB" w:rsidTr="00005765">
        <w:tc>
          <w:tcPr>
            <w:tcW w:w="567" w:type="dxa"/>
            <w:vAlign w:val="center"/>
          </w:tcPr>
          <w:p w:rsidR="00D535BB" w:rsidRPr="00924D41" w:rsidRDefault="00D535BB" w:rsidP="00D535BB">
            <w:pPr>
              <w:jc w:val="center"/>
              <w:rPr>
                <w:rFonts w:asciiTheme="majorHAnsi" w:hAnsiTheme="majorHAnsi" w:cstheme="majorHAnsi"/>
                <w:w w:val="80"/>
                <w:szCs w:val="28"/>
                <w:lang w:val="en-US"/>
              </w:rPr>
            </w:pPr>
            <w:r>
              <w:rPr>
                <w:rFonts w:asciiTheme="majorHAnsi" w:hAnsiTheme="majorHAnsi" w:cstheme="majorHAnsi"/>
                <w:w w:val="80"/>
                <w:szCs w:val="28"/>
                <w:lang w:val="en-US"/>
              </w:rPr>
              <w:t>1</w:t>
            </w:r>
          </w:p>
        </w:tc>
        <w:tc>
          <w:tcPr>
            <w:tcW w:w="2268" w:type="dxa"/>
            <w:vAlign w:val="center"/>
          </w:tcPr>
          <w:p w:rsidR="00D535BB" w:rsidRPr="00924D41" w:rsidRDefault="00D535BB" w:rsidP="00005765">
            <w:pPr>
              <w:rPr>
                <w:rFonts w:asciiTheme="majorHAnsi" w:hAnsiTheme="majorHAnsi" w:cstheme="majorHAnsi"/>
                <w:w w:val="80"/>
                <w:szCs w:val="28"/>
                <w:lang w:val="en-US"/>
              </w:rPr>
            </w:pPr>
            <w:r>
              <w:rPr>
                <w:rFonts w:asciiTheme="majorHAnsi" w:hAnsiTheme="majorHAnsi" w:cstheme="majorHAnsi"/>
                <w:w w:val="80"/>
                <w:szCs w:val="28"/>
                <w:lang w:val="en-US"/>
              </w:rPr>
              <w:t>Dự án cải tạo, xây dựng mới các công trình trong khuôn viên Tỉnh uỷ</w:t>
            </w:r>
          </w:p>
        </w:tc>
        <w:tc>
          <w:tcPr>
            <w:tcW w:w="1655" w:type="dxa"/>
            <w:vAlign w:val="center"/>
          </w:tcPr>
          <w:p w:rsidR="00D535BB" w:rsidRPr="00924D41" w:rsidRDefault="00D535BB" w:rsidP="00D535BB">
            <w:pPr>
              <w:ind w:left="-108" w:right="-154"/>
              <w:jc w:val="center"/>
              <w:rPr>
                <w:rFonts w:asciiTheme="majorHAnsi" w:hAnsiTheme="majorHAnsi" w:cstheme="majorHAnsi"/>
                <w:w w:val="80"/>
                <w:szCs w:val="28"/>
                <w:lang w:val="en-US"/>
              </w:rPr>
            </w:pPr>
            <w:r>
              <w:rPr>
                <w:rFonts w:asciiTheme="majorHAnsi" w:hAnsiTheme="majorHAnsi" w:cstheme="majorHAnsi"/>
                <w:w w:val="80"/>
                <w:szCs w:val="28"/>
                <w:lang w:val="en-US"/>
              </w:rPr>
              <w:t>390/NQ-HĐND ngày 29/10/2024</w:t>
            </w:r>
          </w:p>
        </w:tc>
        <w:tc>
          <w:tcPr>
            <w:tcW w:w="1254"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293.909</w:t>
            </w:r>
          </w:p>
        </w:tc>
        <w:tc>
          <w:tcPr>
            <w:tcW w:w="1254"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293.909</w:t>
            </w:r>
          </w:p>
        </w:tc>
        <w:tc>
          <w:tcPr>
            <w:tcW w:w="1254" w:type="dxa"/>
            <w:vAlign w:val="center"/>
          </w:tcPr>
          <w:p w:rsidR="00D535BB" w:rsidRPr="00D535BB" w:rsidRDefault="00D535BB" w:rsidP="00D535BB">
            <w:pPr>
              <w:spacing w:before="120" w:after="120"/>
              <w:jc w:val="right"/>
              <w:rPr>
                <w:w w:val="80"/>
                <w:szCs w:val="28"/>
              </w:rPr>
            </w:pPr>
          </w:p>
        </w:tc>
        <w:tc>
          <w:tcPr>
            <w:tcW w:w="1254" w:type="dxa"/>
            <w:vAlign w:val="center"/>
          </w:tcPr>
          <w:p w:rsidR="00D535BB" w:rsidRPr="00D535BB" w:rsidRDefault="00D535BB" w:rsidP="00D535BB">
            <w:pPr>
              <w:spacing w:before="120" w:after="120"/>
              <w:jc w:val="right"/>
              <w:rPr>
                <w:w w:val="80"/>
                <w:szCs w:val="28"/>
              </w:rPr>
            </w:pPr>
          </w:p>
        </w:tc>
        <w:tc>
          <w:tcPr>
            <w:tcW w:w="1254" w:type="dxa"/>
            <w:vAlign w:val="center"/>
          </w:tcPr>
          <w:p w:rsidR="00D535BB" w:rsidRPr="00D535BB" w:rsidRDefault="00D535BB" w:rsidP="00D535BB">
            <w:pPr>
              <w:spacing w:before="120" w:after="120"/>
              <w:jc w:val="right"/>
              <w:rPr>
                <w:w w:val="80"/>
                <w:szCs w:val="28"/>
              </w:rPr>
            </w:pPr>
          </w:p>
        </w:tc>
        <w:tc>
          <w:tcPr>
            <w:tcW w:w="1254"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61.850</w:t>
            </w:r>
          </w:p>
        </w:tc>
        <w:tc>
          <w:tcPr>
            <w:tcW w:w="1437" w:type="dxa"/>
            <w:vAlign w:val="center"/>
          </w:tcPr>
          <w:p w:rsidR="00D535BB" w:rsidRPr="00D535BB" w:rsidRDefault="00D535BB" w:rsidP="00D535BB">
            <w:pPr>
              <w:spacing w:before="120" w:after="120"/>
              <w:jc w:val="right"/>
              <w:rPr>
                <w:w w:val="80"/>
                <w:szCs w:val="28"/>
              </w:rPr>
            </w:pPr>
            <w:r w:rsidRPr="00D535BB">
              <w:rPr>
                <w:rStyle w:val="Vnbnnidung8pt"/>
                <w:rFonts w:eastAsiaTheme="minorHAnsi"/>
                <w:b w:val="0"/>
                <w:i w:val="0"/>
                <w:w w:val="80"/>
                <w:sz w:val="28"/>
                <w:szCs w:val="28"/>
              </w:rPr>
              <w:t>61.850</w:t>
            </w:r>
          </w:p>
        </w:tc>
        <w:tc>
          <w:tcPr>
            <w:tcW w:w="567" w:type="dxa"/>
          </w:tcPr>
          <w:p w:rsidR="00D535BB" w:rsidRPr="00D535BB" w:rsidRDefault="00D535BB" w:rsidP="00D535BB">
            <w:pPr>
              <w:rPr>
                <w:rFonts w:asciiTheme="majorHAnsi" w:hAnsiTheme="majorHAnsi" w:cstheme="majorHAnsi"/>
                <w:w w:val="80"/>
                <w:szCs w:val="28"/>
              </w:rPr>
            </w:pPr>
          </w:p>
        </w:tc>
      </w:tr>
    </w:tbl>
    <w:p w:rsidR="0056438B" w:rsidRDefault="0056438B" w:rsidP="0056438B">
      <w:pPr>
        <w:rPr>
          <w:sz w:val="36"/>
          <w:szCs w:val="36"/>
        </w:rPr>
      </w:pPr>
    </w:p>
    <w:p w:rsidR="0048712D" w:rsidRPr="003D19F0" w:rsidRDefault="0056438B" w:rsidP="0056438B">
      <w:pPr>
        <w:tabs>
          <w:tab w:val="left" w:pos="5011"/>
        </w:tabs>
        <w:rPr>
          <w:sz w:val="36"/>
          <w:szCs w:val="36"/>
        </w:rPr>
      </w:pPr>
      <w:r>
        <w:rPr>
          <w:sz w:val="36"/>
          <w:szCs w:val="36"/>
        </w:rPr>
        <w:tab/>
      </w:r>
    </w:p>
    <w:sectPr w:rsidR="0048712D" w:rsidRPr="003D19F0" w:rsidSect="0048712D">
      <w:pgSz w:w="16840" w:h="11907" w:orient="landscape" w:code="9"/>
      <w:pgMar w:top="1134" w:right="1701" w:bottom="1134" w:left="1134"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Times New Roman Italic">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0422"/>
    <w:multiLevelType w:val="multilevel"/>
    <w:tmpl w:val="807A38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996709C"/>
    <w:multiLevelType w:val="multilevel"/>
    <w:tmpl w:val="CE38B8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4AF1C6A"/>
    <w:multiLevelType w:val="multilevel"/>
    <w:tmpl w:val="95F2FE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28283B"/>
    <w:multiLevelType w:val="multilevel"/>
    <w:tmpl w:val="4462C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savePreviewPicture/>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6DF"/>
    <w:rsid w:val="00005765"/>
    <w:rsid w:val="00133E0E"/>
    <w:rsid w:val="001C4B2B"/>
    <w:rsid w:val="00257876"/>
    <w:rsid w:val="002E715B"/>
    <w:rsid w:val="00374DF8"/>
    <w:rsid w:val="003C678E"/>
    <w:rsid w:val="003D19F0"/>
    <w:rsid w:val="003F35E0"/>
    <w:rsid w:val="00405324"/>
    <w:rsid w:val="00414AB3"/>
    <w:rsid w:val="004662A0"/>
    <w:rsid w:val="0048712D"/>
    <w:rsid w:val="004E4F3E"/>
    <w:rsid w:val="0056438B"/>
    <w:rsid w:val="00595220"/>
    <w:rsid w:val="007F3385"/>
    <w:rsid w:val="007F76DF"/>
    <w:rsid w:val="008B65A3"/>
    <w:rsid w:val="00924D41"/>
    <w:rsid w:val="009266C6"/>
    <w:rsid w:val="00930009"/>
    <w:rsid w:val="00981FEB"/>
    <w:rsid w:val="009D019B"/>
    <w:rsid w:val="009E08DA"/>
    <w:rsid w:val="00AD6DE8"/>
    <w:rsid w:val="00BE3623"/>
    <w:rsid w:val="00C469BE"/>
    <w:rsid w:val="00C65648"/>
    <w:rsid w:val="00D03EB6"/>
    <w:rsid w:val="00D41FFB"/>
    <w:rsid w:val="00D535BB"/>
    <w:rsid w:val="00EF7D21"/>
    <w:rsid w:val="00F678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6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7F76DF"/>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Khnginnghing">
    <w:name w:val="Văn bản nội dung (3) + Không in nghiêng"/>
    <w:basedOn w:val="DefaultParagraphFont"/>
    <w:rsid w:val="007F76DF"/>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
    <w:name w:val="Văn bản nội dung (3)"/>
    <w:basedOn w:val="DefaultParagraphFont"/>
    <w:rsid w:val="007F76DF"/>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
    <w:name w:val="Văn bản nội dung"/>
    <w:basedOn w:val="DefaultParagraphFont"/>
    <w:rsid w:val="007F76D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customStyle="1" w:styleId="Vnbnnidung5">
    <w:name w:val="Văn bản nội dung (5)"/>
    <w:basedOn w:val="DefaultParagraphFont"/>
    <w:rsid w:val="007F76D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character" w:customStyle="1" w:styleId="Vnbnnidung20">
    <w:name w:val="Văn bản nội dung (2)_"/>
    <w:basedOn w:val="DefaultParagraphFont"/>
    <w:rsid w:val="008B65A3"/>
    <w:rPr>
      <w:rFonts w:ascii="Times New Roman" w:eastAsia="Times New Roman" w:hAnsi="Times New Roman" w:cs="Times New Roman"/>
      <w:b/>
      <w:bCs/>
      <w:i w:val="0"/>
      <w:iCs w:val="0"/>
      <w:smallCaps w:val="0"/>
      <w:strike w:val="0"/>
      <w:sz w:val="19"/>
      <w:szCs w:val="19"/>
      <w:u w:val="none"/>
    </w:rPr>
  </w:style>
  <w:style w:type="paragraph" w:styleId="ListParagraph">
    <w:name w:val="List Paragraph"/>
    <w:basedOn w:val="Normal"/>
    <w:uiPriority w:val="34"/>
    <w:qFormat/>
    <w:rsid w:val="00D41FFB"/>
    <w:pPr>
      <w:ind w:left="720"/>
      <w:contextualSpacing/>
    </w:pPr>
  </w:style>
  <w:style w:type="table" w:styleId="TableGrid">
    <w:name w:val="Table Grid"/>
    <w:basedOn w:val="TableNormal"/>
    <w:uiPriority w:val="59"/>
    <w:rsid w:val="001C4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0">
    <w:name w:val="Văn bản nội dung_"/>
    <w:basedOn w:val="DefaultParagraphFont"/>
    <w:rsid w:val="00D535BB"/>
    <w:rPr>
      <w:rFonts w:ascii="Times New Roman" w:eastAsia="Times New Roman" w:hAnsi="Times New Roman" w:cs="Times New Roman"/>
      <w:b w:val="0"/>
      <w:bCs w:val="0"/>
      <w:i/>
      <w:iCs/>
      <w:smallCaps w:val="0"/>
      <w:strike w:val="0"/>
      <w:spacing w:val="-10"/>
      <w:sz w:val="19"/>
      <w:szCs w:val="19"/>
      <w:u w:val="none"/>
    </w:rPr>
  </w:style>
  <w:style w:type="character" w:customStyle="1" w:styleId="Vnbnnidung8pt">
    <w:name w:val="Văn bản nội dung + 8 pt"/>
    <w:aliases w:val="In đậm,Không in nghiêng,Giãn cách 0 pt"/>
    <w:basedOn w:val="Vnbnnidung0"/>
    <w:rsid w:val="00D535BB"/>
    <w:rPr>
      <w:rFonts w:ascii="Times New Roman" w:eastAsia="Times New Roman" w:hAnsi="Times New Roman" w:cs="Times New Roman"/>
      <w:b/>
      <w:bCs/>
      <w:i/>
      <w:iCs/>
      <w:smallCaps w:val="0"/>
      <w:strike w:val="0"/>
      <w:color w:val="000000"/>
      <w:spacing w:val="0"/>
      <w:w w:val="100"/>
      <w:position w:val="0"/>
      <w:sz w:val="16"/>
      <w:szCs w:val="16"/>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6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7F76DF"/>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Khnginnghing">
    <w:name w:val="Văn bản nội dung (3) + Không in nghiêng"/>
    <w:basedOn w:val="DefaultParagraphFont"/>
    <w:rsid w:val="007F76DF"/>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
    <w:name w:val="Văn bản nội dung (3)"/>
    <w:basedOn w:val="DefaultParagraphFont"/>
    <w:rsid w:val="007F76DF"/>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
    <w:name w:val="Văn bản nội dung"/>
    <w:basedOn w:val="DefaultParagraphFont"/>
    <w:rsid w:val="007F76D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customStyle="1" w:styleId="Vnbnnidung5">
    <w:name w:val="Văn bản nội dung (5)"/>
    <w:basedOn w:val="DefaultParagraphFont"/>
    <w:rsid w:val="007F76D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character" w:customStyle="1" w:styleId="Vnbnnidung20">
    <w:name w:val="Văn bản nội dung (2)_"/>
    <w:basedOn w:val="DefaultParagraphFont"/>
    <w:rsid w:val="008B65A3"/>
    <w:rPr>
      <w:rFonts w:ascii="Times New Roman" w:eastAsia="Times New Roman" w:hAnsi="Times New Roman" w:cs="Times New Roman"/>
      <w:b/>
      <w:bCs/>
      <w:i w:val="0"/>
      <w:iCs w:val="0"/>
      <w:smallCaps w:val="0"/>
      <w:strike w:val="0"/>
      <w:sz w:val="19"/>
      <w:szCs w:val="19"/>
      <w:u w:val="none"/>
    </w:rPr>
  </w:style>
  <w:style w:type="paragraph" w:styleId="ListParagraph">
    <w:name w:val="List Paragraph"/>
    <w:basedOn w:val="Normal"/>
    <w:uiPriority w:val="34"/>
    <w:qFormat/>
    <w:rsid w:val="00D41FFB"/>
    <w:pPr>
      <w:ind w:left="720"/>
      <w:contextualSpacing/>
    </w:pPr>
  </w:style>
  <w:style w:type="table" w:styleId="TableGrid">
    <w:name w:val="Table Grid"/>
    <w:basedOn w:val="TableNormal"/>
    <w:uiPriority w:val="59"/>
    <w:rsid w:val="001C4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0">
    <w:name w:val="Văn bản nội dung_"/>
    <w:basedOn w:val="DefaultParagraphFont"/>
    <w:rsid w:val="00D535BB"/>
    <w:rPr>
      <w:rFonts w:ascii="Times New Roman" w:eastAsia="Times New Roman" w:hAnsi="Times New Roman" w:cs="Times New Roman"/>
      <w:b w:val="0"/>
      <w:bCs w:val="0"/>
      <w:i/>
      <w:iCs/>
      <w:smallCaps w:val="0"/>
      <w:strike w:val="0"/>
      <w:spacing w:val="-10"/>
      <w:sz w:val="19"/>
      <w:szCs w:val="19"/>
      <w:u w:val="none"/>
    </w:rPr>
  </w:style>
  <w:style w:type="character" w:customStyle="1" w:styleId="Vnbnnidung8pt">
    <w:name w:val="Văn bản nội dung + 8 pt"/>
    <w:aliases w:val="In đậm,Không in nghiêng,Giãn cách 0 pt"/>
    <w:basedOn w:val="Vnbnnidung0"/>
    <w:rsid w:val="00D535BB"/>
    <w:rPr>
      <w:rFonts w:ascii="Times New Roman" w:eastAsia="Times New Roman" w:hAnsi="Times New Roman" w:cs="Times New Roman"/>
      <w:b/>
      <w:bCs/>
      <w:i/>
      <w:iCs/>
      <w:smallCaps w:val="0"/>
      <w:strike w:val="0"/>
      <w:color w:val="000000"/>
      <w:spacing w:val="0"/>
      <w:w w:val="100"/>
      <w:position w:val="0"/>
      <w:sz w:val="16"/>
      <w:szCs w:val="16"/>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314FE-E61A-4E03-9B55-72610D62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13</cp:revision>
  <dcterms:created xsi:type="dcterms:W3CDTF">2024-11-16T02:12:00Z</dcterms:created>
  <dcterms:modified xsi:type="dcterms:W3CDTF">2024-11-16T03:15:00Z</dcterms:modified>
</cp:coreProperties>
</file>