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64"/>
        <w:gridCol w:w="6307"/>
      </w:tblGrid>
      <w:tr w:rsidR="001F75E5" w:rsidRPr="001F75E5" w:rsidTr="004B1D2D">
        <w:trPr>
          <w:trHeight w:val="850"/>
        </w:trPr>
        <w:tc>
          <w:tcPr>
            <w:tcW w:w="1705" w:type="pct"/>
          </w:tcPr>
          <w:p w:rsidR="001F75E5" w:rsidRPr="001F75E5" w:rsidRDefault="001F75E5" w:rsidP="001F75E5">
            <w:pPr>
              <w:spacing w:after="0" w:line="240" w:lineRule="auto"/>
              <w:jc w:val="center"/>
              <w:rPr>
                <w:b/>
                <w:sz w:val="26"/>
                <w:szCs w:val="28"/>
                <w:lang w:val="en-US"/>
              </w:rPr>
            </w:pPr>
            <w:bookmarkStart w:id="0" w:name="muc_1"/>
            <w:r w:rsidRPr="001F75E5">
              <w:rPr>
                <w:b/>
                <w:sz w:val="26"/>
                <w:szCs w:val="28"/>
                <w:lang w:val="vi-VN"/>
              </w:rPr>
              <w:t>ỦY BAN NHÂN DÂN</w:t>
            </w:r>
          </w:p>
          <w:p w:rsidR="001F75E5" w:rsidRPr="001F75E5" w:rsidRDefault="003E5256" w:rsidP="001F75E5">
            <w:pPr>
              <w:spacing w:after="0" w:line="240" w:lineRule="auto"/>
              <w:jc w:val="center"/>
              <w:rPr>
                <w:b/>
                <w:sz w:val="26"/>
                <w:szCs w:val="28"/>
                <w:lang w:val="vi-VN"/>
              </w:rPr>
            </w:pPr>
            <w:r w:rsidRPr="004B1D2D">
              <w:rPr>
                <w:noProof/>
                <w:szCs w:val="28"/>
                <w:lang w:val="en-US"/>
              </w:rPr>
              <mc:AlternateContent>
                <mc:Choice Requires="wps">
                  <w:drawing>
                    <wp:anchor distT="4294967294" distB="4294967294" distL="114300" distR="114300" simplePos="0" relativeHeight="251658752" behindDoc="0" locked="0" layoutInCell="1" allowOverlap="1" wp14:anchorId="47B39685" wp14:editId="4FA25358">
                      <wp:simplePos x="0" y="0"/>
                      <wp:positionH relativeFrom="margin">
                        <wp:align>center</wp:align>
                      </wp:positionH>
                      <wp:positionV relativeFrom="paragraph">
                        <wp:posOffset>198120</wp:posOffset>
                      </wp:positionV>
                      <wp:extent cx="405130" cy="0"/>
                      <wp:effectExtent l="0" t="0" r="139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D97D3" id="Straight Connector 10" o:spid="_x0000_s1026" style="position:absolute;z-index:25165875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5.6pt" to="31.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">
                      <w10:wrap anchorx="margin"/>
                    </v:line>
                  </w:pict>
                </mc:Fallback>
              </mc:AlternateContent>
            </w:r>
            <w:r w:rsidR="001F75E5" w:rsidRPr="001F75E5">
              <w:rPr>
                <w:b/>
                <w:sz w:val="26"/>
                <w:szCs w:val="28"/>
                <w:lang w:val="vi-VN"/>
              </w:rPr>
              <w:t>TỈNH SƠN LA</w:t>
            </w:r>
          </w:p>
        </w:tc>
        <w:tc>
          <w:tcPr>
            <w:tcW w:w="3295" w:type="pct"/>
          </w:tcPr>
          <w:p w:rsidR="001F75E5" w:rsidRPr="001F75E5" w:rsidRDefault="001F75E5" w:rsidP="001F75E5">
            <w:pPr>
              <w:spacing w:after="0" w:line="240" w:lineRule="auto"/>
              <w:ind w:left="-72"/>
              <w:jc w:val="center"/>
              <w:rPr>
                <w:b/>
                <w:sz w:val="27"/>
                <w:szCs w:val="27"/>
                <w:lang w:val="vi-VN"/>
              </w:rPr>
            </w:pPr>
            <w:r w:rsidRPr="001F75E5">
              <w:rPr>
                <w:b/>
                <w:sz w:val="27"/>
                <w:szCs w:val="27"/>
                <w:lang w:val="vi-VN"/>
              </w:rPr>
              <w:t>CỘNG H</w:t>
            </w:r>
            <w:r w:rsidR="00D10F23">
              <w:rPr>
                <w:b/>
                <w:sz w:val="27"/>
                <w:szCs w:val="27"/>
                <w:lang w:val="en-US"/>
              </w:rPr>
              <w:t>ÒA</w:t>
            </w:r>
            <w:r w:rsidRPr="001F75E5">
              <w:rPr>
                <w:b/>
                <w:sz w:val="27"/>
                <w:szCs w:val="27"/>
                <w:lang w:val="vi-VN"/>
              </w:rPr>
              <w:t xml:space="preserve"> XÃ HỘI CHỦ NGHĨA VIỆT NAM</w:t>
            </w:r>
          </w:p>
          <w:p w:rsidR="001F75E5" w:rsidRPr="001F75E5" w:rsidRDefault="001F75E5" w:rsidP="001F75E5">
            <w:pPr>
              <w:spacing w:after="0" w:line="240" w:lineRule="auto"/>
              <w:jc w:val="center"/>
              <w:rPr>
                <w:szCs w:val="28"/>
                <w:lang w:val="en-US"/>
              </w:rPr>
            </w:pPr>
            <w:r w:rsidRPr="004B1D2D">
              <w:rPr>
                <w:noProof/>
                <w:szCs w:val="28"/>
                <w:lang w:val="en-US"/>
              </w:rPr>
              <mc:AlternateContent>
                <mc:Choice Requires="wps">
                  <w:drawing>
                    <wp:anchor distT="4294967295" distB="4294967295" distL="114300" distR="114300" simplePos="0" relativeHeight="251653632" behindDoc="0" locked="0" layoutInCell="1" allowOverlap="1" wp14:anchorId="06C9B543" wp14:editId="033B7CB9">
                      <wp:simplePos x="0" y="0"/>
                      <wp:positionH relativeFrom="margin">
                        <wp:align>center</wp:align>
                      </wp:positionH>
                      <wp:positionV relativeFrom="paragraph">
                        <wp:posOffset>231216</wp:posOffset>
                      </wp:positionV>
                      <wp:extent cx="2135505" cy="1"/>
                      <wp:effectExtent l="0" t="0" r="171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550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53ACA" id="Straight Connector 9" o:spid="_x0000_s1026" style="position:absolute;flip:y;z-index:2516536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8.2pt" to="168.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">
                      <w10:wrap anchorx="margin"/>
                    </v:line>
                  </w:pict>
                </mc:Fallback>
              </mc:AlternateContent>
            </w:r>
            <w:r w:rsidRPr="001F75E5">
              <w:rPr>
                <w:b/>
                <w:szCs w:val="28"/>
                <w:lang w:val="en-US"/>
              </w:rPr>
              <w:t>Độc lập - Tự do - Hạnh phúc</w:t>
            </w:r>
          </w:p>
        </w:tc>
      </w:tr>
      <w:tr w:rsidR="001F75E5" w:rsidRPr="001F75E5" w:rsidTr="00BD592F">
        <w:trPr>
          <w:trHeight w:val="424"/>
        </w:trPr>
        <w:tc>
          <w:tcPr>
            <w:tcW w:w="1705" w:type="pct"/>
          </w:tcPr>
          <w:p w:rsidR="001F75E5" w:rsidRPr="001F75E5" w:rsidRDefault="001F75E5" w:rsidP="00247547">
            <w:pPr>
              <w:spacing w:before="120" w:after="0" w:line="240" w:lineRule="auto"/>
              <w:jc w:val="center"/>
              <w:rPr>
                <w:sz w:val="26"/>
                <w:szCs w:val="28"/>
                <w:lang w:val="en-US"/>
              </w:rPr>
            </w:pPr>
            <w:r w:rsidRPr="001F75E5">
              <w:rPr>
                <w:szCs w:val="28"/>
                <w:lang w:val="en-US"/>
              </w:rPr>
              <w:t xml:space="preserve">Số:  </w:t>
            </w:r>
            <w:r w:rsidR="00665993">
              <w:rPr>
                <w:szCs w:val="28"/>
                <w:lang w:val="en-US"/>
              </w:rPr>
              <w:t>24</w:t>
            </w:r>
            <w:r w:rsidR="00FB56A3">
              <w:rPr>
                <w:szCs w:val="28"/>
                <w:lang w:val="en-US"/>
              </w:rPr>
              <w:t>93</w:t>
            </w:r>
            <w:r w:rsidRPr="001F75E5">
              <w:rPr>
                <w:szCs w:val="28"/>
                <w:lang w:val="en-US"/>
              </w:rPr>
              <w:t>/</w:t>
            </w:r>
            <w:r w:rsidRPr="001F75E5">
              <w:rPr>
                <w:szCs w:val="28"/>
                <w:lang w:val="vi-VN"/>
              </w:rPr>
              <w:t>QĐ</w:t>
            </w:r>
            <w:r w:rsidRPr="001F75E5">
              <w:rPr>
                <w:szCs w:val="28"/>
                <w:lang w:val="en-US"/>
              </w:rPr>
              <w:t>-</w:t>
            </w:r>
            <w:r w:rsidRPr="001F75E5">
              <w:rPr>
                <w:szCs w:val="28"/>
                <w:lang w:val="vi-VN"/>
              </w:rPr>
              <w:t>UBND</w:t>
            </w:r>
          </w:p>
        </w:tc>
        <w:tc>
          <w:tcPr>
            <w:tcW w:w="3295" w:type="pct"/>
          </w:tcPr>
          <w:p w:rsidR="001F75E5" w:rsidRPr="001F75E5" w:rsidRDefault="001F75E5" w:rsidP="00247547">
            <w:pPr>
              <w:spacing w:before="120" w:after="0" w:line="240" w:lineRule="auto"/>
              <w:ind w:left="-72"/>
              <w:jc w:val="center"/>
              <w:rPr>
                <w:b/>
                <w:szCs w:val="28"/>
                <w:lang w:val="vi-VN"/>
              </w:rPr>
            </w:pPr>
            <w:r w:rsidRPr="001F75E5">
              <w:rPr>
                <w:i/>
                <w:szCs w:val="28"/>
                <w:lang w:val="fr-FR"/>
              </w:rPr>
              <w:t xml:space="preserve">Sơn La, ngày </w:t>
            </w:r>
            <w:r w:rsidR="00FB56A3">
              <w:rPr>
                <w:i/>
                <w:szCs w:val="28"/>
                <w:lang w:val="fr-FR"/>
              </w:rPr>
              <w:t>03</w:t>
            </w:r>
            <w:r w:rsidRPr="001F75E5">
              <w:rPr>
                <w:i/>
                <w:szCs w:val="28"/>
                <w:lang w:val="fr-FR"/>
              </w:rPr>
              <w:t xml:space="preserve"> tháng</w:t>
            </w:r>
            <w:r w:rsidR="00743F27">
              <w:rPr>
                <w:i/>
                <w:szCs w:val="28"/>
                <w:lang w:val="fr-FR"/>
              </w:rPr>
              <w:t xml:space="preserve"> </w:t>
            </w:r>
            <w:r w:rsidR="00FB56A3">
              <w:rPr>
                <w:i/>
                <w:szCs w:val="28"/>
                <w:lang w:val="fr-FR"/>
              </w:rPr>
              <w:t>10</w:t>
            </w:r>
            <w:r w:rsidRPr="001F75E5">
              <w:rPr>
                <w:i/>
                <w:szCs w:val="28"/>
                <w:lang w:val="fr-FR"/>
              </w:rPr>
              <w:t xml:space="preserve"> năm 2025</w:t>
            </w:r>
          </w:p>
        </w:tc>
      </w:tr>
    </w:tbl>
    <w:p w:rsidR="001F75E5" w:rsidRPr="001F75E5" w:rsidRDefault="001F75E5" w:rsidP="001F75E5">
      <w:pPr>
        <w:spacing w:after="0" w:line="240" w:lineRule="auto"/>
        <w:jc w:val="center"/>
        <w:rPr>
          <w:b/>
          <w:color w:val="FF0000"/>
          <w:sz w:val="12"/>
          <w:szCs w:val="28"/>
          <w:lang w:val="vi-VN"/>
        </w:rPr>
      </w:pPr>
    </w:p>
    <w:p w:rsidR="00BD592F" w:rsidRPr="004B1D2D" w:rsidRDefault="00BD592F" w:rsidP="001F75E5">
      <w:pPr>
        <w:spacing w:after="0" w:line="240" w:lineRule="auto"/>
        <w:jc w:val="center"/>
        <w:rPr>
          <w:b/>
          <w:szCs w:val="28"/>
          <w:lang w:val="en-US"/>
        </w:rPr>
      </w:pPr>
    </w:p>
    <w:p w:rsidR="001F75E5" w:rsidRPr="001F75E5" w:rsidRDefault="001F75E5" w:rsidP="00247547">
      <w:pPr>
        <w:spacing w:before="120" w:after="0" w:line="240" w:lineRule="auto"/>
        <w:jc w:val="center"/>
        <w:rPr>
          <w:b/>
          <w:szCs w:val="28"/>
          <w:lang w:val="vi-VN"/>
        </w:rPr>
      </w:pPr>
      <w:r w:rsidRPr="001F75E5">
        <w:rPr>
          <w:b/>
          <w:szCs w:val="28"/>
          <w:lang w:val="vi-VN"/>
        </w:rPr>
        <w:t>QUYẾT Đ</w:t>
      </w:r>
      <w:r w:rsidRPr="001F75E5">
        <w:rPr>
          <w:b/>
          <w:szCs w:val="28"/>
          <w:lang w:val="fr-FR"/>
        </w:rPr>
        <w:t>Ị</w:t>
      </w:r>
      <w:r w:rsidRPr="001F75E5">
        <w:rPr>
          <w:b/>
          <w:szCs w:val="28"/>
          <w:lang w:val="vi-VN"/>
        </w:rPr>
        <w:t>NH</w:t>
      </w:r>
    </w:p>
    <w:p w:rsidR="00872B72" w:rsidRDefault="00872B72" w:rsidP="001F75E5">
      <w:pPr>
        <w:spacing w:after="0" w:line="240" w:lineRule="auto"/>
        <w:jc w:val="center"/>
        <w:rPr>
          <w:rFonts w:ascii="Times New Roman Bold" w:hAnsi="Times New Roman Bold"/>
          <w:b/>
          <w:spacing w:val="2"/>
          <w:szCs w:val="28"/>
        </w:rPr>
      </w:pPr>
      <w:r w:rsidRPr="00872B72">
        <w:rPr>
          <w:rFonts w:ascii="Times New Roman Bold" w:hAnsi="Times New Roman Bold"/>
          <w:b/>
          <w:spacing w:val="2"/>
          <w:szCs w:val="28"/>
        </w:rPr>
        <w:t xml:space="preserve">Về việc ban hành Kế hoạch đẩy mạnh truyền thông thực hiện </w:t>
      </w:r>
    </w:p>
    <w:p w:rsidR="00872B72" w:rsidRDefault="00872B72" w:rsidP="001F75E5">
      <w:pPr>
        <w:spacing w:after="0" w:line="240" w:lineRule="auto"/>
        <w:jc w:val="center"/>
        <w:rPr>
          <w:rFonts w:ascii="Times New Roman Bold" w:hAnsi="Times New Roman Bold"/>
          <w:b/>
          <w:spacing w:val="2"/>
          <w:szCs w:val="28"/>
        </w:rPr>
      </w:pPr>
      <w:r w:rsidRPr="00872B72">
        <w:rPr>
          <w:rFonts w:ascii="Times New Roman Bold" w:hAnsi="Times New Roman Bold"/>
          <w:b/>
          <w:spacing w:val="2"/>
          <w:szCs w:val="28"/>
        </w:rPr>
        <w:t xml:space="preserve">Nghị quyết số 57-NQ/TW của Bộ Chính trị về đột phá phát triển </w:t>
      </w:r>
    </w:p>
    <w:p w:rsidR="00872B72" w:rsidRDefault="00872B72" w:rsidP="001F75E5">
      <w:pPr>
        <w:spacing w:after="0" w:line="240" w:lineRule="auto"/>
        <w:jc w:val="center"/>
        <w:rPr>
          <w:rFonts w:ascii="Times New Roman Bold" w:hAnsi="Times New Roman Bold"/>
          <w:b/>
          <w:spacing w:val="2"/>
          <w:szCs w:val="28"/>
        </w:rPr>
      </w:pPr>
      <w:r w:rsidRPr="00872B72">
        <w:rPr>
          <w:rFonts w:ascii="Times New Roman Bold" w:hAnsi="Times New Roman Bold"/>
          <w:b/>
          <w:spacing w:val="2"/>
          <w:szCs w:val="28"/>
        </w:rPr>
        <w:t xml:space="preserve">khoa học, công nghệ, đổi mới sáng tạo và chuyển đổi số quốc gia </w:t>
      </w:r>
    </w:p>
    <w:p w:rsidR="001F75E5" w:rsidRPr="00872B72" w:rsidRDefault="00872B72" w:rsidP="001F75E5">
      <w:pPr>
        <w:spacing w:after="0" w:line="240" w:lineRule="auto"/>
        <w:jc w:val="center"/>
        <w:rPr>
          <w:rFonts w:ascii="Times New Roman Bold" w:hAnsi="Times New Roman Bold"/>
          <w:b/>
          <w:spacing w:val="2"/>
          <w:szCs w:val="28"/>
          <w:lang w:val="fr-FR"/>
        </w:rPr>
      </w:pPr>
      <w:r w:rsidRPr="00872B72">
        <w:rPr>
          <w:rFonts w:ascii="Times New Roman Bold" w:hAnsi="Times New Roman Bold"/>
          <w:b/>
          <w:spacing w:val="2"/>
          <w:szCs w:val="28"/>
        </w:rPr>
        <w:t>đến năm 2030 trên địa bàn tỉnh Sơn La</w:t>
      </w:r>
      <w:r w:rsidRPr="00872B72">
        <w:rPr>
          <w:rFonts w:ascii="Times New Roman Bold" w:hAnsi="Times New Roman Bold"/>
          <w:b/>
          <w:spacing w:val="2"/>
          <w:szCs w:val="28"/>
          <w:lang w:val="fr-FR"/>
        </w:rPr>
        <w:t xml:space="preserve"> </w:t>
      </w:r>
    </w:p>
    <w:p w:rsidR="001F75E5" w:rsidRPr="001F75E5" w:rsidRDefault="005E4FE8" w:rsidP="001F75E5">
      <w:pPr>
        <w:spacing w:after="0" w:line="240" w:lineRule="auto"/>
        <w:jc w:val="center"/>
        <w:rPr>
          <w:b/>
          <w:color w:val="FF0000"/>
          <w:szCs w:val="28"/>
          <w:lang w:val="en-US"/>
        </w:rPr>
      </w:pPr>
      <w:r>
        <w:rPr>
          <w:b/>
          <w:noProof/>
          <w:color w:val="FF0000"/>
          <w:szCs w:val="28"/>
          <w:lang w:val="en-US"/>
        </w:rPr>
        <mc:AlternateContent>
          <mc:Choice Requires="wps">
            <w:drawing>
              <wp:anchor distT="0" distB="0" distL="114300" distR="114300" simplePos="0" relativeHeight="251668992" behindDoc="0" locked="0" layoutInCell="1" allowOverlap="1">
                <wp:simplePos x="0" y="0"/>
                <wp:positionH relativeFrom="column">
                  <wp:posOffset>2230120</wp:posOffset>
                </wp:positionH>
                <wp:positionV relativeFrom="paragraph">
                  <wp:posOffset>40640</wp:posOffset>
                </wp:positionV>
                <wp:extent cx="1066800" cy="0"/>
                <wp:effectExtent l="0" t="0" r="0" b="0"/>
                <wp:wrapNone/>
                <wp:docPr id="1947333940" name="Straight Connector 7"/>
                <wp:cNvGraphicFramePr/>
                <a:graphic xmlns:a="http://schemas.openxmlformats.org/drawingml/2006/main">
                  <a:graphicData uri="http://schemas.microsoft.com/office/word/2010/wordprocessingShape">
                    <wps:wsp>
                      <wps:cNvCnPr/>
                      <wps:spPr>
                        <a:xfrm>
                          <a:off x="0" y="0"/>
                          <a:ext cx="1066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977047" id="Straight Connector 7"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75.6pt,3.2pt" to="259.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" strokecolor="black [3040]"/>
            </w:pict>
          </mc:Fallback>
        </mc:AlternateContent>
      </w:r>
    </w:p>
    <w:p w:rsidR="001F75E5" w:rsidRPr="001F75E5" w:rsidRDefault="001F75E5" w:rsidP="001F75E5">
      <w:pPr>
        <w:spacing w:after="0" w:line="276" w:lineRule="auto"/>
        <w:jc w:val="center"/>
        <w:outlineLvl w:val="0"/>
        <w:rPr>
          <w:b/>
          <w:color w:val="FF0000"/>
          <w:sz w:val="10"/>
          <w:szCs w:val="10"/>
          <w:lang w:val="en-US"/>
        </w:rPr>
      </w:pPr>
    </w:p>
    <w:p w:rsidR="001F75E5" w:rsidRDefault="001F75E5" w:rsidP="0043719A">
      <w:pPr>
        <w:spacing w:before="120" w:after="360" w:line="276" w:lineRule="auto"/>
        <w:jc w:val="center"/>
        <w:outlineLvl w:val="0"/>
        <w:rPr>
          <w:b/>
          <w:sz w:val="27"/>
          <w:szCs w:val="27"/>
          <w:lang w:val="en-US"/>
        </w:rPr>
      </w:pPr>
      <w:r w:rsidRPr="001F75E5">
        <w:rPr>
          <w:b/>
          <w:sz w:val="27"/>
          <w:szCs w:val="27"/>
          <w:lang w:val="vi-VN"/>
        </w:rPr>
        <w:t>CHỦ TỊCH ỦY BAN NHÂN DÂN TỈNH</w:t>
      </w:r>
    </w:p>
    <w:p w:rsidR="00984619" w:rsidRDefault="00304907" w:rsidP="00304907">
      <w:pPr>
        <w:spacing w:before="120" w:after="0" w:line="240" w:lineRule="auto"/>
        <w:ind w:firstLine="720"/>
        <w:jc w:val="both"/>
        <w:outlineLvl w:val="0"/>
        <w:rPr>
          <w:i/>
          <w:iCs/>
        </w:rPr>
      </w:pPr>
      <w:r w:rsidRPr="00984619">
        <w:rPr>
          <w:i/>
          <w:iCs/>
        </w:rPr>
        <w:t xml:space="preserve">Căn cứ Luật Tổ chức </w:t>
      </w:r>
      <w:r w:rsidR="00984619">
        <w:rPr>
          <w:i/>
          <w:iCs/>
        </w:rPr>
        <w:t>C</w:t>
      </w:r>
      <w:r w:rsidRPr="00984619">
        <w:rPr>
          <w:i/>
          <w:iCs/>
        </w:rPr>
        <w:t xml:space="preserve">hính quyền địa phương năm 2025; </w:t>
      </w:r>
    </w:p>
    <w:p w:rsidR="00984619" w:rsidRPr="00984619" w:rsidRDefault="00304907" w:rsidP="00304907">
      <w:pPr>
        <w:spacing w:before="120" w:after="0" w:line="240" w:lineRule="auto"/>
        <w:ind w:firstLine="720"/>
        <w:jc w:val="both"/>
        <w:outlineLvl w:val="0"/>
        <w:rPr>
          <w:rFonts w:ascii="Times New Roman Italic" w:hAnsi="Times New Roman Italic"/>
          <w:i/>
          <w:iCs/>
          <w:spacing w:val="2"/>
        </w:rPr>
      </w:pPr>
      <w:r w:rsidRPr="00984619">
        <w:rPr>
          <w:rFonts w:ascii="Times New Roman Italic" w:hAnsi="Times New Roman Italic"/>
          <w:i/>
          <w:iCs/>
          <w:spacing w:val="2"/>
        </w:rPr>
        <w:t>Căn cứ Nghị quyết 57-NQ/TW ngày 22</w:t>
      </w:r>
      <w:r w:rsidR="00984619" w:rsidRPr="00984619">
        <w:rPr>
          <w:rFonts w:ascii="Times New Roman Italic" w:hAnsi="Times New Roman Italic"/>
          <w:i/>
          <w:iCs/>
          <w:spacing w:val="2"/>
        </w:rPr>
        <w:t xml:space="preserve"> tháng </w:t>
      </w:r>
      <w:r w:rsidRPr="00984619">
        <w:rPr>
          <w:rFonts w:ascii="Times New Roman Italic" w:hAnsi="Times New Roman Italic"/>
          <w:i/>
          <w:iCs/>
          <w:spacing w:val="2"/>
        </w:rPr>
        <w:t>12</w:t>
      </w:r>
      <w:r w:rsidR="00984619" w:rsidRPr="00984619">
        <w:rPr>
          <w:rFonts w:ascii="Times New Roman Italic" w:hAnsi="Times New Roman Italic"/>
          <w:i/>
          <w:iCs/>
          <w:spacing w:val="2"/>
        </w:rPr>
        <w:t xml:space="preserve"> năm </w:t>
      </w:r>
      <w:r w:rsidRPr="00984619">
        <w:rPr>
          <w:rFonts w:ascii="Times New Roman Italic" w:hAnsi="Times New Roman Italic"/>
          <w:i/>
          <w:iCs/>
          <w:spacing w:val="2"/>
        </w:rPr>
        <w:t xml:space="preserve">2024 của Bộ Chính trị về đột phá phát triển khoa học, công nghệ, đổi mới sáng tạo và chuyển đổi số quốc gia; </w:t>
      </w:r>
    </w:p>
    <w:p w:rsidR="00984619" w:rsidRDefault="00304907" w:rsidP="00304907">
      <w:pPr>
        <w:spacing w:before="120" w:after="0" w:line="240" w:lineRule="auto"/>
        <w:ind w:firstLine="720"/>
        <w:jc w:val="both"/>
        <w:outlineLvl w:val="0"/>
        <w:rPr>
          <w:i/>
          <w:iCs/>
        </w:rPr>
      </w:pPr>
      <w:r w:rsidRPr="00984619">
        <w:rPr>
          <w:i/>
          <w:iCs/>
        </w:rPr>
        <w:t>Căn cứ Nghị quyết 71/NQ-CP ngày 01</w:t>
      </w:r>
      <w:r w:rsidR="00984619">
        <w:rPr>
          <w:i/>
          <w:iCs/>
        </w:rPr>
        <w:t xml:space="preserve"> tháng </w:t>
      </w:r>
      <w:r w:rsidRPr="00984619">
        <w:rPr>
          <w:i/>
          <w:iCs/>
        </w:rPr>
        <w:t>4</w:t>
      </w:r>
      <w:r w:rsidR="00984619">
        <w:rPr>
          <w:i/>
          <w:iCs/>
        </w:rPr>
        <w:t xml:space="preserve"> năm </w:t>
      </w:r>
      <w:r w:rsidRPr="00984619">
        <w:rPr>
          <w:i/>
          <w:iCs/>
        </w:rPr>
        <w:t>2025 của Chính phủ</w:t>
      </w:r>
      <w:r w:rsidR="00984619">
        <w:rPr>
          <w:i/>
          <w:iCs/>
        </w:rPr>
        <w:t xml:space="preserve"> s</w:t>
      </w:r>
      <w:r w:rsidRPr="00984619">
        <w:rPr>
          <w:i/>
          <w:iCs/>
        </w:rPr>
        <w:t>ửa đổi, bổ sung cập nhật Chương trình hành động của Chính phủ thực hiện Nghị quyết số 57 NQ/TW ngày 22</w:t>
      </w:r>
      <w:r w:rsidR="00984619">
        <w:rPr>
          <w:i/>
          <w:iCs/>
        </w:rPr>
        <w:t xml:space="preserve"> tháng </w:t>
      </w:r>
      <w:r w:rsidRPr="00984619">
        <w:rPr>
          <w:i/>
          <w:iCs/>
        </w:rPr>
        <w:t>12</w:t>
      </w:r>
      <w:r w:rsidR="00984619">
        <w:rPr>
          <w:i/>
          <w:iCs/>
        </w:rPr>
        <w:t xml:space="preserve"> năm </w:t>
      </w:r>
      <w:r w:rsidRPr="00984619">
        <w:rPr>
          <w:i/>
          <w:iCs/>
        </w:rPr>
        <w:t xml:space="preserve">2024 của Bộ Chính trị về đột phá phát triển khoa học, công nghệ, đổi mới sáng tạo và chuyển đổi số quốc gia; </w:t>
      </w:r>
    </w:p>
    <w:p w:rsidR="00984619" w:rsidRDefault="00304907" w:rsidP="00304907">
      <w:pPr>
        <w:spacing w:before="120" w:after="0" w:line="240" w:lineRule="auto"/>
        <w:ind w:firstLine="720"/>
        <w:jc w:val="both"/>
        <w:outlineLvl w:val="0"/>
        <w:rPr>
          <w:i/>
          <w:iCs/>
        </w:rPr>
      </w:pPr>
      <w:r w:rsidRPr="00984619">
        <w:rPr>
          <w:i/>
          <w:iCs/>
        </w:rPr>
        <w:t>Căn cứ Quyết định số 1169/QĐ-TTg ngày 16</w:t>
      </w:r>
      <w:r w:rsidR="00984619">
        <w:rPr>
          <w:i/>
          <w:iCs/>
        </w:rPr>
        <w:t xml:space="preserve"> tháng </w:t>
      </w:r>
      <w:r w:rsidRPr="00984619">
        <w:rPr>
          <w:i/>
          <w:iCs/>
        </w:rPr>
        <w:t>6</w:t>
      </w:r>
      <w:r w:rsidR="00984619">
        <w:rPr>
          <w:i/>
          <w:iCs/>
        </w:rPr>
        <w:t xml:space="preserve"> năm </w:t>
      </w:r>
      <w:r w:rsidRPr="00984619">
        <w:rPr>
          <w:i/>
          <w:iCs/>
        </w:rPr>
        <w:t xml:space="preserve">2025 của Thủ tướng Chính phủ phê duyệt Chương trình “Đẩy mạnh truyền thông thực hiện Nghị quyết số 57 NQ/TW của Bộ Chính trị về đột phá phát triển khoa học, công nghệ, đổi mới sáng tạo và chuyển đổi số quốc gia đến năm 2030”; </w:t>
      </w:r>
    </w:p>
    <w:p w:rsidR="00984619" w:rsidRDefault="00304907" w:rsidP="00304907">
      <w:pPr>
        <w:spacing w:before="120" w:after="0" w:line="240" w:lineRule="auto"/>
        <w:ind w:firstLine="720"/>
        <w:jc w:val="both"/>
        <w:outlineLvl w:val="0"/>
        <w:rPr>
          <w:i/>
          <w:iCs/>
        </w:rPr>
      </w:pPr>
      <w:r w:rsidRPr="00984619">
        <w:rPr>
          <w:i/>
          <w:iCs/>
        </w:rPr>
        <w:t>Căn cứ Kế hoạch số 02-KH/BCĐ ngày 26</w:t>
      </w:r>
      <w:r w:rsidR="00984619">
        <w:rPr>
          <w:i/>
          <w:iCs/>
        </w:rPr>
        <w:t xml:space="preserve"> tháng </w:t>
      </w:r>
      <w:r w:rsidRPr="00984619">
        <w:rPr>
          <w:i/>
          <w:iCs/>
        </w:rPr>
        <w:t>6</w:t>
      </w:r>
      <w:r w:rsidR="00984619">
        <w:rPr>
          <w:i/>
          <w:iCs/>
        </w:rPr>
        <w:t xml:space="preserve"> năm </w:t>
      </w:r>
      <w:r w:rsidRPr="00984619">
        <w:rPr>
          <w:i/>
          <w:iCs/>
        </w:rPr>
        <w:t>2025 của Ban Chỉ đạo 1363 Tỉnh ủy về tuyên truyền Nghị quyết số 57-NQ/TW của Bộ Chính trị về đột phá phát triển khoa học, công nghệ, đổi mới sáng tạo và chuyển đổi số quốc gia năm 2025;</w:t>
      </w:r>
    </w:p>
    <w:p w:rsidR="00304907" w:rsidRPr="00984619" w:rsidRDefault="00304907" w:rsidP="00304907">
      <w:pPr>
        <w:spacing w:before="120" w:after="0" w:line="240" w:lineRule="auto"/>
        <w:ind w:firstLine="720"/>
        <w:jc w:val="both"/>
        <w:outlineLvl w:val="0"/>
        <w:rPr>
          <w:b/>
          <w:i/>
          <w:iCs/>
          <w:sz w:val="27"/>
          <w:szCs w:val="27"/>
          <w:lang w:val="en-US"/>
        </w:rPr>
      </w:pPr>
      <w:r w:rsidRPr="00984619">
        <w:rPr>
          <w:i/>
          <w:iCs/>
        </w:rPr>
        <w:t xml:space="preserve"> </w:t>
      </w:r>
      <w:r w:rsidRPr="00984619">
        <w:rPr>
          <w:rFonts w:ascii="Times New Roman Italic" w:hAnsi="Times New Roman Italic"/>
          <w:i/>
          <w:iCs/>
          <w:spacing w:val="-2"/>
        </w:rPr>
        <w:t>Căn cứ Kế hoạch số 03-KH/BCĐTW ngày 28</w:t>
      </w:r>
      <w:r w:rsidR="00984619" w:rsidRPr="00984619">
        <w:rPr>
          <w:rFonts w:ascii="Times New Roman Italic" w:hAnsi="Times New Roman Italic"/>
          <w:i/>
          <w:iCs/>
          <w:spacing w:val="-2"/>
        </w:rPr>
        <w:t xml:space="preserve"> tháng </w:t>
      </w:r>
      <w:r w:rsidRPr="00984619">
        <w:rPr>
          <w:rFonts w:ascii="Times New Roman Italic" w:hAnsi="Times New Roman Italic"/>
          <w:i/>
          <w:iCs/>
          <w:spacing w:val="-2"/>
        </w:rPr>
        <w:t>7</w:t>
      </w:r>
      <w:r w:rsidR="00984619" w:rsidRPr="00984619">
        <w:rPr>
          <w:rFonts w:ascii="Times New Roman Italic" w:hAnsi="Times New Roman Italic"/>
          <w:i/>
          <w:iCs/>
          <w:spacing w:val="-2"/>
        </w:rPr>
        <w:t xml:space="preserve"> năm </w:t>
      </w:r>
      <w:r w:rsidRPr="00984619">
        <w:rPr>
          <w:rFonts w:ascii="Times New Roman Italic" w:hAnsi="Times New Roman Italic"/>
          <w:i/>
          <w:iCs/>
          <w:spacing w:val="-2"/>
        </w:rPr>
        <w:t>2025 của Ban Chỉ đạo Trung ương về truyền thông thúc đẩy chuyển đổi số, đồng bộ, nhanh, hiệu quả đáp ứng yêu cầu sắp xếp tổ chức bộ máy của hệ thống chính trị; Theo đề nghị của Giám đốc Sở Văn hóa, Thể thao và Du lịch tại Tờ trình số 263/TTr-SVHTT&amp;DL</w:t>
      </w:r>
      <w:r w:rsidRPr="00984619">
        <w:rPr>
          <w:i/>
          <w:iCs/>
        </w:rPr>
        <w:t xml:space="preserve"> ngày 30</w:t>
      </w:r>
      <w:r w:rsidR="00984619">
        <w:rPr>
          <w:i/>
          <w:iCs/>
        </w:rPr>
        <w:t xml:space="preserve"> tháng </w:t>
      </w:r>
      <w:r w:rsidRPr="00984619">
        <w:rPr>
          <w:i/>
          <w:iCs/>
        </w:rPr>
        <w:t>9</w:t>
      </w:r>
      <w:r w:rsidR="00984619">
        <w:rPr>
          <w:i/>
          <w:iCs/>
        </w:rPr>
        <w:t xml:space="preserve"> năm </w:t>
      </w:r>
      <w:r w:rsidRPr="00984619">
        <w:rPr>
          <w:i/>
          <w:iCs/>
        </w:rPr>
        <w:t>2025.</w:t>
      </w:r>
    </w:p>
    <w:p w:rsidR="001F75E5" w:rsidRDefault="001F75E5" w:rsidP="00CF4D84">
      <w:pPr>
        <w:spacing w:before="120" w:after="0" w:line="240" w:lineRule="auto"/>
        <w:jc w:val="center"/>
        <w:rPr>
          <w:b/>
          <w:sz w:val="27"/>
          <w:szCs w:val="27"/>
          <w:lang w:val="en-US"/>
        </w:rPr>
      </w:pPr>
      <w:r w:rsidRPr="001F75E5">
        <w:rPr>
          <w:b/>
          <w:sz w:val="27"/>
          <w:szCs w:val="27"/>
          <w:lang w:val="vi-VN"/>
        </w:rPr>
        <w:t>QUYẾT ĐỊNH:</w:t>
      </w:r>
    </w:p>
    <w:p w:rsidR="0000337E" w:rsidRDefault="0000337E" w:rsidP="0000337E">
      <w:pPr>
        <w:spacing w:before="120" w:after="0" w:line="240" w:lineRule="auto"/>
        <w:ind w:firstLine="720"/>
        <w:jc w:val="both"/>
      </w:pPr>
      <w:r w:rsidRPr="0000337E">
        <w:rPr>
          <w:b/>
          <w:bCs/>
        </w:rPr>
        <w:t>Điều 1.</w:t>
      </w:r>
      <w:r>
        <w:t xml:space="preserve"> Ban hành kèm theo Quyết định này Kế hoạch đẩy mạnh truyền thông thực hiện Nghị quyết số 57-NQ/TW của Bộ Chính trị về đột phá phát triển </w:t>
      </w:r>
      <w:r>
        <w:lastRenderedPageBreak/>
        <w:t xml:space="preserve">khoa học, công nghệ, đổi mới sáng tạo và chuyển đổi số quốc gia đến năm 2030 trên địa bàn tỉnh Sơn La. </w:t>
      </w:r>
    </w:p>
    <w:p w:rsidR="00CF4D84" w:rsidRDefault="0000337E" w:rsidP="0000337E">
      <w:pPr>
        <w:spacing w:before="120" w:after="0" w:line="240" w:lineRule="auto"/>
        <w:ind w:firstLine="720"/>
        <w:jc w:val="both"/>
      </w:pPr>
      <w:r w:rsidRPr="0000337E">
        <w:rPr>
          <w:b/>
          <w:bCs/>
        </w:rPr>
        <w:t>Điều 2.</w:t>
      </w:r>
      <w:r>
        <w:t xml:space="preserve"> Quyết định này có hiệu lực thi hành kể từ ngày ký ban hành. </w:t>
      </w:r>
    </w:p>
    <w:p w:rsidR="00EC6360" w:rsidRPr="00CF4D84" w:rsidRDefault="00EC6360" w:rsidP="0000337E">
      <w:pPr>
        <w:spacing w:before="120" w:after="0" w:line="240" w:lineRule="auto"/>
        <w:ind w:firstLine="720"/>
        <w:jc w:val="both"/>
        <w:rPr>
          <w:b/>
          <w:sz w:val="27"/>
          <w:szCs w:val="27"/>
          <w:lang w:val="en-US"/>
        </w:rPr>
      </w:pPr>
      <w:r w:rsidRPr="00EC6360">
        <w:rPr>
          <w:b/>
          <w:bCs/>
        </w:rPr>
        <w:t>Điều 3.</w:t>
      </w:r>
      <w:r>
        <w:t xml:space="preserve"> Chánh Văn phòng </w:t>
      </w:r>
      <w:r>
        <w:t>UBND</w:t>
      </w:r>
      <w:r>
        <w:t xml:space="preserve"> tỉnh; Giám đốc các sở, ban, ngành; Thủ trưởng các cơ quan, đơn vị có liên quan; Chủ tịch </w:t>
      </w:r>
      <w:r>
        <w:t>UBND</w:t>
      </w:r>
      <w:r>
        <w:t xml:space="preserve"> các xã, phường chịu trách nhiệm thi hành Quyết định này./.</w:t>
      </w:r>
    </w:p>
    <w:p w:rsidR="001F75E5" w:rsidRPr="005E4FE8" w:rsidRDefault="005E4FE8" w:rsidP="002C7C3D">
      <w:pPr>
        <w:spacing w:before="120" w:after="0" w:line="240" w:lineRule="auto"/>
        <w:ind w:firstLine="720"/>
        <w:jc w:val="both"/>
        <w:rPr>
          <w:szCs w:val="28"/>
          <w:lang w:val="en-US"/>
        </w:rPr>
      </w:pPr>
      <w:r>
        <w:rPr>
          <w:b/>
          <w:szCs w:val="28"/>
          <w:lang w:val="en-US"/>
        </w:rPr>
        <w:t xml:space="preserve"> </w:t>
      </w:r>
    </w:p>
    <w:tbl>
      <w:tblPr>
        <w:tblW w:w="9288" w:type="dxa"/>
        <w:tblLook w:val="04A0" w:firstRow="1" w:lastRow="0" w:firstColumn="1" w:lastColumn="0" w:noHBand="0" w:noVBand="1"/>
      </w:tblPr>
      <w:tblGrid>
        <w:gridCol w:w="4640"/>
        <w:gridCol w:w="4648"/>
      </w:tblGrid>
      <w:tr w:rsidR="001F75E5" w:rsidRPr="001F75E5" w:rsidTr="002B5177">
        <w:tc>
          <w:tcPr>
            <w:tcW w:w="4640" w:type="dxa"/>
          </w:tcPr>
          <w:p w:rsidR="001F75E5" w:rsidRPr="001F75E5" w:rsidRDefault="002C7C3D" w:rsidP="001F75E5">
            <w:pPr>
              <w:tabs>
                <w:tab w:val="left" w:pos="3330"/>
              </w:tabs>
              <w:spacing w:after="0" w:line="240" w:lineRule="auto"/>
              <w:jc w:val="both"/>
              <w:rPr>
                <w:sz w:val="22"/>
                <w:lang w:val="en-US"/>
              </w:rPr>
            </w:pPr>
            <w:r>
              <w:rPr>
                <w:b/>
                <w:bCs/>
                <w:i/>
                <w:iCs/>
                <w:sz w:val="24"/>
                <w:szCs w:val="24"/>
                <w:lang w:val="en-US"/>
              </w:rPr>
              <w:t xml:space="preserve"> </w:t>
            </w:r>
            <w:r w:rsidR="001F75E5" w:rsidRPr="001F75E5">
              <w:rPr>
                <w:sz w:val="22"/>
                <w:lang w:val="vi-VN"/>
              </w:rPr>
              <w:t xml:space="preserve">      </w:t>
            </w:r>
          </w:p>
        </w:tc>
        <w:tc>
          <w:tcPr>
            <w:tcW w:w="4648" w:type="dxa"/>
          </w:tcPr>
          <w:p w:rsidR="001F75E5" w:rsidRDefault="005E4FE8" w:rsidP="001F75E5">
            <w:pPr>
              <w:spacing w:after="0" w:line="276" w:lineRule="auto"/>
              <w:jc w:val="center"/>
              <w:rPr>
                <w:b/>
                <w:bCs/>
                <w:sz w:val="26"/>
                <w:szCs w:val="26"/>
                <w:lang w:val="en-US"/>
              </w:rPr>
            </w:pPr>
            <w:r>
              <w:rPr>
                <w:b/>
                <w:bCs/>
                <w:sz w:val="26"/>
                <w:szCs w:val="26"/>
                <w:lang w:val="en-US"/>
              </w:rPr>
              <w:t xml:space="preserve">KT. </w:t>
            </w:r>
            <w:r w:rsidR="001F75E5" w:rsidRPr="002C7C3D">
              <w:rPr>
                <w:b/>
                <w:bCs/>
                <w:sz w:val="26"/>
                <w:szCs w:val="26"/>
                <w:lang w:val="en-US"/>
              </w:rPr>
              <w:t>CHỦ TỊCH</w:t>
            </w:r>
          </w:p>
          <w:p w:rsidR="005E4FE8" w:rsidRPr="002C7C3D" w:rsidRDefault="005E4FE8" w:rsidP="001F75E5">
            <w:pPr>
              <w:spacing w:after="0" w:line="276" w:lineRule="auto"/>
              <w:jc w:val="center"/>
              <w:rPr>
                <w:b/>
                <w:bCs/>
                <w:sz w:val="26"/>
                <w:szCs w:val="26"/>
                <w:lang w:val="en-US"/>
              </w:rPr>
            </w:pPr>
            <w:r>
              <w:rPr>
                <w:b/>
                <w:bCs/>
                <w:sz w:val="26"/>
                <w:szCs w:val="26"/>
                <w:lang w:val="en-US"/>
              </w:rPr>
              <w:t>PHÓ CHỦ TỊCH THƯỜNG TRỰC</w:t>
            </w:r>
          </w:p>
          <w:p w:rsidR="001F75E5" w:rsidRPr="001F75E5" w:rsidRDefault="001F75E5" w:rsidP="001F75E5">
            <w:pPr>
              <w:spacing w:after="0" w:line="276" w:lineRule="auto"/>
              <w:jc w:val="center"/>
              <w:rPr>
                <w:b/>
                <w:bCs/>
                <w:szCs w:val="28"/>
                <w:lang w:val="en-US"/>
              </w:rPr>
            </w:pPr>
          </w:p>
          <w:p w:rsidR="00247547" w:rsidRPr="001F75E5" w:rsidRDefault="00247547" w:rsidP="001F75E5">
            <w:pPr>
              <w:spacing w:after="0" w:line="276" w:lineRule="auto"/>
              <w:jc w:val="center"/>
              <w:rPr>
                <w:b/>
                <w:bCs/>
                <w:szCs w:val="28"/>
                <w:lang w:val="en-US"/>
              </w:rPr>
            </w:pPr>
          </w:p>
          <w:p w:rsidR="001F75E5" w:rsidRPr="001F75E5" w:rsidRDefault="005E4FE8" w:rsidP="00247547">
            <w:pPr>
              <w:spacing w:after="0" w:line="240" w:lineRule="auto"/>
              <w:jc w:val="center"/>
              <w:rPr>
                <w:szCs w:val="28"/>
                <w:lang w:val="en-US"/>
              </w:rPr>
            </w:pPr>
            <w:r>
              <w:rPr>
                <w:b/>
                <w:bCs/>
                <w:szCs w:val="28"/>
                <w:lang w:val="en-US"/>
              </w:rPr>
              <w:t>Tráng Thị Xuân</w:t>
            </w:r>
          </w:p>
        </w:tc>
      </w:tr>
    </w:tbl>
    <w:p w:rsidR="002B5177" w:rsidRPr="004B1D2D" w:rsidRDefault="002B5177" w:rsidP="001F75E5">
      <w:pPr>
        <w:spacing w:after="0" w:line="240" w:lineRule="auto"/>
        <w:jc w:val="center"/>
        <w:rPr>
          <w:b/>
          <w:bCs/>
          <w:sz w:val="26"/>
          <w:szCs w:val="28"/>
          <w:lang w:val="en-US"/>
        </w:rPr>
        <w:sectPr w:rsidR="002B5177" w:rsidRPr="004B1D2D" w:rsidSect="00743F27">
          <w:pgSz w:w="11907" w:h="16840" w:code="9"/>
          <w:pgMar w:top="1474" w:right="1134" w:bottom="1474" w:left="1418" w:header="567" w:footer="567" w:gutter="0"/>
          <w:pgNumType w:start="1"/>
          <w:cols w:space="720"/>
          <w:titlePg/>
          <w:docGrid w:linePitch="381"/>
        </w:sectPr>
      </w:pPr>
    </w:p>
    <w:p w:rsidR="004B1D2D" w:rsidRDefault="004B1D2D" w:rsidP="001F75E5">
      <w:pPr>
        <w:spacing w:after="0" w:line="240" w:lineRule="auto"/>
        <w:jc w:val="center"/>
        <w:rPr>
          <w:b/>
          <w:bCs/>
          <w:sz w:val="26"/>
          <w:szCs w:val="28"/>
          <w:lang w:val="en-US"/>
        </w:rPr>
        <w:sectPr w:rsidR="004B1D2D" w:rsidSect="002B5177">
          <w:type w:val="continuous"/>
          <w:pgSz w:w="11907" w:h="16840" w:code="9"/>
          <w:pgMar w:top="1134" w:right="1134" w:bottom="1134" w:left="1701" w:header="567" w:footer="567" w:gutter="0"/>
          <w:pgNumType w:start="1"/>
          <w:cols w:space="720"/>
          <w:titlePg/>
          <w:docGrid w:linePitch="381"/>
        </w:sectPr>
      </w:pPr>
    </w:p>
    <w:tbl>
      <w:tblPr>
        <w:tblW w:w="5000" w:type="pct"/>
        <w:tblCellMar>
          <w:left w:w="0" w:type="dxa"/>
          <w:right w:w="0" w:type="dxa"/>
        </w:tblCellMar>
        <w:tblLook w:val="04A0" w:firstRow="1" w:lastRow="0" w:firstColumn="1" w:lastColumn="0" w:noHBand="0" w:noVBand="1"/>
      </w:tblPr>
      <w:tblGrid>
        <w:gridCol w:w="2932"/>
        <w:gridCol w:w="6140"/>
      </w:tblGrid>
      <w:tr w:rsidR="001F75E5" w:rsidRPr="001F75E5" w:rsidTr="00247547">
        <w:trPr>
          <w:trHeight w:val="969"/>
        </w:trPr>
        <w:tc>
          <w:tcPr>
            <w:tcW w:w="1616" w:type="pct"/>
            <w:hideMark/>
          </w:tcPr>
          <w:p w:rsidR="001F75E5" w:rsidRPr="001F75E5" w:rsidRDefault="001F75E5" w:rsidP="001F75E5">
            <w:pPr>
              <w:spacing w:after="0" w:line="240" w:lineRule="auto"/>
              <w:jc w:val="center"/>
              <w:rPr>
                <w:b/>
                <w:bCs/>
                <w:sz w:val="26"/>
                <w:szCs w:val="28"/>
                <w:lang w:val="en-US"/>
              </w:rPr>
            </w:pPr>
            <w:r w:rsidRPr="001F75E5">
              <w:rPr>
                <w:b/>
                <w:bCs/>
                <w:sz w:val="26"/>
                <w:szCs w:val="28"/>
                <w:lang w:val="en-US"/>
              </w:rPr>
              <w:t>ỦY BAN NHÂN DÂN</w:t>
            </w:r>
          </w:p>
          <w:p w:rsidR="001F75E5" w:rsidRPr="001F75E5" w:rsidRDefault="001F75E5" w:rsidP="001F75E5">
            <w:pPr>
              <w:spacing w:after="0" w:line="240" w:lineRule="auto"/>
              <w:jc w:val="center"/>
              <w:rPr>
                <w:b/>
                <w:bCs/>
                <w:szCs w:val="28"/>
                <w:lang w:val="en-US"/>
              </w:rPr>
            </w:pPr>
            <w:r w:rsidRPr="001F75E5">
              <w:rPr>
                <w:b/>
                <w:bCs/>
                <w:sz w:val="26"/>
                <w:szCs w:val="28"/>
                <w:lang w:val="en-US"/>
              </w:rPr>
              <w:t xml:space="preserve"> TỈNH SƠN LA</w:t>
            </w:r>
          </w:p>
          <w:p w:rsidR="001F75E5" w:rsidRPr="001F75E5" w:rsidRDefault="00247547" w:rsidP="001F75E5">
            <w:pPr>
              <w:spacing w:after="0" w:line="240" w:lineRule="auto"/>
              <w:jc w:val="center"/>
              <w:rPr>
                <w:b/>
                <w:bCs/>
                <w:szCs w:val="28"/>
                <w:lang w:val="en-US"/>
              </w:rPr>
            </w:pPr>
            <w:r w:rsidRPr="004B1D2D">
              <w:rPr>
                <w:noProof/>
                <w:sz w:val="26"/>
                <w:szCs w:val="28"/>
                <w:lang w:val="en-US"/>
              </w:rPr>
              <mc:AlternateContent>
                <mc:Choice Requires="wps">
                  <w:drawing>
                    <wp:anchor distT="4294967295" distB="4294967295" distL="114300" distR="114300" simplePos="0" relativeHeight="251660800" behindDoc="0" locked="0" layoutInCell="1" allowOverlap="1" wp14:anchorId="57544F02" wp14:editId="5867D85E">
                      <wp:simplePos x="0" y="0"/>
                      <wp:positionH relativeFrom="margin">
                        <wp:align>center</wp:align>
                      </wp:positionH>
                      <wp:positionV relativeFrom="paragraph">
                        <wp:posOffset>33655</wp:posOffset>
                      </wp:positionV>
                      <wp:extent cx="40005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A35360" id="_x0000_t32" coordsize="21600,21600" o:spt="32" o:oned="t" path="m,l21600,21600e" filled="f">
                      <v:path arrowok="t" fillok="f" o:connecttype="none"/>
                      <o:lock v:ext="edit" shapetype="t"/>
                    </v:shapetype>
                    <v:shape id="Straight Arrow Connector 7" o:spid="_x0000_s1026" type="#_x0000_t32" style="position:absolute;margin-left:0;margin-top:2.65pt;width:31.5pt;height:0;z-index:2516608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">
                      <o:lock v:ext="edit" shapetype="f"/>
                      <w10:wrap anchorx="margin"/>
                    </v:shape>
                  </w:pict>
                </mc:Fallback>
              </mc:AlternateContent>
            </w:r>
          </w:p>
        </w:tc>
        <w:tc>
          <w:tcPr>
            <w:tcW w:w="3384" w:type="pct"/>
            <w:hideMark/>
          </w:tcPr>
          <w:p w:rsidR="001F75E5" w:rsidRPr="001F75E5" w:rsidRDefault="00247547" w:rsidP="001F75E5">
            <w:pPr>
              <w:spacing w:after="0" w:line="240" w:lineRule="auto"/>
              <w:jc w:val="center"/>
              <w:rPr>
                <w:b/>
                <w:bCs/>
                <w:szCs w:val="28"/>
                <w:lang w:val="en-US"/>
              </w:rPr>
            </w:pPr>
            <w:r w:rsidRPr="00247547">
              <w:rPr>
                <w:b/>
                <w:bCs/>
                <w:noProof/>
                <w:sz w:val="27"/>
                <w:szCs w:val="27"/>
                <w:lang w:val="en-US"/>
              </w:rPr>
              <mc:AlternateContent>
                <mc:Choice Requires="wps">
                  <w:drawing>
                    <wp:anchor distT="0" distB="0" distL="114300" distR="114300" simplePos="0" relativeHeight="251667968" behindDoc="0" locked="0" layoutInCell="1" allowOverlap="1" wp14:anchorId="22E4636B" wp14:editId="2EC6CE79">
                      <wp:simplePos x="0" y="0"/>
                      <wp:positionH relativeFrom="margin">
                        <wp:posOffset>880005</wp:posOffset>
                      </wp:positionH>
                      <wp:positionV relativeFrom="paragraph">
                        <wp:posOffset>440690</wp:posOffset>
                      </wp:positionV>
                      <wp:extent cx="2170999" cy="0"/>
                      <wp:effectExtent l="0" t="0" r="2032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09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ADF71" id="Straight Arrow Connector 5" o:spid="_x0000_s1026" type="#_x0000_t32" style="position:absolute;margin-left:69.3pt;margin-top:34.7pt;width:170.95pt;height:0;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5WuAEAAFYDAAAOAAAAZHJzL2Uyb0RvYy54bWysU8Fu2zAMvQ/YPwi6L7YDdFuM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">
                      <w10:wrap anchorx="margin"/>
                    </v:shape>
                  </w:pict>
                </mc:Fallback>
              </mc:AlternateContent>
            </w:r>
            <w:r w:rsidR="001F75E5" w:rsidRPr="001F75E5">
              <w:rPr>
                <w:b/>
                <w:bCs/>
                <w:sz w:val="27"/>
                <w:szCs w:val="27"/>
                <w:lang w:val="en-US"/>
              </w:rPr>
              <w:t>CỘNG HÒA XÃ HỘI CHỦ NGHĨA VIỆT NAM</w:t>
            </w:r>
            <w:r w:rsidR="001F75E5" w:rsidRPr="001F75E5">
              <w:rPr>
                <w:b/>
                <w:bCs/>
                <w:szCs w:val="28"/>
                <w:lang w:val="en-US"/>
              </w:rPr>
              <w:br/>
              <w:t>Độc lập - Tự do - Hạnh phúc</w:t>
            </w:r>
          </w:p>
        </w:tc>
      </w:tr>
    </w:tbl>
    <w:p w:rsidR="001F75E5" w:rsidRDefault="001F75E5" w:rsidP="001F75E5">
      <w:pPr>
        <w:spacing w:before="120" w:after="0" w:line="240" w:lineRule="auto"/>
        <w:jc w:val="center"/>
        <w:rPr>
          <w:b/>
          <w:bCs/>
          <w:sz w:val="2"/>
          <w:szCs w:val="2"/>
          <w:lang w:val="fr-FR"/>
        </w:rPr>
      </w:pPr>
    </w:p>
    <w:p w:rsidR="001F75E5" w:rsidRPr="001F75E5" w:rsidRDefault="001F75E5" w:rsidP="007C2590">
      <w:pPr>
        <w:spacing w:after="0" w:line="240" w:lineRule="auto"/>
        <w:jc w:val="center"/>
        <w:rPr>
          <w:szCs w:val="28"/>
          <w:lang w:val="fr-FR"/>
        </w:rPr>
      </w:pPr>
      <w:r w:rsidRPr="001F75E5">
        <w:rPr>
          <w:b/>
          <w:bCs/>
          <w:szCs w:val="28"/>
          <w:lang w:val="fr-FR"/>
        </w:rPr>
        <w:t>KẾ HOẠCH</w:t>
      </w:r>
    </w:p>
    <w:p w:rsidR="001F75E5" w:rsidRPr="00606566" w:rsidRDefault="00606566" w:rsidP="007C2590">
      <w:pPr>
        <w:spacing w:after="0" w:line="240" w:lineRule="auto"/>
        <w:jc w:val="center"/>
        <w:rPr>
          <w:rFonts w:ascii="Times New Roman Bold" w:hAnsi="Times New Roman Bold"/>
          <w:b/>
          <w:bCs/>
          <w:spacing w:val="2"/>
          <w:szCs w:val="28"/>
          <w:lang w:val="fr-FR"/>
        </w:rPr>
      </w:pPr>
      <w:r w:rsidRPr="00606566">
        <w:rPr>
          <w:b/>
          <w:bCs/>
        </w:rPr>
        <w:t xml:space="preserve">Đẩy mạnh truyền thông thực hiện Nghị quyết số 57-NQ/TW của Bộ Chính trị về đột phá phát triển khoa học, công nghệ, đổi mới sáng tạo và chuyển đổi số quốc gia đến năm 2030 trên địa bàn tỉnh Sơn La </w:t>
      </w:r>
      <w:r w:rsidR="000F562B" w:rsidRPr="00606566">
        <w:rPr>
          <w:rFonts w:ascii="Times New Roman Bold" w:hAnsi="Times New Roman Bold"/>
          <w:b/>
          <w:bCs/>
          <w:spacing w:val="2"/>
          <w:szCs w:val="28"/>
          <w:lang w:val="fr-FR"/>
        </w:rPr>
        <w:t xml:space="preserve"> </w:t>
      </w:r>
    </w:p>
    <w:p w:rsidR="007C2590" w:rsidRDefault="001F75E5" w:rsidP="007C2590">
      <w:pPr>
        <w:spacing w:after="0" w:line="240" w:lineRule="auto"/>
        <w:jc w:val="center"/>
        <w:rPr>
          <w:i/>
          <w:sz w:val="26"/>
          <w:szCs w:val="26"/>
          <w:lang w:val="en-US"/>
        </w:rPr>
      </w:pPr>
      <w:r w:rsidRPr="007C2590">
        <w:rPr>
          <w:i/>
          <w:sz w:val="26"/>
          <w:szCs w:val="26"/>
          <w:lang w:val="vi"/>
        </w:rPr>
        <w:t xml:space="preserve">(Ban hành kèm theo Quyết định số </w:t>
      </w:r>
      <w:r w:rsidR="007C2590" w:rsidRPr="007C2590">
        <w:rPr>
          <w:i/>
          <w:sz w:val="26"/>
          <w:szCs w:val="26"/>
          <w:lang w:val="en-US"/>
        </w:rPr>
        <w:t>24</w:t>
      </w:r>
      <w:r w:rsidR="000F562B">
        <w:rPr>
          <w:i/>
          <w:sz w:val="26"/>
          <w:szCs w:val="26"/>
          <w:lang w:val="en-US"/>
        </w:rPr>
        <w:t>93</w:t>
      </w:r>
      <w:r w:rsidRPr="007C2590">
        <w:rPr>
          <w:i/>
          <w:sz w:val="26"/>
          <w:szCs w:val="26"/>
          <w:lang w:val="vi"/>
        </w:rPr>
        <w:t>/QĐ-UBND</w:t>
      </w:r>
    </w:p>
    <w:p w:rsidR="001F75E5" w:rsidRPr="007C2590" w:rsidRDefault="001F75E5" w:rsidP="007C2590">
      <w:pPr>
        <w:spacing w:after="0" w:line="240" w:lineRule="auto"/>
        <w:jc w:val="center"/>
        <w:rPr>
          <w:i/>
          <w:sz w:val="26"/>
          <w:szCs w:val="26"/>
          <w:lang w:val="vi"/>
        </w:rPr>
      </w:pPr>
      <w:r w:rsidRPr="007C2590">
        <w:rPr>
          <w:i/>
          <w:sz w:val="26"/>
          <w:szCs w:val="26"/>
          <w:lang w:val="vi"/>
        </w:rPr>
        <w:t xml:space="preserve"> ngày </w:t>
      </w:r>
      <w:r w:rsidR="000F562B">
        <w:rPr>
          <w:i/>
          <w:sz w:val="26"/>
          <w:szCs w:val="26"/>
          <w:lang w:val="en-US"/>
        </w:rPr>
        <w:t>03</w:t>
      </w:r>
      <w:r w:rsidRPr="007C2590">
        <w:rPr>
          <w:i/>
          <w:sz w:val="26"/>
          <w:szCs w:val="26"/>
          <w:lang w:val="vi"/>
        </w:rPr>
        <w:t>/</w:t>
      </w:r>
      <w:r w:rsidR="000F562B">
        <w:rPr>
          <w:i/>
          <w:sz w:val="26"/>
          <w:szCs w:val="26"/>
          <w:lang w:val="en-US"/>
        </w:rPr>
        <w:t>10</w:t>
      </w:r>
      <w:r w:rsidR="007C2590" w:rsidRPr="007C2590">
        <w:rPr>
          <w:i/>
          <w:sz w:val="26"/>
          <w:szCs w:val="26"/>
          <w:lang w:val="en-US"/>
        </w:rPr>
        <w:t>/</w:t>
      </w:r>
      <w:r w:rsidRPr="007C2590">
        <w:rPr>
          <w:i/>
          <w:sz w:val="26"/>
          <w:szCs w:val="26"/>
          <w:lang w:val="vi"/>
        </w:rPr>
        <w:t>2025</w:t>
      </w:r>
      <w:r w:rsidR="007C2590" w:rsidRPr="007C2590">
        <w:rPr>
          <w:i/>
          <w:sz w:val="26"/>
          <w:szCs w:val="26"/>
          <w:lang w:val="en-US"/>
        </w:rPr>
        <w:t xml:space="preserve"> </w:t>
      </w:r>
      <w:r w:rsidRPr="007C2590">
        <w:rPr>
          <w:i/>
          <w:sz w:val="26"/>
          <w:szCs w:val="26"/>
          <w:lang w:val="vi"/>
        </w:rPr>
        <w:t xml:space="preserve">của Chủ tịch </w:t>
      </w:r>
      <w:r w:rsidR="007C2590" w:rsidRPr="007C2590">
        <w:rPr>
          <w:i/>
          <w:sz w:val="26"/>
          <w:szCs w:val="26"/>
          <w:lang w:val="en-US"/>
        </w:rPr>
        <w:t>UBND</w:t>
      </w:r>
      <w:r w:rsidRPr="007C2590">
        <w:rPr>
          <w:i/>
          <w:sz w:val="26"/>
          <w:szCs w:val="26"/>
          <w:lang w:val="vi"/>
        </w:rPr>
        <w:t xml:space="preserve"> tỉnh)</w:t>
      </w:r>
    </w:p>
    <w:p w:rsidR="001F75E5" w:rsidRPr="007C2590" w:rsidRDefault="001F75E5" w:rsidP="007C2590">
      <w:pPr>
        <w:spacing w:after="0" w:line="240" w:lineRule="auto"/>
        <w:jc w:val="center"/>
        <w:rPr>
          <w:b/>
          <w:iCs/>
          <w:sz w:val="26"/>
          <w:szCs w:val="26"/>
          <w:lang w:val="fr-FR"/>
        </w:rPr>
      </w:pPr>
      <w:r w:rsidRPr="007C2590">
        <w:rPr>
          <w:i/>
          <w:noProof/>
          <w:color w:val="FF0000"/>
          <w:sz w:val="26"/>
          <w:szCs w:val="26"/>
          <w:lang w:val="en-US"/>
        </w:rPr>
        <mc:AlternateContent>
          <mc:Choice Requires="wps">
            <w:drawing>
              <wp:anchor distT="0" distB="0" distL="114300" distR="114300" simplePos="0" relativeHeight="251649536" behindDoc="0" locked="0" layoutInCell="1" allowOverlap="1" wp14:anchorId="1BEBC031" wp14:editId="3E38CF2C">
                <wp:simplePos x="0" y="0"/>
                <wp:positionH relativeFrom="margin">
                  <wp:align>center</wp:align>
                </wp:positionH>
                <wp:positionV relativeFrom="paragraph">
                  <wp:posOffset>38261</wp:posOffset>
                </wp:positionV>
                <wp:extent cx="1378424" cy="0"/>
                <wp:effectExtent l="0" t="0" r="1270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4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BB982" id="Straight Arrow Connector 4" o:spid="_x0000_s1026" type="#_x0000_t32" style="position:absolute;margin-left:0;margin-top:3pt;width:108.55pt;height:0;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">
                <w10:wrap anchorx="margin"/>
              </v:shape>
            </w:pict>
          </mc:Fallback>
        </mc:AlternateContent>
      </w:r>
    </w:p>
    <w:bookmarkEnd w:id="0"/>
    <w:p w:rsidR="00A84CA6" w:rsidRDefault="00A84CA6" w:rsidP="00971E28">
      <w:pPr>
        <w:spacing w:before="120" w:after="0" w:line="240" w:lineRule="auto"/>
        <w:ind w:firstLine="720"/>
        <w:jc w:val="both"/>
      </w:pPr>
      <w:r>
        <w:t xml:space="preserve">I. MỤC ĐÍCH, YÊU CẦU </w:t>
      </w:r>
    </w:p>
    <w:p w:rsidR="00A84CA6" w:rsidRDefault="00A84CA6" w:rsidP="00971E28">
      <w:pPr>
        <w:spacing w:before="120" w:after="0" w:line="240" w:lineRule="auto"/>
        <w:ind w:firstLine="720"/>
        <w:jc w:val="both"/>
      </w:pPr>
      <w:r>
        <w:t xml:space="preserve">1. Tuyên truyền sâu rộng về ý nghĩa, tầm quan trọng và nội dung của Nghị quyết số 57-NQ/TW cùng các kế hoạch triển khai của Trung ương và Tỉnh ủy, nhằm nâng cao nhận thức của các cấp, ngành, cơ quan, đơn vị, cán bộ, đảng viên, doanh nghiệp và nhân dân về vai trò then chốt của khoa học công nghệ, đổi mới sáng tạo và chuyển đổi số trong phát triển kinh tế - xã hội, xây dựng lực lượng sản xuất hiện đại, hoàn thiện quản trị quốc gia và sắp xếp tổ chức bộ máy chính trị. </w:t>
      </w:r>
    </w:p>
    <w:p w:rsidR="00A84CA6" w:rsidRDefault="00A84CA6" w:rsidP="00971E28">
      <w:pPr>
        <w:spacing w:before="120" w:after="0" w:line="240" w:lineRule="auto"/>
        <w:ind w:firstLine="720"/>
        <w:jc w:val="both"/>
      </w:pPr>
      <w:r>
        <w:t xml:space="preserve">2. Tổ chức truyền thông thống nhất, đồng bộ, trọng tâm, trọng điểm, bảo đảm kịp thời, chính xác và phù hợp với thực tiễn địa phương; tạo sự đồng thuận xã hội, huy động sự tham gia của báo chí và cả hệ thống chính trị, qua đó lan tỏa tinh thần đổi mới sáng tạo, thúc đẩy chuyển đổi số trở thành động lực quan trọng nâng cao hiệu lực, hiệu quả hoạt động của bộ máy nhà nước. </w:t>
      </w:r>
    </w:p>
    <w:p w:rsidR="00A84CA6" w:rsidRDefault="00A84CA6" w:rsidP="00971E28">
      <w:pPr>
        <w:spacing w:before="120" w:after="0" w:line="240" w:lineRule="auto"/>
        <w:ind w:firstLine="720"/>
        <w:jc w:val="both"/>
      </w:pPr>
      <w:r>
        <w:t xml:space="preserve">II. MỤC TIÊU </w:t>
      </w:r>
    </w:p>
    <w:p w:rsidR="00A84CA6" w:rsidRDefault="00A84CA6" w:rsidP="00971E28">
      <w:pPr>
        <w:spacing w:before="120" w:after="0" w:line="240" w:lineRule="auto"/>
        <w:ind w:firstLine="720"/>
        <w:jc w:val="both"/>
      </w:pPr>
      <w:r>
        <w:t xml:space="preserve">1. Mục tiêu chung </w:t>
      </w:r>
    </w:p>
    <w:p w:rsidR="00A84CA6" w:rsidRDefault="00A84CA6" w:rsidP="00971E28">
      <w:pPr>
        <w:spacing w:before="120" w:after="0" w:line="240" w:lineRule="auto"/>
        <w:ind w:firstLine="720"/>
        <w:jc w:val="both"/>
      </w:pPr>
      <w:r>
        <w:t>Bám sát nội dung Nghị quyết số 57-NQ/TW ngày 22</w:t>
      </w:r>
      <w:r>
        <w:t xml:space="preserve"> tháng </w:t>
      </w:r>
      <w:r>
        <w:t>12</w:t>
      </w:r>
      <w:r>
        <w:t xml:space="preserve"> năm </w:t>
      </w:r>
      <w:r>
        <w:t xml:space="preserve">2024 của Bộ Chính trị đẩy mạnh truyền thông nâng cao nhận thức, đột phá về đổi mới tư duy, xác định quyết tâm chính trị mạnh mẽ, quyết liệt lãnh đạo, chỉ đạo, tạo xung lực mới, khí thế mới trong toàn tỉnh về phát triển khoa học, công nghệ, đổi mới sáng tạo và chuyển đổi số quốc gia, góp phần thực hiện thành công mục tiêu của Nghị quyết. </w:t>
      </w:r>
    </w:p>
    <w:p w:rsidR="00A84CA6" w:rsidRDefault="00A84CA6" w:rsidP="00971E28">
      <w:pPr>
        <w:spacing w:before="120" w:after="0" w:line="240" w:lineRule="auto"/>
        <w:ind w:firstLine="720"/>
        <w:jc w:val="both"/>
      </w:pPr>
      <w:r>
        <w:t xml:space="preserve">2. Mục tiêu cụ thể </w:t>
      </w:r>
    </w:p>
    <w:p w:rsidR="00C9214E" w:rsidRDefault="00A84CA6" w:rsidP="00971E28">
      <w:pPr>
        <w:spacing w:before="120" w:after="0" w:line="240" w:lineRule="auto"/>
        <w:ind w:firstLine="720"/>
        <w:jc w:val="both"/>
      </w:pPr>
      <w:r>
        <w:t xml:space="preserve">a) Trong năm 2025 </w:t>
      </w:r>
    </w:p>
    <w:p w:rsidR="00C9214E" w:rsidRDefault="00A84CA6" w:rsidP="00971E28">
      <w:pPr>
        <w:spacing w:before="120" w:after="0" w:line="240" w:lineRule="auto"/>
        <w:ind w:firstLine="720"/>
        <w:jc w:val="both"/>
      </w:pPr>
      <w:r>
        <w:t xml:space="preserve">- 100% các cơ quan, đơn vị và </w:t>
      </w:r>
      <w:r>
        <w:t>UBND</w:t>
      </w:r>
      <w:r>
        <w:t xml:space="preserve"> các xã, phường trên địa bàn tỉnh xây dựng, ban hành Kế hoạch triển khai Chương trình và tổ chức thực hiện. Đồng thời xây dựng và duy trì chuyên mục truyền thông thực hiện Nghị quyết số 57-NQ/TW ngày 22</w:t>
      </w:r>
      <w:r w:rsidR="00C9214E">
        <w:t xml:space="preserve"> tháng </w:t>
      </w:r>
      <w:r>
        <w:t>12</w:t>
      </w:r>
      <w:r w:rsidR="00C9214E">
        <w:t xml:space="preserve"> năm </w:t>
      </w:r>
      <w:r>
        <w:t xml:space="preserve">2024 của Bộ Chính trị phù hợp với đặc thù và tình hình thực tế của cơ quan, đơn vị, địa phương trên Cổng thông tin điện tử/Trang thông tin điện tử từng cơ quan, đơn vị và địa phương. </w:t>
      </w:r>
    </w:p>
    <w:p w:rsidR="00C9214E" w:rsidRDefault="00A84CA6" w:rsidP="00971E28">
      <w:pPr>
        <w:spacing w:before="120" w:after="0" w:line="240" w:lineRule="auto"/>
        <w:ind w:firstLine="720"/>
        <w:jc w:val="both"/>
      </w:pPr>
      <w:r>
        <w:t>- 100% lãnh đạo, cán bộ, công chức, viên chức trong cơ quan nhà nước, đơn vị sự nghiệp công lập đều được tuyên truyền, phổ biến về các quan điểm chỉ đạo của Nghị quyết số 57-NQ/TW ngày 22</w:t>
      </w:r>
      <w:r w:rsidR="00C9214E">
        <w:t xml:space="preserve"> tháng </w:t>
      </w:r>
      <w:r>
        <w:t>12</w:t>
      </w:r>
      <w:r w:rsidR="00C9214E">
        <w:t xml:space="preserve"> năm </w:t>
      </w:r>
      <w:r>
        <w:t xml:space="preserve">2024 của Bộ Chính trị và hệ thống các văn bản có liên quan. </w:t>
      </w:r>
    </w:p>
    <w:p w:rsidR="00C9214E" w:rsidRDefault="00A84CA6" w:rsidP="00971E28">
      <w:pPr>
        <w:spacing w:before="120" w:after="0" w:line="240" w:lineRule="auto"/>
        <w:ind w:firstLine="720"/>
        <w:jc w:val="both"/>
      </w:pPr>
      <w:r w:rsidRPr="00C9214E">
        <w:rPr>
          <w:spacing w:val="-4"/>
        </w:rPr>
        <w:t>- Cơ quan báo chí truyền thông của tỉnh xây dựng các chuyên trang/chuyên</w:t>
      </w:r>
      <w:r>
        <w:t xml:space="preserve"> mục các tuyến nội dung tuyên truyền, xây dựng, đăng tải, phát sóng hoặc xuất bản các sản phẩm truyền thông phù hợp với tôn chỉ, mục đích để tuyên truyền </w:t>
      </w:r>
      <w:r w:rsidRPr="00C9214E">
        <w:rPr>
          <w:spacing w:val="-4"/>
        </w:rPr>
        <w:t>thực hiện Nghị quyết số 57-NQ/TW ngày 22</w:t>
      </w:r>
      <w:r w:rsidR="00C9214E" w:rsidRPr="00C9214E">
        <w:rPr>
          <w:spacing w:val="-4"/>
        </w:rPr>
        <w:t xml:space="preserve"> tháng </w:t>
      </w:r>
      <w:r w:rsidRPr="00C9214E">
        <w:rPr>
          <w:spacing w:val="-4"/>
        </w:rPr>
        <w:t>12</w:t>
      </w:r>
      <w:r w:rsidR="00C9214E" w:rsidRPr="00C9214E">
        <w:rPr>
          <w:spacing w:val="-4"/>
        </w:rPr>
        <w:t xml:space="preserve"> năm </w:t>
      </w:r>
      <w:r w:rsidRPr="00C9214E">
        <w:rPr>
          <w:spacing w:val="-4"/>
        </w:rPr>
        <w:t>2024 của Bộ Chính trị.</w:t>
      </w:r>
      <w:r>
        <w:t xml:space="preserve"> </w:t>
      </w:r>
    </w:p>
    <w:p w:rsidR="00C369CC" w:rsidRDefault="00A84CA6" w:rsidP="00971E28">
      <w:pPr>
        <w:spacing w:before="120" w:after="0" w:line="240" w:lineRule="auto"/>
        <w:ind w:firstLine="720"/>
        <w:jc w:val="both"/>
      </w:pPr>
      <w:r>
        <w:t xml:space="preserve">- Hợp tác truyền thông/đặt hàng tuyên truyền trên kênh truyền hình của quốc gia, hợp tác trao đổi chương trình giữa các đơn vị Báo, Phát thanh và Truyền hình có thế mạnh về truyền thông, qua đó phản ánh hoạt động, kết quả triển khai thực hiện Nghị quyết số 57-NQ/TW tỉnh Sơn La theo đúng định hướng, phù hợp, góp phần lan tỏa, tạo hiệu ứng tích cực, đem lại hiệu quả truyền thông cao nhất. </w:t>
      </w:r>
    </w:p>
    <w:p w:rsidR="00C369CC" w:rsidRDefault="00A84CA6" w:rsidP="00971E28">
      <w:pPr>
        <w:spacing w:before="120" w:after="0" w:line="240" w:lineRule="auto"/>
        <w:ind w:firstLine="720"/>
        <w:jc w:val="both"/>
      </w:pPr>
      <w:r>
        <w:t xml:space="preserve">b) Đến năm 2026 </w:t>
      </w:r>
    </w:p>
    <w:p w:rsidR="00C369CC" w:rsidRDefault="00A84CA6" w:rsidP="00971E28">
      <w:pPr>
        <w:spacing w:before="120" w:after="0" w:line="240" w:lineRule="auto"/>
        <w:ind w:firstLine="720"/>
        <w:jc w:val="both"/>
      </w:pPr>
      <w:r>
        <w:t xml:space="preserve">- Hình thành được mạng lưới truyền thông về khoa học, công nghệ, đổi mới sáng tạo và chuyển đổi số, bao gồm: Các nhà quản lý, chuyên gia, cơ quan báo chí, truyền thông, nhà báo, các nền tảng số, mạng xã hội, tổ chức khoa học và công nghệ, nhà khoa học, doanh nghiệp và tổ chức xã hội. </w:t>
      </w:r>
    </w:p>
    <w:p w:rsidR="00C369CC" w:rsidRDefault="00A84CA6" w:rsidP="00971E28">
      <w:pPr>
        <w:spacing w:before="120" w:after="0" w:line="240" w:lineRule="auto"/>
        <w:ind w:firstLine="720"/>
        <w:jc w:val="both"/>
      </w:pPr>
      <w:r>
        <w:t xml:space="preserve">- Xây dựng, triển khai chương trình đào tạo, bồi dưỡng phù hợp cho từng đối tượng cụ thể nhằm cung cấp thông tin, tạo đam mê, truyền cảm hứng về xây dựng văn hóa sáng tạo trong xã hội, nhất là trong giới trẻ, học sinh, sinh viên. </w:t>
      </w:r>
    </w:p>
    <w:p w:rsidR="00C369CC" w:rsidRDefault="00A84CA6" w:rsidP="00971E28">
      <w:pPr>
        <w:spacing w:before="120" w:after="0" w:line="240" w:lineRule="auto"/>
        <w:ind w:firstLine="720"/>
        <w:jc w:val="both"/>
      </w:pPr>
      <w:r>
        <w:t xml:space="preserve">- 100% các nhiệm vụ khoa học và công nghệ có sử dụng ngân sách nhà nước (trừ những nhiệm vụ liên quan đến bí mật nhà nước) được quản lý, lưu giữ, phục vụ tra cứu, khai thác theo quy định và được truyền thông, phổ biến, cung cấp thông tin rộng rãi trên các phương tiện truyền thông đại chúng, nền tảng số, mạng xã hội. </w:t>
      </w:r>
    </w:p>
    <w:p w:rsidR="00C369CC" w:rsidRDefault="00A84CA6" w:rsidP="00971E28">
      <w:pPr>
        <w:spacing w:before="120" w:after="0" w:line="240" w:lineRule="auto"/>
        <w:ind w:firstLine="720"/>
        <w:jc w:val="both"/>
      </w:pPr>
      <w:r>
        <w:t xml:space="preserve">- Hạ tầng truyền thông cơ sở tại các bản đồng bào dân tộc thiểu số, vùng sâu, vùng xa, biên giới được củng cố, hoàn thiện giúp người dân ở đây tiếp cận thông tin về công nghệ, kỹ thuật, thay đổi nhận thức, tập quán canh tác, sản xuất, tăng tỷ lệ người đồng bào dân tộc thiểu số áp dụng công nghệ tiên tiến, kỹ thuật hiện đại để ổn định cuộc sống, góp phần xóa đói giảm nghèo. </w:t>
      </w:r>
    </w:p>
    <w:p w:rsidR="00C369CC" w:rsidRDefault="00A84CA6" w:rsidP="00971E28">
      <w:pPr>
        <w:spacing w:before="120" w:after="0" w:line="240" w:lineRule="auto"/>
        <w:ind w:firstLine="720"/>
        <w:jc w:val="both"/>
      </w:pPr>
      <w:r>
        <w:t xml:space="preserve">c) Đến năm 2030 </w:t>
      </w:r>
    </w:p>
    <w:p w:rsidR="00C369CC" w:rsidRDefault="00A84CA6" w:rsidP="00971E28">
      <w:pPr>
        <w:spacing w:before="120" w:after="0" w:line="240" w:lineRule="auto"/>
        <w:ind w:firstLine="720"/>
        <w:jc w:val="both"/>
      </w:pPr>
      <w:r>
        <w:t xml:space="preserve">- Ít nhất 80% người dân trên địa bàn tỉnh tiếp cận thông tin định hướng của Đảng và Nhà nước về phát triển khoa học, công nghệ, đổi mới sáng tạo và chuyển đổi số quốc gia thông qua hệ thống thông tin cơ sở. </w:t>
      </w:r>
    </w:p>
    <w:p w:rsidR="00C369CC" w:rsidRDefault="00A84CA6" w:rsidP="00971E28">
      <w:pPr>
        <w:spacing w:before="120" w:after="0" w:line="240" w:lineRule="auto"/>
        <w:ind w:firstLine="720"/>
        <w:jc w:val="both"/>
      </w:pPr>
      <w:r>
        <w:t xml:space="preserve">- Ít nhất 70% cán bộ chuyên trách làm công tác truyền thông, cán bộ làm công tác thông tin cơ sở và thông tin đối ngoại tại các cơ quan, đơn vị, địa phương trên địa bàn tỉnh được đào tạo chuyên sâu về kỹ năng truyền thông số và nội dung khoa học, công nghệ. </w:t>
      </w:r>
    </w:p>
    <w:p w:rsidR="00C369CC" w:rsidRPr="00C369CC" w:rsidRDefault="00A84CA6" w:rsidP="00971E28">
      <w:pPr>
        <w:spacing w:before="120" w:after="0" w:line="240" w:lineRule="auto"/>
        <w:ind w:firstLine="720"/>
        <w:jc w:val="both"/>
        <w:rPr>
          <w:b/>
          <w:bCs/>
        </w:rPr>
      </w:pPr>
      <w:r w:rsidRPr="00C369CC">
        <w:rPr>
          <w:b/>
          <w:bCs/>
        </w:rPr>
        <w:t xml:space="preserve">III. NHIỆM VỤ VÀ GIẢI PHÁP </w:t>
      </w:r>
    </w:p>
    <w:p w:rsidR="00C369CC" w:rsidRDefault="00A84CA6" w:rsidP="00971E28">
      <w:pPr>
        <w:spacing w:before="120" w:after="0" w:line="240" w:lineRule="auto"/>
        <w:ind w:firstLine="720"/>
        <w:jc w:val="both"/>
      </w:pPr>
      <w:r>
        <w:t xml:space="preserve">1. Đẩy mạnh truyền thông, phổ biến, nâng cao nhận thức về phát triển khoa học, công nghệ, đổi mới sáng tạo và chuyển đổi số quốc gia trên các phương tiện thông tin đại chúng, hệ thống thông tin cơ sở và báo chí đối ngoại, truyền thông xã hội, mạng xã hội, nền tảng số và phương thức khác </w:t>
      </w:r>
    </w:p>
    <w:p w:rsidR="00C369CC" w:rsidRDefault="00A84CA6" w:rsidP="00971E28">
      <w:pPr>
        <w:spacing w:before="120" w:after="0" w:line="240" w:lineRule="auto"/>
        <w:ind w:firstLine="720"/>
        <w:jc w:val="both"/>
      </w:pPr>
      <w:r>
        <w:t xml:space="preserve">a) Xây dựng, duy trì hiệu quả các chuyên trang, chuyên mục về Nghị quyết số 57-NQ/TW trên </w:t>
      </w:r>
      <w:r w:rsidR="00C369CC">
        <w:t>C</w:t>
      </w:r>
      <w:r>
        <w:t>ổng/</w:t>
      </w:r>
      <w:r w:rsidR="00C369CC">
        <w:t>T</w:t>
      </w:r>
      <w:r>
        <w:t xml:space="preserve">rang thông tin điện tử và báo chí địa phương; phối hợp với cơ quan báo chí thường trú để sản xuất sản phẩm truyền thông. Phát triển tài khoản, kênh trên các nền tảng số, mạng xã hội để lan tỏa thông tin. Đa dạng hình thức truyền thông như tin, bài, ảnh, infographic, video, phóng sự, tọa đàm... về khoa học, công nghệ, đổi mới sáng tạo và chuyển đổi số; đồng thời truyền tải mục tiêu, nhiệm vụ, giải pháp của Nghị quyết, giới thiệu mô hình, sáng kiến tiêu biểu qua hệ thống báo chí, truyền thanh, truyền hình, văn hóa cơ sở và các hình thức phù hợp khác. </w:t>
      </w:r>
    </w:p>
    <w:p w:rsidR="00C369CC" w:rsidRDefault="00A84CA6" w:rsidP="00971E28">
      <w:pPr>
        <w:spacing w:before="120" w:after="0" w:line="240" w:lineRule="auto"/>
        <w:ind w:firstLine="720"/>
        <w:jc w:val="both"/>
      </w:pPr>
      <w:r>
        <w:t xml:space="preserve">- Cơ quan chủ trì: Báo và Phát thanh, Truyền hình Sơn La; Văn phòng UBND tỉnh; các sở, ban, ngành; UBND các xã, phường. </w:t>
      </w:r>
    </w:p>
    <w:p w:rsidR="00C369CC" w:rsidRDefault="00A84CA6" w:rsidP="00971E28">
      <w:pPr>
        <w:spacing w:before="120" w:after="0" w:line="240" w:lineRule="auto"/>
        <w:ind w:firstLine="720"/>
        <w:jc w:val="both"/>
      </w:pPr>
      <w:r>
        <w:t xml:space="preserve">- Cơ quan phối hợp: Sở Văn hóa, Thể thao và Du lịch; Sở Khoa học và Công nghệ. </w:t>
      </w:r>
    </w:p>
    <w:p w:rsidR="00C369CC" w:rsidRDefault="00A84CA6" w:rsidP="00971E28">
      <w:pPr>
        <w:spacing w:before="120" w:after="0" w:line="240" w:lineRule="auto"/>
        <w:ind w:firstLine="720"/>
        <w:jc w:val="both"/>
      </w:pPr>
      <w:r>
        <w:t xml:space="preserve">- Thời gian thực hiện: Hằng năm. </w:t>
      </w:r>
    </w:p>
    <w:p w:rsidR="00C369CC" w:rsidRDefault="00A84CA6" w:rsidP="00971E28">
      <w:pPr>
        <w:spacing w:before="120" w:after="0" w:line="240" w:lineRule="auto"/>
        <w:ind w:firstLine="720"/>
        <w:jc w:val="both"/>
      </w:pPr>
      <w:r>
        <w:t xml:space="preserve">b) Đẩy mạnh truyền thông về phong trào “Bình dân học vụ số”, hoạt động của Cổng thông tin điện tử sản phẩm, giải pháp khoa học, công nghệ, đổi mới sáng tạo và chuyển đổi số quốc gia. </w:t>
      </w:r>
    </w:p>
    <w:p w:rsidR="00C369CC" w:rsidRDefault="00A84CA6" w:rsidP="00971E28">
      <w:pPr>
        <w:spacing w:before="120" w:after="0" w:line="240" w:lineRule="auto"/>
        <w:ind w:firstLine="720"/>
        <w:jc w:val="both"/>
      </w:pPr>
      <w:r>
        <w:t xml:space="preserve">- Cơ quan chủ trì: Các sở, ban, ngành; UBND các xã, phường. </w:t>
      </w:r>
    </w:p>
    <w:p w:rsidR="00C369CC" w:rsidRDefault="00A84CA6" w:rsidP="00971E28">
      <w:pPr>
        <w:spacing w:before="120" w:after="0" w:line="240" w:lineRule="auto"/>
        <w:ind w:firstLine="720"/>
        <w:jc w:val="both"/>
      </w:pPr>
      <w:r>
        <w:t xml:space="preserve">- Cơ quan phối hợp: Sở Văn hóa, Thể thao và Du lịch; Sở Khoa học và Công nghệ. </w:t>
      </w:r>
    </w:p>
    <w:p w:rsidR="00C369CC"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t xml:space="preserve">c) Tổ chức các sự kiện về khoa học, công nghệ, đổi mới sáng tạo và chuyển đổi số quốc gia kết hợp với các hoạt động hưởng ứng Ngày Khoa học và Công nghệ Việt Nam (18/5), Ngày hội Đổi mới sáng tạo quốc gia (1/10), Ngày Chuyển đổi số quốc gia (10/10) hằng năm và các ngày truyền thống khác liên quan đến khoa học, công nghệ, đổi mới sáng tạo và chuyển đổi số theo hướng dẫn của Bộ Khoa học và Công nghệ. Xây dựng tài liệu, cẩm nang, tờ gấp, sổ tay… về khoa học công nghệ, đổi mới sáng tạo, chuyển đồi số với nhiều ngôn ngữ khác nhau để người dân dễ tiếp cận (video clip, infographic, mạng xã hội...). </w:t>
      </w:r>
    </w:p>
    <w:p w:rsidR="00DE47FC" w:rsidRDefault="00A84CA6" w:rsidP="00971E28">
      <w:pPr>
        <w:spacing w:before="120" w:after="0" w:line="240" w:lineRule="auto"/>
        <w:ind w:firstLine="720"/>
        <w:jc w:val="both"/>
      </w:pPr>
      <w:r>
        <w:t xml:space="preserve">- Cơ quan chủ trì: Sở Khoa học và Công nghệ </w:t>
      </w:r>
    </w:p>
    <w:p w:rsidR="00DE47FC" w:rsidRDefault="00A84CA6" w:rsidP="00971E28">
      <w:pPr>
        <w:spacing w:before="120" w:after="0" w:line="240" w:lineRule="auto"/>
        <w:ind w:firstLine="720"/>
        <w:jc w:val="both"/>
      </w:pPr>
      <w:r>
        <w:t xml:space="preserve">- Cơ quan phối hợp: UBND cấp xã. </w:t>
      </w:r>
    </w:p>
    <w:p w:rsidR="00DE47FC"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t xml:space="preserve">d) Cung cấp thông tin (bằng văn bản, hoặc tổ chức họp báo…) thường xuyên cho đội ngũ phóng viên các cơ quan thông tấn, báo chí, truyền thông, các cán bộ chuyên trách làm công tác truyền thông, thông tin cơ sở và thông tin đối ngoại tại các </w:t>
      </w:r>
      <w:r w:rsidR="00DE47FC">
        <w:t>s</w:t>
      </w:r>
      <w:r>
        <w:t xml:space="preserve">ở, ngành, địa phương theo quy định hiện hành. </w:t>
      </w:r>
    </w:p>
    <w:p w:rsidR="00DE47FC" w:rsidRDefault="00A84CA6" w:rsidP="00971E28">
      <w:pPr>
        <w:spacing w:before="120" w:after="0" w:line="240" w:lineRule="auto"/>
        <w:ind w:firstLine="720"/>
        <w:jc w:val="both"/>
      </w:pPr>
      <w:r>
        <w:t xml:space="preserve">- Cơ quan chủ trì: Sở Khoa học và Công nghệ </w:t>
      </w:r>
    </w:p>
    <w:p w:rsidR="00DE47FC" w:rsidRDefault="00A84CA6" w:rsidP="00971E28">
      <w:pPr>
        <w:spacing w:before="120" w:after="0" w:line="240" w:lineRule="auto"/>
        <w:ind w:firstLine="720"/>
        <w:jc w:val="both"/>
      </w:pPr>
      <w:r>
        <w:t xml:space="preserve">- Cơ quan phối hợp: Sở Văn hóa, Thể thao và Du lịch; các sở, ban, ngành; các cơ quan, đơn vị trực thuộc UBND tỉnh; UBND cấp xã. </w:t>
      </w:r>
    </w:p>
    <w:p w:rsidR="00DE47FC"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t xml:space="preserve">2. Tăng cường các hoạt động truyền thông nâng cao nhận thức về vai trò của khoa học, công nghệ, đổi mới sáng tạo và chuyển đổi số, khơi dậy đam mê và truyền cảm hứng tại các cơ sở giáo dục, đào tạo, bồi dưỡng </w:t>
      </w:r>
    </w:p>
    <w:p w:rsidR="00DE47FC" w:rsidRDefault="00A84CA6" w:rsidP="00971E28">
      <w:pPr>
        <w:spacing w:before="120" w:after="0" w:line="240" w:lineRule="auto"/>
        <w:ind w:firstLine="720"/>
        <w:jc w:val="both"/>
      </w:pPr>
      <w:r>
        <w:t>a) Xây dựng và ban hành kế hoạch truyền thông về khoa học, công nghệ, đổi mới sáng tạo và chuyển đổi số tại các cơ sở giáo dục, đào tạo; phổ biến sâu rộng nội dung cơ bản và các giải pháp quan trọng của Nghị quyết số 57-NQ/TW ngày 22</w:t>
      </w:r>
      <w:r w:rsidR="00DE47FC">
        <w:t xml:space="preserve"> tháng </w:t>
      </w:r>
      <w:r>
        <w:t>12</w:t>
      </w:r>
      <w:r w:rsidR="00DE47FC">
        <w:t xml:space="preserve"> năm </w:t>
      </w:r>
      <w:r>
        <w:t xml:space="preserve">2024 của Bộ Chính trị và các văn bản có liên quan đến toàn thể cán bộ quản lý, giảng viên, giáo viên, học viên, sinh viên và học sinh thông qua các buổi sinh hoạt chuyên đề, tọa đàm, hội nghị, hội thảo, các lớp tập huấn ngắn hạn, các hoạt động ngoại khóa và sinh hoạt chuyên môn định kỳ. - Cơ quan chủ trì: Sở Giáo dục và Đào tạo. </w:t>
      </w:r>
    </w:p>
    <w:p w:rsidR="00DE47FC" w:rsidRDefault="00A84CA6" w:rsidP="00971E28">
      <w:pPr>
        <w:spacing w:before="120" w:after="0" w:line="240" w:lineRule="auto"/>
        <w:ind w:firstLine="720"/>
        <w:jc w:val="both"/>
      </w:pPr>
      <w:r>
        <w:t xml:space="preserve">- Cơ quan phối hợp: Các trường Đại học, Cao đẳng trên địa bàn tỉnh; các cơ quan, đơn vị có liên quan; UBND cấp xã. </w:t>
      </w:r>
    </w:p>
    <w:p w:rsidR="00DE47FC"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t>b) Chủ động đưa các nội dung về khoa học, công nghệ, đổi mới sáng tạo và chuyển đổi số vào các chương trình, giáo trình, tài liệu giảng dạy, bồi dưỡng của đơn vị từ 2025</w:t>
      </w:r>
      <w:r w:rsidR="005C0CD3">
        <w:t xml:space="preserve"> </w:t>
      </w:r>
      <w:r>
        <w:t>-</w:t>
      </w:r>
      <w:r w:rsidR="005C0CD3">
        <w:t xml:space="preserve"> </w:t>
      </w:r>
      <w:r>
        <w:t xml:space="preserve">2026 trở đi theo tình hình điều kiện thực tế. Ứng dụng rộng rãi các công cụ và nền tảng số trong quá trình tổ chức đào tạo, bồi dưỡng như sử dụng các hệ thống học tập trực tuyến, hội nghị trực tuyến, thư viện số, video bài giảng điện tử, tài liệu số để tăng cường khả năng tiếp cận thông tin và chủ động học tập của người học. </w:t>
      </w:r>
    </w:p>
    <w:p w:rsidR="00DE47FC" w:rsidRDefault="00A84CA6" w:rsidP="00971E28">
      <w:pPr>
        <w:spacing w:before="120" w:after="0" w:line="240" w:lineRule="auto"/>
        <w:ind w:firstLine="720"/>
        <w:jc w:val="both"/>
      </w:pPr>
      <w:r>
        <w:t xml:space="preserve">- Cơ quan chủ trì: Sở Giáo dục và Đào tạo. </w:t>
      </w:r>
    </w:p>
    <w:p w:rsidR="00DE47FC" w:rsidRDefault="00A84CA6" w:rsidP="00971E28">
      <w:pPr>
        <w:spacing w:before="120" w:after="0" w:line="240" w:lineRule="auto"/>
        <w:ind w:firstLine="720"/>
        <w:jc w:val="both"/>
      </w:pPr>
      <w:r>
        <w:t xml:space="preserve">- Cơ quan phối hợp: Các trường Đại học, Cao đẳng trên địa bàn tỉnh; các cơ quan, đơn vị có liên quan; UBND cấp xã. </w:t>
      </w:r>
    </w:p>
    <w:p w:rsidR="00DE47FC"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rsidRPr="006F6725">
        <w:t>c) Xây dựng các sản phẩm truyền thông số dễ hiểu, trực quan như infographic</w:t>
      </w:r>
      <w:r>
        <w:t xml:space="preserve">, video ngắn, podcast, slide trình bày, sổ tay điện tử về các nội dung cơ bản của khoa học, công nghệ, đổi mới sáng tạo và chuyển đổi số phù hợp với từng đối tượng người học. </w:t>
      </w:r>
    </w:p>
    <w:p w:rsidR="00DE47FC" w:rsidRDefault="00A84CA6" w:rsidP="00971E28">
      <w:pPr>
        <w:spacing w:before="120" w:after="0" w:line="240" w:lineRule="auto"/>
        <w:ind w:firstLine="720"/>
        <w:jc w:val="both"/>
      </w:pPr>
      <w:r>
        <w:t xml:space="preserve">- Cơ quan chủ trì: Sở Giáo dục và Đào tạo. </w:t>
      </w:r>
    </w:p>
    <w:p w:rsidR="00DE47FC" w:rsidRDefault="00A84CA6" w:rsidP="00971E28">
      <w:pPr>
        <w:spacing w:before="120" w:after="0" w:line="240" w:lineRule="auto"/>
        <w:ind w:firstLine="720"/>
        <w:jc w:val="both"/>
      </w:pPr>
      <w:r>
        <w:t xml:space="preserve">- Cơ quan phối hợp: Các trường Đại học, Cao đẳng trên địa bàn tỉnh; các cơ quan, đơn vị có liên quan; UBND cấp xã. </w:t>
      </w:r>
    </w:p>
    <w:p w:rsidR="00DE47FC"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rsidRPr="00274DA2">
        <w:rPr>
          <w:spacing w:val="-4"/>
        </w:rPr>
        <w:t xml:space="preserve">d) Truyền thông nâng cao nhận thức của nhà giáo, cán bộ quản lý giáo dục, học sinh về vai trò, vị trí quan trọng của các môn học toán, khoa học tự nhiên, </w:t>
      </w:r>
      <w:r>
        <w:t xml:space="preserve">công nghệ, tin học (STEM) trong chương trình giáo dục phổ thông. Thúc đẩy giáo dục STEM và hướng nghiệp để nâng cao tỷ lệ học sinh lựa chọn học và thi các môn học STEM ở cấp Trung học phổ thông. Tích cực tổ chức, tham gia hoặc tổ chức các cuộc thi sáng tạo khoa học, kỹ thuật, đổi mới sáng tạo cho học viên, sinh viên, cán bộ, giảng viên trong đơn vị. </w:t>
      </w:r>
    </w:p>
    <w:p w:rsidR="00DE47FC" w:rsidRDefault="00A84CA6" w:rsidP="00971E28">
      <w:pPr>
        <w:spacing w:before="120" w:after="0" w:line="240" w:lineRule="auto"/>
        <w:ind w:firstLine="720"/>
        <w:jc w:val="both"/>
      </w:pPr>
      <w:r>
        <w:t xml:space="preserve">- Cơ quan chủ trì: Sở Giáo dục và Đào tạo. </w:t>
      </w:r>
    </w:p>
    <w:p w:rsidR="00DE47FC" w:rsidRDefault="00A84CA6" w:rsidP="00971E28">
      <w:pPr>
        <w:spacing w:before="120" w:after="0" w:line="240" w:lineRule="auto"/>
        <w:ind w:firstLine="720"/>
        <w:jc w:val="both"/>
      </w:pPr>
      <w:r>
        <w:t xml:space="preserve">- Cơ quan phối hợp: Các trường Đại học, Cao đẳng trên địa bàn tỉnh; các cơ quan, đơn vị có liên quan; UBND cấp xã. </w:t>
      </w:r>
    </w:p>
    <w:p w:rsidR="008A4D33" w:rsidRDefault="00A84CA6" w:rsidP="00971E28">
      <w:pPr>
        <w:spacing w:before="120" w:after="0" w:line="240" w:lineRule="auto"/>
        <w:ind w:firstLine="720"/>
        <w:jc w:val="both"/>
      </w:pPr>
      <w:r>
        <w:t xml:space="preserve">- Thời gian thực hiện: Hằng năm. </w:t>
      </w:r>
    </w:p>
    <w:p w:rsidR="00DE47FC" w:rsidRDefault="00A84CA6" w:rsidP="00971E28">
      <w:pPr>
        <w:spacing w:before="120" w:after="0" w:line="240" w:lineRule="auto"/>
        <w:ind w:firstLine="720"/>
        <w:jc w:val="both"/>
      </w:pPr>
      <w:r>
        <w:t xml:space="preserve">3. Tăng cường truyền thông Nghị quyết số 57-NQ/TW ngày 22 tháng 12 năm 2024 của Bộ Chính trị về đột phá phát triển khoa học, công nghệ, đổi mới sáng tạo và chuyển đổi số quốc gia tại các doanh nghiệp nhà nước, doanh nghiệp tư nhân, nhà máy, cơ sở sản xuất công nghiệp </w:t>
      </w:r>
    </w:p>
    <w:p w:rsidR="005578D7" w:rsidRDefault="00A84CA6" w:rsidP="00971E28">
      <w:pPr>
        <w:spacing w:before="120" w:after="0" w:line="240" w:lineRule="auto"/>
        <w:ind w:firstLine="720"/>
        <w:jc w:val="both"/>
      </w:pPr>
      <w:r>
        <w:t xml:space="preserve">a) Chủ động xây dựng và ban hành kế hoạch truyền thông về khoa học, công nghệ, đổi mới sáng tạo và chuyển đổi số tại các doanh nghiệp nhà nước, doanh nghiệp tư nhân, nhà máy, cơ sở sản xuất công nghiệp phù hợp với lĩnh vực, phạm vi quản lý nhà nước được giao. </w:t>
      </w:r>
    </w:p>
    <w:p w:rsidR="005578D7" w:rsidRDefault="00A84CA6" w:rsidP="00971E28">
      <w:pPr>
        <w:spacing w:before="120" w:after="0" w:line="240" w:lineRule="auto"/>
        <w:ind w:firstLine="720"/>
        <w:jc w:val="both"/>
      </w:pPr>
      <w:r>
        <w:t xml:space="preserve">Phối hợp chặt chẽ với các cơ quan thông tấn, báo chí, truyền thông để giới thiệu rộng rãi các mô hình điển hình, sáng kiến kỹ thuật tiêu biểu, sản phẩm đổi mới sáng tạo, quy trình ứng dụng công nghệ mới… Phối hợp với các hiệp hội ngành nghề, viện nghiên cứu, các trường đại học, các doanh nghiệp nhà nước, doanh nghiệp tư nhân, nhà máy, cơ sở sản xuất công nghiệp tổ chức truyền thông, phổ biến kiến thức và chia sẻ kinh nghiệm về khoa học, công nghệ, đổi mới sáng tạo và chuyển đổi số. Khuyến khích và mở rộng xã hội hóa công tác truyền thông, hợp tác công - tư nhằm huy động tối đa nguồn lực và sức sáng tạo của cộng đồng doanh nghiệp. </w:t>
      </w:r>
    </w:p>
    <w:p w:rsidR="005578D7" w:rsidRDefault="00A84CA6" w:rsidP="00971E28">
      <w:pPr>
        <w:spacing w:before="120" w:after="0" w:line="240" w:lineRule="auto"/>
        <w:ind w:firstLine="720"/>
        <w:jc w:val="both"/>
      </w:pPr>
      <w:r>
        <w:t xml:space="preserve">- Cơ quan chủ trì: Sở Công Thương </w:t>
      </w:r>
    </w:p>
    <w:p w:rsidR="005578D7" w:rsidRDefault="00A84CA6" w:rsidP="00971E28">
      <w:pPr>
        <w:spacing w:before="120" w:after="0" w:line="240" w:lineRule="auto"/>
        <w:ind w:firstLine="720"/>
        <w:jc w:val="both"/>
      </w:pPr>
      <w:r>
        <w:t xml:space="preserve">- Cơ quan phối hợp: Sở Tài chính; Ban Quản lý các khu công nghiệp tỉnh; Sở Khoa học và Công nghệ và các cơ quan, đơn vị có liên quan. </w:t>
      </w:r>
    </w:p>
    <w:p w:rsidR="005578D7" w:rsidRDefault="00A84CA6" w:rsidP="00971E28">
      <w:pPr>
        <w:spacing w:before="120" w:after="0" w:line="240" w:lineRule="auto"/>
        <w:ind w:firstLine="720"/>
        <w:jc w:val="both"/>
      </w:pPr>
      <w:r>
        <w:t xml:space="preserve">- Thời gian thực hiện: Hằng năm. </w:t>
      </w:r>
    </w:p>
    <w:p w:rsidR="005578D7" w:rsidRDefault="00A84CA6" w:rsidP="00971E28">
      <w:pPr>
        <w:spacing w:before="120" w:after="0" w:line="240" w:lineRule="auto"/>
        <w:ind w:firstLine="720"/>
        <w:jc w:val="both"/>
      </w:pPr>
      <w:r>
        <w:t xml:space="preserve">b) Nghiên cứu, đề xuất công bố các bài toán khoa học, công nghệ, đổi mới sáng tạo và chuyển đổi số cần sự tham gia hỗ trợ giải quyết của nhà khoa học, nhà nghiên cứu. </w:t>
      </w:r>
    </w:p>
    <w:p w:rsidR="005578D7" w:rsidRPr="005578D7" w:rsidRDefault="00A84CA6" w:rsidP="00971E28">
      <w:pPr>
        <w:spacing w:before="120" w:after="0" w:line="240" w:lineRule="auto"/>
        <w:ind w:firstLine="720"/>
        <w:jc w:val="both"/>
        <w:rPr>
          <w:i/>
          <w:iCs/>
        </w:rPr>
      </w:pPr>
      <w:r>
        <w:t xml:space="preserve">- Cơ quan chủ trì: Sở Khoa học và Công nghệ </w:t>
      </w:r>
      <w:r w:rsidRPr="005578D7">
        <w:rPr>
          <w:i/>
          <w:iCs/>
        </w:rPr>
        <w:t xml:space="preserve">(chủ trì tổng hợp đề xuất của các cơ quan, đơn vị). </w:t>
      </w:r>
    </w:p>
    <w:p w:rsidR="005578D7" w:rsidRPr="005578D7" w:rsidRDefault="00A84CA6" w:rsidP="00971E28">
      <w:pPr>
        <w:spacing w:before="120" w:after="0" w:line="240" w:lineRule="auto"/>
        <w:ind w:firstLine="720"/>
        <w:jc w:val="both"/>
        <w:rPr>
          <w:spacing w:val="-2"/>
        </w:rPr>
      </w:pPr>
      <w:r w:rsidRPr="005578D7">
        <w:rPr>
          <w:spacing w:val="-2"/>
        </w:rPr>
        <w:t xml:space="preserve">- Cơ quan phối hợp: Sở Văn hóa, Thể thao và Du lịch; các cơ quan báo chí; các sở, ban, ngành; các cơ quan, đơn vị trực thuộc UBND tỉnh; UBND cấp xã. </w:t>
      </w:r>
    </w:p>
    <w:p w:rsidR="005578D7" w:rsidRDefault="00A84CA6" w:rsidP="00971E28">
      <w:pPr>
        <w:spacing w:before="120" w:after="0" w:line="240" w:lineRule="auto"/>
        <w:ind w:firstLine="720"/>
        <w:jc w:val="both"/>
      </w:pPr>
      <w:r>
        <w:t xml:space="preserve">- Thời gian thực hiện: Hằng năm. </w:t>
      </w:r>
    </w:p>
    <w:p w:rsidR="005578D7" w:rsidRDefault="00A84CA6" w:rsidP="00971E28">
      <w:pPr>
        <w:spacing w:before="120" w:after="0" w:line="240" w:lineRule="auto"/>
        <w:ind w:firstLine="720"/>
        <w:jc w:val="both"/>
      </w:pPr>
      <w:r>
        <w:t xml:space="preserve">4. Tổ chức truyền thông Nghị quyết số 57-NQ/TW ngày 22 tháng 12 năm 2024 của Bộ Chính trị về đột phá phát triển khoa học, công nghệ, đổi mới sáng tạo và chuyển đổi số quốc gia tại các tổ chức, cơ sở nghiên cứu khoa học và công nghệ </w:t>
      </w:r>
    </w:p>
    <w:p w:rsidR="005578D7" w:rsidRDefault="00A84CA6" w:rsidP="00971E28">
      <w:pPr>
        <w:spacing w:before="120" w:after="0" w:line="240" w:lineRule="auto"/>
        <w:ind w:firstLine="720"/>
        <w:jc w:val="both"/>
      </w:pPr>
      <w:r>
        <w:t xml:space="preserve">a) Xây dựng và ban hành kế hoạch truyền thông định kỳ, cụ thể về các nội dung, kết quả nghiên cứu khoa học, công nghệ và đổi mới sáng tạo. Kế hoạch được thực hiện thường xuyên, chủ động giúp lan tỏa rộng rãi thành quả nghiên cứu đến cộng đồng xã hội và doanh nghiệp. </w:t>
      </w:r>
    </w:p>
    <w:p w:rsidR="005578D7" w:rsidRDefault="00A84CA6" w:rsidP="00971E28">
      <w:pPr>
        <w:spacing w:before="120" w:after="0" w:line="240" w:lineRule="auto"/>
        <w:ind w:firstLine="720"/>
        <w:jc w:val="both"/>
      </w:pPr>
      <w:r>
        <w:t xml:space="preserve">- Cơ quan chủ trì: Sở Khoa học và Công nghệ. </w:t>
      </w:r>
    </w:p>
    <w:p w:rsidR="005578D7" w:rsidRDefault="00A84CA6" w:rsidP="00971E28">
      <w:pPr>
        <w:spacing w:before="120" w:after="0" w:line="240" w:lineRule="auto"/>
        <w:ind w:firstLine="720"/>
        <w:jc w:val="both"/>
      </w:pPr>
      <w:r>
        <w:t xml:space="preserve">- Cơ quan phối hợp: Sở Công Thương; Sở Văn hóa, Thể thao và Du lịch; các sở, ban ngành, địa phương có liên quan. </w:t>
      </w:r>
    </w:p>
    <w:p w:rsidR="005578D7" w:rsidRDefault="00A84CA6" w:rsidP="00971E28">
      <w:pPr>
        <w:spacing w:before="120" w:after="0" w:line="240" w:lineRule="auto"/>
        <w:ind w:firstLine="720"/>
        <w:jc w:val="both"/>
      </w:pPr>
      <w:r>
        <w:t xml:space="preserve">- Thời gian thực hiện: Hằng năm. </w:t>
      </w:r>
    </w:p>
    <w:p w:rsidR="005578D7" w:rsidRDefault="00A84CA6" w:rsidP="00971E28">
      <w:pPr>
        <w:spacing w:before="120" w:after="0" w:line="240" w:lineRule="auto"/>
        <w:ind w:firstLine="720"/>
        <w:jc w:val="both"/>
      </w:pPr>
      <w:r>
        <w:t xml:space="preserve">b) Thường xuyên truyền thông về các quy định pháp luật, cơ chế, chính sách ưu đãi mới cho các nhà khoa học, nhà nghiên cứu; tổ chức các sự kiện, hoạt động, hội nghị, hội thảo khoa học, diễn đàn, tọa đàm chuyên sâu để giới thiệu, trao đổi và chia sẻ các kết quả nghiên cứu mới, các sáng chế, giải pháp công nghệ và ứng dụng chuyển đổi số thành công góp phần nâng cao nhận thức, khuyến khích ứng dụng kết quả nghiên cứu vào thực tiễn sản xuất, đời sống và quản lý xã hội. </w:t>
      </w:r>
    </w:p>
    <w:p w:rsidR="005578D7" w:rsidRDefault="00A84CA6" w:rsidP="00971E28">
      <w:pPr>
        <w:spacing w:before="120" w:after="0" w:line="240" w:lineRule="auto"/>
        <w:ind w:firstLine="720"/>
        <w:jc w:val="both"/>
      </w:pPr>
      <w:r>
        <w:t xml:space="preserve">- Cơ quan chủ trì: Sở Khoa học và Công nghệ. </w:t>
      </w:r>
    </w:p>
    <w:p w:rsidR="005578D7" w:rsidRDefault="00A84CA6" w:rsidP="00971E28">
      <w:pPr>
        <w:spacing w:before="120" w:after="0" w:line="240" w:lineRule="auto"/>
        <w:ind w:firstLine="720"/>
        <w:jc w:val="both"/>
      </w:pPr>
      <w:r>
        <w:t xml:space="preserve">- Cơ quan phối hợp: Các sở, ban ngành, địa phương có liên quan. </w:t>
      </w:r>
    </w:p>
    <w:p w:rsidR="005578D7" w:rsidRDefault="00A84CA6" w:rsidP="00971E28">
      <w:pPr>
        <w:spacing w:before="120" w:after="0" w:line="240" w:lineRule="auto"/>
        <w:ind w:firstLine="720"/>
        <w:jc w:val="both"/>
      </w:pPr>
      <w:r>
        <w:t xml:space="preserve">- Thời gian thực hiện: Hằng năm. </w:t>
      </w:r>
    </w:p>
    <w:p w:rsidR="005578D7" w:rsidRDefault="00A84CA6" w:rsidP="00971E28">
      <w:pPr>
        <w:spacing w:before="120" w:after="0" w:line="240" w:lineRule="auto"/>
        <w:ind w:firstLine="720"/>
        <w:jc w:val="both"/>
      </w:pPr>
      <w:r>
        <w:t xml:space="preserve">c) Đẩy mạnh việc ứng dụng các nền tảng số, mạng xã hội và các phương tiện truyền thông hiện đại để quảng bá và phổ biến kết quả nghiên cứu khoa học. </w:t>
      </w:r>
    </w:p>
    <w:p w:rsidR="005578D7" w:rsidRDefault="00A84CA6" w:rsidP="00971E28">
      <w:pPr>
        <w:spacing w:before="120" w:after="0" w:line="240" w:lineRule="auto"/>
        <w:ind w:firstLine="720"/>
        <w:jc w:val="both"/>
      </w:pPr>
      <w:r>
        <w:t xml:space="preserve">- Cơ quan chủ trì: Sở Khoa học và Công nghệ. </w:t>
      </w:r>
    </w:p>
    <w:p w:rsidR="005578D7" w:rsidRDefault="00A84CA6" w:rsidP="00971E28">
      <w:pPr>
        <w:spacing w:before="120" w:after="0" w:line="240" w:lineRule="auto"/>
        <w:ind w:firstLine="720"/>
        <w:jc w:val="both"/>
      </w:pPr>
      <w:r>
        <w:t xml:space="preserve">- Cơ quan phối hợp: Sở Văn hóa, Thể thao và Du lịch; các sở, ban ngành, địa phương có liên quan. </w:t>
      </w:r>
    </w:p>
    <w:p w:rsidR="005578D7" w:rsidRDefault="00A84CA6" w:rsidP="00971E28">
      <w:pPr>
        <w:spacing w:before="120" w:after="0" w:line="240" w:lineRule="auto"/>
        <w:ind w:firstLine="720"/>
        <w:jc w:val="both"/>
      </w:pPr>
      <w:r>
        <w:t xml:space="preserve">- Thời gian thực hiện: Hằng năm. </w:t>
      </w:r>
    </w:p>
    <w:p w:rsidR="005578D7" w:rsidRDefault="00A84CA6" w:rsidP="00971E28">
      <w:pPr>
        <w:spacing w:before="120" w:after="0" w:line="240" w:lineRule="auto"/>
        <w:ind w:firstLine="720"/>
        <w:jc w:val="both"/>
      </w:pPr>
      <w:r>
        <w:t xml:space="preserve">5. Tăng cường thông tin đối ngoại và hợp tác quốc tế đối với công tác truyền thông khoa học, công nghệ, đổi mới sáng tạo và chuyển đổi số quốc gia </w:t>
      </w:r>
    </w:p>
    <w:p w:rsidR="005578D7" w:rsidRDefault="00A84CA6" w:rsidP="00971E28">
      <w:pPr>
        <w:spacing w:before="120" w:after="0" w:line="240" w:lineRule="auto"/>
        <w:ind w:firstLine="720"/>
        <w:jc w:val="both"/>
      </w:pPr>
      <w:r>
        <w:t xml:space="preserve">a) Phối hợp với các cơ quan, tổ chức, đối tác nước ngoài có quan hệ hợp tác với tỉnh, các cơ quan báo chí trong và ngoài nước thực hiện công tác thông tin đối ngoại để gia tăng hiệu quả triển khai các hoạt động truyền thông khoa học, công nghệ, đổi mới sáng tạo và chuyển đổi số quốc gia; Lồng ghép nội dung truyền thông khoa học, công nghệ, đổi mới sáng tạo và chuyển đổi số vào các hoạt động đối ngoại của tỉnh; Tăng cường các hoạt động thông tin, tuyên truyền về chủ trương, đường lối, chính sách phát triển khoa học, công nghệ, đổi mới sáng tạo và chuyển đổi số quốc gia đến bạn bè, đối tác quốc tế. </w:t>
      </w:r>
    </w:p>
    <w:p w:rsidR="005578D7" w:rsidRDefault="00A84CA6" w:rsidP="00971E28">
      <w:pPr>
        <w:spacing w:before="120" w:after="0" w:line="240" w:lineRule="auto"/>
        <w:ind w:firstLine="720"/>
        <w:jc w:val="both"/>
      </w:pPr>
      <w:r>
        <w:t xml:space="preserve">- Cơ quan chủ trì: Sở Ngoại vụ. </w:t>
      </w:r>
    </w:p>
    <w:p w:rsidR="005578D7" w:rsidRDefault="00A84CA6" w:rsidP="00971E28">
      <w:pPr>
        <w:spacing w:before="120" w:after="0" w:line="240" w:lineRule="auto"/>
        <w:ind w:firstLine="720"/>
        <w:jc w:val="both"/>
      </w:pPr>
      <w:r>
        <w:t xml:space="preserve">- Cơ quan phối hợp: Sở Khoa học và Công nghệ; Sở Văn hóa, Thể thao và Du lịch; các sở, ban ngành, địa phương có liên quan. </w:t>
      </w:r>
    </w:p>
    <w:p w:rsidR="005578D7" w:rsidRDefault="00A84CA6" w:rsidP="00971E28">
      <w:pPr>
        <w:spacing w:before="120" w:after="0" w:line="240" w:lineRule="auto"/>
        <w:ind w:firstLine="720"/>
        <w:jc w:val="both"/>
      </w:pPr>
      <w:r>
        <w:t>- Thời gian thực hiện: Hằng năm.</w:t>
      </w:r>
    </w:p>
    <w:p w:rsidR="006B5215" w:rsidRDefault="00A84CA6" w:rsidP="00971E28">
      <w:pPr>
        <w:spacing w:before="120" w:after="0" w:line="240" w:lineRule="auto"/>
        <w:ind w:firstLine="720"/>
        <w:jc w:val="both"/>
      </w:pPr>
      <w:r>
        <w:t xml:space="preserve">b) Cung cấp thông tin đầy đủ, chính xác về chủ trương, chính sách phát triển khoa học, công nghệ, đổi mới sáng tạo và chuyển đổi số; các cơ chế, chính sách hỗ trợ, ưu đãi, thu hút nguồn nhân lực chất lượng cao cho trí thức, nhà khoa học, học sinh, sinh viên Việt Nam ở nước ngoài (khi có hướng dẫn cung cấp thông tin từ Bộ khoa học và công nghệ). </w:t>
      </w:r>
    </w:p>
    <w:p w:rsidR="006B5215" w:rsidRDefault="00A84CA6" w:rsidP="00971E28">
      <w:pPr>
        <w:spacing w:before="120" w:after="0" w:line="240" w:lineRule="auto"/>
        <w:ind w:firstLine="720"/>
        <w:jc w:val="both"/>
      </w:pPr>
      <w:r>
        <w:t xml:space="preserve">- Cơ quan chủ trì: Sở Khoa học và Công nghệ. </w:t>
      </w:r>
    </w:p>
    <w:p w:rsidR="006B5215" w:rsidRDefault="00A84CA6" w:rsidP="00971E28">
      <w:pPr>
        <w:spacing w:before="120" w:after="0" w:line="240" w:lineRule="auto"/>
        <w:ind w:firstLine="720"/>
        <w:jc w:val="both"/>
      </w:pPr>
      <w:r>
        <w:t xml:space="preserve">- Cơ quan phối hợp: Sở Văn hóa, Thể thao và Du lịch; các sở, ban ngành, địa phương có liên quan. </w:t>
      </w:r>
    </w:p>
    <w:p w:rsidR="006B5215" w:rsidRDefault="00A84CA6" w:rsidP="00971E28">
      <w:pPr>
        <w:spacing w:before="120" w:after="0" w:line="240" w:lineRule="auto"/>
        <w:ind w:firstLine="720"/>
        <w:jc w:val="both"/>
      </w:pPr>
      <w:r>
        <w:t xml:space="preserve">- Thời gian thực hiện: Hằng năm. </w:t>
      </w:r>
    </w:p>
    <w:p w:rsidR="006B5215" w:rsidRDefault="00A84CA6" w:rsidP="00971E28">
      <w:pPr>
        <w:spacing w:before="120" w:after="0" w:line="240" w:lineRule="auto"/>
        <w:ind w:firstLine="720"/>
        <w:jc w:val="both"/>
      </w:pPr>
      <w:r>
        <w:t xml:space="preserve">c) Thực hiện các hoạt động thông tin đối ngoại về khoa học, công nghệ, đổi mới sáng tạo và chuyển đổi số; quảng bá thương hiệu, hình ảnh của tỉnh trong lĩnh vực khoa học, công nghệ, đổi mới sáng tạo và chuyển đổi số, tuyên truyền lồng ghép với các hoạt động văn hóa, văn nghệ, thể dục, thể thao… nhằm gia tăng hiệu quả triển khai các hoạt động truyền thông. </w:t>
      </w:r>
    </w:p>
    <w:p w:rsidR="006B5215" w:rsidRDefault="00A84CA6" w:rsidP="00971E28">
      <w:pPr>
        <w:spacing w:before="120" w:after="0" w:line="240" w:lineRule="auto"/>
        <w:ind w:firstLine="720"/>
        <w:jc w:val="both"/>
      </w:pPr>
      <w:r>
        <w:t xml:space="preserve">- Cơ quan chủ trì: Sở Văn hóa, Thể thao và Du lịch. </w:t>
      </w:r>
    </w:p>
    <w:p w:rsidR="006B5215" w:rsidRDefault="00A84CA6" w:rsidP="00971E28">
      <w:pPr>
        <w:spacing w:before="120" w:after="0" w:line="240" w:lineRule="auto"/>
        <w:ind w:firstLine="720"/>
        <w:jc w:val="both"/>
      </w:pPr>
      <w:r>
        <w:t xml:space="preserve">- Cơ quan phối hợp: Sở Khoa học và Công nghệ; các sở, ban ngành, địa phương có liên quan. </w:t>
      </w:r>
    </w:p>
    <w:p w:rsidR="006B5215" w:rsidRDefault="00A84CA6" w:rsidP="00971E28">
      <w:pPr>
        <w:spacing w:before="120" w:after="0" w:line="240" w:lineRule="auto"/>
        <w:ind w:firstLine="720"/>
        <w:jc w:val="both"/>
      </w:pPr>
      <w:r>
        <w:t xml:space="preserve">- Thời gian thực hiện: Hằng năm. </w:t>
      </w:r>
    </w:p>
    <w:p w:rsidR="006B5215" w:rsidRDefault="00A84CA6" w:rsidP="00971E28">
      <w:pPr>
        <w:spacing w:before="120" w:after="0" w:line="240" w:lineRule="auto"/>
        <w:ind w:firstLine="720"/>
        <w:jc w:val="both"/>
      </w:pPr>
      <w:r>
        <w:t xml:space="preserve">IV. PHƯƠNG THỨC TRUYỀN THÔNG </w:t>
      </w:r>
    </w:p>
    <w:p w:rsidR="006B5215" w:rsidRDefault="00A84CA6" w:rsidP="00971E28">
      <w:pPr>
        <w:spacing w:before="120" w:after="0" w:line="240" w:lineRule="auto"/>
        <w:ind w:firstLine="720"/>
        <w:jc w:val="both"/>
      </w:pPr>
      <w:r>
        <w:t xml:space="preserve">1. Thông tin thường xuyên trên báo chí của địa phương và trung ương; các kênh truyền thông của cơ quan báo chí trên nền tảng mạng xã hội. </w:t>
      </w:r>
    </w:p>
    <w:p w:rsidR="006B5215" w:rsidRDefault="00A84CA6" w:rsidP="00971E28">
      <w:pPr>
        <w:spacing w:before="120" w:after="0" w:line="240" w:lineRule="auto"/>
        <w:ind w:firstLine="720"/>
        <w:jc w:val="both"/>
      </w:pPr>
      <w:r>
        <w:t xml:space="preserve">2. Thông tin, tuyên truyền trên mạng Internet: Cổng/trang thông tin điện tử, các trang mạng xã hội như zalo, facebook, youtube... </w:t>
      </w:r>
    </w:p>
    <w:p w:rsidR="006B5215" w:rsidRDefault="00A84CA6" w:rsidP="00971E28">
      <w:pPr>
        <w:spacing w:before="120" w:after="0" w:line="240" w:lineRule="auto"/>
        <w:ind w:firstLine="720"/>
        <w:jc w:val="both"/>
      </w:pPr>
      <w:r>
        <w:t xml:space="preserve">3. Truyền thông thông qua các hội nghị, hội thảo, tọa đàm, gặp mặt, cuộc họp triển khai công tác của cơ quan, đơn vị, địa phương… </w:t>
      </w:r>
    </w:p>
    <w:p w:rsidR="006B5215" w:rsidRDefault="00A84CA6" w:rsidP="00971E28">
      <w:pPr>
        <w:spacing w:before="120" w:after="0" w:line="240" w:lineRule="auto"/>
        <w:ind w:firstLine="720"/>
        <w:jc w:val="both"/>
      </w:pPr>
      <w:r>
        <w:t xml:space="preserve">4. Truyền thông qua các ấn phẩm như bản tin thông báo nội bộ, các tài liệu, ấn phẩm sách, tờ rơi, tờ gấp; băng, đĩa và các sản phẩm tuyên truyền khác </w:t>
      </w:r>
    </w:p>
    <w:p w:rsidR="006B5215" w:rsidRDefault="00A84CA6" w:rsidP="00971E28">
      <w:pPr>
        <w:spacing w:before="120" w:after="0" w:line="240" w:lineRule="auto"/>
        <w:ind w:firstLine="720"/>
        <w:jc w:val="both"/>
      </w:pPr>
      <w:r>
        <w:t xml:space="preserve">5. Truyền thông trực quan: triển lãm tranh, ảnh; treo băng-zôn, khẩu hiệu, pa nô, áp phích. </w:t>
      </w:r>
    </w:p>
    <w:p w:rsidR="006B5215" w:rsidRDefault="00A84CA6" w:rsidP="00971E28">
      <w:pPr>
        <w:spacing w:before="120" w:after="0" w:line="240" w:lineRule="auto"/>
        <w:ind w:firstLine="720"/>
        <w:jc w:val="both"/>
      </w:pPr>
      <w:r>
        <w:t xml:space="preserve">6. Tuyên truyền qua hoạt động văn hóa, văn nghệ, thể thao. </w:t>
      </w:r>
    </w:p>
    <w:p w:rsidR="006B5215" w:rsidRDefault="00A84CA6" w:rsidP="00971E28">
      <w:pPr>
        <w:spacing w:before="120" w:after="0" w:line="240" w:lineRule="auto"/>
        <w:ind w:firstLine="720"/>
        <w:jc w:val="both"/>
      </w:pPr>
      <w:r>
        <w:t xml:space="preserve">7. Tuyên truyền thông qua Tổ Công nghệ số cộng đồng. </w:t>
      </w:r>
    </w:p>
    <w:p w:rsidR="006B5215" w:rsidRDefault="00A84CA6" w:rsidP="00971E28">
      <w:pPr>
        <w:spacing w:before="120" w:after="0" w:line="240" w:lineRule="auto"/>
        <w:ind w:firstLine="720"/>
        <w:jc w:val="both"/>
      </w:pPr>
      <w:r>
        <w:t xml:space="preserve">8. Tuyên truyền qua hệ thống Đài Truyền thanh cấp xã. </w:t>
      </w:r>
    </w:p>
    <w:p w:rsidR="006B5215" w:rsidRDefault="00A84CA6" w:rsidP="00971E28">
      <w:pPr>
        <w:spacing w:before="120" w:after="0" w:line="240" w:lineRule="auto"/>
        <w:ind w:firstLine="720"/>
        <w:jc w:val="both"/>
      </w:pPr>
      <w:r>
        <w:t xml:space="preserve">9. Tuyên truyền qua các hội thi, cuộc thi. </w:t>
      </w:r>
    </w:p>
    <w:p w:rsidR="006B5215" w:rsidRDefault="00A84CA6" w:rsidP="00971E28">
      <w:pPr>
        <w:spacing w:before="120" w:after="0" w:line="240" w:lineRule="auto"/>
        <w:ind w:firstLine="720"/>
        <w:jc w:val="both"/>
      </w:pPr>
      <w:r>
        <w:t xml:space="preserve">10. Phối hợp thực hiện công tác tuyên truyền miệng, thông tin lưu động và các hình thức truyền thông khác cho phù hợp với đặc điểm, tình hình, chức năng, nhiệm vụ của các cơ quan, đơn vị, địa phương. </w:t>
      </w:r>
    </w:p>
    <w:p w:rsidR="006B5215" w:rsidRPr="006B5215" w:rsidRDefault="00A84CA6" w:rsidP="00971E28">
      <w:pPr>
        <w:spacing w:before="120" w:after="0" w:line="240" w:lineRule="auto"/>
        <w:ind w:firstLine="720"/>
        <w:jc w:val="both"/>
        <w:rPr>
          <w:b/>
          <w:bCs/>
        </w:rPr>
      </w:pPr>
      <w:r w:rsidRPr="006B5215">
        <w:rPr>
          <w:b/>
          <w:bCs/>
        </w:rPr>
        <w:t xml:space="preserve">V. KINH PHÍ THỰC HIỆN </w:t>
      </w:r>
    </w:p>
    <w:p w:rsidR="006B5215" w:rsidRDefault="00A84CA6" w:rsidP="00971E28">
      <w:pPr>
        <w:spacing w:before="120" w:after="0" w:line="240" w:lineRule="auto"/>
        <w:ind w:firstLine="720"/>
        <w:jc w:val="both"/>
      </w:pPr>
      <w:r>
        <w:t xml:space="preserve">1. Kinh phí thực hiện Kế hoạch này được bố trí trong dự toán chi thường xuyên của các cơ quan, đơn vị theo phân cấp ngân sách hiện hành và nguồn huy động hợp pháp khác theo quy định của pháp luật. </w:t>
      </w:r>
    </w:p>
    <w:p w:rsidR="006B5215" w:rsidRDefault="00A84CA6" w:rsidP="00971E28">
      <w:pPr>
        <w:spacing w:before="120" w:after="0" w:line="240" w:lineRule="auto"/>
        <w:ind w:firstLine="720"/>
        <w:jc w:val="both"/>
      </w:pPr>
      <w:r>
        <w:t>2. Đối với các nhiệm vụ triển khai trong năm 2025, các cơ quan, đơn vị; UBND các xã, phường chủ động bố trí trong nguồn nhân sách nhà nước được giao năm 2025 để triển khai thực hiện (ngân sách nhà nước không cấp bổ sung).</w:t>
      </w:r>
    </w:p>
    <w:p w:rsidR="006B5215" w:rsidRPr="006B5215" w:rsidRDefault="00A84CA6" w:rsidP="00971E28">
      <w:pPr>
        <w:spacing w:before="120" w:after="0" w:line="240" w:lineRule="auto"/>
        <w:ind w:firstLine="720"/>
        <w:jc w:val="both"/>
        <w:rPr>
          <w:b/>
          <w:bCs/>
        </w:rPr>
      </w:pPr>
      <w:r w:rsidRPr="006B5215">
        <w:rPr>
          <w:b/>
          <w:bCs/>
        </w:rPr>
        <w:t xml:space="preserve"> VI. TỔ CHỨC THỰC HIỆN </w:t>
      </w:r>
    </w:p>
    <w:p w:rsidR="006B5215" w:rsidRDefault="00A84CA6" w:rsidP="00971E28">
      <w:pPr>
        <w:spacing w:before="120" w:after="0" w:line="240" w:lineRule="auto"/>
        <w:ind w:firstLine="720"/>
        <w:jc w:val="both"/>
      </w:pPr>
      <w:r>
        <w:t xml:space="preserve">1. Sở Văn hóa Thể thao và Du lịch </w:t>
      </w:r>
    </w:p>
    <w:p w:rsidR="006B5215" w:rsidRDefault="00A84CA6" w:rsidP="00971E28">
      <w:pPr>
        <w:spacing w:before="120" w:after="0" w:line="240" w:lineRule="auto"/>
        <w:ind w:firstLine="720"/>
        <w:jc w:val="both"/>
      </w:pPr>
      <w:r>
        <w:t>- Chủ trì, hướng dẫn công tác truyền thông Nghị quyết số 57-NQ/TW của Bộ Chính trị; Kế hoạch số 02-KH/BCĐ ngày 26</w:t>
      </w:r>
      <w:r w:rsidR="00A62A34">
        <w:t xml:space="preserve"> tháng </w:t>
      </w:r>
      <w:r>
        <w:t>6</w:t>
      </w:r>
      <w:r w:rsidR="00A62A34">
        <w:t xml:space="preserve"> năm </w:t>
      </w:r>
      <w:r>
        <w:t>2025 của Ban Chỉ đạo 1363 Tỉnh ủy về tuyên truyền Nghị quyết số 57-NQ/TW của Bộ Chính trị về đột phá phát triển khoa học, công nghệ, đổi mới sáng tạo và chuyển đổi số quốc gia năm 2025; Kế hoạch số 03-KH/BCĐTW ngày 28</w:t>
      </w:r>
      <w:r w:rsidR="00A62A34">
        <w:t xml:space="preserve"> tháng </w:t>
      </w:r>
      <w:r>
        <w:t>7</w:t>
      </w:r>
      <w:r w:rsidR="00A62A34">
        <w:t xml:space="preserve"> năm </w:t>
      </w:r>
      <w:r>
        <w:t xml:space="preserve">2025 của Ban Chỉ đạo Trung ương về truyền thông thúc đẩy chuyển đổi số, đồng bộ, nhanh, hiệu quả đáp ứng yêu cầu sắp xếp tổ chức bộ máy của hệ thống chính trị trên các phương tiện thông tin đại chúng, hệ thống truyền thanh cơ sở, trang thông tin điện tử của các ngành, địa phương, đơn vị. </w:t>
      </w:r>
    </w:p>
    <w:p w:rsidR="00A62A34" w:rsidRDefault="00A84CA6" w:rsidP="00971E28">
      <w:pPr>
        <w:spacing w:before="120" w:after="0" w:line="240" w:lineRule="auto"/>
        <w:ind w:firstLine="720"/>
        <w:jc w:val="both"/>
      </w:pPr>
      <w:r>
        <w:t xml:space="preserve">- Quản lý chặt chẽ công tác thông tin, tuyên truyền; phối hợp với các ngành chức năng để xử lý phát hiện xử lý nghiêm hành vi phát tán thông tin sai trái, xuyên tạc chủ trương của Đảng, chính sách, pháp luật của Nhà nước về phát triển khoa học, công nghệ, đổi mới sáng tạo và chuyển đổi số quốc gia… </w:t>
      </w:r>
    </w:p>
    <w:p w:rsidR="005F144B" w:rsidRPr="005F144B" w:rsidRDefault="00A84CA6" w:rsidP="00971E28">
      <w:pPr>
        <w:spacing w:before="120" w:after="0" w:line="240" w:lineRule="auto"/>
        <w:ind w:firstLine="720"/>
        <w:jc w:val="both"/>
        <w:rPr>
          <w:spacing w:val="-4"/>
        </w:rPr>
      </w:pPr>
      <w:r w:rsidRPr="005F144B">
        <w:rPr>
          <w:spacing w:val="-4"/>
        </w:rPr>
        <w:t xml:space="preserve">- Chỉ đạo các đơn vị trực thuộc sở thực hiện tuyên truyền cổ động; tổ chức tuyên truyền trong các hoạt động văn hóa, văn nghệ, </w:t>
      </w:r>
      <w:r w:rsidRPr="005F144B">
        <w:t>chiếu phim, xe tuyên truyền lưu động; truyền thông chính sách; thông tin cơ sở và thông tin đối ngoại…</w:t>
      </w:r>
      <w:r w:rsidRPr="005F144B">
        <w:rPr>
          <w:spacing w:val="-4"/>
        </w:rPr>
        <w:t xml:space="preserve"> </w:t>
      </w:r>
    </w:p>
    <w:p w:rsidR="00CB1497" w:rsidRDefault="00A84CA6" w:rsidP="00971E28">
      <w:pPr>
        <w:spacing w:before="120" w:after="0" w:line="240" w:lineRule="auto"/>
        <w:ind w:firstLine="720"/>
        <w:jc w:val="both"/>
      </w:pPr>
      <w:r>
        <w:t xml:space="preserve">- Phối hợp với Sở Khoa học và Công nghệ trong công tác đào tạo, tập huấn, cung cấp thông tin cho đội ngũ phóng viên, biên tập viên các cơ quan báo chí, truyền thông về kỹ năng truyền thông khoa học, công nghệ, đổi mới sáng tạo và chuyển đổi số và một số nhiệm vụ được phân công phù hợp với chức năng, nhiệm vụ được giao trong phạm vi của Kế hoạch. </w:t>
      </w:r>
    </w:p>
    <w:p w:rsidR="00CB1497" w:rsidRDefault="00A84CA6" w:rsidP="00971E28">
      <w:pPr>
        <w:spacing w:before="120" w:after="0" w:line="240" w:lineRule="auto"/>
        <w:ind w:firstLine="720"/>
        <w:jc w:val="both"/>
      </w:pPr>
      <w:r>
        <w:t>- Chủ trì, theo dõi, đôn đốc về công tác truyền thông và định kỳ trước ngày 20</w:t>
      </w:r>
      <w:r w:rsidR="00CB1497">
        <w:t xml:space="preserve"> năm </w:t>
      </w:r>
      <w:r>
        <w:t xml:space="preserve">12 hằng năm hoặc đột xuất khi có yêu cầu báo cáo tình hình, kết quả thực hiện về UBND tỉnh và cấp có thẩm quyền theo quy định. </w:t>
      </w:r>
    </w:p>
    <w:p w:rsidR="00CB1497" w:rsidRDefault="00A84CA6" w:rsidP="00971E28">
      <w:pPr>
        <w:spacing w:before="120" w:after="0" w:line="240" w:lineRule="auto"/>
        <w:ind w:firstLine="720"/>
        <w:jc w:val="both"/>
      </w:pPr>
      <w:r>
        <w:t xml:space="preserve">2. Sở Khoa học và Công nghệ </w:t>
      </w:r>
    </w:p>
    <w:p w:rsidR="00CB1497" w:rsidRDefault="00A84CA6" w:rsidP="00971E28">
      <w:pPr>
        <w:spacing w:before="120" w:after="0" w:line="240" w:lineRule="auto"/>
        <w:ind w:firstLine="720"/>
        <w:jc w:val="both"/>
      </w:pPr>
      <w:r>
        <w:t xml:space="preserve">- Là cơ quan về chuyên môn, chịu trách nhiệm triển khai, cung cấp thông tin cho các cơ quan báo chí, truyền thông nhằm tăng cường tin, bài tuyên truyền về phát triển khoa học, công nghệ, đổi mới sáng tạo và chuyển đổi số quốc gia; thông tin nội dung cốt lõi, mục tiêu, nhiệm vụ và giải pháp thực hiện Nghị quyết số 57NQ/TW của Bộ Chính trị, các mô hình điểm, điển hình thành công, sáng kiến tiêu biểu... </w:t>
      </w:r>
    </w:p>
    <w:p w:rsidR="00F7503C" w:rsidRPr="00F7503C" w:rsidRDefault="00A84CA6" w:rsidP="00971E28">
      <w:pPr>
        <w:spacing w:before="120" w:after="0" w:line="240" w:lineRule="auto"/>
        <w:ind w:firstLine="720"/>
        <w:jc w:val="both"/>
        <w:rPr>
          <w:spacing w:val="-4"/>
        </w:rPr>
      </w:pPr>
      <w:r w:rsidRPr="00F7503C">
        <w:rPr>
          <w:spacing w:val="-4"/>
        </w:rPr>
        <w:t>- Phối hợp với Sở Văn hóa Thể thao và Du lịch và các sở, ngành, địa phương có liên quan để triển khai các nhiệm vụ được phân công tại kế hoạch; tổ chức phổ biến sâu rộng các nội dung của Nghị quyết số 57-NQ/TW ngày 22</w:t>
      </w:r>
      <w:r w:rsidR="00F7503C" w:rsidRPr="00F7503C">
        <w:rPr>
          <w:spacing w:val="-4"/>
        </w:rPr>
        <w:t xml:space="preserve"> tháng </w:t>
      </w:r>
      <w:r w:rsidRPr="00F7503C">
        <w:rPr>
          <w:spacing w:val="-4"/>
        </w:rPr>
        <w:t>12</w:t>
      </w:r>
      <w:r w:rsidR="00F7503C" w:rsidRPr="00F7503C">
        <w:rPr>
          <w:spacing w:val="-4"/>
        </w:rPr>
        <w:t xml:space="preserve"> năm </w:t>
      </w:r>
      <w:r w:rsidRPr="00F7503C">
        <w:t>2024 và các văn bản liên quan đến toàn thể cán bộ, đảng viên và các tầng lớp Nhân dân về các cơ chế, chính sách và kết quả thực hiện đột phá phát triển khoa học, công nghệ, đổi mới sáng tạo và chuyển đổi số trên địa bàn tỉnh để các cấp, các ngành, các địa phương cùng nhân dân có nhận thức đầy đủ nội dung của Nghị quyết và thống nhất trong triển khai thực hiện nhiệm vụ chính trị.</w:t>
      </w:r>
      <w:r w:rsidRPr="00F7503C">
        <w:rPr>
          <w:spacing w:val="-4"/>
        </w:rPr>
        <w:t xml:space="preserve"> </w:t>
      </w:r>
    </w:p>
    <w:p w:rsidR="006D1D13" w:rsidRDefault="00A84CA6" w:rsidP="00971E28">
      <w:pPr>
        <w:spacing w:before="120" w:after="0" w:line="240" w:lineRule="auto"/>
        <w:ind w:firstLine="720"/>
        <w:jc w:val="both"/>
      </w:pPr>
      <w:r>
        <w:t xml:space="preserve">3. Sở Giáo dục và Đào tạo </w:t>
      </w:r>
    </w:p>
    <w:p w:rsidR="00F7503C" w:rsidRDefault="00A84CA6" w:rsidP="00971E28">
      <w:pPr>
        <w:spacing w:before="120" w:after="0" w:line="240" w:lineRule="auto"/>
        <w:ind w:firstLine="720"/>
        <w:jc w:val="both"/>
      </w:pPr>
      <w:r>
        <w:t xml:space="preserve">Phối hợp Sở Khoa học và Công nghệ và các đơn vị, địa phương có liên quan tăng cường các hoạt động truyền thông nâng cao nhận thức về vai trò của khoa học, công nghệ, đổi mới sáng tạo và chuyển đổi số, khơi dậy niềm đam mê và truyền cảm hứng tại các cơ sở giáo dục, đào tạo, bồi dưỡng. </w:t>
      </w:r>
    </w:p>
    <w:p w:rsidR="006D1D13" w:rsidRDefault="00A84CA6" w:rsidP="00971E28">
      <w:pPr>
        <w:spacing w:before="120" w:after="0" w:line="240" w:lineRule="auto"/>
        <w:ind w:firstLine="720"/>
        <w:jc w:val="both"/>
      </w:pPr>
      <w:r w:rsidRPr="006D1D13">
        <w:t xml:space="preserve">4. Sở Ngoại vụ </w:t>
      </w:r>
    </w:p>
    <w:p w:rsidR="00F7503C" w:rsidRPr="00F7503C" w:rsidRDefault="00A84CA6" w:rsidP="00971E28">
      <w:pPr>
        <w:spacing w:before="120" w:after="0" w:line="240" w:lineRule="auto"/>
        <w:ind w:firstLine="720"/>
        <w:jc w:val="both"/>
        <w:rPr>
          <w:spacing w:val="-2"/>
        </w:rPr>
      </w:pPr>
      <w:r w:rsidRPr="006D1D13">
        <w:t>Phối hợp Sở Khoa học và Công nghệ và các đơn vị, địa phương</w:t>
      </w:r>
      <w:r w:rsidRPr="00F7503C">
        <w:rPr>
          <w:spacing w:val="-2"/>
        </w:rPr>
        <w:t xml:space="preserve"> có liên quan đẩy mạnh công tác truyền thông khoa học, công nghệ, đổi mới sáng tạo và chuyển đổi số trong các hoạt động hợp tác, liên kết vùng, quốc tế. </w:t>
      </w:r>
    </w:p>
    <w:p w:rsidR="006D1D13" w:rsidRDefault="00A84CA6" w:rsidP="00971E28">
      <w:pPr>
        <w:spacing w:before="120" w:after="0" w:line="240" w:lineRule="auto"/>
        <w:ind w:firstLine="720"/>
        <w:jc w:val="both"/>
      </w:pPr>
      <w:r>
        <w:t xml:space="preserve">5. Sở Công Thương </w:t>
      </w:r>
    </w:p>
    <w:p w:rsidR="00F7503C" w:rsidRDefault="00A84CA6" w:rsidP="00971E28">
      <w:pPr>
        <w:spacing w:before="120" w:after="0" w:line="240" w:lineRule="auto"/>
        <w:ind w:firstLine="720"/>
        <w:jc w:val="both"/>
      </w:pPr>
      <w:r>
        <w:t xml:space="preserve">Phối hợp với Sở Khoa học và Công nghệ và đơn vị, địa phương có liên quan đẩy mạnh công tác truyền thông khoa học, công nghệ, đổi mới sáng tạo và chuyển đổi số tại các doanh nghiệp nhà nước, doanh nghiệp tư nhân, nhà máy, cơ sở sản xuất công nghiệp. </w:t>
      </w:r>
    </w:p>
    <w:p w:rsidR="006D1D13" w:rsidRDefault="00A84CA6" w:rsidP="00971E28">
      <w:pPr>
        <w:spacing w:before="120" w:after="0" w:line="240" w:lineRule="auto"/>
        <w:ind w:firstLine="720"/>
        <w:jc w:val="both"/>
      </w:pPr>
      <w:r>
        <w:t xml:space="preserve">6. Sở Tài chính </w:t>
      </w:r>
    </w:p>
    <w:p w:rsidR="00F40149" w:rsidRDefault="00A84CA6" w:rsidP="00971E28">
      <w:pPr>
        <w:spacing w:before="120" w:after="0" w:line="240" w:lineRule="auto"/>
        <w:ind w:firstLine="720"/>
        <w:jc w:val="both"/>
      </w:pPr>
      <w:r>
        <w:t xml:space="preserve">Phối hợp Sở Khoa học và Công nghệ và các đơn vị, địa phương có liên quan tham mưu </w:t>
      </w:r>
      <w:r w:rsidR="00F40149">
        <w:t>UBND</w:t>
      </w:r>
      <w:r>
        <w:t xml:space="preserve"> tỉnh xem xét, bố trí nguồn kinh phí theo quy định của Luật Ngân sách nhà nước và các văn bản pháp luật có liên quan để thực hiện Kế hoạch này. </w:t>
      </w:r>
    </w:p>
    <w:p w:rsidR="00F40149" w:rsidRDefault="00A84CA6" w:rsidP="00971E28">
      <w:pPr>
        <w:spacing w:before="120" w:after="0" w:line="240" w:lineRule="auto"/>
        <w:ind w:firstLine="720"/>
        <w:jc w:val="both"/>
      </w:pPr>
      <w:r>
        <w:t xml:space="preserve">7. Các </w:t>
      </w:r>
      <w:r w:rsidR="00F40149">
        <w:t>s</w:t>
      </w:r>
      <w:r>
        <w:t xml:space="preserve">ở, ban, ngành, UBND các xã, phường </w:t>
      </w:r>
    </w:p>
    <w:p w:rsidR="00F40149" w:rsidRDefault="00A84CA6" w:rsidP="00971E28">
      <w:pPr>
        <w:spacing w:before="120" w:after="0" w:line="240" w:lineRule="auto"/>
        <w:ind w:firstLine="720"/>
        <w:jc w:val="both"/>
      </w:pPr>
      <w:r>
        <w:t xml:space="preserve">- Tổ chức triển khai thực hiện các nội dung, nhiệm vụ của kế hoạch tại đơn vị, địa phương; đồng thời cụ thể hóa các nhiệm vụ được giao chủ trì trong kế hoạch, chương trình công tác hàng năm của ngành, địa phương, đơn vị mình để thực hiện. </w:t>
      </w:r>
    </w:p>
    <w:p w:rsidR="00F40149" w:rsidRPr="00F40149" w:rsidRDefault="00A84CA6" w:rsidP="00971E28">
      <w:pPr>
        <w:spacing w:before="120" w:after="0" w:line="240" w:lineRule="auto"/>
        <w:ind w:firstLine="720"/>
        <w:jc w:val="both"/>
        <w:rPr>
          <w:spacing w:val="-2"/>
        </w:rPr>
      </w:pPr>
      <w:r w:rsidRPr="00F40149">
        <w:rPr>
          <w:spacing w:val="-2"/>
        </w:rPr>
        <w:t xml:space="preserve">- Thực hiện lồng ghép nội dung truyền thông, phổ biến kiến thức về khoa học, công nghệ, đổi mới sáng tạo và chuyển đổi số vào các Chương trình, Kế hoạch hoặc các văn bản chỉ đạo, điều hành khác nhằm phát triển ngành, lĩnh vực. </w:t>
      </w:r>
    </w:p>
    <w:p w:rsidR="00F40149" w:rsidRDefault="00A84CA6" w:rsidP="00971E28">
      <w:pPr>
        <w:spacing w:before="120" w:after="0" w:line="240" w:lineRule="auto"/>
        <w:ind w:firstLine="720"/>
        <w:jc w:val="both"/>
      </w:pPr>
      <w:r>
        <w:t xml:space="preserve">- Tích cực cập nhật, tuyên truyền về thực hiện Nghị quyết số 57/NQ-TW trên trên Trang thông tin điện tử, Bản tin, trang mạng xã hội chính thức của cơ quan, đơn vị, địa phương kết hợp với các nội dung, hình thức truyền thông khác cho phù hợp, hiệu quả. </w:t>
      </w:r>
    </w:p>
    <w:p w:rsidR="00F40149" w:rsidRDefault="00A84CA6" w:rsidP="00971E28">
      <w:pPr>
        <w:spacing w:before="120" w:after="0" w:line="240" w:lineRule="auto"/>
        <w:ind w:firstLine="720"/>
        <w:jc w:val="both"/>
      </w:pPr>
      <w:r>
        <w:t xml:space="preserve">8. Đề nghị Ban Tuyên giáo và Dân vận </w:t>
      </w:r>
      <w:r w:rsidR="00F40149">
        <w:t>T</w:t>
      </w:r>
      <w:r>
        <w:t>ỉnh ủy</w:t>
      </w:r>
    </w:p>
    <w:p w:rsidR="00F40149" w:rsidRDefault="00A84CA6" w:rsidP="00971E28">
      <w:pPr>
        <w:spacing w:before="120" w:after="0" w:line="240" w:lineRule="auto"/>
        <w:ind w:firstLine="720"/>
        <w:jc w:val="both"/>
      </w:pPr>
      <w:r>
        <w:t>Chỉ đạo, định hướng tuyên truyền nội dung Nghị quyết số 57-NQ/TW của Bộ Chính trị; Kế hoạch số 02 KH/BCĐ ngày 26</w:t>
      </w:r>
      <w:r w:rsidR="00F40149">
        <w:t xml:space="preserve"> tháng </w:t>
      </w:r>
      <w:r>
        <w:t>6</w:t>
      </w:r>
      <w:r w:rsidR="00F40149">
        <w:t xml:space="preserve"> năm </w:t>
      </w:r>
      <w:r>
        <w:t>2025 của Ban Chỉ đạo 1363 Tỉnh ủy về tuyên truyền Nghị quyết số 57-NQ/TW của Bộ Chính trị về đột phá phát triển khoa học, công nghệ, đổi mới sáng tạo và chuyển đổi số quốc gia năm 2025; Kế hoạch số 03 KH/BCĐTW ngày 28</w:t>
      </w:r>
      <w:r w:rsidR="00F40149">
        <w:t xml:space="preserve"> tháng </w:t>
      </w:r>
      <w:r>
        <w:t>7</w:t>
      </w:r>
      <w:r w:rsidR="00F40149">
        <w:t xml:space="preserve"> năm </w:t>
      </w:r>
      <w:r>
        <w:t xml:space="preserve">2025 của Ban Chỉ đạo Trung ương về truyền thông thúc đẩy chuyển đổi số, đồng bộ, nhanh, hiệu quả đáp ứng yêu cầu sắp xếp tổ chức bộ máy của hệ thống chính trị để phổ biến rộng rãi tới người dân. </w:t>
      </w:r>
    </w:p>
    <w:p w:rsidR="00F40149" w:rsidRDefault="00A84CA6" w:rsidP="00971E28">
      <w:pPr>
        <w:spacing w:before="120" w:after="0" w:line="240" w:lineRule="auto"/>
        <w:ind w:firstLine="720"/>
        <w:jc w:val="both"/>
      </w:pPr>
      <w:r>
        <w:t xml:space="preserve">9. Đề nghị các cơ quan báo chí của tỉnh; yêu cầu Trung tâm Thông tin, Văn phòng UBND tỉnh </w:t>
      </w:r>
    </w:p>
    <w:p w:rsidR="00F40149" w:rsidRDefault="00A84CA6" w:rsidP="00971E28">
      <w:pPr>
        <w:spacing w:before="120" w:after="0" w:line="240" w:lineRule="auto"/>
        <w:ind w:firstLine="720"/>
        <w:jc w:val="both"/>
      </w:pPr>
      <w:r w:rsidRPr="00F40149">
        <w:rPr>
          <w:spacing w:val="-2"/>
        </w:rPr>
        <w:t>- Tổ chức các hoạt động truyền thông phù hợp trên sóng phát thanh, truyền</w:t>
      </w:r>
      <w:r>
        <w:t xml:space="preserve"> </w:t>
      </w:r>
      <w:r w:rsidRPr="00F40149">
        <w:rPr>
          <w:spacing w:val="-2"/>
        </w:rPr>
        <w:t>hình, báo in, báo điện tử; xây dựng kế hoạch mở chuyên trang, chuyên mục, tăng</w:t>
      </w:r>
      <w:r>
        <w:t xml:space="preserve"> cường tin, bài, phóng sự phản ánh các hoạt động liên quan đến phát triển khoa học, công nghệ, đổi mới sáng tạo và chuyển đổi số tại các địa phương, đơn vị trên địa bàn tỉnh; kịp thời phát hiện, biểu dương, nhân rộng các điển hình, nhân tố mới, cách làm sáng tạo, hiệu quả; phản ánh những hạn chế, thiếu sót, bất cập và biện pháp tháo gỡ trong việc triển khai thực hiện tại các địa phương, đơn vị. </w:t>
      </w:r>
    </w:p>
    <w:p w:rsidR="002819C5" w:rsidRDefault="00A84CA6" w:rsidP="00971E28">
      <w:pPr>
        <w:spacing w:before="120" w:after="0" w:line="240" w:lineRule="auto"/>
        <w:ind w:firstLine="720"/>
        <w:jc w:val="both"/>
      </w:pPr>
      <w:r>
        <w:t xml:space="preserve">- Phối hợp với các sở, ban ngành và địa phương xây dựng tài liệu, tin bài, bài nghiên cứu, chuyên mục, video clip, Infographic; tổ chức tọa đàm, chiến dịch truyền thông trên các phương tiện đại chúng để kịp thời đưa tin, bài về các ý tưởng, sáng kiến, cách làm đột phá, sáng tạo trong hoạt động phát triển khoa học, công nghệ, đổi mới sáng tạo và chuyển đổi số và phổ biến các mô hình thành công của các tổ chức, cá nhân. </w:t>
      </w:r>
    </w:p>
    <w:p w:rsidR="002819C5" w:rsidRDefault="00A84CA6" w:rsidP="00971E28">
      <w:pPr>
        <w:spacing w:before="120" w:after="0" w:line="240" w:lineRule="auto"/>
        <w:ind w:firstLine="720"/>
        <w:jc w:val="both"/>
      </w:pPr>
      <w:r>
        <w:t xml:space="preserve">- Phát huy hiệu quả hoạt động các kênh truyền thông của tỉnh trên internet và nền tảng mạng xã hội để cung cấp thông tin chính thống, lan tỏa thông tin tích cực về phát triển khoa học công nghệ, đổi mới sáng tạo và chuyển đổi số. </w:t>
      </w:r>
    </w:p>
    <w:p w:rsidR="002819C5" w:rsidRPr="002819C5" w:rsidRDefault="00A84CA6" w:rsidP="00971E28">
      <w:pPr>
        <w:spacing w:before="120" w:after="0" w:line="240" w:lineRule="auto"/>
        <w:ind w:firstLine="720"/>
        <w:jc w:val="both"/>
        <w:rPr>
          <w:b/>
          <w:bCs/>
        </w:rPr>
      </w:pPr>
      <w:r w:rsidRPr="002819C5">
        <w:rPr>
          <w:b/>
          <w:bCs/>
        </w:rPr>
        <w:t xml:space="preserve">VII. THỜI GIAN THỰC HIỆN VÀ CHẾ ĐỘ BÁO CÁO </w:t>
      </w:r>
    </w:p>
    <w:p w:rsidR="002819C5" w:rsidRDefault="00A84CA6" w:rsidP="00971E28">
      <w:pPr>
        <w:spacing w:before="120" w:after="0" w:line="240" w:lineRule="auto"/>
        <w:ind w:firstLine="720"/>
        <w:jc w:val="both"/>
      </w:pPr>
      <w:r>
        <w:t>1. Thời gian thực hiện</w:t>
      </w:r>
    </w:p>
    <w:p w:rsidR="002819C5" w:rsidRDefault="00A84CA6" w:rsidP="00971E28">
      <w:pPr>
        <w:spacing w:before="120" w:after="0" w:line="240" w:lineRule="auto"/>
        <w:ind w:firstLine="720"/>
        <w:jc w:val="both"/>
      </w:pPr>
      <w:r>
        <w:t xml:space="preserve">Thường xuyên hằng năm (bắt đầu thực hiện từ tháng 9 năm 2025). </w:t>
      </w:r>
    </w:p>
    <w:p w:rsidR="00F9077D" w:rsidRPr="00A241C6" w:rsidRDefault="00A84CA6" w:rsidP="00971E28">
      <w:pPr>
        <w:spacing w:before="120" w:after="0" w:line="240" w:lineRule="auto"/>
        <w:ind w:firstLine="720"/>
        <w:jc w:val="both"/>
        <w:rPr>
          <w:bCs/>
          <w:szCs w:val="28"/>
          <w:lang w:val="en-US"/>
        </w:rPr>
      </w:pPr>
      <w:r>
        <w:t xml:space="preserve">2. Chế độ báo cáo Các cơ quan, đơn vị, địa phương báo cáo kết quả thực hiện với </w:t>
      </w:r>
      <w:r w:rsidR="002819C5">
        <w:t>UBND</w:t>
      </w:r>
      <w:r>
        <w:t xml:space="preserve"> tỉnh (qua Sở Văn hóa, Thể thao và Du lịch) định kỳ trước ngày 05 tháng 12 hàng năm hoặc đột xuất (khi có yêu cầu). Sở Văn hóa, Thể thao và Du lịch tổng hợp, báo cáo UBND tỉnh kết quả thực hiện trước ngày 20 tháng 12 hàng năm./.</w:t>
      </w:r>
      <w:r w:rsidR="00606566">
        <w:rPr>
          <w:bCs/>
          <w:szCs w:val="28"/>
          <w:lang w:val="es-MX"/>
        </w:rPr>
        <w:t xml:space="preserve"> </w:t>
      </w:r>
    </w:p>
    <w:sectPr w:rsidR="00F9077D" w:rsidRPr="00A241C6" w:rsidSect="004B1D2D">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63A" w:rsidRDefault="0015263A" w:rsidP="002B5177">
      <w:pPr>
        <w:spacing w:after="0" w:line="240" w:lineRule="auto"/>
      </w:pPr>
      <w:r>
        <w:separator/>
      </w:r>
    </w:p>
  </w:endnote>
  <w:endnote w:type="continuationSeparator" w:id="0">
    <w:p w:rsidR="0015263A" w:rsidRDefault="0015263A" w:rsidP="002B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63A" w:rsidRDefault="0015263A" w:rsidP="002B5177">
      <w:pPr>
        <w:spacing w:after="0" w:line="240" w:lineRule="auto"/>
      </w:pPr>
      <w:r>
        <w:separator/>
      </w:r>
    </w:p>
  </w:footnote>
  <w:footnote w:type="continuationSeparator" w:id="0">
    <w:p w:rsidR="0015263A" w:rsidRDefault="0015263A" w:rsidP="002B5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1"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2"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9643089">
    <w:abstractNumId w:val="0"/>
  </w:num>
  <w:num w:numId="2" w16cid:durableId="1709525832">
    <w:abstractNumId w:val="0"/>
  </w:num>
  <w:num w:numId="3" w16cid:durableId="2127962205">
    <w:abstractNumId w:val="0"/>
  </w:num>
  <w:num w:numId="4" w16cid:durableId="331874757">
    <w:abstractNumId w:val="0"/>
  </w:num>
  <w:num w:numId="5" w16cid:durableId="1624312194">
    <w:abstractNumId w:val="0"/>
  </w:num>
  <w:num w:numId="6" w16cid:durableId="1381588700">
    <w:abstractNumId w:val="0"/>
  </w:num>
  <w:num w:numId="7" w16cid:durableId="2001150156">
    <w:abstractNumId w:val="0"/>
  </w:num>
  <w:num w:numId="8" w16cid:durableId="841286809">
    <w:abstractNumId w:val="0"/>
  </w:num>
  <w:num w:numId="9" w16cid:durableId="1916358343">
    <w:abstractNumId w:val="0"/>
  </w:num>
  <w:num w:numId="10" w16cid:durableId="1437212001">
    <w:abstractNumId w:val="0"/>
  </w:num>
  <w:num w:numId="11" w16cid:durableId="1151025395">
    <w:abstractNumId w:val="2"/>
  </w:num>
  <w:num w:numId="12" w16cid:durableId="78799352">
    <w:abstractNumId w:val="2"/>
  </w:num>
  <w:num w:numId="13" w16cid:durableId="538738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5E5"/>
    <w:rsid w:val="0000337E"/>
    <w:rsid w:val="00040841"/>
    <w:rsid w:val="00053FE7"/>
    <w:rsid w:val="0009719B"/>
    <w:rsid w:val="000E6F33"/>
    <w:rsid w:val="000F562B"/>
    <w:rsid w:val="00133BD7"/>
    <w:rsid w:val="0015263A"/>
    <w:rsid w:val="00163335"/>
    <w:rsid w:val="001B731A"/>
    <w:rsid w:val="001C5235"/>
    <w:rsid w:val="001D44B4"/>
    <w:rsid w:val="001F75E5"/>
    <w:rsid w:val="0022116A"/>
    <w:rsid w:val="00247547"/>
    <w:rsid w:val="00274DA2"/>
    <w:rsid w:val="002811A0"/>
    <w:rsid w:val="002819C5"/>
    <w:rsid w:val="002B5177"/>
    <w:rsid w:val="002C7C3D"/>
    <w:rsid w:val="00304907"/>
    <w:rsid w:val="00323163"/>
    <w:rsid w:val="003374ED"/>
    <w:rsid w:val="003A2298"/>
    <w:rsid w:val="003E5256"/>
    <w:rsid w:val="0043719A"/>
    <w:rsid w:val="004B1D2D"/>
    <w:rsid w:val="005578D7"/>
    <w:rsid w:val="005838D8"/>
    <w:rsid w:val="005A4506"/>
    <w:rsid w:val="005C0CD3"/>
    <w:rsid w:val="005D405B"/>
    <w:rsid w:val="005E4FE8"/>
    <w:rsid w:val="005F144B"/>
    <w:rsid w:val="00603560"/>
    <w:rsid w:val="00606566"/>
    <w:rsid w:val="006140A7"/>
    <w:rsid w:val="00665993"/>
    <w:rsid w:val="006B5215"/>
    <w:rsid w:val="006D1D13"/>
    <w:rsid w:val="006F6725"/>
    <w:rsid w:val="00725F3A"/>
    <w:rsid w:val="00743F27"/>
    <w:rsid w:val="00755895"/>
    <w:rsid w:val="007B5E9A"/>
    <w:rsid w:val="007C2590"/>
    <w:rsid w:val="00801F60"/>
    <w:rsid w:val="008378A6"/>
    <w:rsid w:val="00872B72"/>
    <w:rsid w:val="008A4D33"/>
    <w:rsid w:val="008B0EEE"/>
    <w:rsid w:val="008B7AE5"/>
    <w:rsid w:val="008E57D0"/>
    <w:rsid w:val="008E6052"/>
    <w:rsid w:val="00900205"/>
    <w:rsid w:val="00971E28"/>
    <w:rsid w:val="00984619"/>
    <w:rsid w:val="009D5F99"/>
    <w:rsid w:val="009E03F5"/>
    <w:rsid w:val="009F30AF"/>
    <w:rsid w:val="00A241C6"/>
    <w:rsid w:val="00A62A34"/>
    <w:rsid w:val="00A64E90"/>
    <w:rsid w:val="00A84CA6"/>
    <w:rsid w:val="00B3356B"/>
    <w:rsid w:val="00B702F3"/>
    <w:rsid w:val="00BD592F"/>
    <w:rsid w:val="00C205B5"/>
    <w:rsid w:val="00C21286"/>
    <w:rsid w:val="00C369CC"/>
    <w:rsid w:val="00C9214E"/>
    <w:rsid w:val="00CB1497"/>
    <w:rsid w:val="00CF4D84"/>
    <w:rsid w:val="00D10F23"/>
    <w:rsid w:val="00D76508"/>
    <w:rsid w:val="00D90631"/>
    <w:rsid w:val="00DB44C3"/>
    <w:rsid w:val="00DE2186"/>
    <w:rsid w:val="00DE47FC"/>
    <w:rsid w:val="00E21C39"/>
    <w:rsid w:val="00E77E65"/>
    <w:rsid w:val="00EC3B7F"/>
    <w:rsid w:val="00EC4630"/>
    <w:rsid w:val="00EC6360"/>
    <w:rsid w:val="00F1493E"/>
    <w:rsid w:val="00F40149"/>
    <w:rsid w:val="00F439C1"/>
    <w:rsid w:val="00F63F7B"/>
    <w:rsid w:val="00F7503C"/>
    <w:rsid w:val="00F9077D"/>
    <w:rsid w:val="00FB56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B6FF0"/>
  <w15:docId w15:val="{41E26BB7-53D4-4AD4-8327-8FAC5835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Header">
    <w:name w:val="header"/>
    <w:basedOn w:val="Normal"/>
    <w:link w:val="HeaderChar"/>
    <w:uiPriority w:val="99"/>
    <w:unhideWhenUsed/>
    <w:rsid w:val="001F75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5E5"/>
  </w:style>
  <w:style w:type="paragraph" w:styleId="Footer">
    <w:name w:val="footer"/>
    <w:basedOn w:val="Normal"/>
    <w:link w:val="FooterChar"/>
    <w:uiPriority w:val="99"/>
    <w:unhideWhenUsed/>
    <w:rsid w:val="002B5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12</Pages>
  <Words>3991</Words>
  <Characters>22752</Characters>
  <Application>Microsoft Office Word</Application>
  <DocSecurity>0</DocSecurity>
  <Lines>189</Lines>
  <Paragraphs>53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CHỦ TỊCH ỦY BAN NHÂN DÂN TỈNH</vt:lpstr>
      <vt:lpstr>Căn cứ Luật Tổ chức Chính quyền địa phương năm 2025; </vt:lpstr>
      <vt:lpstr>Căn cứ Nghị quyết 57-NQ/TW ngày 22 tháng 12 năm 2024 của Bộ Chính trị về đột phá</vt:lpstr>
      <vt:lpstr>Căn cứ Nghị quyết 71/NQ-CP ngày 01 tháng 4 năm 2025 của Chính phủ sửa đổi, bổ su</vt:lpstr>
      <vt:lpstr>Căn cứ Quyết định số 1169/QĐ-TTg ngày 16 tháng 6 năm 2025 của Thủ tướng Chính ph</vt:lpstr>
      <vt:lpstr>Căn cứ Kế hoạch số 02-KH/BCĐ ngày 26 tháng 6 năm 2025 của Ban Chỉ đạo 1363 Tỉnh </vt:lpstr>
      <vt:lpstr>Căn cứ Kế hoạch số 03-KH/BCĐTW ngày 28 tháng 7 năm 2025 của Ban Chỉ đạo Trung ư</vt:lpstr>
    </vt:vector>
  </TitlesOfParts>
  <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57</cp:revision>
  <dcterms:created xsi:type="dcterms:W3CDTF">2025-09-24T09:09:00Z</dcterms:created>
  <dcterms:modified xsi:type="dcterms:W3CDTF">2025-10-07T03:14:00Z</dcterms:modified>
</cp:coreProperties>
</file>