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402"/>
        <w:gridCol w:w="5954"/>
      </w:tblGrid>
      <w:tr w:rsidR="00BA2021" w:rsidRPr="00BA2021" w:rsidTr="00BA2021">
        <w:trPr>
          <w:trHeight w:val="1257"/>
        </w:trPr>
        <w:tc>
          <w:tcPr>
            <w:tcW w:w="3402" w:type="dxa"/>
          </w:tcPr>
          <w:p w:rsidR="00BA2021" w:rsidRPr="00BA2021" w:rsidRDefault="00BA2021" w:rsidP="00BA2021">
            <w:pPr>
              <w:spacing w:after="0" w:line="240" w:lineRule="auto"/>
              <w:jc w:val="center"/>
              <w:rPr>
                <w:rFonts w:eastAsia="Calibri" w:cs="Times New Roman"/>
                <w:b/>
                <w:sz w:val="26"/>
                <w:szCs w:val="26"/>
                <w:lang w:val="en-US"/>
              </w:rPr>
            </w:pPr>
            <w:r w:rsidRPr="00BA2021">
              <w:rPr>
                <w:rFonts w:eastAsia="Calibri" w:cs="Times New Roman"/>
                <w:b/>
                <w:sz w:val="26"/>
                <w:szCs w:val="26"/>
                <w:lang w:val="en-US"/>
              </w:rPr>
              <w:t>UỶ BAN NHÂN DÂN</w:t>
            </w:r>
          </w:p>
          <w:p w:rsidR="00BA2021" w:rsidRPr="00BA2021" w:rsidRDefault="00BA2021" w:rsidP="00BA2021">
            <w:pPr>
              <w:spacing w:after="0" w:line="240" w:lineRule="auto"/>
              <w:jc w:val="center"/>
              <w:rPr>
                <w:rFonts w:eastAsia="Calibri" w:cs="Times New Roman"/>
                <w:b/>
                <w:sz w:val="26"/>
                <w:szCs w:val="26"/>
                <w:lang w:val="en-US"/>
              </w:rPr>
            </w:pPr>
            <w:r>
              <w:rPr>
                <w:rFonts w:eastAsia="Calibri" w:cs="Times New Roman"/>
                <w:noProof/>
                <w:sz w:val="26"/>
                <w:szCs w:val="26"/>
                <w:lang w:eastAsia="vi-VN"/>
              </w:rPr>
              <mc:AlternateContent>
                <mc:Choice Requires="wps">
                  <w:drawing>
                    <wp:anchor distT="0" distB="0" distL="114300" distR="114300" simplePos="0" relativeHeight="251659264" behindDoc="0" locked="0" layoutInCell="1" allowOverlap="1" wp14:anchorId="32E7EE7E" wp14:editId="06B52A6C">
                      <wp:simplePos x="0" y="0"/>
                      <wp:positionH relativeFrom="column">
                        <wp:posOffset>790575</wp:posOffset>
                      </wp:positionH>
                      <wp:positionV relativeFrom="paragraph">
                        <wp:posOffset>209550</wp:posOffset>
                      </wp:positionV>
                      <wp:extent cx="367030" cy="0"/>
                      <wp:effectExtent l="12065" t="8255" r="11430"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5pt,16.5pt" to="91.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NBYHAIAADU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"/>
                  </w:pict>
                </mc:Fallback>
              </mc:AlternateContent>
            </w:r>
            <w:r w:rsidRPr="00BA2021">
              <w:rPr>
                <w:rFonts w:eastAsia="Calibri" w:cs="Times New Roman"/>
                <w:b/>
                <w:sz w:val="26"/>
                <w:szCs w:val="26"/>
                <w:lang w:val="en-US"/>
              </w:rPr>
              <w:t>TỈNH SƠN LA</w:t>
            </w:r>
          </w:p>
          <w:p w:rsidR="00BA2021" w:rsidRPr="00BA2021" w:rsidRDefault="00BA2021" w:rsidP="00BA2021">
            <w:pPr>
              <w:spacing w:before="360"/>
              <w:jc w:val="center"/>
              <w:rPr>
                <w:rFonts w:eastAsia="Calibri" w:cs="Times New Roman"/>
                <w:sz w:val="26"/>
                <w:szCs w:val="26"/>
                <w:lang w:val="en-US"/>
              </w:rPr>
            </w:pPr>
            <w:r w:rsidRPr="00BA2021">
              <w:rPr>
                <w:rFonts w:eastAsia="Calibri" w:cs="Times New Roman"/>
                <w:szCs w:val="26"/>
                <w:lang w:val="en-US"/>
              </w:rPr>
              <w:t>Số</w:t>
            </w:r>
            <w:r>
              <w:rPr>
                <w:rFonts w:eastAsia="Calibri" w:cs="Times New Roman"/>
                <w:szCs w:val="26"/>
                <w:lang w:val="en-US"/>
              </w:rPr>
              <w:t xml:space="preserve">: </w:t>
            </w:r>
            <w:r w:rsidRPr="00BA2021">
              <w:rPr>
                <w:rFonts w:eastAsia="Calibri" w:cs="Times New Roman"/>
                <w:szCs w:val="26"/>
                <w:lang w:val="en-US"/>
              </w:rPr>
              <w:t>06/2022/QĐ-UBND</w:t>
            </w:r>
          </w:p>
        </w:tc>
        <w:tc>
          <w:tcPr>
            <w:tcW w:w="5954" w:type="dxa"/>
          </w:tcPr>
          <w:p w:rsidR="00BA2021" w:rsidRPr="00BA2021" w:rsidRDefault="00BA2021" w:rsidP="00BA2021">
            <w:pPr>
              <w:spacing w:after="0" w:line="240" w:lineRule="auto"/>
              <w:jc w:val="center"/>
              <w:rPr>
                <w:rFonts w:eastAsia="Calibri" w:cs="Times New Roman"/>
                <w:b/>
                <w:sz w:val="26"/>
                <w:szCs w:val="26"/>
                <w:lang w:val="en-US"/>
              </w:rPr>
            </w:pPr>
            <w:r w:rsidRPr="00BA2021">
              <w:rPr>
                <w:rFonts w:eastAsia="Calibri" w:cs="Times New Roman"/>
                <w:b/>
                <w:sz w:val="26"/>
                <w:szCs w:val="26"/>
                <w:lang w:val="en-US"/>
              </w:rPr>
              <w:t>CỘNG HOÀ XÃ HỘI CHỦ NGHĨA VIỆT NAM</w:t>
            </w:r>
          </w:p>
          <w:p w:rsidR="00BA2021" w:rsidRPr="00BA2021" w:rsidRDefault="00BA2021" w:rsidP="00BA2021">
            <w:pPr>
              <w:spacing w:after="0" w:line="240" w:lineRule="auto"/>
              <w:jc w:val="center"/>
              <w:rPr>
                <w:rFonts w:eastAsia="Calibri" w:cs="Times New Roman"/>
                <w:b/>
                <w:szCs w:val="26"/>
                <w:lang w:val="en-US"/>
              </w:rPr>
            </w:pPr>
            <w:r w:rsidRPr="00BA2021">
              <w:rPr>
                <w:rFonts w:eastAsia="Calibri" w:cs="Times New Roman"/>
                <w:b/>
                <w:szCs w:val="26"/>
                <w:lang w:val="en-US"/>
              </w:rPr>
              <w:t>Độc lập - Tự do - Hạnh phúc</w:t>
            </w:r>
          </w:p>
          <w:p w:rsidR="00BA2021" w:rsidRPr="00BA2021" w:rsidRDefault="00BA2021" w:rsidP="00BA2021">
            <w:pPr>
              <w:spacing w:before="360"/>
              <w:jc w:val="center"/>
              <w:rPr>
                <w:rFonts w:eastAsia="Calibri" w:cs="Times New Roman"/>
                <w:b/>
                <w:sz w:val="26"/>
                <w:szCs w:val="26"/>
                <w:lang w:val="fr-FR"/>
              </w:rPr>
            </w:pPr>
            <w:r w:rsidRPr="00BA2021">
              <w:rPr>
                <w:rFonts w:eastAsia="Calibri" w:cs="Times New Roman"/>
                <w:noProof/>
                <w:szCs w:val="26"/>
                <w:lang w:eastAsia="vi-VN"/>
              </w:rPr>
              <mc:AlternateContent>
                <mc:Choice Requires="wps">
                  <w:drawing>
                    <wp:anchor distT="0" distB="0" distL="114300" distR="114300" simplePos="0" relativeHeight="251660288" behindDoc="0" locked="0" layoutInCell="1" allowOverlap="1" wp14:anchorId="5E8C99EA" wp14:editId="52F99B7F">
                      <wp:simplePos x="0" y="0"/>
                      <wp:positionH relativeFrom="column">
                        <wp:posOffset>817245</wp:posOffset>
                      </wp:positionH>
                      <wp:positionV relativeFrom="paragraph">
                        <wp:posOffset>26035</wp:posOffset>
                      </wp:positionV>
                      <wp:extent cx="1983740" cy="0"/>
                      <wp:effectExtent l="0" t="0" r="165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3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35pt,2.05pt" to="220.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bhJAIAAEA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"/>
                  </w:pict>
                </mc:Fallback>
              </mc:AlternateContent>
            </w:r>
            <w:r w:rsidRPr="00BA2021">
              <w:rPr>
                <w:rFonts w:eastAsia="Calibri" w:cs="Times New Roman"/>
                <w:i/>
                <w:szCs w:val="26"/>
                <w:lang w:val="fr-FR"/>
              </w:rPr>
              <w:t xml:space="preserve">        Sơn La, ngày 09 tháng 3 năm 2022</w:t>
            </w:r>
          </w:p>
        </w:tc>
      </w:tr>
    </w:tbl>
    <w:p w:rsidR="00BA2021" w:rsidRPr="00BA2021" w:rsidRDefault="00BA2021" w:rsidP="005E66EA">
      <w:pPr>
        <w:spacing w:after="0" w:line="240" w:lineRule="auto"/>
        <w:jc w:val="center"/>
        <w:rPr>
          <w:rFonts w:eastAsia="Calibri" w:cs="Times New Roman"/>
          <w:b/>
          <w:szCs w:val="28"/>
          <w:lang w:val="fr-FR"/>
        </w:rPr>
      </w:pPr>
      <w:r w:rsidRPr="00BA2021">
        <w:rPr>
          <w:rFonts w:eastAsia="Calibri" w:cs="Times New Roman"/>
          <w:b/>
          <w:szCs w:val="28"/>
          <w:lang w:val="fr-FR"/>
        </w:rPr>
        <w:t>QUYẾT ĐỊNH</w:t>
      </w:r>
    </w:p>
    <w:p w:rsidR="00BA2021" w:rsidRPr="00BA2021" w:rsidRDefault="00BA2021" w:rsidP="005E66EA">
      <w:pPr>
        <w:spacing w:after="0" w:line="240" w:lineRule="auto"/>
        <w:jc w:val="center"/>
        <w:rPr>
          <w:rFonts w:asciiTheme="majorHAnsi" w:eastAsia="Calibri" w:hAnsiTheme="majorHAnsi" w:cstheme="majorHAnsi"/>
          <w:b/>
          <w:szCs w:val="28"/>
          <w:lang w:val="fr-FR"/>
        </w:rPr>
      </w:pPr>
      <w:r w:rsidRPr="00BA2021">
        <w:rPr>
          <w:rFonts w:asciiTheme="majorHAnsi" w:eastAsia="Calibri" w:hAnsiTheme="majorHAnsi" w:cstheme="majorHAnsi"/>
          <w:b/>
          <w:szCs w:val="28"/>
          <w:lang w:val="fr-FR"/>
        </w:rPr>
        <w:t xml:space="preserve">Về việc sửa đổi, bổ sung Quyết định số 05/2021/QĐ-UBND ngày 10/3/2021 </w:t>
      </w:r>
      <w:r>
        <w:rPr>
          <w:rFonts w:asciiTheme="majorHAnsi" w:eastAsia="Calibri" w:hAnsiTheme="majorHAnsi" w:cstheme="majorHAnsi"/>
          <w:b/>
          <w:szCs w:val="28"/>
          <w:lang w:val="fr-FR"/>
        </w:rPr>
        <w:t xml:space="preserve">   </w:t>
      </w:r>
      <w:r w:rsidRPr="00BA2021">
        <w:rPr>
          <w:rFonts w:asciiTheme="majorHAnsi" w:eastAsia="Calibri" w:hAnsiTheme="majorHAnsi" w:cstheme="majorHAnsi"/>
          <w:b/>
          <w:szCs w:val="28"/>
          <w:lang w:val="fr-FR"/>
        </w:rPr>
        <w:t xml:space="preserve">của UBND tỉnh ban hành danh mục tài sản mua sắm tập trung cấp tỉnh </w:t>
      </w:r>
      <w:r>
        <w:rPr>
          <w:rFonts w:asciiTheme="majorHAnsi" w:eastAsia="Calibri" w:hAnsiTheme="majorHAnsi" w:cstheme="majorHAnsi"/>
          <w:b/>
          <w:szCs w:val="28"/>
          <w:lang w:val="fr-FR"/>
        </w:rPr>
        <w:t xml:space="preserve">                 </w:t>
      </w:r>
      <w:r w:rsidRPr="00BA2021">
        <w:rPr>
          <w:rFonts w:asciiTheme="majorHAnsi" w:eastAsia="Calibri" w:hAnsiTheme="majorHAnsi" w:cstheme="majorHAnsi"/>
          <w:b/>
          <w:szCs w:val="28"/>
          <w:lang w:val="fr-FR"/>
        </w:rPr>
        <w:t>và giao nhiệm vụ mua sắm tập trung trên địa bàn tỉnh Sơn La</w:t>
      </w:r>
    </w:p>
    <w:p w:rsidR="005E66EA" w:rsidRDefault="005E66EA" w:rsidP="005E66EA">
      <w:pPr>
        <w:spacing w:after="0" w:line="240" w:lineRule="auto"/>
        <w:jc w:val="center"/>
        <w:rPr>
          <w:rFonts w:eastAsia="Calibri" w:cs="Times New Roman"/>
          <w:b/>
          <w:szCs w:val="28"/>
          <w:lang w:val="fr-FR"/>
        </w:rPr>
      </w:pPr>
      <w:r>
        <w:rPr>
          <w:rFonts w:eastAsia="Calibri" w:cs="Times New Roman"/>
          <w:b/>
          <w:noProof/>
          <w:szCs w:val="28"/>
          <w:lang w:eastAsia="vi-VN"/>
        </w:rPr>
        <mc:AlternateContent>
          <mc:Choice Requires="wps">
            <w:drawing>
              <wp:anchor distT="0" distB="0" distL="114300" distR="114300" simplePos="0" relativeHeight="251661312" behindDoc="0" locked="0" layoutInCell="1" allowOverlap="1" wp14:anchorId="608E35D7" wp14:editId="4AB472B7">
                <wp:simplePos x="0" y="0"/>
                <wp:positionH relativeFrom="column">
                  <wp:posOffset>1838960</wp:posOffset>
                </wp:positionH>
                <wp:positionV relativeFrom="paragraph">
                  <wp:posOffset>27305</wp:posOffset>
                </wp:positionV>
                <wp:extent cx="2018665" cy="0"/>
                <wp:effectExtent l="0" t="0" r="196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8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8pt,2.15pt" to="303.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ZQHA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"/>
            </w:pict>
          </mc:Fallback>
        </mc:AlternateContent>
      </w:r>
    </w:p>
    <w:p w:rsidR="00BA2021" w:rsidRPr="00BA2021" w:rsidRDefault="00BA2021" w:rsidP="005E66EA">
      <w:pPr>
        <w:spacing w:after="0" w:line="240" w:lineRule="auto"/>
        <w:jc w:val="center"/>
        <w:rPr>
          <w:rFonts w:eastAsia="Calibri" w:cs="Times New Roman"/>
          <w:b/>
          <w:szCs w:val="28"/>
          <w:lang w:val="fr-FR"/>
        </w:rPr>
      </w:pPr>
      <w:r w:rsidRPr="00BA2021">
        <w:rPr>
          <w:rFonts w:eastAsia="Calibri" w:cs="Times New Roman"/>
          <w:b/>
          <w:szCs w:val="28"/>
          <w:lang w:val="fr-FR"/>
        </w:rPr>
        <w:t>UỶ BAN NHÂN DÂN TỈNH SƠN LA</w:t>
      </w:r>
    </w:p>
    <w:p w:rsidR="00C56C2D" w:rsidRDefault="00BA2021" w:rsidP="001044EB">
      <w:pPr>
        <w:spacing w:before="80" w:after="0" w:line="240" w:lineRule="auto"/>
        <w:ind w:firstLine="720"/>
        <w:jc w:val="both"/>
        <w:rPr>
          <w:rFonts w:asciiTheme="majorHAnsi" w:eastAsia="Calibri" w:hAnsiTheme="majorHAnsi" w:cstheme="majorHAnsi"/>
          <w:i/>
          <w:color w:val="000000"/>
          <w:szCs w:val="28"/>
          <w:lang w:val="fr-FR"/>
        </w:rPr>
      </w:pPr>
      <w:r w:rsidRPr="00BA2021">
        <w:rPr>
          <w:rFonts w:asciiTheme="majorHAnsi" w:eastAsia="Calibri" w:hAnsiTheme="majorHAnsi" w:cstheme="majorHAnsi"/>
          <w:i/>
          <w:color w:val="000000"/>
          <w:szCs w:val="28"/>
          <w:lang w:val="fr-FR"/>
        </w:rPr>
        <w:t>Căn cứ Luật Tổ chứ</w:t>
      </w:r>
      <w:r w:rsidR="001044EB">
        <w:rPr>
          <w:rFonts w:asciiTheme="majorHAnsi" w:eastAsia="Calibri" w:hAnsiTheme="majorHAnsi" w:cstheme="majorHAnsi"/>
          <w:i/>
          <w:color w:val="000000"/>
          <w:szCs w:val="28"/>
          <w:lang w:val="fr-FR"/>
        </w:rPr>
        <w:t>c C</w:t>
      </w:r>
      <w:r w:rsidRPr="00BA2021">
        <w:rPr>
          <w:rFonts w:asciiTheme="majorHAnsi" w:eastAsia="Calibri" w:hAnsiTheme="majorHAnsi" w:cstheme="majorHAnsi"/>
          <w:i/>
          <w:color w:val="000000"/>
          <w:szCs w:val="28"/>
          <w:lang w:val="fr-FR"/>
        </w:rPr>
        <w:t>hính quyền địa phương ngày 19 tháng 6 năm 2015;</w:t>
      </w:r>
    </w:p>
    <w:p w:rsidR="00BA2021" w:rsidRPr="00BA2021" w:rsidRDefault="00C56C2D" w:rsidP="001044EB">
      <w:pPr>
        <w:spacing w:before="80" w:after="0" w:line="240" w:lineRule="auto"/>
        <w:ind w:firstLine="720"/>
        <w:jc w:val="both"/>
        <w:rPr>
          <w:rFonts w:asciiTheme="majorHAnsi" w:eastAsia="Calibri" w:hAnsiTheme="majorHAnsi" w:cstheme="majorHAnsi"/>
          <w:i/>
          <w:color w:val="000000"/>
          <w:szCs w:val="28"/>
          <w:lang w:val="fr-FR"/>
        </w:rPr>
      </w:pPr>
      <w:r>
        <w:rPr>
          <w:rFonts w:asciiTheme="majorHAnsi" w:eastAsia="Calibri" w:hAnsiTheme="majorHAnsi" w:cstheme="majorHAnsi"/>
          <w:i/>
          <w:color w:val="000000"/>
          <w:szCs w:val="28"/>
          <w:lang w:val="fr-FR"/>
        </w:rPr>
        <w:t xml:space="preserve">Căn cứ </w:t>
      </w:r>
      <w:r w:rsidR="00BA2021" w:rsidRPr="00BA2021">
        <w:rPr>
          <w:rFonts w:asciiTheme="majorHAnsi" w:eastAsia="Calibri" w:hAnsiTheme="majorHAnsi" w:cstheme="majorHAnsi"/>
          <w:i/>
          <w:color w:val="000000"/>
          <w:szCs w:val="28"/>
          <w:lang w:val="fr-FR"/>
        </w:rPr>
        <w:t xml:space="preserve">Luật Sửa đổi, bổ sung một số điều của Luật Tổ chức </w:t>
      </w:r>
      <w:r>
        <w:rPr>
          <w:rFonts w:asciiTheme="majorHAnsi" w:eastAsia="Calibri" w:hAnsiTheme="majorHAnsi" w:cstheme="majorHAnsi"/>
          <w:i/>
          <w:color w:val="000000"/>
          <w:szCs w:val="28"/>
          <w:lang w:val="fr-FR"/>
        </w:rPr>
        <w:t>C</w:t>
      </w:r>
      <w:r w:rsidR="00BA2021" w:rsidRPr="00BA2021">
        <w:rPr>
          <w:rFonts w:asciiTheme="majorHAnsi" w:eastAsia="Calibri" w:hAnsiTheme="majorHAnsi" w:cstheme="majorHAnsi"/>
          <w:i/>
          <w:color w:val="000000"/>
          <w:szCs w:val="28"/>
          <w:lang w:val="fr-FR"/>
        </w:rPr>
        <w:t>hính phủ và Luật Tổ chứ</w:t>
      </w:r>
      <w:r>
        <w:rPr>
          <w:rFonts w:asciiTheme="majorHAnsi" w:eastAsia="Calibri" w:hAnsiTheme="majorHAnsi" w:cstheme="majorHAnsi"/>
          <w:i/>
          <w:color w:val="000000"/>
          <w:szCs w:val="28"/>
          <w:lang w:val="fr-FR"/>
        </w:rPr>
        <w:t>c C</w:t>
      </w:r>
      <w:r w:rsidR="00BA2021" w:rsidRPr="00BA2021">
        <w:rPr>
          <w:rFonts w:asciiTheme="majorHAnsi" w:eastAsia="Calibri" w:hAnsiTheme="majorHAnsi" w:cstheme="majorHAnsi"/>
          <w:i/>
          <w:color w:val="000000"/>
          <w:szCs w:val="28"/>
          <w:lang w:val="fr-FR"/>
        </w:rPr>
        <w:t>hính quyền địa phương ngày 22 tháng 11 năm 2019;</w:t>
      </w:r>
    </w:p>
    <w:p w:rsidR="00C56C2D" w:rsidRPr="00C56C2D" w:rsidRDefault="00BA2021" w:rsidP="001044EB">
      <w:pPr>
        <w:spacing w:before="80" w:after="0" w:line="240" w:lineRule="auto"/>
        <w:ind w:firstLine="720"/>
        <w:jc w:val="both"/>
        <w:rPr>
          <w:rFonts w:asciiTheme="majorHAnsi" w:eastAsia="Calibri" w:hAnsiTheme="majorHAnsi" w:cstheme="majorHAnsi"/>
          <w:i/>
          <w:color w:val="000000"/>
          <w:spacing w:val="-6"/>
          <w:szCs w:val="28"/>
          <w:lang w:val="fr-FR"/>
        </w:rPr>
      </w:pPr>
      <w:r w:rsidRPr="00BA2021">
        <w:rPr>
          <w:rFonts w:asciiTheme="majorHAnsi" w:eastAsia="Calibri" w:hAnsiTheme="majorHAnsi" w:cstheme="majorHAnsi"/>
          <w:i/>
          <w:color w:val="000000"/>
          <w:spacing w:val="-6"/>
          <w:szCs w:val="28"/>
          <w:lang w:val="fr-FR"/>
        </w:rPr>
        <w:t xml:space="preserve">Căn cứ Luật Ban hành văn bản quy phạm pháp luật ngày 22 tháng 6 năm 2015; </w:t>
      </w:r>
    </w:p>
    <w:p w:rsidR="00BA2021" w:rsidRPr="00BA2021" w:rsidRDefault="00C56C2D" w:rsidP="001044EB">
      <w:pPr>
        <w:spacing w:before="80" w:after="0" w:line="240" w:lineRule="auto"/>
        <w:ind w:firstLine="720"/>
        <w:jc w:val="both"/>
        <w:rPr>
          <w:rFonts w:asciiTheme="majorHAnsi" w:eastAsia="Calibri" w:hAnsiTheme="majorHAnsi" w:cstheme="majorHAnsi"/>
          <w:i/>
          <w:color w:val="000000"/>
          <w:szCs w:val="28"/>
          <w:lang w:val="fr-FR"/>
        </w:rPr>
      </w:pPr>
      <w:r>
        <w:rPr>
          <w:rFonts w:asciiTheme="majorHAnsi" w:eastAsia="Calibri" w:hAnsiTheme="majorHAnsi" w:cstheme="majorHAnsi"/>
          <w:i/>
          <w:color w:val="000000"/>
          <w:szCs w:val="28"/>
          <w:lang w:val="fr-FR"/>
        </w:rPr>
        <w:t xml:space="preserve">Căn cứ </w:t>
      </w:r>
      <w:r w:rsidR="00BA2021" w:rsidRPr="00BA2021">
        <w:rPr>
          <w:rFonts w:asciiTheme="majorHAnsi" w:eastAsia="Calibri" w:hAnsiTheme="majorHAnsi" w:cstheme="majorHAnsi"/>
          <w:i/>
          <w:color w:val="000000"/>
          <w:szCs w:val="28"/>
          <w:lang w:val="fr-FR"/>
        </w:rPr>
        <w:t>Luật Sửa đổi, bổ sung một số điều của Luật Ban hành văn bản quy phạm pháp luật ngày 18 tháng 6 năm 2020;</w:t>
      </w:r>
      <w:r w:rsidR="00BA2021" w:rsidRPr="00BA2021">
        <w:rPr>
          <w:rFonts w:asciiTheme="majorHAnsi" w:eastAsia="Calibri" w:hAnsiTheme="majorHAnsi" w:cstheme="majorHAnsi"/>
          <w:i/>
          <w:color w:val="000000"/>
          <w:szCs w:val="28"/>
          <w:lang w:val="fr-FR"/>
        </w:rPr>
        <w:tab/>
      </w:r>
    </w:p>
    <w:p w:rsidR="00BA2021" w:rsidRPr="00BA2021" w:rsidRDefault="00BA2021" w:rsidP="001044EB">
      <w:pPr>
        <w:spacing w:before="80" w:after="0" w:line="240" w:lineRule="auto"/>
        <w:ind w:firstLine="720"/>
        <w:jc w:val="both"/>
        <w:rPr>
          <w:rFonts w:asciiTheme="majorHAnsi" w:eastAsia="Calibri" w:hAnsiTheme="majorHAnsi" w:cstheme="majorHAnsi"/>
          <w:i/>
          <w:color w:val="000000"/>
          <w:szCs w:val="28"/>
          <w:lang w:val="fr-FR"/>
        </w:rPr>
      </w:pPr>
      <w:r w:rsidRPr="00BA2021">
        <w:rPr>
          <w:rFonts w:asciiTheme="majorHAnsi" w:eastAsia="Calibri" w:hAnsiTheme="majorHAnsi" w:cstheme="majorHAnsi"/>
          <w:i/>
          <w:color w:val="000000"/>
          <w:szCs w:val="28"/>
          <w:lang w:val="fr-FR"/>
        </w:rPr>
        <w:t>Căn cứ Luật Quản lý, sử dụng tài sản công ngày 21 tháng 6 năm 2017;</w:t>
      </w:r>
    </w:p>
    <w:p w:rsidR="00BA2021" w:rsidRPr="00BA2021" w:rsidRDefault="00BA2021" w:rsidP="001044EB">
      <w:pPr>
        <w:spacing w:before="80" w:after="0" w:line="240" w:lineRule="auto"/>
        <w:ind w:firstLine="720"/>
        <w:jc w:val="both"/>
        <w:rPr>
          <w:rFonts w:asciiTheme="majorHAnsi" w:eastAsia="Calibri" w:hAnsiTheme="majorHAnsi" w:cstheme="majorHAnsi"/>
          <w:i/>
          <w:color w:val="000000"/>
          <w:szCs w:val="28"/>
          <w:lang w:val="fr-FR"/>
        </w:rPr>
      </w:pPr>
      <w:r w:rsidRPr="00BA2021">
        <w:rPr>
          <w:rFonts w:asciiTheme="majorHAnsi" w:eastAsia="Calibri" w:hAnsiTheme="majorHAnsi" w:cstheme="majorHAnsi"/>
          <w:i/>
          <w:color w:val="000000"/>
          <w:szCs w:val="28"/>
          <w:lang w:val="fr-FR"/>
        </w:rPr>
        <w:t>Căn cứ Luật Đấu thầu ngày 26 tháng 11 năm 2013;</w:t>
      </w:r>
    </w:p>
    <w:p w:rsidR="00BA2021" w:rsidRPr="00BA2021" w:rsidRDefault="00BA2021" w:rsidP="001044EB">
      <w:pPr>
        <w:spacing w:before="80" w:after="0" w:line="240" w:lineRule="auto"/>
        <w:ind w:firstLine="720"/>
        <w:jc w:val="both"/>
        <w:rPr>
          <w:rFonts w:asciiTheme="majorHAnsi" w:eastAsia="Calibri" w:hAnsiTheme="majorHAnsi" w:cstheme="majorHAnsi"/>
          <w:i/>
          <w:szCs w:val="28"/>
          <w:lang w:val="fr-FR"/>
        </w:rPr>
      </w:pPr>
      <w:r w:rsidRPr="00BA2021">
        <w:rPr>
          <w:rFonts w:asciiTheme="majorHAnsi" w:eastAsia="Calibri" w:hAnsiTheme="majorHAnsi" w:cstheme="majorHAnsi"/>
          <w:i/>
          <w:szCs w:val="28"/>
          <w:lang w:val="fr-FR"/>
        </w:rPr>
        <w:t>Căn cứ Nghị định số 151/2017/NĐ-CP ngày 26 tháng 12 năm 2017 của Chính phủ quy định chi tiết và hướng dẫn thi hành một số điều của Luật Quản lý, sử dụng tài sản công;</w:t>
      </w:r>
    </w:p>
    <w:p w:rsidR="00BA2021" w:rsidRPr="00BA2021" w:rsidRDefault="00BA2021" w:rsidP="001044EB">
      <w:pPr>
        <w:spacing w:before="80" w:after="0" w:line="240" w:lineRule="auto"/>
        <w:ind w:firstLine="720"/>
        <w:jc w:val="both"/>
        <w:rPr>
          <w:rFonts w:asciiTheme="majorHAnsi" w:eastAsia="Calibri" w:hAnsiTheme="majorHAnsi" w:cstheme="majorHAnsi"/>
          <w:i/>
          <w:spacing w:val="4"/>
          <w:szCs w:val="28"/>
          <w:lang w:val="fr-FR"/>
        </w:rPr>
      </w:pPr>
      <w:r w:rsidRPr="00BA2021">
        <w:rPr>
          <w:rFonts w:asciiTheme="majorHAnsi" w:eastAsia="Calibri" w:hAnsiTheme="majorHAnsi" w:cstheme="majorHAnsi"/>
          <w:i/>
          <w:spacing w:val="4"/>
          <w:szCs w:val="28"/>
          <w:lang w:val="fr-FR"/>
        </w:rPr>
        <w:t>Căn cứ Nghị định số 63/2014/NĐ-CP ngày 26 tháng 6 năm 2014 của Chính phủ quy định chi tiết thi hành một số điều của Luật Đấu thầu về lựa chọn nhà thầu;</w:t>
      </w:r>
    </w:p>
    <w:p w:rsidR="00BA2021" w:rsidRPr="00BA2021" w:rsidRDefault="00BA2021" w:rsidP="001044EB">
      <w:pPr>
        <w:spacing w:before="80" w:after="0" w:line="240" w:lineRule="auto"/>
        <w:ind w:firstLine="720"/>
        <w:jc w:val="both"/>
        <w:rPr>
          <w:rFonts w:asciiTheme="majorHAnsi" w:eastAsia="Calibri" w:hAnsiTheme="majorHAnsi" w:cstheme="majorHAnsi"/>
          <w:i/>
          <w:szCs w:val="28"/>
          <w:lang w:val="fr-FR"/>
        </w:rPr>
      </w:pPr>
      <w:r w:rsidRPr="00BA2021">
        <w:rPr>
          <w:rFonts w:asciiTheme="majorHAnsi" w:eastAsia="Calibri" w:hAnsiTheme="majorHAnsi" w:cstheme="majorHAnsi"/>
          <w:i/>
          <w:szCs w:val="28"/>
          <w:lang w:val="fr-FR"/>
        </w:rPr>
        <w:t>Theo đề nghị của Sở Tài chính tại Tờ trình số 55/TTr- STC ngày 28 tháng 02 năm 2022.</w:t>
      </w:r>
    </w:p>
    <w:p w:rsidR="00BA2021" w:rsidRPr="00BA2021" w:rsidRDefault="00BA2021" w:rsidP="001044EB">
      <w:pPr>
        <w:spacing w:before="120" w:after="120" w:line="240" w:lineRule="auto"/>
        <w:jc w:val="center"/>
        <w:rPr>
          <w:rFonts w:asciiTheme="majorHAnsi" w:eastAsia="Calibri" w:hAnsiTheme="majorHAnsi" w:cstheme="majorHAnsi"/>
          <w:b/>
          <w:szCs w:val="28"/>
          <w:lang w:val="fr-FR"/>
        </w:rPr>
      </w:pPr>
      <w:r w:rsidRPr="00BA2021">
        <w:rPr>
          <w:rFonts w:asciiTheme="majorHAnsi" w:eastAsia="Calibri" w:hAnsiTheme="majorHAnsi" w:cstheme="majorHAnsi"/>
          <w:b/>
          <w:szCs w:val="28"/>
          <w:lang w:val="fr-FR"/>
        </w:rPr>
        <w:t>QUYẾT ĐỊNH:</w:t>
      </w:r>
    </w:p>
    <w:p w:rsidR="00BA2021" w:rsidRPr="00BA2021" w:rsidRDefault="00BA2021" w:rsidP="001044EB">
      <w:pPr>
        <w:spacing w:before="80" w:after="0" w:line="240" w:lineRule="auto"/>
        <w:ind w:firstLine="720"/>
        <w:jc w:val="both"/>
        <w:rPr>
          <w:rFonts w:asciiTheme="majorHAnsi" w:eastAsia="Calibri" w:hAnsiTheme="majorHAnsi" w:cstheme="majorHAnsi"/>
          <w:szCs w:val="28"/>
          <w:lang w:val="fr-FR"/>
        </w:rPr>
      </w:pPr>
      <w:r w:rsidRPr="00BA2021">
        <w:rPr>
          <w:rFonts w:asciiTheme="majorHAnsi" w:eastAsia="Calibri" w:hAnsiTheme="majorHAnsi" w:cstheme="majorHAnsi"/>
          <w:b/>
          <w:szCs w:val="28"/>
          <w:lang w:val="fr-FR"/>
        </w:rPr>
        <w:t xml:space="preserve">Điều 1. </w:t>
      </w:r>
      <w:r w:rsidRPr="00BA2021">
        <w:rPr>
          <w:rFonts w:asciiTheme="majorHAnsi" w:eastAsia="Calibri" w:hAnsiTheme="majorHAnsi" w:cstheme="majorHAnsi"/>
          <w:szCs w:val="28"/>
          <w:lang w:val="fr-FR"/>
        </w:rPr>
        <w:t>Sửa đổi, bổ sung Điều 1 Quyết định số 05/2021/QĐ-UBND ngày 10 tháng 3 năm 2021 của UBND tỉnh, cụ thể như sau:</w:t>
      </w:r>
    </w:p>
    <w:p w:rsidR="00BA2021" w:rsidRPr="00BA2021" w:rsidRDefault="00BA2021" w:rsidP="001044EB">
      <w:pPr>
        <w:spacing w:before="80" w:after="0" w:line="240" w:lineRule="auto"/>
        <w:ind w:firstLine="720"/>
        <w:jc w:val="both"/>
        <w:rPr>
          <w:rFonts w:asciiTheme="majorHAnsi" w:eastAsia="Calibri" w:hAnsiTheme="majorHAnsi" w:cstheme="majorHAnsi"/>
          <w:color w:val="000000"/>
          <w:szCs w:val="28"/>
          <w:lang w:val="fr-FR"/>
        </w:rPr>
      </w:pPr>
      <w:r w:rsidRPr="00BA2021">
        <w:rPr>
          <w:rFonts w:asciiTheme="majorHAnsi" w:eastAsia="Calibri" w:hAnsiTheme="majorHAnsi" w:cstheme="majorHAnsi"/>
          <w:szCs w:val="28"/>
          <w:lang w:val="fr-FR"/>
        </w:rPr>
        <w:t xml:space="preserve"> 1. </w:t>
      </w:r>
      <w:r w:rsidRPr="00BA2021">
        <w:rPr>
          <w:rFonts w:asciiTheme="majorHAnsi" w:eastAsia="Calibri" w:hAnsiTheme="majorHAnsi" w:cstheme="majorHAnsi"/>
          <w:color w:val="000000"/>
          <w:szCs w:val="28"/>
          <w:lang w:val="fr-FR"/>
        </w:rPr>
        <w:t xml:space="preserve">Bổ sung Khoản 1, Điều 1 </w:t>
      </w:r>
      <w:r w:rsidRPr="00BA2021">
        <w:rPr>
          <w:rFonts w:asciiTheme="majorHAnsi" w:eastAsia="Calibri" w:hAnsiTheme="majorHAnsi" w:cstheme="majorHAnsi"/>
          <w:szCs w:val="28"/>
          <w:lang w:val="fr-FR"/>
        </w:rPr>
        <w:t>Quyết định số 05/2021/QĐ-UBND ngày 10 tháng 3 năm 2021 của UBND tỉnh</w:t>
      </w:r>
      <w:r w:rsidRPr="00BA2021">
        <w:rPr>
          <w:rFonts w:asciiTheme="majorHAnsi" w:eastAsia="Calibri" w:hAnsiTheme="majorHAnsi" w:cstheme="majorHAnsi"/>
          <w:color w:val="000000"/>
          <w:szCs w:val="28"/>
          <w:lang w:val="fr-FR"/>
        </w:rPr>
        <w:t>, như sau:</w:t>
      </w:r>
    </w:p>
    <w:p w:rsidR="00BA2021" w:rsidRPr="00BA2021" w:rsidRDefault="00BA2021" w:rsidP="001044EB">
      <w:pPr>
        <w:spacing w:before="80" w:after="0" w:line="240" w:lineRule="auto"/>
        <w:ind w:firstLine="720"/>
        <w:jc w:val="both"/>
        <w:rPr>
          <w:rFonts w:asciiTheme="majorHAnsi" w:eastAsia="Calibri" w:hAnsiTheme="majorHAnsi" w:cstheme="majorHAnsi"/>
          <w:color w:val="000000"/>
          <w:szCs w:val="28"/>
          <w:lang w:val="fr-FR"/>
        </w:rPr>
      </w:pPr>
      <w:r w:rsidRPr="00BA2021">
        <w:rPr>
          <w:rFonts w:asciiTheme="majorHAnsi" w:eastAsia="Calibri" w:hAnsiTheme="majorHAnsi" w:cstheme="majorHAnsi"/>
          <w:color w:val="000000"/>
          <w:szCs w:val="28"/>
          <w:lang w:val="fr-FR"/>
        </w:rPr>
        <w:t xml:space="preserve">“- 28 danh mục mua sắm thực hiện nhiệm vụ khám chữa bệnh và phòng chống dịch Covid-19 </w:t>
      </w:r>
      <w:r w:rsidRPr="00BA2021">
        <w:rPr>
          <w:rFonts w:asciiTheme="majorHAnsi" w:eastAsia="Calibri" w:hAnsiTheme="majorHAnsi" w:cstheme="majorHAnsi"/>
          <w:i/>
          <w:color w:val="000000"/>
          <w:szCs w:val="28"/>
          <w:lang w:val="fr-FR"/>
        </w:rPr>
        <w:t xml:space="preserve">(có </w:t>
      </w:r>
      <w:r w:rsidR="00C56C2D">
        <w:rPr>
          <w:rFonts w:asciiTheme="majorHAnsi" w:eastAsia="Calibri" w:hAnsiTheme="majorHAnsi" w:cstheme="majorHAnsi"/>
          <w:i/>
          <w:color w:val="000000"/>
          <w:szCs w:val="28"/>
          <w:lang w:val="fr-FR"/>
        </w:rPr>
        <w:t>D</w:t>
      </w:r>
      <w:r w:rsidRPr="00BA2021">
        <w:rPr>
          <w:rFonts w:asciiTheme="majorHAnsi" w:eastAsia="Calibri" w:hAnsiTheme="majorHAnsi" w:cstheme="majorHAnsi"/>
          <w:i/>
          <w:color w:val="000000"/>
          <w:szCs w:val="28"/>
          <w:lang w:val="fr-FR"/>
        </w:rPr>
        <w:t>anh mục kèm theo)</w:t>
      </w:r>
      <w:r w:rsidRPr="00BA2021">
        <w:rPr>
          <w:rFonts w:asciiTheme="majorHAnsi" w:eastAsia="Calibri" w:hAnsiTheme="majorHAnsi" w:cstheme="majorHAnsi"/>
          <w:color w:val="000000"/>
          <w:szCs w:val="28"/>
          <w:lang w:val="fr-FR"/>
        </w:rPr>
        <w:t>”.</w:t>
      </w:r>
    </w:p>
    <w:p w:rsidR="00BA2021" w:rsidRPr="00BA2021" w:rsidRDefault="00BA2021" w:rsidP="001044EB">
      <w:pPr>
        <w:spacing w:before="80" w:after="0" w:line="240" w:lineRule="auto"/>
        <w:ind w:firstLine="720"/>
        <w:jc w:val="both"/>
        <w:rPr>
          <w:rFonts w:asciiTheme="majorHAnsi" w:eastAsia="Calibri" w:hAnsiTheme="majorHAnsi" w:cstheme="majorHAnsi"/>
          <w:color w:val="000000"/>
          <w:szCs w:val="28"/>
          <w:lang w:val="fr-FR"/>
        </w:rPr>
      </w:pPr>
      <w:r w:rsidRPr="00BA2021">
        <w:rPr>
          <w:rFonts w:asciiTheme="majorHAnsi" w:eastAsia="Calibri" w:hAnsiTheme="majorHAnsi" w:cstheme="majorHAnsi"/>
          <w:color w:val="000000"/>
          <w:szCs w:val="28"/>
          <w:lang w:val="fr-FR"/>
        </w:rPr>
        <w:t xml:space="preserve">2. Sửa đổi, bổ sung Khoản 3, Điều 1 </w:t>
      </w:r>
      <w:r w:rsidRPr="00BA2021">
        <w:rPr>
          <w:rFonts w:asciiTheme="majorHAnsi" w:eastAsia="Calibri" w:hAnsiTheme="majorHAnsi" w:cstheme="majorHAnsi"/>
          <w:szCs w:val="28"/>
          <w:lang w:val="fr-FR"/>
        </w:rPr>
        <w:t>Quyết định số 05/2021/QĐ-UBND ngày 10 tháng 3 năm 2021 của UBND tỉnh</w:t>
      </w:r>
      <w:r w:rsidRPr="00BA2021">
        <w:rPr>
          <w:rFonts w:asciiTheme="majorHAnsi" w:eastAsia="Calibri" w:hAnsiTheme="majorHAnsi" w:cstheme="majorHAnsi"/>
          <w:color w:val="000000"/>
          <w:szCs w:val="28"/>
          <w:lang w:val="fr-FR"/>
        </w:rPr>
        <w:t>, như sau:</w:t>
      </w:r>
    </w:p>
    <w:p w:rsidR="00BA2021" w:rsidRPr="00BA2021" w:rsidRDefault="00BA2021" w:rsidP="001044EB">
      <w:pPr>
        <w:spacing w:before="80" w:after="0" w:line="240" w:lineRule="auto"/>
        <w:ind w:firstLine="720"/>
        <w:jc w:val="both"/>
        <w:rPr>
          <w:rFonts w:asciiTheme="majorHAnsi" w:eastAsia="Calibri" w:hAnsiTheme="majorHAnsi" w:cstheme="majorHAnsi"/>
          <w:color w:val="000000"/>
          <w:spacing w:val="4"/>
          <w:szCs w:val="28"/>
          <w:lang w:val="fr-FR"/>
        </w:rPr>
      </w:pPr>
      <w:r w:rsidRPr="00BA2021">
        <w:rPr>
          <w:rFonts w:asciiTheme="majorHAnsi" w:eastAsia="Calibri" w:hAnsiTheme="majorHAnsi" w:cstheme="majorHAnsi"/>
          <w:color w:val="000000"/>
          <w:spacing w:val="4"/>
          <w:szCs w:val="28"/>
          <w:lang w:val="fr-FR"/>
        </w:rPr>
        <w:t>“</w:t>
      </w:r>
      <w:r w:rsidR="007F78DB" w:rsidRPr="007F78DB">
        <w:rPr>
          <w:rFonts w:asciiTheme="majorHAnsi" w:eastAsia="Calibri" w:hAnsiTheme="majorHAnsi" w:cstheme="majorHAnsi"/>
          <w:color w:val="000000"/>
          <w:spacing w:val="4"/>
          <w:szCs w:val="28"/>
          <w:lang w:val="fr-FR"/>
        </w:rPr>
        <w:t xml:space="preserve"> </w:t>
      </w:r>
      <w:r w:rsidRPr="00BA2021">
        <w:rPr>
          <w:rFonts w:asciiTheme="majorHAnsi" w:eastAsia="Calibri" w:hAnsiTheme="majorHAnsi" w:cstheme="majorHAnsi"/>
          <w:color w:val="000000"/>
          <w:spacing w:val="4"/>
          <w:szCs w:val="28"/>
          <w:lang w:val="fr-FR"/>
        </w:rPr>
        <w:t>- Giao Sở Thông tin và Truyền thông thực hiện mua sắm tập trung đối với các tài sản: Máy vi tính để bàn, máy vi tính xách tay, máy in, máy photocopy, máy fax.</w:t>
      </w:r>
    </w:p>
    <w:p w:rsidR="00BA2021" w:rsidRPr="00BA2021" w:rsidRDefault="00BA2021" w:rsidP="007F78DB">
      <w:pPr>
        <w:spacing w:before="120" w:after="0" w:line="240" w:lineRule="auto"/>
        <w:ind w:firstLine="720"/>
        <w:jc w:val="both"/>
        <w:rPr>
          <w:rFonts w:asciiTheme="majorHAnsi" w:eastAsia="Calibri" w:hAnsiTheme="majorHAnsi" w:cstheme="majorHAnsi"/>
          <w:color w:val="000000"/>
          <w:szCs w:val="28"/>
          <w:lang w:val="fr-FR"/>
        </w:rPr>
      </w:pPr>
      <w:r w:rsidRPr="00BA2021">
        <w:rPr>
          <w:rFonts w:asciiTheme="majorHAnsi" w:eastAsia="Calibri" w:hAnsiTheme="majorHAnsi" w:cstheme="majorHAnsi"/>
          <w:color w:val="000000"/>
          <w:szCs w:val="28"/>
          <w:lang w:val="fr-FR"/>
        </w:rPr>
        <w:lastRenderedPageBreak/>
        <w:t xml:space="preserve">- </w:t>
      </w:r>
      <w:r w:rsidRPr="00BA2021">
        <w:rPr>
          <w:rFonts w:asciiTheme="majorHAnsi" w:eastAsia="Calibri" w:hAnsiTheme="majorHAnsi" w:cstheme="majorHAnsi"/>
          <w:szCs w:val="28"/>
          <w:lang w:val="fr-FR"/>
        </w:rPr>
        <w:t>Giao Trung tâm Kiểm soát bệnh tật tỉnh trực thuộc Sở Y tế</w:t>
      </w:r>
      <w:r w:rsidRPr="00BA2021">
        <w:rPr>
          <w:rFonts w:asciiTheme="majorHAnsi" w:eastAsia="Calibri" w:hAnsiTheme="majorHAnsi" w:cstheme="majorHAnsi"/>
          <w:color w:val="000000"/>
          <w:szCs w:val="28"/>
          <w:lang w:val="fr-FR"/>
        </w:rPr>
        <w:t xml:space="preserve"> thực hiện mua sắm tập trung đối với 28 danh mục tại Khoản 1, Điều 1 Quyết định này.</w:t>
      </w:r>
    </w:p>
    <w:p w:rsidR="00BA2021" w:rsidRPr="00BA2021" w:rsidRDefault="00BA2021" w:rsidP="007F78DB">
      <w:pPr>
        <w:spacing w:before="120" w:after="0" w:line="240" w:lineRule="auto"/>
        <w:ind w:firstLine="720"/>
        <w:jc w:val="both"/>
        <w:rPr>
          <w:rFonts w:asciiTheme="majorHAnsi" w:eastAsia="Calibri" w:hAnsiTheme="majorHAnsi" w:cstheme="majorHAnsi"/>
          <w:color w:val="000000"/>
          <w:szCs w:val="28"/>
          <w:lang w:val="en-US"/>
        </w:rPr>
      </w:pPr>
      <w:r w:rsidRPr="00BA2021">
        <w:rPr>
          <w:rFonts w:asciiTheme="majorHAnsi" w:eastAsia="Calibri" w:hAnsiTheme="majorHAnsi" w:cstheme="majorHAnsi"/>
          <w:color w:val="000000"/>
          <w:szCs w:val="28"/>
          <w:lang w:val="en-US"/>
        </w:rPr>
        <w:t xml:space="preserve">3. Sửa đổi Khoản 4, Điều 1 </w:t>
      </w:r>
      <w:r w:rsidRPr="00BA2021">
        <w:rPr>
          <w:rFonts w:asciiTheme="majorHAnsi" w:eastAsia="Calibri" w:hAnsiTheme="majorHAnsi" w:cstheme="majorHAnsi"/>
          <w:szCs w:val="28"/>
          <w:lang w:val="en-US"/>
        </w:rPr>
        <w:t>Quyết định số 05/2021/QĐ-UBND ngày 10 tháng 3 năm 2021 của UBND tỉnh</w:t>
      </w:r>
      <w:r w:rsidRPr="00BA2021">
        <w:rPr>
          <w:rFonts w:asciiTheme="majorHAnsi" w:eastAsia="Calibri" w:hAnsiTheme="majorHAnsi" w:cstheme="majorHAnsi"/>
          <w:color w:val="000000"/>
          <w:szCs w:val="28"/>
          <w:lang w:val="en-US"/>
        </w:rPr>
        <w:t>, như sau:</w:t>
      </w:r>
    </w:p>
    <w:p w:rsidR="00BA2021" w:rsidRPr="00BA2021" w:rsidRDefault="00BA2021" w:rsidP="007F78DB">
      <w:pPr>
        <w:tabs>
          <w:tab w:val="left" w:pos="851"/>
        </w:tabs>
        <w:spacing w:before="120" w:after="0" w:line="240" w:lineRule="auto"/>
        <w:ind w:firstLine="720"/>
        <w:jc w:val="both"/>
        <w:rPr>
          <w:rFonts w:asciiTheme="majorHAnsi" w:eastAsia="Calibri" w:hAnsiTheme="majorHAnsi" w:cstheme="majorHAnsi"/>
          <w:spacing w:val="2"/>
          <w:szCs w:val="28"/>
          <w:lang w:val="en-US"/>
        </w:rPr>
      </w:pPr>
      <w:r w:rsidRPr="00BA2021">
        <w:rPr>
          <w:rFonts w:asciiTheme="majorHAnsi" w:eastAsia="Calibri" w:hAnsiTheme="majorHAnsi" w:cstheme="majorHAnsi"/>
          <w:spacing w:val="2"/>
          <w:szCs w:val="28"/>
          <w:lang w:val="en-US"/>
        </w:rPr>
        <w:t>“</w:t>
      </w:r>
      <w:r w:rsidRPr="00BA2021">
        <w:rPr>
          <w:rFonts w:asciiTheme="majorHAnsi" w:eastAsia="Calibri" w:hAnsiTheme="majorHAnsi" w:cstheme="majorHAnsi"/>
          <w:color w:val="000000"/>
          <w:spacing w:val="2"/>
          <w:szCs w:val="28"/>
          <w:shd w:val="clear" w:color="auto" w:fill="FFFFFF"/>
          <w:lang w:val="en-US"/>
        </w:rPr>
        <w:t xml:space="preserve">- Trường hợp phát sinh nhu cầu mua sắm tài sản thuộc danh mục mua sắm tập trung ngoài dự toán được giao đầu năm và đã được cơ quan, người có thẩm quyền phê duyệt bổ sung dự toán mua sắm, giao đơn vị mua sắm tập trung căn cứ thỏa thuận khung đã được ký kết </w:t>
      </w:r>
      <w:r w:rsidRPr="00BA2021">
        <w:rPr>
          <w:rFonts w:asciiTheme="majorHAnsi" w:eastAsia="Calibri" w:hAnsiTheme="majorHAnsi" w:cstheme="majorHAnsi"/>
          <w:i/>
          <w:color w:val="000000"/>
          <w:spacing w:val="2"/>
          <w:szCs w:val="28"/>
          <w:shd w:val="clear" w:color="auto" w:fill="FFFFFF"/>
          <w:lang w:val="en-US"/>
        </w:rPr>
        <w:t>(nếu có),</w:t>
      </w:r>
      <w:r w:rsidRPr="00BA2021">
        <w:rPr>
          <w:rFonts w:asciiTheme="majorHAnsi" w:eastAsia="Calibri" w:hAnsiTheme="majorHAnsi" w:cstheme="majorHAnsi"/>
          <w:color w:val="000000"/>
          <w:spacing w:val="2"/>
          <w:szCs w:val="28"/>
          <w:shd w:val="clear" w:color="auto" w:fill="FFFFFF"/>
          <w:lang w:val="en-US"/>
        </w:rPr>
        <w:t>theo quy định của pháp luật về đấu thầu để áp dụng hình thức mua sắm phù hợp</w:t>
      </w:r>
      <w:r w:rsidRPr="00BA2021">
        <w:rPr>
          <w:rFonts w:asciiTheme="majorHAnsi" w:eastAsia="Calibri" w:hAnsiTheme="majorHAnsi" w:cstheme="majorHAnsi"/>
          <w:spacing w:val="2"/>
          <w:szCs w:val="28"/>
          <w:lang w:val="en-US"/>
        </w:rPr>
        <w:t>”.</w:t>
      </w:r>
    </w:p>
    <w:p w:rsidR="00BA2021" w:rsidRPr="00BA2021" w:rsidRDefault="00BA2021" w:rsidP="007F78DB">
      <w:pPr>
        <w:spacing w:before="120" w:after="0" w:line="240" w:lineRule="auto"/>
        <w:ind w:firstLine="720"/>
        <w:jc w:val="both"/>
        <w:rPr>
          <w:rFonts w:asciiTheme="majorHAnsi" w:eastAsia="Calibri" w:hAnsiTheme="majorHAnsi" w:cstheme="majorHAnsi"/>
          <w:color w:val="000000"/>
          <w:szCs w:val="28"/>
          <w:lang w:val="en-US"/>
        </w:rPr>
      </w:pPr>
      <w:r w:rsidRPr="00BA2021">
        <w:rPr>
          <w:rFonts w:asciiTheme="majorHAnsi" w:eastAsia="Calibri" w:hAnsiTheme="majorHAnsi" w:cstheme="majorHAnsi"/>
          <w:color w:val="000000"/>
          <w:szCs w:val="28"/>
          <w:lang w:val="en-US"/>
        </w:rPr>
        <w:t xml:space="preserve">4. Bổ sung gạch đầu dòng thứ 3, Khoản 5, Điều 1 </w:t>
      </w:r>
      <w:r w:rsidRPr="00BA2021">
        <w:rPr>
          <w:rFonts w:asciiTheme="majorHAnsi" w:eastAsia="Calibri" w:hAnsiTheme="majorHAnsi" w:cstheme="majorHAnsi"/>
          <w:szCs w:val="28"/>
          <w:lang w:val="en-US"/>
        </w:rPr>
        <w:t>Quyết định số 05/2021/QĐ-UBND ngày 10 tháng 3 năm 2021 của UBND tỉnh</w:t>
      </w:r>
      <w:r w:rsidRPr="00BA2021">
        <w:rPr>
          <w:rFonts w:asciiTheme="majorHAnsi" w:eastAsia="Calibri" w:hAnsiTheme="majorHAnsi" w:cstheme="majorHAnsi"/>
          <w:color w:val="000000"/>
          <w:szCs w:val="28"/>
          <w:lang w:val="en-US"/>
        </w:rPr>
        <w:t>, như sau:</w:t>
      </w:r>
    </w:p>
    <w:p w:rsidR="00BA2021" w:rsidRPr="00BA2021" w:rsidRDefault="00BA2021" w:rsidP="007F78DB">
      <w:pPr>
        <w:spacing w:before="120" w:after="0" w:line="240" w:lineRule="auto"/>
        <w:ind w:firstLine="720"/>
        <w:jc w:val="both"/>
        <w:rPr>
          <w:rFonts w:asciiTheme="majorHAnsi" w:eastAsia="Calibri" w:hAnsiTheme="majorHAnsi" w:cstheme="majorHAnsi"/>
          <w:color w:val="000000"/>
          <w:spacing w:val="2"/>
          <w:szCs w:val="28"/>
          <w:shd w:val="clear" w:color="auto" w:fill="FFFFFF"/>
          <w:lang w:val="en-US"/>
        </w:rPr>
      </w:pPr>
      <w:r w:rsidRPr="00BA2021">
        <w:rPr>
          <w:rFonts w:asciiTheme="majorHAnsi" w:eastAsia="Calibri" w:hAnsiTheme="majorHAnsi" w:cstheme="majorHAnsi"/>
          <w:color w:val="000000"/>
          <w:spacing w:val="2"/>
          <w:szCs w:val="28"/>
          <w:lang w:val="en-US"/>
        </w:rPr>
        <w:t xml:space="preserve">“- Nguồn </w:t>
      </w:r>
      <w:r w:rsidRPr="00BA2021">
        <w:rPr>
          <w:rFonts w:asciiTheme="majorHAnsi" w:eastAsia="Calibri" w:hAnsiTheme="majorHAnsi" w:cstheme="majorHAnsi"/>
          <w:color w:val="000000"/>
          <w:spacing w:val="2"/>
          <w:szCs w:val="28"/>
          <w:shd w:val="clear" w:color="auto" w:fill="FFFFFF"/>
          <w:lang w:val="en-US"/>
        </w:rPr>
        <w:t>quỹ bảo hiểm y tế, nguồn thu từ dịch vụ khám bệnh, chữa bệnh và nguồn thu hợp pháp khác của cơ sở y tế công lập trong trường hợp mua sắm trang thiết bị y tế”.</w:t>
      </w:r>
    </w:p>
    <w:p w:rsidR="007F78DB" w:rsidRDefault="00BA2021" w:rsidP="007F78DB">
      <w:pPr>
        <w:spacing w:before="120" w:after="0" w:line="240" w:lineRule="auto"/>
        <w:ind w:firstLine="720"/>
        <w:jc w:val="both"/>
        <w:rPr>
          <w:rFonts w:asciiTheme="majorHAnsi" w:eastAsia="Calibri" w:hAnsiTheme="majorHAnsi" w:cstheme="majorHAnsi"/>
          <w:szCs w:val="28"/>
          <w:lang w:val="en-US"/>
        </w:rPr>
      </w:pPr>
      <w:r w:rsidRPr="00BA2021">
        <w:rPr>
          <w:rFonts w:asciiTheme="majorHAnsi" w:eastAsia="Calibri" w:hAnsiTheme="majorHAnsi" w:cstheme="majorHAnsi"/>
          <w:b/>
          <w:szCs w:val="28"/>
          <w:lang w:val="en-US"/>
        </w:rPr>
        <w:t xml:space="preserve">Điều 2. </w:t>
      </w:r>
      <w:r w:rsidRPr="00BA2021">
        <w:rPr>
          <w:rFonts w:asciiTheme="majorHAnsi" w:eastAsia="Calibri" w:hAnsiTheme="majorHAnsi" w:cstheme="majorHAnsi"/>
          <w:szCs w:val="28"/>
          <w:lang w:val="en-US"/>
        </w:rPr>
        <w:t>Tổ chức thực hiện</w:t>
      </w:r>
    </w:p>
    <w:p w:rsidR="00BA2021" w:rsidRPr="00BA2021" w:rsidRDefault="00BA2021" w:rsidP="007F78DB">
      <w:pPr>
        <w:spacing w:before="120" w:after="0" w:line="240" w:lineRule="auto"/>
        <w:ind w:firstLine="720"/>
        <w:jc w:val="both"/>
        <w:rPr>
          <w:rFonts w:asciiTheme="majorHAnsi" w:eastAsia="Calibri" w:hAnsiTheme="majorHAnsi" w:cstheme="majorHAnsi"/>
          <w:szCs w:val="28"/>
          <w:lang w:val="en-US"/>
        </w:rPr>
      </w:pPr>
      <w:r w:rsidRPr="00BA2021">
        <w:rPr>
          <w:rFonts w:asciiTheme="majorHAnsi" w:eastAsia="Calibri" w:hAnsiTheme="majorHAnsi" w:cstheme="majorHAnsi"/>
          <w:szCs w:val="28"/>
          <w:lang w:val="en-US"/>
        </w:rPr>
        <w:t>Quyết định này có hiệu lực thi hành kể từ ngày 20 tháng 3 năm 2022.</w:t>
      </w:r>
    </w:p>
    <w:p w:rsidR="007F78DB" w:rsidRDefault="00BA2021" w:rsidP="007F78DB">
      <w:pPr>
        <w:spacing w:before="120" w:after="0" w:line="240" w:lineRule="auto"/>
        <w:ind w:firstLine="720"/>
        <w:jc w:val="both"/>
        <w:rPr>
          <w:rFonts w:asciiTheme="majorHAnsi" w:eastAsia="Calibri" w:hAnsiTheme="majorHAnsi" w:cstheme="majorHAnsi"/>
          <w:szCs w:val="28"/>
          <w:lang w:val="en-US"/>
        </w:rPr>
      </w:pPr>
      <w:r w:rsidRPr="00BA2021">
        <w:rPr>
          <w:rFonts w:asciiTheme="majorHAnsi" w:eastAsia="Calibri" w:hAnsiTheme="majorHAnsi" w:cstheme="majorHAnsi"/>
          <w:szCs w:val="28"/>
          <w:lang w:val="en-US"/>
        </w:rPr>
        <w:t>2. Sở Tài chính</w:t>
      </w:r>
    </w:p>
    <w:p w:rsidR="00BA2021" w:rsidRPr="00BA2021" w:rsidRDefault="00BA2021" w:rsidP="007F78DB">
      <w:pPr>
        <w:spacing w:before="120" w:after="0" w:line="240" w:lineRule="auto"/>
        <w:ind w:firstLine="720"/>
        <w:jc w:val="both"/>
        <w:rPr>
          <w:rFonts w:asciiTheme="majorHAnsi" w:eastAsia="Calibri" w:hAnsiTheme="majorHAnsi" w:cstheme="majorHAnsi"/>
          <w:spacing w:val="4"/>
          <w:szCs w:val="28"/>
          <w:lang w:val="en-US"/>
        </w:rPr>
      </w:pPr>
      <w:r w:rsidRPr="00BA2021">
        <w:rPr>
          <w:rFonts w:asciiTheme="majorHAnsi" w:eastAsia="Calibri" w:hAnsiTheme="majorHAnsi" w:cstheme="majorHAnsi"/>
          <w:spacing w:val="4"/>
          <w:szCs w:val="28"/>
          <w:lang w:val="en-US"/>
        </w:rPr>
        <w:t>Chịu trách nhiệm toàn diện về nội dung trình UBND tỉnh sửa đổi, bổ sung Quyết định số 05/2021/QĐ-UBND ngày 10 tháng 3 năm 2021 của UBND tỉnh ban hành danh mục tài sản mua sắm tập trung cấp tỉnh và giao nhiệm vụ mua sắm tập trung trên địa bàn tỉnh Sơn La. Chủ động tổ chức thanh tra, kiểm tra nếu phát hiện thiếu sót, vướng mắc, kịp thời báo cáo UBND tỉnh để chỉ đạo giải quyết kịp thời, đồng thời chịu trách nhiệm toàn diện trước các kết luận của cơ quan Thanh tra, Kiểm tra, Kiểm toán và các cơ quan pháp luật nhà nước</w:t>
      </w:r>
    </w:p>
    <w:p w:rsidR="00BA2021" w:rsidRDefault="00BA2021" w:rsidP="007F78DB">
      <w:pPr>
        <w:spacing w:before="120" w:after="0" w:line="240" w:lineRule="auto"/>
        <w:ind w:firstLine="720"/>
        <w:jc w:val="both"/>
        <w:rPr>
          <w:rFonts w:asciiTheme="majorHAnsi" w:eastAsia="Calibri" w:hAnsiTheme="majorHAnsi" w:cstheme="majorHAnsi"/>
          <w:spacing w:val="6"/>
          <w:szCs w:val="28"/>
          <w:lang w:val="en-US"/>
        </w:rPr>
      </w:pPr>
      <w:r w:rsidRPr="00BA2021">
        <w:rPr>
          <w:rFonts w:asciiTheme="majorHAnsi" w:eastAsia="Calibri" w:hAnsiTheme="majorHAnsi" w:cstheme="majorHAnsi"/>
          <w:b/>
          <w:spacing w:val="6"/>
          <w:szCs w:val="28"/>
        </w:rPr>
        <w:t xml:space="preserve">Điều </w:t>
      </w:r>
      <w:r w:rsidRPr="00BA2021">
        <w:rPr>
          <w:rFonts w:asciiTheme="majorHAnsi" w:eastAsia="Calibri" w:hAnsiTheme="majorHAnsi" w:cstheme="majorHAnsi"/>
          <w:b/>
          <w:spacing w:val="6"/>
          <w:szCs w:val="28"/>
          <w:lang w:val="en-US"/>
        </w:rPr>
        <w:t>3</w:t>
      </w:r>
      <w:r w:rsidRPr="00BA2021">
        <w:rPr>
          <w:rFonts w:asciiTheme="majorHAnsi" w:eastAsia="Calibri" w:hAnsiTheme="majorHAnsi" w:cstheme="majorHAnsi"/>
          <w:b/>
          <w:spacing w:val="6"/>
          <w:szCs w:val="28"/>
        </w:rPr>
        <w:t>.</w:t>
      </w:r>
      <w:r w:rsidRPr="00BA2021">
        <w:rPr>
          <w:rFonts w:asciiTheme="majorHAnsi" w:eastAsia="Calibri" w:hAnsiTheme="majorHAnsi" w:cstheme="majorHAnsi"/>
          <w:b/>
          <w:spacing w:val="6"/>
          <w:szCs w:val="28"/>
          <w:lang w:val="en-US"/>
        </w:rPr>
        <w:t xml:space="preserve"> </w:t>
      </w:r>
      <w:r w:rsidRPr="00BA2021">
        <w:rPr>
          <w:rFonts w:asciiTheme="majorHAnsi" w:eastAsia="Calibri" w:hAnsiTheme="majorHAnsi" w:cstheme="majorHAnsi"/>
          <w:spacing w:val="6"/>
          <w:szCs w:val="28"/>
          <w:lang w:val="en-US"/>
        </w:rPr>
        <w:t>Chánh Văn phòng UBND tỉnh, Giám đốc các sở, ban, ngành; Thủ trưởng các cơ quan, đơn vị có liên quan chịu trách nhiệm thi hành Quyết định này./.</w:t>
      </w:r>
    </w:p>
    <w:p w:rsidR="001044EB" w:rsidRDefault="001044EB" w:rsidP="007F78DB">
      <w:pPr>
        <w:spacing w:before="120" w:after="0" w:line="240" w:lineRule="auto"/>
        <w:ind w:firstLine="720"/>
        <w:jc w:val="both"/>
        <w:rPr>
          <w:rFonts w:asciiTheme="majorHAnsi" w:eastAsia="Calibri" w:hAnsiTheme="majorHAnsi" w:cstheme="majorHAnsi"/>
          <w:spacing w:val="6"/>
          <w:szCs w:val="28"/>
          <w:lang w:val="en-US"/>
        </w:rPr>
      </w:pPr>
    </w:p>
    <w:tbl>
      <w:tblPr>
        <w:tblW w:w="9360" w:type="dxa"/>
        <w:tblInd w:w="108" w:type="dxa"/>
        <w:tblLayout w:type="fixed"/>
        <w:tblLook w:val="01E0" w:firstRow="1" w:lastRow="1" w:firstColumn="1" w:lastColumn="1" w:noHBand="0" w:noVBand="0"/>
      </w:tblPr>
      <w:tblGrid>
        <w:gridCol w:w="4479"/>
        <w:gridCol w:w="4881"/>
      </w:tblGrid>
      <w:tr w:rsidR="00BA2021" w:rsidRPr="00BA2021" w:rsidTr="00E919E1">
        <w:tc>
          <w:tcPr>
            <w:tcW w:w="4479" w:type="dxa"/>
            <w:shd w:val="clear" w:color="auto" w:fill="auto"/>
          </w:tcPr>
          <w:p w:rsidR="00E919E1" w:rsidRPr="00E919E1" w:rsidRDefault="00E919E1" w:rsidP="00E919E1">
            <w:pPr>
              <w:spacing w:after="0" w:line="240" w:lineRule="auto"/>
              <w:ind w:hanging="108"/>
              <w:jc w:val="both"/>
              <w:rPr>
                <w:b/>
                <w:i/>
                <w:iCs/>
                <w:sz w:val="22"/>
                <w:lang w:val="pt-BR"/>
              </w:rPr>
            </w:pPr>
            <w:r w:rsidRPr="00E919E1">
              <w:rPr>
                <w:b/>
                <w:i/>
                <w:iCs/>
                <w:sz w:val="22"/>
                <w:lang w:val="pt-BR"/>
              </w:rPr>
              <w:t>Nơi nhận:</w:t>
            </w:r>
          </w:p>
          <w:p w:rsidR="00E919E1" w:rsidRPr="00E919E1" w:rsidRDefault="00E919E1" w:rsidP="00E919E1">
            <w:pPr>
              <w:spacing w:after="0" w:line="240" w:lineRule="auto"/>
              <w:ind w:hanging="108"/>
              <w:jc w:val="both"/>
              <w:rPr>
                <w:i/>
                <w:iCs/>
                <w:sz w:val="22"/>
                <w:lang w:val="pt-BR"/>
              </w:rPr>
            </w:pPr>
            <w:r w:rsidRPr="00E919E1">
              <w:rPr>
                <w:iCs/>
                <w:sz w:val="22"/>
                <w:lang w:val="pt-BR"/>
              </w:rPr>
              <w:t xml:space="preserve">- Thường trực Tỉnh uỷ </w:t>
            </w:r>
            <w:r w:rsidRPr="00E919E1">
              <w:rPr>
                <w:i/>
                <w:iCs/>
                <w:sz w:val="22"/>
                <w:lang w:val="pt-BR"/>
              </w:rPr>
              <w:t>(b/c);</w:t>
            </w:r>
          </w:p>
          <w:p w:rsidR="00E919E1" w:rsidRDefault="00E919E1" w:rsidP="00E919E1">
            <w:pPr>
              <w:spacing w:after="0" w:line="240" w:lineRule="auto"/>
              <w:ind w:hanging="108"/>
              <w:jc w:val="both"/>
              <w:rPr>
                <w:i/>
                <w:iCs/>
                <w:sz w:val="22"/>
                <w:lang w:val="pt-BR"/>
              </w:rPr>
            </w:pPr>
            <w:r w:rsidRPr="00E919E1">
              <w:rPr>
                <w:iCs/>
                <w:sz w:val="22"/>
                <w:lang w:val="pt-BR"/>
              </w:rPr>
              <w:t xml:space="preserve">- Thường trực HĐND tỉnh </w:t>
            </w:r>
            <w:r w:rsidRPr="00E919E1">
              <w:rPr>
                <w:i/>
                <w:iCs/>
                <w:sz w:val="22"/>
                <w:lang w:val="pt-BR"/>
              </w:rPr>
              <w:t>(b/c);</w:t>
            </w:r>
          </w:p>
          <w:p w:rsidR="00681D45" w:rsidRPr="00681D45" w:rsidRDefault="00681D45" w:rsidP="00E919E1">
            <w:pPr>
              <w:spacing w:after="0" w:line="240" w:lineRule="auto"/>
              <w:ind w:hanging="108"/>
              <w:jc w:val="both"/>
              <w:rPr>
                <w:iCs/>
                <w:sz w:val="22"/>
                <w:lang w:val="pt-BR"/>
              </w:rPr>
            </w:pPr>
            <w:r>
              <w:rPr>
                <w:i/>
                <w:iCs/>
                <w:sz w:val="22"/>
                <w:lang w:val="pt-BR"/>
              </w:rPr>
              <w:t>-</w:t>
            </w:r>
            <w:r>
              <w:rPr>
                <w:iCs/>
                <w:sz w:val="22"/>
                <w:lang w:val="pt-BR"/>
              </w:rPr>
              <w:t xml:space="preserve"> Đ/c </w:t>
            </w:r>
            <w:r w:rsidRPr="00E919E1">
              <w:rPr>
                <w:iCs/>
                <w:sz w:val="22"/>
                <w:lang w:val="pt-BR"/>
              </w:rPr>
              <w:t>Chủ tịch</w:t>
            </w:r>
            <w:r>
              <w:rPr>
                <w:iCs/>
                <w:sz w:val="22"/>
                <w:lang w:val="pt-BR"/>
              </w:rPr>
              <w:t xml:space="preserve"> UBND tỉnh </w:t>
            </w:r>
            <w:r w:rsidRPr="00681D45">
              <w:rPr>
                <w:i/>
                <w:iCs/>
                <w:sz w:val="22"/>
                <w:lang w:val="pt-BR"/>
              </w:rPr>
              <w:t>(b/c);</w:t>
            </w:r>
          </w:p>
          <w:p w:rsidR="00E919E1" w:rsidRDefault="00E919E1" w:rsidP="00E919E1">
            <w:pPr>
              <w:spacing w:after="0" w:line="240" w:lineRule="auto"/>
              <w:ind w:hanging="108"/>
              <w:jc w:val="both"/>
              <w:rPr>
                <w:sz w:val="22"/>
                <w:lang w:val="pt-BR"/>
              </w:rPr>
            </w:pPr>
            <w:r w:rsidRPr="00E919E1">
              <w:rPr>
                <w:iCs/>
                <w:sz w:val="22"/>
                <w:lang w:val="pt-BR"/>
              </w:rPr>
              <w:t xml:space="preserve">- </w:t>
            </w:r>
            <w:r w:rsidR="009F4FD2">
              <w:rPr>
                <w:iCs/>
                <w:sz w:val="22"/>
                <w:lang w:val="pt-BR"/>
              </w:rPr>
              <w:t>C</w:t>
            </w:r>
            <w:r w:rsidRPr="00E919E1">
              <w:rPr>
                <w:iCs/>
                <w:sz w:val="22"/>
                <w:lang w:val="pt-BR"/>
              </w:rPr>
              <w:t>ác Phó Chủ tịch</w:t>
            </w:r>
            <w:r w:rsidRPr="00E919E1">
              <w:rPr>
                <w:sz w:val="22"/>
                <w:lang w:val="pt-BR"/>
              </w:rPr>
              <w:t xml:space="preserve"> UBND tỉnh;</w:t>
            </w:r>
          </w:p>
          <w:p w:rsidR="009F4FD2" w:rsidRPr="00E919E1" w:rsidRDefault="009F4FD2" w:rsidP="00E919E1">
            <w:pPr>
              <w:spacing w:after="0" w:line="240" w:lineRule="auto"/>
              <w:ind w:hanging="108"/>
              <w:jc w:val="both"/>
              <w:rPr>
                <w:sz w:val="22"/>
                <w:lang w:val="pt-BR"/>
              </w:rPr>
            </w:pPr>
            <w:r>
              <w:rPr>
                <w:sz w:val="22"/>
                <w:lang w:val="pt-BR"/>
              </w:rPr>
              <w:t xml:space="preserve">- </w:t>
            </w:r>
            <w:r w:rsidRPr="00E919E1">
              <w:rPr>
                <w:sz w:val="22"/>
                <w:lang w:val="pt-BR"/>
              </w:rPr>
              <w:t xml:space="preserve">Vụ pháp chế - Bộ </w:t>
            </w:r>
            <w:r>
              <w:rPr>
                <w:sz w:val="22"/>
                <w:lang w:val="pt-BR"/>
              </w:rPr>
              <w:t>Tài chính;</w:t>
            </w:r>
          </w:p>
          <w:p w:rsidR="00E919E1" w:rsidRPr="00E919E1" w:rsidRDefault="00E919E1" w:rsidP="00E919E1">
            <w:pPr>
              <w:spacing w:after="0" w:line="240" w:lineRule="auto"/>
              <w:ind w:hanging="108"/>
              <w:jc w:val="both"/>
              <w:rPr>
                <w:sz w:val="22"/>
                <w:lang w:val="pt-BR"/>
              </w:rPr>
            </w:pPr>
            <w:r w:rsidRPr="00E919E1">
              <w:rPr>
                <w:sz w:val="22"/>
                <w:lang w:val="pt-BR"/>
              </w:rPr>
              <w:t>- Cục Kiểm tra văn bản QPPL - Bộ Tư pháp;</w:t>
            </w:r>
          </w:p>
          <w:p w:rsidR="00E919E1" w:rsidRPr="00E919E1" w:rsidRDefault="00E919E1" w:rsidP="00E919E1">
            <w:pPr>
              <w:spacing w:after="0" w:line="240" w:lineRule="auto"/>
              <w:ind w:hanging="108"/>
              <w:jc w:val="both"/>
              <w:rPr>
                <w:sz w:val="22"/>
                <w:lang w:val="pt-BR"/>
              </w:rPr>
            </w:pPr>
            <w:r w:rsidRPr="00E919E1">
              <w:rPr>
                <w:sz w:val="22"/>
                <w:lang w:val="pt-BR"/>
              </w:rPr>
              <w:t xml:space="preserve">- </w:t>
            </w:r>
            <w:r w:rsidR="005E66EA">
              <w:rPr>
                <w:sz w:val="22"/>
                <w:lang w:val="pt-BR"/>
              </w:rPr>
              <w:t>Như Điều 3;</w:t>
            </w:r>
          </w:p>
          <w:p w:rsidR="00E919E1" w:rsidRPr="00E919E1" w:rsidRDefault="00E919E1" w:rsidP="005E66EA">
            <w:pPr>
              <w:spacing w:after="0" w:line="240" w:lineRule="auto"/>
              <w:ind w:hanging="108"/>
              <w:jc w:val="both"/>
              <w:rPr>
                <w:sz w:val="22"/>
                <w:lang w:val="pt-BR"/>
              </w:rPr>
            </w:pPr>
            <w:r w:rsidRPr="00E919E1">
              <w:rPr>
                <w:sz w:val="22"/>
                <w:lang w:val="pt-BR"/>
              </w:rPr>
              <w:t xml:space="preserve">- </w:t>
            </w:r>
            <w:r w:rsidR="005E66EA">
              <w:rPr>
                <w:sz w:val="22"/>
                <w:lang w:val="pt-BR"/>
              </w:rPr>
              <w:t>Lánh đạo Văn phòng UBND tỉnh;</w:t>
            </w:r>
          </w:p>
          <w:p w:rsidR="005E66EA" w:rsidRDefault="00E919E1" w:rsidP="005E66EA">
            <w:pPr>
              <w:spacing w:after="0" w:line="240" w:lineRule="auto"/>
              <w:ind w:hanging="108"/>
              <w:jc w:val="both"/>
              <w:rPr>
                <w:sz w:val="22"/>
                <w:lang w:val="pt-BR"/>
              </w:rPr>
            </w:pPr>
            <w:r w:rsidRPr="00E919E1">
              <w:rPr>
                <w:sz w:val="22"/>
                <w:lang w:val="pt-BR"/>
              </w:rPr>
              <w:t>- Trung tâm Thông tin;</w:t>
            </w:r>
          </w:p>
          <w:p w:rsidR="00BA2021" w:rsidRPr="00BA2021" w:rsidRDefault="00E919E1" w:rsidP="005E66EA">
            <w:pPr>
              <w:spacing w:after="0" w:line="240" w:lineRule="auto"/>
              <w:ind w:hanging="108"/>
              <w:jc w:val="both"/>
              <w:rPr>
                <w:sz w:val="22"/>
                <w:lang w:val="pt-BR"/>
              </w:rPr>
            </w:pPr>
            <w:r w:rsidRPr="00E919E1">
              <w:rPr>
                <w:sz w:val="22"/>
                <w:lang w:val="pt-BR"/>
              </w:rPr>
              <w:t xml:space="preserve">- Lưu: VT, </w:t>
            </w:r>
            <w:r w:rsidR="005E66EA">
              <w:rPr>
                <w:sz w:val="22"/>
                <w:lang w:val="pt-BR"/>
              </w:rPr>
              <w:t>TH, Hà 100b.</w:t>
            </w:r>
            <w:r w:rsidRPr="00625FE0">
              <w:rPr>
                <w:sz w:val="22"/>
                <w:lang w:val="pt-BR"/>
              </w:rPr>
              <w:t xml:space="preserve"> </w:t>
            </w:r>
          </w:p>
        </w:tc>
        <w:tc>
          <w:tcPr>
            <w:tcW w:w="4881" w:type="dxa"/>
            <w:shd w:val="clear" w:color="auto" w:fill="auto"/>
          </w:tcPr>
          <w:p w:rsidR="00BA2021" w:rsidRPr="00BA2021" w:rsidRDefault="00BA2021" w:rsidP="00BA2021">
            <w:pPr>
              <w:spacing w:after="0" w:line="240" w:lineRule="auto"/>
              <w:jc w:val="center"/>
              <w:rPr>
                <w:rFonts w:eastAsia="Calibri" w:cs="Times New Roman"/>
                <w:b/>
                <w:spacing w:val="-6"/>
                <w:sz w:val="26"/>
                <w:szCs w:val="28"/>
                <w:lang w:val="nl-NL"/>
              </w:rPr>
            </w:pPr>
            <w:r w:rsidRPr="00BA2021">
              <w:rPr>
                <w:rFonts w:eastAsia="Calibri" w:cs="Times New Roman"/>
                <w:b/>
                <w:spacing w:val="-6"/>
                <w:sz w:val="26"/>
                <w:szCs w:val="28"/>
                <w:lang w:val="nl-NL"/>
              </w:rPr>
              <w:t>TM. ỦY BAN NHÂN DÂN</w:t>
            </w:r>
          </w:p>
          <w:p w:rsidR="00BA2021" w:rsidRPr="00BA2021" w:rsidRDefault="00BA2021" w:rsidP="00BA2021">
            <w:pPr>
              <w:spacing w:after="0" w:line="240" w:lineRule="auto"/>
              <w:jc w:val="center"/>
              <w:rPr>
                <w:rFonts w:eastAsia="Calibri" w:cs="Times New Roman"/>
                <w:b/>
                <w:spacing w:val="-6"/>
                <w:sz w:val="26"/>
                <w:szCs w:val="28"/>
                <w:lang w:val="nl-NL"/>
              </w:rPr>
            </w:pPr>
            <w:r w:rsidRPr="00BA2021">
              <w:rPr>
                <w:rFonts w:eastAsia="Calibri" w:cs="Times New Roman"/>
                <w:b/>
                <w:spacing w:val="-6"/>
                <w:sz w:val="26"/>
                <w:szCs w:val="28"/>
                <w:lang w:val="nl-NL"/>
              </w:rPr>
              <w:t>KT. CHỦ TỊCH</w:t>
            </w:r>
          </w:p>
          <w:p w:rsidR="00BA2021" w:rsidRPr="00BA2021" w:rsidRDefault="00BA2021" w:rsidP="00BA2021">
            <w:pPr>
              <w:spacing w:after="0" w:line="240" w:lineRule="auto"/>
              <w:jc w:val="center"/>
              <w:rPr>
                <w:rFonts w:eastAsia="Calibri" w:cs="Times New Roman"/>
                <w:b/>
                <w:spacing w:val="-6"/>
                <w:sz w:val="26"/>
                <w:szCs w:val="28"/>
                <w:lang w:val="nl-NL"/>
              </w:rPr>
            </w:pPr>
            <w:r w:rsidRPr="00BA2021">
              <w:rPr>
                <w:rFonts w:eastAsia="Calibri" w:cs="Times New Roman"/>
                <w:b/>
                <w:spacing w:val="-6"/>
                <w:sz w:val="26"/>
                <w:szCs w:val="28"/>
                <w:lang w:val="nl-NL"/>
              </w:rPr>
              <w:t>PHÓ CHỦ TỊCH</w:t>
            </w:r>
          </w:p>
          <w:p w:rsidR="00BA2021" w:rsidRPr="00BA2021" w:rsidRDefault="00BA2021" w:rsidP="00BA2021">
            <w:pPr>
              <w:spacing w:after="0" w:line="240" w:lineRule="auto"/>
              <w:jc w:val="center"/>
              <w:rPr>
                <w:rFonts w:eastAsia="Calibri" w:cs="Times New Roman"/>
                <w:b/>
                <w:spacing w:val="-6"/>
                <w:sz w:val="26"/>
                <w:szCs w:val="28"/>
                <w:lang w:val="nl-NL"/>
              </w:rPr>
            </w:pPr>
          </w:p>
          <w:p w:rsidR="00BA2021" w:rsidRPr="001044EB" w:rsidRDefault="001044EB" w:rsidP="00BA2021">
            <w:pPr>
              <w:spacing w:after="0" w:line="240" w:lineRule="auto"/>
              <w:jc w:val="center"/>
              <w:rPr>
                <w:rFonts w:eastAsia="Calibri" w:cs="Times New Roman"/>
                <w:spacing w:val="-6"/>
                <w:sz w:val="26"/>
                <w:szCs w:val="28"/>
                <w:lang w:val="nl-NL"/>
              </w:rPr>
            </w:pPr>
            <w:bookmarkStart w:id="0" w:name="_GoBack"/>
            <w:r w:rsidRPr="001044EB">
              <w:rPr>
                <w:rFonts w:eastAsia="Calibri" w:cs="Times New Roman"/>
                <w:spacing w:val="-6"/>
                <w:sz w:val="26"/>
                <w:szCs w:val="28"/>
                <w:lang w:val="nl-NL"/>
              </w:rPr>
              <w:t>(Đã ký)</w:t>
            </w:r>
          </w:p>
          <w:bookmarkEnd w:id="0"/>
          <w:p w:rsidR="001044EB" w:rsidRPr="00BA2021" w:rsidRDefault="001044EB" w:rsidP="00BA2021">
            <w:pPr>
              <w:spacing w:after="0" w:line="240" w:lineRule="auto"/>
              <w:jc w:val="center"/>
              <w:rPr>
                <w:rFonts w:eastAsia="Calibri" w:cs="Times New Roman"/>
                <w:b/>
                <w:spacing w:val="-6"/>
                <w:szCs w:val="28"/>
                <w:lang w:val="nl-NL"/>
              </w:rPr>
            </w:pPr>
          </w:p>
          <w:p w:rsidR="00BA2021" w:rsidRPr="00BA2021" w:rsidRDefault="00BA2021" w:rsidP="00BA2021">
            <w:pPr>
              <w:jc w:val="center"/>
              <w:rPr>
                <w:rFonts w:eastAsia="Calibri" w:cs="Times New Roman"/>
                <w:b/>
                <w:spacing w:val="2"/>
                <w:lang w:val="nl-NL"/>
              </w:rPr>
            </w:pPr>
            <w:r w:rsidRPr="00BA2021">
              <w:rPr>
                <w:rFonts w:eastAsia="Calibri" w:cs="Times New Roman"/>
                <w:b/>
                <w:szCs w:val="28"/>
                <w:lang w:val="nl-NL"/>
              </w:rPr>
              <w:t>Đặng Ngọc Hậu</w:t>
            </w:r>
          </w:p>
        </w:tc>
      </w:tr>
    </w:tbl>
    <w:p w:rsidR="008E03AD" w:rsidRPr="00BA2021" w:rsidRDefault="008E03AD">
      <w:pPr>
        <w:rPr>
          <w:lang w:val="nl-NL"/>
        </w:rPr>
      </w:pPr>
    </w:p>
    <w:sectPr w:rsidR="008E03AD" w:rsidRPr="00BA2021" w:rsidSect="00BA2021">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F926A5"/>
    <w:multiLevelType w:val="hybridMultilevel"/>
    <w:tmpl w:val="3EEAF0E0"/>
    <w:lvl w:ilvl="0" w:tplc="F120F2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021"/>
    <w:rsid w:val="001044EB"/>
    <w:rsid w:val="005E66EA"/>
    <w:rsid w:val="00681D45"/>
    <w:rsid w:val="007F78DB"/>
    <w:rsid w:val="008E03AD"/>
    <w:rsid w:val="009F4FD2"/>
    <w:rsid w:val="00BA2021"/>
    <w:rsid w:val="00C56C2D"/>
    <w:rsid w:val="00D57A3D"/>
    <w:rsid w:val="00E919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80E87-FE5C-40AA-91F4-2413508C0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2</cp:revision>
  <dcterms:created xsi:type="dcterms:W3CDTF">2022-03-31T09:49:00Z</dcterms:created>
  <dcterms:modified xsi:type="dcterms:W3CDTF">2022-03-31T10:00:00Z</dcterms:modified>
</cp:coreProperties>
</file>